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317B" w14:textId="0647CCD0" w:rsidR="00D82EB9" w:rsidRPr="00457287" w:rsidRDefault="00D82EB9">
      <w:pPr>
        <w:rPr>
          <w:rFonts w:ascii="標楷體" w:eastAsia="標楷體" w:hAnsi="標楷體"/>
          <w:b/>
          <w:bCs/>
          <w:sz w:val="28"/>
        </w:rPr>
      </w:pPr>
      <w:r w:rsidRPr="00457287">
        <w:rPr>
          <w:rFonts w:ascii="標楷體" w:eastAsia="標楷體" w:hAnsi="標楷體"/>
          <w:b/>
          <w:bCs/>
          <w:sz w:val="28"/>
        </w:rPr>
        <w:t>立法院第11屆交通委員會待審議案一覽表11</w:t>
      </w:r>
      <w:r w:rsidR="009978BE">
        <w:rPr>
          <w:rFonts w:ascii="標楷體" w:eastAsia="標楷體" w:hAnsi="標楷體"/>
          <w:b/>
          <w:bCs/>
          <w:sz w:val="28"/>
        </w:rPr>
        <w:t>5</w:t>
      </w:r>
      <w:r w:rsidRPr="00457287">
        <w:rPr>
          <w:rFonts w:ascii="標楷體" w:eastAsia="標楷體" w:hAnsi="標楷體"/>
          <w:b/>
          <w:bCs/>
          <w:sz w:val="28"/>
        </w:rPr>
        <w:t>.</w:t>
      </w:r>
      <w:r w:rsidR="002006D0">
        <w:rPr>
          <w:rFonts w:ascii="標楷體" w:eastAsia="標楷體" w:hAnsi="標楷體" w:hint="eastAsia"/>
          <w:b/>
          <w:bCs/>
          <w:sz w:val="28"/>
        </w:rPr>
        <w:t>6</w:t>
      </w:r>
      <w:r w:rsidRPr="00457287">
        <w:rPr>
          <w:rFonts w:ascii="標楷體" w:eastAsia="標楷體" w:hAnsi="標楷體"/>
          <w:b/>
          <w:bCs/>
          <w:sz w:val="28"/>
        </w:rPr>
        <w:t>.</w:t>
      </w:r>
      <w:r w:rsidR="00DF6508">
        <w:rPr>
          <w:rFonts w:ascii="標楷體" w:eastAsia="標楷體" w:hAnsi="標楷體" w:hint="eastAsia"/>
          <w:b/>
          <w:bCs/>
          <w:sz w:val="28"/>
        </w:rPr>
        <w:t>1</w:t>
      </w:r>
      <w:r w:rsidR="008B31FC">
        <w:rPr>
          <w:rFonts w:ascii="標楷體" w:eastAsia="標楷體" w:hAnsi="標楷體" w:hint="eastAsia"/>
          <w:b/>
          <w:bCs/>
          <w:sz w:val="28"/>
        </w:rPr>
        <w:t>2</w:t>
      </w:r>
    </w:p>
    <w:p w14:paraId="127144BB" w14:textId="0B9C6715" w:rsidR="00D82EB9" w:rsidRPr="00457287" w:rsidRDefault="00D82EB9" w:rsidP="00D82EB9">
      <w:pPr>
        <w:spacing w:line="360" w:lineRule="exact"/>
        <w:rPr>
          <w:rFonts w:ascii="標楷體" w:eastAsia="標楷體" w:hAnsi="標楷體"/>
          <w:b/>
          <w:bCs/>
          <w:sz w:val="28"/>
        </w:rPr>
      </w:pPr>
      <w:r w:rsidRPr="00457287">
        <w:rPr>
          <w:rFonts w:ascii="標楷體" w:eastAsia="標楷體" w:hAnsi="標楷體"/>
          <w:b/>
          <w:bCs/>
          <w:sz w:val="28"/>
        </w:rPr>
        <w:t xml:space="preserve">   目    錄    </w:t>
      </w:r>
    </w:p>
    <w:p w14:paraId="17A24981" w14:textId="0E3D1A53" w:rsidR="008B31FC" w:rsidRDefault="00FA7303">
      <w:pPr>
        <w:pStyle w:val="1"/>
        <w:tabs>
          <w:tab w:val="right" w:leader="dot" w:pos="10173"/>
        </w:tabs>
        <w:rPr>
          <w:noProof/>
          <w:sz w:val="24"/>
          <w:szCs w:val="22"/>
          <w:lang w:bidi="ar-SA"/>
        </w:rPr>
      </w:pPr>
      <w:r>
        <w:rPr>
          <w:rFonts w:ascii="標楷體" w:eastAsia="標楷體" w:hAnsi="標楷體"/>
        </w:rPr>
        <w:fldChar w:fldCharType="begin"/>
      </w:r>
      <w:r>
        <w:rPr>
          <w:rFonts w:ascii="標楷體" w:eastAsia="標楷體" w:hAnsi="標楷體"/>
        </w:rPr>
        <w:instrText xml:space="preserve"> TOC \o "1-2" \h \z \u </w:instrText>
      </w:r>
      <w:r>
        <w:rPr>
          <w:rFonts w:ascii="標楷體" w:eastAsia="標楷體" w:hAnsi="標楷體"/>
        </w:rPr>
        <w:fldChar w:fldCharType="separate"/>
      </w:r>
      <w:hyperlink w:anchor="_Toc232165185" w:history="1">
        <w:r w:rsidR="008B31FC" w:rsidRPr="00C95A48">
          <w:rPr>
            <w:rStyle w:val="a9"/>
            <w:rFonts w:ascii="標楷體" w:eastAsia="標楷體" w:hAnsi="標楷體" w:hint="eastAsia"/>
            <w:b/>
            <w:noProof/>
          </w:rPr>
          <w:t>一、法律案（</w:t>
        </w:r>
        <w:r w:rsidR="008B31FC" w:rsidRPr="00C95A48">
          <w:rPr>
            <w:rStyle w:val="a9"/>
            <w:rFonts w:ascii="標楷體" w:eastAsia="標楷體" w:hAnsi="標楷體"/>
            <w:b/>
            <w:noProof/>
          </w:rPr>
          <w:t>167</w:t>
        </w:r>
        <w:r w:rsidR="008B31FC" w:rsidRPr="00C95A48">
          <w:rPr>
            <w:rStyle w:val="a9"/>
            <w:rFonts w:ascii="標楷體" w:eastAsia="標楷體" w:hAnsi="標楷體" w:hint="eastAsia"/>
            <w:b/>
            <w:noProof/>
          </w:rPr>
          <w:t>案）</w:t>
        </w:r>
        <w:r w:rsidR="008B31FC">
          <w:rPr>
            <w:noProof/>
            <w:webHidden/>
          </w:rPr>
          <w:tab/>
        </w:r>
        <w:r w:rsidR="008B31FC">
          <w:rPr>
            <w:noProof/>
            <w:webHidden/>
          </w:rPr>
          <w:fldChar w:fldCharType="begin"/>
        </w:r>
        <w:r w:rsidR="008B31FC">
          <w:rPr>
            <w:noProof/>
            <w:webHidden/>
          </w:rPr>
          <w:instrText xml:space="preserve"> PAGEREF _Toc232165185 \h </w:instrText>
        </w:r>
        <w:r w:rsidR="008B31FC">
          <w:rPr>
            <w:noProof/>
            <w:webHidden/>
          </w:rPr>
        </w:r>
        <w:r w:rsidR="008B31FC">
          <w:rPr>
            <w:noProof/>
            <w:webHidden/>
          </w:rPr>
          <w:fldChar w:fldCharType="separate"/>
        </w:r>
        <w:r w:rsidR="00E02497">
          <w:rPr>
            <w:noProof/>
            <w:webHidden/>
          </w:rPr>
          <w:t>1</w:t>
        </w:r>
        <w:r w:rsidR="008B31FC">
          <w:rPr>
            <w:noProof/>
            <w:webHidden/>
          </w:rPr>
          <w:fldChar w:fldCharType="end"/>
        </w:r>
      </w:hyperlink>
    </w:p>
    <w:p w14:paraId="47EA9F79" w14:textId="7C1110FA" w:rsidR="008B31FC" w:rsidRDefault="008B31FC">
      <w:pPr>
        <w:pStyle w:val="2"/>
        <w:tabs>
          <w:tab w:val="right" w:leader="dot" w:pos="10173"/>
        </w:tabs>
        <w:ind w:left="480"/>
        <w:rPr>
          <w:noProof/>
          <w:sz w:val="24"/>
          <w:szCs w:val="22"/>
          <w:lang w:bidi="ar-SA"/>
        </w:rPr>
      </w:pPr>
      <w:hyperlink w:anchor="_Toc232165186" w:history="1">
        <w:r w:rsidRPr="00C95A48">
          <w:rPr>
            <w:rStyle w:val="a9"/>
            <w:rFonts w:ascii="標楷體" w:eastAsia="標楷體" w:hAnsi="標楷體"/>
            <w:b/>
            <w:noProof/>
          </w:rPr>
          <w:t>1</w:t>
        </w:r>
        <w:r w:rsidRPr="00C95A48">
          <w:rPr>
            <w:rStyle w:val="a9"/>
            <w:rFonts w:ascii="標楷體" w:eastAsia="標楷體" w:hAnsi="標楷體" w:hint="eastAsia"/>
            <w:b/>
            <w:noProof/>
          </w:rPr>
          <w:t>、交通部（</w:t>
        </w:r>
        <w:r w:rsidRPr="00C95A48">
          <w:rPr>
            <w:rStyle w:val="a9"/>
            <w:rFonts w:ascii="標楷體" w:eastAsia="標楷體" w:hAnsi="標楷體"/>
            <w:b/>
            <w:noProof/>
          </w:rPr>
          <w:t>97</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_Toc232165186 \h </w:instrText>
        </w:r>
        <w:r>
          <w:rPr>
            <w:noProof/>
            <w:webHidden/>
          </w:rPr>
        </w:r>
        <w:r>
          <w:rPr>
            <w:noProof/>
            <w:webHidden/>
          </w:rPr>
          <w:fldChar w:fldCharType="separate"/>
        </w:r>
        <w:r w:rsidR="00E02497">
          <w:rPr>
            <w:noProof/>
            <w:webHidden/>
          </w:rPr>
          <w:t>1</w:t>
        </w:r>
        <w:r>
          <w:rPr>
            <w:noProof/>
            <w:webHidden/>
          </w:rPr>
          <w:fldChar w:fldCharType="end"/>
        </w:r>
      </w:hyperlink>
    </w:p>
    <w:p w14:paraId="0EF4B4FC" w14:textId="6BCF8819" w:rsidR="008B31FC" w:rsidRDefault="008B31FC">
      <w:pPr>
        <w:pStyle w:val="2"/>
        <w:tabs>
          <w:tab w:val="right" w:leader="dot" w:pos="10173"/>
        </w:tabs>
        <w:ind w:left="480"/>
        <w:rPr>
          <w:noProof/>
          <w:sz w:val="24"/>
          <w:szCs w:val="22"/>
          <w:lang w:bidi="ar-SA"/>
        </w:rPr>
      </w:pPr>
      <w:hyperlink w:anchor="_Toc232165187" w:history="1">
        <w:r w:rsidRPr="00C95A48">
          <w:rPr>
            <w:rStyle w:val="a9"/>
            <w:rFonts w:ascii="標楷體" w:eastAsia="標楷體" w:hAnsi="標楷體"/>
            <w:b/>
            <w:noProof/>
          </w:rPr>
          <w:t>2</w:t>
        </w:r>
        <w:r w:rsidRPr="00C95A48">
          <w:rPr>
            <w:rStyle w:val="a9"/>
            <w:rFonts w:ascii="標楷體" w:eastAsia="標楷體" w:hAnsi="標楷體" w:hint="eastAsia"/>
            <w:b/>
            <w:noProof/>
          </w:rPr>
          <w:t>、數位發展部（</w:t>
        </w:r>
        <w:r w:rsidRPr="00C95A48">
          <w:rPr>
            <w:rStyle w:val="a9"/>
            <w:rFonts w:ascii="標楷體" w:eastAsia="標楷體" w:hAnsi="標楷體"/>
            <w:b/>
            <w:noProof/>
          </w:rPr>
          <w:t>9</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_Toc232165187 \h </w:instrText>
        </w:r>
        <w:r>
          <w:rPr>
            <w:noProof/>
            <w:webHidden/>
          </w:rPr>
        </w:r>
        <w:r>
          <w:rPr>
            <w:noProof/>
            <w:webHidden/>
          </w:rPr>
          <w:fldChar w:fldCharType="separate"/>
        </w:r>
        <w:r w:rsidR="00E02497">
          <w:rPr>
            <w:noProof/>
            <w:webHidden/>
          </w:rPr>
          <w:t>12</w:t>
        </w:r>
        <w:r>
          <w:rPr>
            <w:noProof/>
            <w:webHidden/>
          </w:rPr>
          <w:fldChar w:fldCharType="end"/>
        </w:r>
      </w:hyperlink>
    </w:p>
    <w:p w14:paraId="5CCFDAB9" w14:textId="3ED030A6" w:rsidR="008B31FC" w:rsidRDefault="008B31FC">
      <w:pPr>
        <w:pStyle w:val="2"/>
        <w:tabs>
          <w:tab w:val="right" w:leader="dot" w:pos="10173"/>
        </w:tabs>
        <w:ind w:left="480"/>
        <w:rPr>
          <w:noProof/>
          <w:sz w:val="24"/>
          <w:szCs w:val="22"/>
          <w:lang w:bidi="ar-SA"/>
        </w:rPr>
      </w:pPr>
      <w:hyperlink w:anchor="_Toc232165188" w:history="1">
        <w:r w:rsidRPr="00C95A48">
          <w:rPr>
            <w:rStyle w:val="a9"/>
            <w:rFonts w:ascii="標楷體" w:eastAsia="標楷體" w:hAnsi="標楷體"/>
            <w:b/>
            <w:noProof/>
          </w:rPr>
          <w:t>3</w:t>
        </w:r>
        <w:r w:rsidRPr="00C95A48">
          <w:rPr>
            <w:rStyle w:val="a9"/>
            <w:rFonts w:ascii="標楷體" w:eastAsia="標楷體" w:hAnsi="標楷體" w:hint="eastAsia"/>
            <w:b/>
            <w:noProof/>
          </w:rPr>
          <w:t>、行政院公共工程委員會（</w:t>
        </w:r>
        <w:r w:rsidRPr="00C95A48">
          <w:rPr>
            <w:rStyle w:val="a9"/>
            <w:rFonts w:ascii="標楷體" w:eastAsia="標楷體" w:hAnsi="標楷體"/>
            <w:b/>
            <w:noProof/>
          </w:rPr>
          <w:t>36</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_Toc232165188 \h </w:instrText>
        </w:r>
        <w:r>
          <w:rPr>
            <w:noProof/>
            <w:webHidden/>
          </w:rPr>
        </w:r>
        <w:r>
          <w:rPr>
            <w:noProof/>
            <w:webHidden/>
          </w:rPr>
          <w:fldChar w:fldCharType="separate"/>
        </w:r>
        <w:r w:rsidR="00E02497">
          <w:rPr>
            <w:noProof/>
            <w:webHidden/>
          </w:rPr>
          <w:t>13</w:t>
        </w:r>
        <w:r>
          <w:rPr>
            <w:noProof/>
            <w:webHidden/>
          </w:rPr>
          <w:fldChar w:fldCharType="end"/>
        </w:r>
      </w:hyperlink>
    </w:p>
    <w:p w14:paraId="2D06C75F" w14:textId="646E5473" w:rsidR="008B31FC" w:rsidRDefault="008B31FC">
      <w:pPr>
        <w:pStyle w:val="2"/>
        <w:tabs>
          <w:tab w:val="right" w:leader="dot" w:pos="10173"/>
        </w:tabs>
        <w:ind w:left="480"/>
        <w:rPr>
          <w:noProof/>
          <w:sz w:val="24"/>
          <w:szCs w:val="22"/>
          <w:lang w:bidi="ar-SA"/>
        </w:rPr>
      </w:pPr>
      <w:hyperlink w:anchor="_Toc232165189" w:history="1">
        <w:r w:rsidRPr="00C95A48">
          <w:rPr>
            <w:rStyle w:val="a9"/>
            <w:rFonts w:ascii="標楷體" w:eastAsia="標楷體" w:hAnsi="標楷體"/>
            <w:b/>
            <w:noProof/>
          </w:rPr>
          <w:t>4</w:t>
        </w:r>
        <w:r w:rsidRPr="00C95A48">
          <w:rPr>
            <w:rStyle w:val="a9"/>
            <w:rFonts w:ascii="標楷體" w:eastAsia="標楷體" w:hAnsi="標楷體" w:hint="eastAsia"/>
            <w:b/>
            <w:noProof/>
          </w:rPr>
          <w:t>、國家通訊傳播委員會（</w:t>
        </w:r>
        <w:r w:rsidRPr="00C95A48">
          <w:rPr>
            <w:rStyle w:val="a9"/>
            <w:rFonts w:ascii="標楷體" w:eastAsia="標楷體" w:hAnsi="標楷體"/>
            <w:b/>
            <w:noProof/>
          </w:rPr>
          <w:t>24</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_Toc232165189 \h </w:instrText>
        </w:r>
        <w:r>
          <w:rPr>
            <w:noProof/>
            <w:webHidden/>
          </w:rPr>
        </w:r>
        <w:r>
          <w:rPr>
            <w:noProof/>
            <w:webHidden/>
          </w:rPr>
          <w:fldChar w:fldCharType="separate"/>
        </w:r>
        <w:r w:rsidR="00E02497">
          <w:rPr>
            <w:noProof/>
            <w:webHidden/>
          </w:rPr>
          <w:t>16</w:t>
        </w:r>
        <w:r>
          <w:rPr>
            <w:noProof/>
            <w:webHidden/>
          </w:rPr>
          <w:fldChar w:fldCharType="end"/>
        </w:r>
      </w:hyperlink>
    </w:p>
    <w:p w14:paraId="781B4B05" w14:textId="6AED44DD" w:rsidR="008B31FC" w:rsidRDefault="008B31FC">
      <w:pPr>
        <w:pStyle w:val="2"/>
        <w:tabs>
          <w:tab w:val="right" w:leader="dot" w:pos="10173"/>
        </w:tabs>
        <w:ind w:left="480"/>
        <w:rPr>
          <w:noProof/>
          <w:sz w:val="24"/>
          <w:szCs w:val="22"/>
          <w:lang w:bidi="ar-SA"/>
        </w:rPr>
      </w:pPr>
      <w:hyperlink w:anchor="_Toc232165190" w:history="1">
        <w:r w:rsidRPr="00C95A48">
          <w:rPr>
            <w:rStyle w:val="a9"/>
            <w:rFonts w:ascii="標楷體" w:eastAsia="標楷體" w:hAnsi="標楷體"/>
            <w:b/>
            <w:noProof/>
          </w:rPr>
          <w:t>5</w:t>
        </w:r>
        <w:r w:rsidRPr="00C95A48">
          <w:rPr>
            <w:rStyle w:val="a9"/>
            <w:rFonts w:ascii="標楷體" w:eastAsia="標楷體" w:hAnsi="標楷體" w:hint="eastAsia"/>
            <w:b/>
            <w:noProof/>
          </w:rPr>
          <w:t>、國家運輸安全調查委員會（</w:t>
        </w:r>
        <w:r w:rsidRPr="00C95A48">
          <w:rPr>
            <w:rStyle w:val="a9"/>
            <w:rFonts w:ascii="標楷體" w:eastAsia="標楷體" w:hAnsi="標楷體"/>
            <w:b/>
            <w:noProof/>
          </w:rPr>
          <w:t>1</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_Toc232165190 \h </w:instrText>
        </w:r>
        <w:r>
          <w:rPr>
            <w:noProof/>
            <w:webHidden/>
          </w:rPr>
        </w:r>
        <w:r>
          <w:rPr>
            <w:noProof/>
            <w:webHidden/>
          </w:rPr>
          <w:fldChar w:fldCharType="separate"/>
        </w:r>
        <w:r w:rsidR="00E02497">
          <w:rPr>
            <w:noProof/>
            <w:webHidden/>
          </w:rPr>
          <w:t>19</w:t>
        </w:r>
        <w:r>
          <w:rPr>
            <w:noProof/>
            <w:webHidden/>
          </w:rPr>
          <w:fldChar w:fldCharType="end"/>
        </w:r>
      </w:hyperlink>
    </w:p>
    <w:p w14:paraId="4A19F1E8" w14:textId="2D90E5A5" w:rsidR="008B31FC" w:rsidRDefault="008B31FC">
      <w:pPr>
        <w:pStyle w:val="1"/>
        <w:tabs>
          <w:tab w:val="right" w:leader="dot" w:pos="10173"/>
        </w:tabs>
        <w:rPr>
          <w:noProof/>
          <w:sz w:val="24"/>
          <w:szCs w:val="22"/>
          <w:lang w:bidi="ar-SA"/>
        </w:rPr>
      </w:pPr>
      <w:hyperlink w:anchor="_Toc232165191" w:history="1">
        <w:r w:rsidRPr="00C95A48">
          <w:rPr>
            <w:rStyle w:val="a9"/>
            <w:rFonts w:ascii="標楷體" w:eastAsia="標楷體" w:hAnsi="標楷體" w:hint="eastAsia"/>
            <w:b/>
            <w:noProof/>
          </w:rPr>
          <w:t>二、預算案（</w:t>
        </w:r>
        <w:r w:rsidRPr="00C95A48">
          <w:rPr>
            <w:rStyle w:val="a9"/>
            <w:rFonts w:ascii="標楷體" w:eastAsia="標楷體" w:hAnsi="標楷體"/>
            <w:b/>
            <w:noProof/>
          </w:rPr>
          <w:t>249</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_Toc232165191 \h </w:instrText>
        </w:r>
        <w:r>
          <w:rPr>
            <w:noProof/>
            <w:webHidden/>
          </w:rPr>
        </w:r>
        <w:r>
          <w:rPr>
            <w:noProof/>
            <w:webHidden/>
          </w:rPr>
          <w:fldChar w:fldCharType="separate"/>
        </w:r>
        <w:r w:rsidR="00E02497">
          <w:rPr>
            <w:noProof/>
            <w:webHidden/>
          </w:rPr>
          <w:t>19</w:t>
        </w:r>
        <w:r>
          <w:rPr>
            <w:noProof/>
            <w:webHidden/>
          </w:rPr>
          <w:fldChar w:fldCharType="end"/>
        </w:r>
      </w:hyperlink>
    </w:p>
    <w:p w14:paraId="60622B1E" w14:textId="21E05339" w:rsidR="008B31FC" w:rsidRDefault="008B31FC">
      <w:pPr>
        <w:pStyle w:val="2"/>
        <w:tabs>
          <w:tab w:val="right" w:leader="dot" w:pos="10173"/>
        </w:tabs>
        <w:ind w:left="480"/>
        <w:rPr>
          <w:noProof/>
          <w:sz w:val="24"/>
          <w:szCs w:val="22"/>
          <w:lang w:bidi="ar-SA"/>
        </w:rPr>
      </w:pPr>
      <w:hyperlink w:anchor="_Toc232165192" w:history="1">
        <w:r w:rsidRPr="00C95A48">
          <w:rPr>
            <w:rStyle w:val="a9"/>
            <w:rFonts w:ascii="標楷體" w:eastAsia="標楷體" w:hAnsi="標楷體"/>
            <w:b/>
            <w:noProof/>
          </w:rPr>
          <w:t>1</w:t>
        </w:r>
        <w:r w:rsidRPr="00C95A48">
          <w:rPr>
            <w:rStyle w:val="a9"/>
            <w:rFonts w:ascii="標楷體" w:eastAsia="標楷體" w:hAnsi="標楷體" w:hint="eastAsia"/>
            <w:b/>
            <w:noProof/>
          </w:rPr>
          <w:t>、中央政府總預算</w:t>
        </w:r>
        <w:r w:rsidRPr="00C95A48">
          <w:rPr>
            <w:rStyle w:val="a9"/>
            <w:rFonts w:ascii="標楷體" w:eastAsia="標楷體" w:hAnsi="標楷體"/>
            <w:b/>
            <w:noProof/>
          </w:rPr>
          <w:t>(</w:t>
        </w:r>
        <w:r w:rsidRPr="00C95A48">
          <w:rPr>
            <w:rStyle w:val="a9"/>
            <w:rFonts w:ascii="標楷體" w:eastAsia="標楷體" w:hAnsi="標楷體" w:hint="eastAsia"/>
            <w:b/>
            <w:noProof/>
          </w:rPr>
          <w:t>含營業、非營業</w:t>
        </w:r>
        <w:r w:rsidRPr="00C95A48">
          <w:rPr>
            <w:rStyle w:val="a9"/>
            <w:rFonts w:ascii="標楷體" w:eastAsia="標楷體" w:hAnsi="標楷體"/>
            <w:b/>
            <w:noProof/>
          </w:rPr>
          <w:t>)</w:t>
        </w:r>
        <w:r w:rsidRPr="00C95A48">
          <w:rPr>
            <w:rStyle w:val="a9"/>
            <w:rFonts w:ascii="標楷體" w:eastAsia="標楷體" w:hAnsi="標楷體" w:hint="eastAsia"/>
            <w:b/>
            <w:noProof/>
          </w:rPr>
          <w:t>（</w:t>
        </w:r>
        <w:r w:rsidRPr="00C95A48">
          <w:rPr>
            <w:rStyle w:val="a9"/>
            <w:rFonts w:ascii="標楷體" w:eastAsia="標楷體" w:hAnsi="標楷體"/>
            <w:b/>
            <w:noProof/>
          </w:rPr>
          <w:t>3</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_Toc232165192 \h </w:instrText>
        </w:r>
        <w:r>
          <w:rPr>
            <w:noProof/>
            <w:webHidden/>
          </w:rPr>
        </w:r>
        <w:r>
          <w:rPr>
            <w:noProof/>
            <w:webHidden/>
          </w:rPr>
          <w:fldChar w:fldCharType="separate"/>
        </w:r>
        <w:r w:rsidR="00E02497">
          <w:rPr>
            <w:noProof/>
            <w:webHidden/>
          </w:rPr>
          <w:t>19</w:t>
        </w:r>
        <w:r>
          <w:rPr>
            <w:noProof/>
            <w:webHidden/>
          </w:rPr>
          <w:fldChar w:fldCharType="end"/>
        </w:r>
      </w:hyperlink>
    </w:p>
    <w:p w14:paraId="311D15EF" w14:textId="41B73093" w:rsidR="008B31FC" w:rsidRDefault="008B31FC">
      <w:pPr>
        <w:pStyle w:val="2"/>
        <w:tabs>
          <w:tab w:val="right" w:leader="dot" w:pos="10173"/>
        </w:tabs>
        <w:ind w:left="480"/>
        <w:rPr>
          <w:noProof/>
          <w:sz w:val="24"/>
          <w:szCs w:val="22"/>
          <w:lang w:bidi="ar-SA"/>
        </w:rPr>
      </w:pPr>
      <w:hyperlink w:anchor="_Toc232165193" w:history="1">
        <w:r w:rsidRPr="00C95A48">
          <w:rPr>
            <w:rStyle w:val="a9"/>
            <w:rFonts w:ascii="標楷體" w:eastAsia="標楷體" w:hAnsi="標楷體"/>
            <w:b/>
            <w:noProof/>
          </w:rPr>
          <w:t>2</w:t>
        </w:r>
        <w:r w:rsidRPr="00C95A48">
          <w:rPr>
            <w:rStyle w:val="a9"/>
            <w:rFonts w:ascii="標楷體" w:eastAsia="標楷體" w:hAnsi="標楷體" w:hint="eastAsia"/>
            <w:b/>
            <w:noProof/>
          </w:rPr>
          <w:t>、財團法人預決算－交通部（</w:t>
        </w:r>
        <w:r w:rsidRPr="00C95A48">
          <w:rPr>
            <w:rStyle w:val="a9"/>
            <w:rFonts w:ascii="標楷體" w:eastAsia="標楷體" w:hAnsi="標楷體"/>
            <w:b/>
            <w:noProof/>
          </w:rPr>
          <w:t>4</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_Toc232165193 \h </w:instrText>
        </w:r>
        <w:r>
          <w:rPr>
            <w:noProof/>
            <w:webHidden/>
          </w:rPr>
        </w:r>
        <w:r>
          <w:rPr>
            <w:noProof/>
            <w:webHidden/>
          </w:rPr>
          <w:fldChar w:fldCharType="separate"/>
        </w:r>
        <w:r w:rsidR="00E02497">
          <w:rPr>
            <w:noProof/>
            <w:webHidden/>
          </w:rPr>
          <w:t>20</w:t>
        </w:r>
        <w:r>
          <w:rPr>
            <w:noProof/>
            <w:webHidden/>
          </w:rPr>
          <w:fldChar w:fldCharType="end"/>
        </w:r>
      </w:hyperlink>
    </w:p>
    <w:p w14:paraId="43DF4B37" w14:textId="4C721D6D" w:rsidR="008B31FC" w:rsidRDefault="008B31FC">
      <w:pPr>
        <w:pStyle w:val="2"/>
        <w:tabs>
          <w:tab w:val="right" w:leader="dot" w:pos="10173"/>
        </w:tabs>
        <w:ind w:left="480"/>
        <w:rPr>
          <w:noProof/>
          <w:sz w:val="24"/>
          <w:szCs w:val="22"/>
          <w:lang w:bidi="ar-SA"/>
        </w:rPr>
      </w:pPr>
      <w:hyperlink w:anchor="_Toc232165194" w:history="1">
        <w:r w:rsidRPr="00C95A48">
          <w:rPr>
            <w:rStyle w:val="a9"/>
            <w:rFonts w:ascii="標楷體" w:eastAsia="標楷體" w:hAnsi="標楷體"/>
            <w:b/>
            <w:noProof/>
          </w:rPr>
          <w:t>3</w:t>
        </w:r>
        <w:r w:rsidRPr="00C95A48">
          <w:rPr>
            <w:rStyle w:val="a9"/>
            <w:rFonts w:ascii="標楷體" w:eastAsia="標楷體" w:hAnsi="標楷體" w:hint="eastAsia"/>
            <w:b/>
            <w:noProof/>
          </w:rPr>
          <w:t>、財團法人／行政法人預決算－數位發展部（</w:t>
        </w:r>
        <w:r w:rsidRPr="00C95A48">
          <w:rPr>
            <w:rStyle w:val="a9"/>
            <w:rFonts w:ascii="標楷體" w:eastAsia="標楷體" w:hAnsi="標楷體"/>
            <w:b/>
            <w:noProof/>
          </w:rPr>
          <w:t>8</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_Toc232165194 \h </w:instrText>
        </w:r>
        <w:r>
          <w:rPr>
            <w:noProof/>
            <w:webHidden/>
          </w:rPr>
        </w:r>
        <w:r>
          <w:rPr>
            <w:noProof/>
            <w:webHidden/>
          </w:rPr>
          <w:fldChar w:fldCharType="separate"/>
        </w:r>
        <w:r w:rsidR="00E02497">
          <w:rPr>
            <w:noProof/>
            <w:webHidden/>
          </w:rPr>
          <w:t>20</w:t>
        </w:r>
        <w:r>
          <w:rPr>
            <w:noProof/>
            <w:webHidden/>
          </w:rPr>
          <w:fldChar w:fldCharType="end"/>
        </w:r>
      </w:hyperlink>
    </w:p>
    <w:p w14:paraId="68554B34" w14:textId="32ECC444" w:rsidR="008B31FC" w:rsidRDefault="008B31FC">
      <w:pPr>
        <w:pStyle w:val="2"/>
        <w:tabs>
          <w:tab w:val="right" w:leader="dot" w:pos="10173"/>
        </w:tabs>
        <w:ind w:left="480"/>
        <w:rPr>
          <w:noProof/>
          <w:sz w:val="24"/>
          <w:szCs w:val="22"/>
          <w:lang w:bidi="ar-SA"/>
        </w:rPr>
      </w:pPr>
      <w:hyperlink w:anchor="_Toc232165195" w:history="1">
        <w:r w:rsidRPr="00C95A48">
          <w:rPr>
            <w:rStyle w:val="a9"/>
            <w:rFonts w:ascii="標楷體" w:eastAsia="標楷體" w:hAnsi="標楷體"/>
            <w:b/>
            <w:noProof/>
          </w:rPr>
          <w:t>4</w:t>
        </w:r>
        <w:r w:rsidRPr="00C95A48">
          <w:rPr>
            <w:rStyle w:val="a9"/>
            <w:rFonts w:ascii="標楷體" w:eastAsia="標楷體" w:hAnsi="標楷體" w:hint="eastAsia"/>
            <w:b/>
            <w:noProof/>
          </w:rPr>
          <w:t>、預算解凍案－交通部（</w:t>
        </w:r>
        <w:r w:rsidRPr="00C95A48">
          <w:rPr>
            <w:rStyle w:val="a9"/>
            <w:rFonts w:ascii="標楷體" w:eastAsia="標楷體" w:hAnsi="標楷體"/>
            <w:b/>
            <w:noProof/>
          </w:rPr>
          <w:t>6</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_Toc232165195 \h </w:instrText>
        </w:r>
        <w:r>
          <w:rPr>
            <w:noProof/>
            <w:webHidden/>
          </w:rPr>
        </w:r>
        <w:r>
          <w:rPr>
            <w:noProof/>
            <w:webHidden/>
          </w:rPr>
          <w:fldChar w:fldCharType="separate"/>
        </w:r>
        <w:r w:rsidR="00E02497">
          <w:rPr>
            <w:noProof/>
            <w:webHidden/>
          </w:rPr>
          <w:t>21</w:t>
        </w:r>
        <w:r>
          <w:rPr>
            <w:noProof/>
            <w:webHidden/>
          </w:rPr>
          <w:fldChar w:fldCharType="end"/>
        </w:r>
      </w:hyperlink>
    </w:p>
    <w:p w14:paraId="2B32FC02" w14:textId="5E717BE3" w:rsidR="008B31FC" w:rsidRDefault="008B31FC">
      <w:pPr>
        <w:pStyle w:val="2"/>
        <w:tabs>
          <w:tab w:val="right" w:leader="dot" w:pos="10173"/>
        </w:tabs>
        <w:ind w:left="480"/>
        <w:rPr>
          <w:noProof/>
          <w:sz w:val="24"/>
          <w:szCs w:val="22"/>
          <w:lang w:bidi="ar-SA"/>
        </w:rPr>
      </w:pPr>
      <w:hyperlink w:anchor="_Toc232165196" w:history="1">
        <w:r w:rsidRPr="00C95A48">
          <w:rPr>
            <w:rStyle w:val="a9"/>
            <w:rFonts w:ascii="標楷體" w:eastAsia="標楷體" w:hAnsi="標楷體"/>
            <w:b/>
            <w:noProof/>
          </w:rPr>
          <w:t>5</w:t>
        </w:r>
        <w:r w:rsidRPr="00C95A48">
          <w:rPr>
            <w:rStyle w:val="a9"/>
            <w:rFonts w:ascii="標楷體" w:eastAsia="標楷體" w:hAnsi="標楷體" w:hint="eastAsia"/>
            <w:b/>
            <w:noProof/>
          </w:rPr>
          <w:t>、預算解凍案－數位發展部（</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_Toc232165196 \h </w:instrText>
        </w:r>
        <w:r>
          <w:rPr>
            <w:noProof/>
            <w:webHidden/>
          </w:rPr>
        </w:r>
        <w:r>
          <w:rPr>
            <w:noProof/>
            <w:webHidden/>
          </w:rPr>
          <w:fldChar w:fldCharType="separate"/>
        </w:r>
        <w:r w:rsidR="00E02497">
          <w:rPr>
            <w:noProof/>
            <w:webHidden/>
          </w:rPr>
          <w:t>23</w:t>
        </w:r>
        <w:r>
          <w:rPr>
            <w:noProof/>
            <w:webHidden/>
          </w:rPr>
          <w:fldChar w:fldCharType="end"/>
        </w:r>
      </w:hyperlink>
    </w:p>
    <w:p w14:paraId="5DFAA4B4" w14:textId="2796717F" w:rsidR="008B31FC" w:rsidRDefault="008B31FC">
      <w:pPr>
        <w:pStyle w:val="2"/>
        <w:tabs>
          <w:tab w:val="right" w:leader="dot" w:pos="10173"/>
        </w:tabs>
        <w:ind w:left="480"/>
        <w:rPr>
          <w:noProof/>
          <w:sz w:val="24"/>
          <w:szCs w:val="22"/>
          <w:lang w:bidi="ar-SA"/>
        </w:rPr>
      </w:pPr>
      <w:hyperlink w:anchor="_Toc232165197" w:history="1">
        <w:r w:rsidRPr="00C95A48">
          <w:rPr>
            <w:rStyle w:val="a9"/>
            <w:rFonts w:ascii="標楷體" w:eastAsia="標楷體" w:hAnsi="標楷體"/>
            <w:b/>
            <w:noProof/>
          </w:rPr>
          <w:t>6</w:t>
        </w:r>
        <w:r w:rsidRPr="00C95A48">
          <w:rPr>
            <w:rStyle w:val="a9"/>
            <w:rFonts w:ascii="標楷體" w:eastAsia="標楷體" w:hAnsi="標楷體" w:hint="eastAsia"/>
            <w:b/>
            <w:noProof/>
          </w:rPr>
          <w:t>、預算解凍案－行政院公共工程委員會（</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_Toc232165197 \h </w:instrText>
        </w:r>
        <w:r>
          <w:rPr>
            <w:noProof/>
            <w:webHidden/>
          </w:rPr>
        </w:r>
        <w:r>
          <w:rPr>
            <w:noProof/>
            <w:webHidden/>
          </w:rPr>
          <w:fldChar w:fldCharType="separate"/>
        </w:r>
        <w:r w:rsidR="00E02497">
          <w:rPr>
            <w:noProof/>
            <w:webHidden/>
          </w:rPr>
          <w:t>23</w:t>
        </w:r>
        <w:r>
          <w:rPr>
            <w:noProof/>
            <w:webHidden/>
          </w:rPr>
          <w:fldChar w:fldCharType="end"/>
        </w:r>
      </w:hyperlink>
    </w:p>
    <w:p w14:paraId="738D6E45" w14:textId="23E17F37" w:rsidR="008B31FC" w:rsidRDefault="008B31FC">
      <w:pPr>
        <w:pStyle w:val="2"/>
        <w:tabs>
          <w:tab w:val="right" w:leader="dot" w:pos="10173"/>
        </w:tabs>
        <w:ind w:left="480"/>
        <w:rPr>
          <w:noProof/>
          <w:sz w:val="24"/>
          <w:szCs w:val="22"/>
          <w:lang w:bidi="ar-SA"/>
        </w:rPr>
      </w:pPr>
      <w:hyperlink w:anchor="_Toc232165198" w:history="1">
        <w:r w:rsidRPr="00C95A48">
          <w:rPr>
            <w:rStyle w:val="a9"/>
            <w:rFonts w:ascii="標楷體" w:eastAsia="標楷體" w:hAnsi="標楷體"/>
            <w:b/>
            <w:noProof/>
          </w:rPr>
          <w:t>7</w:t>
        </w:r>
        <w:r w:rsidRPr="00C95A48">
          <w:rPr>
            <w:rStyle w:val="a9"/>
            <w:rFonts w:ascii="標楷體" w:eastAsia="標楷體" w:hAnsi="標楷體" w:hint="eastAsia"/>
            <w:b/>
            <w:noProof/>
          </w:rPr>
          <w:t>、預算解凍案－國家通訊傳播委員會（</w:t>
        </w:r>
        <w:r w:rsidRPr="00C95A48">
          <w:rPr>
            <w:rStyle w:val="a9"/>
            <w:rFonts w:ascii="標楷體" w:eastAsia="標楷體" w:hAnsi="標楷體"/>
            <w:b/>
            <w:noProof/>
          </w:rPr>
          <w:t>1</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_Toc232165198 \h </w:instrText>
        </w:r>
        <w:r>
          <w:rPr>
            <w:noProof/>
            <w:webHidden/>
          </w:rPr>
        </w:r>
        <w:r>
          <w:rPr>
            <w:noProof/>
            <w:webHidden/>
          </w:rPr>
          <w:fldChar w:fldCharType="separate"/>
        </w:r>
        <w:r w:rsidR="00E02497">
          <w:rPr>
            <w:noProof/>
            <w:webHidden/>
          </w:rPr>
          <w:t>23</w:t>
        </w:r>
        <w:r>
          <w:rPr>
            <w:noProof/>
            <w:webHidden/>
          </w:rPr>
          <w:fldChar w:fldCharType="end"/>
        </w:r>
      </w:hyperlink>
    </w:p>
    <w:p w14:paraId="13CC47F4" w14:textId="7643F32E" w:rsidR="008B31FC" w:rsidRDefault="008B31FC">
      <w:pPr>
        <w:pStyle w:val="2"/>
        <w:tabs>
          <w:tab w:val="right" w:leader="dot" w:pos="10173"/>
        </w:tabs>
        <w:ind w:left="480"/>
        <w:rPr>
          <w:noProof/>
          <w:sz w:val="24"/>
          <w:szCs w:val="22"/>
          <w:lang w:bidi="ar-SA"/>
        </w:rPr>
      </w:pPr>
      <w:hyperlink w:anchor="_Toc232165199" w:history="1">
        <w:r w:rsidRPr="00C95A48">
          <w:rPr>
            <w:rStyle w:val="a9"/>
            <w:rFonts w:ascii="標楷體" w:eastAsia="標楷體" w:hAnsi="標楷體"/>
            <w:b/>
            <w:noProof/>
          </w:rPr>
          <w:t>8</w:t>
        </w:r>
        <w:r w:rsidRPr="00C95A48">
          <w:rPr>
            <w:rStyle w:val="a9"/>
            <w:rFonts w:ascii="標楷體" w:eastAsia="標楷體" w:hAnsi="標楷體" w:hint="eastAsia"/>
            <w:b/>
            <w:noProof/>
          </w:rPr>
          <w:t>、預算解凍案－國家運輸安全調查委員會（</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_Toc232165199 \h </w:instrText>
        </w:r>
        <w:r>
          <w:rPr>
            <w:noProof/>
            <w:webHidden/>
          </w:rPr>
        </w:r>
        <w:r>
          <w:rPr>
            <w:noProof/>
            <w:webHidden/>
          </w:rPr>
          <w:fldChar w:fldCharType="separate"/>
        </w:r>
        <w:r w:rsidR="00E02497">
          <w:rPr>
            <w:noProof/>
            <w:webHidden/>
          </w:rPr>
          <w:t>23</w:t>
        </w:r>
        <w:r>
          <w:rPr>
            <w:noProof/>
            <w:webHidden/>
          </w:rPr>
          <w:fldChar w:fldCharType="end"/>
        </w:r>
      </w:hyperlink>
    </w:p>
    <w:p w14:paraId="1EF10AEC" w14:textId="3730AB45" w:rsidR="008B31FC" w:rsidRDefault="008B31FC">
      <w:pPr>
        <w:pStyle w:val="2"/>
        <w:tabs>
          <w:tab w:val="right" w:leader="dot" w:pos="10173"/>
        </w:tabs>
        <w:ind w:left="480"/>
        <w:rPr>
          <w:noProof/>
          <w:sz w:val="24"/>
          <w:szCs w:val="22"/>
          <w:lang w:bidi="ar-SA"/>
        </w:rPr>
      </w:pPr>
      <w:hyperlink w:anchor="_Toc232165200" w:history="1">
        <w:r w:rsidRPr="00C95A48">
          <w:rPr>
            <w:rStyle w:val="a9"/>
            <w:rFonts w:ascii="標楷體" w:eastAsia="標楷體" w:hAnsi="標楷體"/>
            <w:b/>
            <w:noProof/>
          </w:rPr>
          <w:t>9</w:t>
        </w:r>
        <w:r w:rsidRPr="00C95A48">
          <w:rPr>
            <w:rStyle w:val="a9"/>
            <w:rFonts w:ascii="標楷體" w:eastAsia="標楷體" w:hAnsi="標楷體" w:hint="eastAsia"/>
            <w:b/>
            <w:noProof/>
          </w:rPr>
          <w:t>、定期彙報案－交通部（</w:t>
        </w:r>
        <w:r w:rsidRPr="00C95A48">
          <w:rPr>
            <w:rStyle w:val="a9"/>
            <w:rFonts w:ascii="標楷體" w:eastAsia="標楷體" w:hAnsi="標楷體"/>
            <w:b/>
            <w:noProof/>
          </w:rPr>
          <w:t>28</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_Toc232165200 \h </w:instrText>
        </w:r>
        <w:r>
          <w:rPr>
            <w:noProof/>
            <w:webHidden/>
          </w:rPr>
        </w:r>
        <w:r>
          <w:rPr>
            <w:noProof/>
            <w:webHidden/>
          </w:rPr>
          <w:fldChar w:fldCharType="separate"/>
        </w:r>
        <w:r w:rsidR="00E02497">
          <w:rPr>
            <w:noProof/>
            <w:webHidden/>
          </w:rPr>
          <w:t>23</w:t>
        </w:r>
        <w:r>
          <w:rPr>
            <w:noProof/>
            <w:webHidden/>
          </w:rPr>
          <w:fldChar w:fldCharType="end"/>
        </w:r>
      </w:hyperlink>
    </w:p>
    <w:p w14:paraId="203CCAD1" w14:textId="3D4DDC26" w:rsidR="008B31FC" w:rsidRDefault="008B31FC">
      <w:pPr>
        <w:pStyle w:val="2"/>
        <w:tabs>
          <w:tab w:val="right" w:leader="dot" w:pos="10173"/>
        </w:tabs>
        <w:ind w:left="480"/>
        <w:rPr>
          <w:noProof/>
          <w:sz w:val="24"/>
          <w:szCs w:val="22"/>
          <w:lang w:bidi="ar-SA"/>
        </w:rPr>
      </w:pPr>
      <w:hyperlink w:anchor="_Toc232165201" w:history="1">
        <w:r w:rsidRPr="00C95A48">
          <w:rPr>
            <w:rStyle w:val="a9"/>
            <w:rFonts w:ascii="標楷體" w:eastAsia="標楷體" w:hAnsi="標楷體"/>
            <w:b/>
            <w:noProof/>
          </w:rPr>
          <w:t>10</w:t>
        </w:r>
        <w:r w:rsidRPr="00C95A48">
          <w:rPr>
            <w:rStyle w:val="a9"/>
            <w:rFonts w:ascii="標楷體" w:eastAsia="標楷體" w:hAnsi="標楷體" w:hint="eastAsia"/>
            <w:b/>
            <w:noProof/>
          </w:rPr>
          <w:t>、定期彙報案－數位發展部（</w:t>
        </w:r>
        <w:r w:rsidRPr="00C95A48">
          <w:rPr>
            <w:rStyle w:val="a9"/>
            <w:rFonts w:ascii="標楷體" w:eastAsia="標楷體" w:hAnsi="標楷體"/>
            <w:b/>
            <w:noProof/>
          </w:rPr>
          <w:t>45</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_Toc232165201 \h </w:instrText>
        </w:r>
        <w:r>
          <w:rPr>
            <w:noProof/>
            <w:webHidden/>
          </w:rPr>
        </w:r>
        <w:r>
          <w:rPr>
            <w:noProof/>
            <w:webHidden/>
          </w:rPr>
          <w:fldChar w:fldCharType="separate"/>
        </w:r>
        <w:r w:rsidR="00E02497">
          <w:rPr>
            <w:noProof/>
            <w:webHidden/>
          </w:rPr>
          <w:t>28</w:t>
        </w:r>
        <w:r>
          <w:rPr>
            <w:noProof/>
            <w:webHidden/>
          </w:rPr>
          <w:fldChar w:fldCharType="end"/>
        </w:r>
      </w:hyperlink>
    </w:p>
    <w:p w14:paraId="573D678D" w14:textId="751A0F34" w:rsidR="008B31FC" w:rsidRDefault="008B31FC">
      <w:pPr>
        <w:pStyle w:val="2"/>
        <w:tabs>
          <w:tab w:val="right" w:leader="dot" w:pos="10173"/>
        </w:tabs>
        <w:ind w:left="480"/>
        <w:rPr>
          <w:noProof/>
          <w:sz w:val="24"/>
          <w:szCs w:val="22"/>
          <w:lang w:bidi="ar-SA"/>
        </w:rPr>
      </w:pPr>
      <w:hyperlink w:anchor="_Toc232165202" w:history="1">
        <w:r w:rsidRPr="00C95A48">
          <w:rPr>
            <w:rStyle w:val="a9"/>
            <w:rFonts w:ascii="標楷體" w:eastAsia="標楷體" w:hAnsi="標楷體"/>
            <w:b/>
            <w:noProof/>
          </w:rPr>
          <w:t>11</w:t>
        </w:r>
        <w:r w:rsidRPr="00C95A48">
          <w:rPr>
            <w:rStyle w:val="a9"/>
            <w:rFonts w:ascii="標楷體" w:eastAsia="標楷體" w:hAnsi="標楷體" w:hint="eastAsia"/>
            <w:b/>
            <w:noProof/>
          </w:rPr>
          <w:t>、定期彙報案－行政院公共工程委員會（</w:t>
        </w:r>
        <w:r w:rsidRPr="00C95A48">
          <w:rPr>
            <w:rStyle w:val="a9"/>
            <w:rFonts w:ascii="標楷體" w:eastAsia="標楷體" w:hAnsi="標楷體"/>
            <w:b/>
            <w:noProof/>
          </w:rPr>
          <w:t>18</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_Toc232165202 \h </w:instrText>
        </w:r>
        <w:r>
          <w:rPr>
            <w:noProof/>
            <w:webHidden/>
          </w:rPr>
        </w:r>
        <w:r>
          <w:rPr>
            <w:noProof/>
            <w:webHidden/>
          </w:rPr>
          <w:fldChar w:fldCharType="separate"/>
        </w:r>
        <w:r w:rsidR="00E02497">
          <w:rPr>
            <w:noProof/>
            <w:webHidden/>
          </w:rPr>
          <w:t>34</w:t>
        </w:r>
        <w:r>
          <w:rPr>
            <w:noProof/>
            <w:webHidden/>
          </w:rPr>
          <w:fldChar w:fldCharType="end"/>
        </w:r>
      </w:hyperlink>
    </w:p>
    <w:p w14:paraId="69BA6BD4" w14:textId="64AE0E78" w:rsidR="008B31FC" w:rsidRDefault="008B31FC">
      <w:pPr>
        <w:pStyle w:val="2"/>
        <w:tabs>
          <w:tab w:val="right" w:leader="dot" w:pos="10173"/>
        </w:tabs>
        <w:ind w:left="480"/>
        <w:rPr>
          <w:noProof/>
          <w:sz w:val="24"/>
          <w:szCs w:val="22"/>
          <w:lang w:bidi="ar-SA"/>
        </w:rPr>
      </w:pPr>
      <w:hyperlink w:anchor="_Toc232165203" w:history="1">
        <w:r w:rsidRPr="00C95A48">
          <w:rPr>
            <w:rStyle w:val="a9"/>
            <w:rFonts w:ascii="標楷體" w:eastAsia="標楷體" w:hAnsi="標楷體"/>
            <w:b/>
            <w:noProof/>
          </w:rPr>
          <w:t>12</w:t>
        </w:r>
        <w:r w:rsidRPr="00C95A48">
          <w:rPr>
            <w:rStyle w:val="a9"/>
            <w:rFonts w:ascii="標楷體" w:eastAsia="標楷體" w:hAnsi="標楷體" w:hint="eastAsia"/>
            <w:b/>
            <w:noProof/>
          </w:rPr>
          <w:t>、定期彙報案－國家通訊傳播委員會（</w:t>
        </w:r>
        <w:r w:rsidRPr="00C95A48">
          <w:rPr>
            <w:rStyle w:val="a9"/>
            <w:rFonts w:ascii="標楷體" w:eastAsia="標楷體" w:hAnsi="標楷體"/>
            <w:b/>
            <w:noProof/>
          </w:rPr>
          <w:t>20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_Toc232165203 \h </w:instrText>
        </w:r>
        <w:r>
          <w:rPr>
            <w:noProof/>
            <w:webHidden/>
          </w:rPr>
        </w:r>
        <w:r>
          <w:rPr>
            <w:noProof/>
            <w:webHidden/>
          </w:rPr>
          <w:fldChar w:fldCharType="separate"/>
        </w:r>
        <w:r w:rsidR="00E02497">
          <w:rPr>
            <w:noProof/>
            <w:webHidden/>
          </w:rPr>
          <w:t>37</w:t>
        </w:r>
        <w:r>
          <w:rPr>
            <w:noProof/>
            <w:webHidden/>
          </w:rPr>
          <w:fldChar w:fldCharType="end"/>
        </w:r>
      </w:hyperlink>
    </w:p>
    <w:p w14:paraId="2FC79B87" w14:textId="0874ECEC" w:rsidR="008B31FC" w:rsidRDefault="008B31FC">
      <w:pPr>
        <w:pStyle w:val="2"/>
        <w:tabs>
          <w:tab w:val="right" w:leader="dot" w:pos="10173"/>
        </w:tabs>
        <w:ind w:left="480"/>
        <w:rPr>
          <w:noProof/>
          <w:sz w:val="24"/>
          <w:szCs w:val="22"/>
          <w:lang w:bidi="ar-SA"/>
        </w:rPr>
      </w:pPr>
      <w:hyperlink w:anchor="_Toc232165204" w:history="1">
        <w:r w:rsidRPr="00C95A48">
          <w:rPr>
            <w:rStyle w:val="a9"/>
            <w:rFonts w:ascii="標楷體" w:eastAsia="標楷體" w:hAnsi="標楷體"/>
            <w:b/>
            <w:noProof/>
          </w:rPr>
          <w:t>13</w:t>
        </w:r>
        <w:r w:rsidRPr="00C95A48">
          <w:rPr>
            <w:rStyle w:val="a9"/>
            <w:rFonts w:ascii="標楷體" w:eastAsia="標楷體" w:hAnsi="標楷體" w:hint="eastAsia"/>
            <w:b/>
            <w:noProof/>
          </w:rPr>
          <w:t>、定期彙報案－國家運輸安全調查委員會（</w:t>
        </w:r>
        <w:r w:rsidRPr="00C95A48">
          <w:rPr>
            <w:rStyle w:val="a9"/>
            <w:rFonts w:ascii="標楷體" w:eastAsia="標楷體" w:hAnsi="標楷體"/>
            <w:b/>
            <w:noProof/>
          </w:rPr>
          <w:t>3</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_Toc232165204 \h </w:instrText>
        </w:r>
        <w:r>
          <w:rPr>
            <w:noProof/>
            <w:webHidden/>
          </w:rPr>
        </w:r>
        <w:r>
          <w:rPr>
            <w:noProof/>
            <w:webHidden/>
          </w:rPr>
          <w:fldChar w:fldCharType="separate"/>
        </w:r>
        <w:r w:rsidR="00E02497">
          <w:rPr>
            <w:noProof/>
            <w:webHidden/>
          </w:rPr>
          <w:t>39</w:t>
        </w:r>
        <w:r>
          <w:rPr>
            <w:noProof/>
            <w:webHidden/>
          </w:rPr>
          <w:fldChar w:fldCharType="end"/>
        </w:r>
      </w:hyperlink>
    </w:p>
    <w:p w14:paraId="17A65905" w14:textId="27C1464D" w:rsidR="008B31FC" w:rsidRDefault="008B31FC">
      <w:pPr>
        <w:pStyle w:val="2"/>
        <w:tabs>
          <w:tab w:val="right" w:leader="dot" w:pos="10173"/>
        </w:tabs>
        <w:ind w:left="480"/>
        <w:rPr>
          <w:noProof/>
          <w:sz w:val="24"/>
          <w:szCs w:val="22"/>
          <w:lang w:bidi="ar-SA"/>
        </w:rPr>
      </w:pPr>
      <w:hyperlink w:anchor="_Toc232165205" w:history="1">
        <w:r w:rsidRPr="00C95A48">
          <w:rPr>
            <w:rStyle w:val="a9"/>
            <w:rFonts w:ascii="標楷體" w:eastAsia="標楷體" w:hAnsi="標楷體"/>
            <w:b/>
            <w:noProof/>
          </w:rPr>
          <w:t>14</w:t>
        </w:r>
        <w:r w:rsidRPr="00C95A48">
          <w:rPr>
            <w:rStyle w:val="a9"/>
            <w:rFonts w:ascii="標楷體" w:eastAsia="標楷體" w:hAnsi="標楷體" w:hint="eastAsia"/>
            <w:b/>
            <w:noProof/>
          </w:rPr>
          <w:t>、院會交付專案報告案－交通部（</w:t>
        </w:r>
        <w:r w:rsidRPr="00C95A48">
          <w:rPr>
            <w:rStyle w:val="a9"/>
            <w:rFonts w:ascii="標楷體" w:eastAsia="標楷體" w:hAnsi="標楷體"/>
            <w:b/>
            <w:noProof/>
          </w:rPr>
          <w:t>5</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_Toc232165205 \h </w:instrText>
        </w:r>
        <w:r>
          <w:rPr>
            <w:noProof/>
            <w:webHidden/>
          </w:rPr>
        </w:r>
        <w:r>
          <w:rPr>
            <w:noProof/>
            <w:webHidden/>
          </w:rPr>
          <w:fldChar w:fldCharType="separate"/>
        </w:r>
        <w:r w:rsidR="00E02497">
          <w:rPr>
            <w:noProof/>
            <w:webHidden/>
          </w:rPr>
          <w:t>40</w:t>
        </w:r>
        <w:r>
          <w:rPr>
            <w:noProof/>
            <w:webHidden/>
          </w:rPr>
          <w:fldChar w:fldCharType="end"/>
        </w:r>
      </w:hyperlink>
    </w:p>
    <w:p w14:paraId="63B1D986" w14:textId="2F3CB75F" w:rsidR="008B31FC" w:rsidRDefault="008B31FC">
      <w:pPr>
        <w:pStyle w:val="2"/>
        <w:tabs>
          <w:tab w:val="right" w:leader="dot" w:pos="10173"/>
        </w:tabs>
        <w:ind w:left="480"/>
        <w:rPr>
          <w:noProof/>
          <w:sz w:val="24"/>
          <w:szCs w:val="22"/>
          <w:lang w:bidi="ar-SA"/>
        </w:rPr>
      </w:pPr>
      <w:hyperlink w:anchor="_Toc232165206" w:history="1">
        <w:r w:rsidRPr="00C95A48">
          <w:rPr>
            <w:rStyle w:val="a9"/>
            <w:rFonts w:ascii="標楷體" w:eastAsia="標楷體" w:hAnsi="標楷體"/>
            <w:b/>
            <w:noProof/>
          </w:rPr>
          <w:t>15</w:t>
        </w:r>
        <w:r w:rsidRPr="00C95A48">
          <w:rPr>
            <w:rStyle w:val="a9"/>
            <w:rFonts w:ascii="標楷體" w:eastAsia="標楷體" w:hAnsi="標楷體" w:hint="eastAsia"/>
            <w:b/>
            <w:noProof/>
          </w:rPr>
          <w:t>、院會交付專案報告案－數位發展部（</w:t>
        </w:r>
        <w:r w:rsidRPr="00C95A48">
          <w:rPr>
            <w:rStyle w:val="a9"/>
            <w:rFonts w:ascii="標楷體" w:eastAsia="標楷體" w:hAnsi="標楷體"/>
            <w:b/>
            <w:noProof/>
          </w:rPr>
          <w:t>1</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_Toc232165206 \h </w:instrText>
        </w:r>
        <w:r>
          <w:rPr>
            <w:noProof/>
            <w:webHidden/>
          </w:rPr>
        </w:r>
        <w:r>
          <w:rPr>
            <w:noProof/>
            <w:webHidden/>
          </w:rPr>
          <w:fldChar w:fldCharType="separate"/>
        </w:r>
        <w:r w:rsidR="00E02497">
          <w:rPr>
            <w:noProof/>
            <w:webHidden/>
          </w:rPr>
          <w:t>41</w:t>
        </w:r>
        <w:r>
          <w:rPr>
            <w:noProof/>
            <w:webHidden/>
          </w:rPr>
          <w:fldChar w:fldCharType="end"/>
        </w:r>
      </w:hyperlink>
    </w:p>
    <w:p w14:paraId="38F2D92C" w14:textId="68FC7DE5" w:rsidR="008B31FC" w:rsidRDefault="008B31FC">
      <w:pPr>
        <w:pStyle w:val="2"/>
        <w:tabs>
          <w:tab w:val="right" w:leader="dot" w:pos="10173"/>
        </w:tabs>
        <w:ind w:left="480"/>
        <w:rPr>
          <w:noProof/>
          <w:sz w:val="24"/>
          <w:szCs w:val="22"/>
          <w:lang w:bidi="ar-SA"/>
        </w:rPr>
      </w:pPr>
      <w:hyperlink w:anchor="_Toc232165207" w:history="1">
        <w:r w:rsidRPr="00C95A48">
          <w:rPr>
            <w:rStyle w:val="a9"/>
            <w:rFonts w:ascii="標楷體" w:eastAsia="標楷體" w:hAnsi="標楷體"/>
            <w:b/>
            <w:noProof/>
          </w:rPr>
          <w:t>16</w:t>
        </w:r>
        <w:r w:rsidRPr="00C95A48">
          <w:rPr>
            <w:rStyle w:val="a9"/>
            <w:rFonts w:ascii="標楷體" w:eastAsia="標楷體" w:hAnsi="標楷體" w:hint="eastAsia"/>
            <w:b/>
            <w:noProof/>
          </w:rPr>
          <w:t>、院會交付專案報告案－行政院公共工程委員會（</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_Toc232165207 \h </w:instrText>
        </w:r>
        <w:r>
          <w:rPr>
            <w:noProof/>
            <w:webHidden/>
          </w:rPr>
        </w:r>
        <w:r>
          <w:rPr>
            <w:noProof/>
            <w:webHidden/>
          </w:rPr>
          <w:fldChar w:fldCharType="separate"/>
        </w:r>
        <w:r w:rsidR="00E02497">
          <w:rPr>
            <w:noProof/>
            <w:webHidden/>
          </w:rPr>
          <w:t>41</w:t>
        </w:r>
        <w:r>
          <w:rPr>
            <w:noProof/>
            <w:webHidden/>
          </w:rPr>
          <w:fldChar w:fldCharType="end"/>
        </w:r>
      </w:hyperlink>
    </w:p>
    <w:p w14:paraId="5782519D" w14:textId="18F3BC39" w:rsidR="008B31FC" w:rsidRDefault="008B31FC">
      <w:pPr>
        <w:pStyle w:val="2"/>
        <w:tabs>
          <w:tab w:val="right" w:leader="dot" w:pos="10173"/>
        </w:tabs>
        <w:ind w:left="480"/>
        <w:rPr>
          <w:noProof/>
          <w:sz w:val="24"/>
          <w:szCs w:val="22"/>
          <w:lang w:bidi="ar-SA"/>
        </w:rPr>
      </w:pPr>
      <w:hyperlink w:anchor="_Toc232165208" w:history="1">
        <w:r w:rsidRPr="00C95A48">
          <w:rPr>
            <w:rStyle w:val="a9"/>
            <w:rFonts w:ascii="標楷體" w:eastAsia="標楷體" w:hAnsi="標楷體"/>
            <w:b/>
            <w:noProof/>
          </w:rPr>
          <w:t>17</w:t>
        </w:r>
        <w:r w:rsidRPr="00C95A48">
          <w:rPr>
            <w:rStyle w:val="a9"/>
            <w:rFonts w:ascii="標楷體" w:eastAsia="標楷體" w:hAnsi="標楷體" w:hint="eastAsia"/>
            <w:b/>
            <w:noProof/>
          </w:rPr>
          <w:t>、院會交付專案報告案－國家通訊傳播委員會（</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_Toc232165208 \h </w:instrText>
        </w:r>
        <w:r>
          <w:rPr>
            <w:noProof/>
            <w:webHidden/>
          </w:rPr>
        </w:r>
        <w:r>
          <w:rPr>
            <w:noProof/>
            <w:webHidden/>
          </w:rPr>
          <w:fldChar w:fldCharType="separate"/>
        </w:r>
        <w:r w:rsidR="00E02497">
          <w:rPr>
            <w:noProof/>
            <w:webHidden/>
          </w:rPr>
          <w:t>41</w:t>
        </w:r>
        <w:r>
          <w:rPr>
            <w:noProof/>
            <w:webHidden/>
          </w:rPr>
          <w:fldChar w:fldCharType="end"/>
        </w:r>
      </w:hyperlink>
    </w:p>
    <w:p w14:paraId="3D81CBB4" w14:textId="66FBD54E" w:rsidR="008B31FC" w:rsidRDefault="008B31FC">
      <w:pPr>
        <w:pStyle w:val="2"/>
        <w:tabs>
          <w:tab w:val="right" w:leader="dot" w:pos="10173"/>
        </w:tabs>
        <w:ind w:left="480"/>
        <w:rPr>
          <w:noProof/>
          <w:sz w:val="24"/>
          <w:szCs w:val="22"/>
          <w:lang w:bidi="ar-SA"/>
        </w:rPr>
      </w:pPr>
      <w:hyperlink w:anchor="_Toc232165209" w:history="1">
        <w:r w:rsidRPr="00C95A48">
          <w:rPr>
            <w:rStyle w:val="a9"/>
            <w:rFonts w:ascii="標楷體" w:eastAsia="標楷體" w:hAnsi="標楷體"/>
            <w:b/>
            <w:noProof/>
          </w:rPr>
          <w:t>18</w:t>
        </w:r>
        <w:r w:rsidRPr="00C95A48">
          <w:rPr>
            <w:rStyle w:val="a9"/>
            <w:rFonts w:ascii="標楷體" w:eastAsia="標楷體" w:hAnsi="標楷體" w:hint="eastAsia"/>
            <w:b/>
            <w:noProof/>
          </w:rPr>
          <w:t>、院會交付專案報告案－國家運輸安全調查委員會（</w:t>
        </w:r>
        <w:r w:rsidRPr="00C95A48">
          <w:rPr>
            <w:rStyle w:val="a9"/>
            <w:rFonts w:ascii="標楷體" w:eastAsia="標楷體" w:hAnsi="標楷體"/>
            <w:b/>
            <w:noProof/>
          </w:rPr>
          <w:t>1</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_Toc232165209 \h </w:instrText>
        </w:r>
        <w:r>
          <w:rPr>
            <w:noProof/>
            <w:webHidden/>
          </w:rPr>
        </w:r>
        <w:r>
          <w:rPr>
            <w:noProof/>
            <w:webHidden/>
          </w:rPr>
          <w:fldChar w:fldCharType="separate"/>
        </w:r>
        <w:r w:rsidR="00E02497">
          <w:rPr>
            <w:noProof/>
            <w:webHidden/>
          </w:rPr>
          <w:t>41</w:t>
        </w:r>
        <w:r>
          <w:rPr>
            <w:noProof/>
            <w:webHidden/>
          </w:rPr>
          <w:fldChar w:fldCharType="end"/>
        </w:r>
      </w:hyperlink>
    </w:p>
    <w:p w14:paraId="37707FCC" w14:textId="4B4C8552" w:rsidR="008B31FC" w:rsidRDefault="008B31FC">
      <w:pPr>
        <w:pStyle w:val="2"/>
        <w:tabs>
          <w:tab w:val="right" w:leader="dot" w:pos="10173"/>
        </w:tabs>
        <w:ind w:left="480"/>
        <w:rPr>
          <w:noProof/>
          <w:sz w:val="24"/>
          <w:szCs w:val="22"/>
          <w:lang w:bidi="ar-SA"/>
        </w:rPr>
      </w:pPr>
      <w:hyperlink w:anchor="_Toc232165210" w:history="1">
        <w:r w:rsidRPr="00C95A48">
          <w:rPr>
            <w:rStyle w:val="a9"/>
            <w:rFonts w:ascii="標楷體" w:eastAsia="標楷體" w:hAnsi="標楷體"/>
            <w:b/>
            <w:noProof/>
          </w:rPr>
          <w:t>19</w:t>
        </w:r>
        <w:r w:rsidRPr="00C95A48">
          <w:rPr>
            <w:rStyle w:val="a9"/>
            <w:rFonts w:ascii="標楷體" w:eastAsia="標楷體" w:hAnsi="標楷體" w:hint="eastAsia"/>
            <w:b/>
            <w:noProof/>
          </w:rPr>
          <w:t>、院會交付書面報告案－交通部（</w:t>
        </w:r>
        <w:r w:rsidRPr="00C95A48">
          <w:rPr>
            <w:rStyle w:val="a9"/>
            <w:rFonts w:ascii="標楷體" w:eastAsia="標楷體" w:hAnsi="標楷體"/>
            <w:b/>
            <w:noProof/>
          </w:rPr>
          <w:t>38</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_Toc232165210 \h </w:instrText>
        </w:r>
        <w:r>
          <w:rPr>
            <w:noProof/>
            <w:webHidden/>
          </w:rPr>
        </w:r>
        <w:r>
          <w:rPr>
            <w:noProof/>
            <w:webHidden/>
          </w:rPr>
          <w:fldChar w:fldCharType="separate"/>
        </w:r>
        <w:r w:rsidR="00E02497">
          <w:rPr>
            <w:noProof/>
            <w:webHidden/>
          </w:rPr>
          <w:t>42</w:t>
        </w:r>
        <w:r>
          <w:rPr>
            <w:noProof/>
            <w:webHidden/>
          </w:rPr>
          <w:fldChar w:fldCharType="end"/>
        </w:r>
      </w:hyperlink>
    </w:p>
    <w:p w14:paraId="71E392EB" w14:textId="06597AB1" w:rsidR="008B31FC" w:rsidRDefault="008B31FC">
      <w:pPr>
        <w:pStyle w:val="2"/>
        <w:tabs>
          <w:tab w:val="right" w:leader="dot" w:pos="10173"/>
        </w:tabs>
        <w:ind w:left="480"/>
        <w:rPr>
          <w:noProof/>
          <w:sz w:val="24"/>
          <w:szCs w:val="22"/>
          <w:lang w:bidi="ar-SA"/>
        </w:rPr>
      </w:pPr>
      <w:hyperlink w:anchor="_Toc232165211" w:history="1">
        <w:r w:rsidRPr="00C95A48">
          <w:rPr>
            <w:rStyle w:val="a9"/>
            <w:rFonts w:ascii="標楷體" w:eastAsia="標楷體" w:hAnsi="標楷體"/>
            <w:b/>
            <w:noProof/>
          </w:rPr>
          <w:t>20</w:t>
        </w:r>
        <w:r w:rsidRPr="00C95A48">
          <w:rPr>
            <w:rStyle w:val="a9"/>
            <w:rFonts w:ascii="標楷體" w:eastAsia="標楷體" w:hAnsi="標楷體" w:hint="eastAsia"/>
            <w:b/>
            <w:noProof/>
          </w:rPr>
          <w:t>、院會交付書面報告案－數位發展部（</w:t>
        </w:r>
        <w:r w:rsidRPr="00C95A48">
          <w:rPr>
            <w:rStyle w:val="a9"/>
            <w:rFonts w:ascii="標楷體" w:eastAsia="標楷體" w:hAnsi="標楷體"/>
            <w:b/>
            <w:noProof/>
          </w:rPr>
          <w:t>16</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_Toc232165211 \h </w:instrText>
        </w:r>
        <w:r>
          <w:rPr>
            <w:noProof/>
            <w:webHidden/>
          </w:rPr>
        </w:r>
        <w:r>
          <w:rPr>
            <w:noProof/>
            <w:webHidden/>
          </w:rPr>
          <w:fldChar w:fldCharType="separate"/>
        </w:r>
        <w:r w:rsidR="00E02497">
          <w:rPr>
            <w:noProof/>
            <w:webHidden/>
          </w:rPr>
          <w:t>50</w:t>
        </w:r>
        <w:r>
          <w:rPr>
            <w:noProof/>
            <w:webHidden/>
          </w:rPr>
          <w:fldChar w:fldCharType="end"/>
        </w:r>
      </w:hyperlink>
    </w:p>
    <w:p w14:paraId="42882B18" w14:textId="5AC053A6" w:rsidR="008B31FC" w:rsidRDefault="008B31FC">
      <w:pPr>
        <w:pStyle w:val="2"/>
        <w:tabs>
          <w:tab w:val="right" w:leader="dot" w:pos="10173"/>
        </w:tabs>
        <w:ind w:left="480"/>
        <w:rPr>
          <w:noProof/>
          <w:sz w:val="24"/>
          <w:szCs w:val="22"/>
          <w:lang w:bidi="ar-SA"/>
        </w:rPr>
      </w:pPr>
      <w:hyperlink w:anchor="_Toc232165212" w:history="1">
        <w:r w:rsidRPr="00C95A48">
          <w:rPr>
            <w:rStyle w:val="a9"/>
            <w:rFonts w:ascii="標楷體" w:eastAsia="標楷體" w:hAnsi="標楷體"/>
            <w:b/>
            <w:noProof/>
          </w:rPr>
          <w:t>21</w:t>
        </w:r>
        <w:r w:rsidRPr="00C95A48">
          <w:rPr>
            <w:rStyle w:val="a9"/>
            <w:rFonts w:ascii="標楷體" w:eastAsia="標楷體" w:hAnsi="標楷體" w:hint="eastAsia"/>
            <w:b/>
            <w:noProof/>
          </w:rPr>
          <w:t>、院會交付書面報告案－行政院公共工程委員會（</w:t>
        </w:r>
        <w:r w:rsidRPr="00C95A48">
          <w:rPr>
            <w:rStyle w:val="a9"/>
            <w:rFonts w:ascii="標楷體" w:eastAsia="標楷體" w:hAnsi="標楷體"/>
            <w:b/>
            <w:noProof/>
          </w:rPr>
          <w:t>6</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_Toc232165212 \h </w:instrText>
        </w:r>
        <w:r>
          <w:rPr>
            <w:noProof/>
            <w:webHidden/>
          </w:rPr>
        </w:r>
        <w:r>
          <w:rPr>
            <w:noProof/>
            <w:webHidden/>
          </w:rPr>
          <w:fldChar w:fldCharType="separate"/>
        </w:r>
        <w:r w:rsidR="00E02497">
          <w:rPr>
            <w:noProof/>
            <w:webHidden/>
          </w:rPr>
          <w:t>53</w:t>
        </w:r>
        <w:r>
          <w:rPr>
            <w:noProof/>
            <w:webHidden/>
          </w:rPr>
          <w:fldChar w:fldCharType="end"/>
        </w:r>
      </w:hyperlink>
    </w:p>
    <w:p w14:paraId="7CEA1CF2" w14:textId="3BC80455" w:rsidR="008B31FC" w:rsidRDefault="008B31FC">
      <w:pPr>
        <w:pStyle w:val="2"/>
        <w:tabs>
          <w:tab w:val="right" w:leader="dot" w:pos="10173"/>
        </w:tabs>
        <w:ind w:left="480"/>
        <w:rPr>
          <w:noProof/>
          <w:sz w:val="24"/>
          <w:szCs w:val="22"/>
          <w:lang w:bidi="ar-SA"/>
        </w:rPr>
      </w:pPr>
      <w:hyperlink w:anchor="_Toc232165213" w:history="1">
        <w:r w:rsidRPr="00C95A48">
          <w:rPr>
            <w:rStyle w:val="a9"/>
            <w:rFonts w:ascii="標楷體" w:eastAsia="標楷體" w:hAnsi="標楷體"/>
            <w:b/>
            <w:noProof/>
          </w:rPr>
          <w:t>22</w:t>
        </w:r>
        <w:r w:rsidRPr="00C95A48">
          <w:rPr>
            <w:rStyle w:val="a9"/>
            <w:rFonts w:ascii="標楷體" w:eastAsia="標楷體" w:hAnsi="標楷體" w:hint="eastAsia"/>
            <w:b/>
            <w:noProof/>
          </w:rPr>
          <w:t>、院會交付書面報告案－國家通訊傳播委員會（</w:t>
        </w:r>
        <w:r w:rsidRPr="00C95A48">
          <w:rPr>
            <w:rStyle w:val="a9"/>
            <w:rFonts w:ascii="標楷體" w:eastAsia="標楷體" w:hAnsi="標楷體"/>
            <w:b/>
            <w:noProof/>
          </w:rPr>
          <w:t>42</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_Toc232165213 \h </w:instrText>
        </w:r>
        <w:r>
          <w:rPr>
            <w:noProof/>
            <w:webHidden/>
          </w:rPr>
        </w:r>
        <w:r>
          <w:rPr>
            <w:noProof/>
            <w:webHidden/>
          </w:rPr>
          <w:fldChar w:fldCharType="separate"/>
        </w:r>
        <w:r w:rsidR="00E02497">
          <w:rPr>
            <w:noProof/>
            <w:webHidden/>
          </w:rPr>
          <w:t>54</w:t>
        </w:r>
        <w:r>
          <w:rPr>
            <w:noProof/>
            <w:webHidden/>
          </w:rPr>
          <w:fldChar w:fldCharType="end"/>
        </w:r>
      </w:hyperlink>
    </w:p>
    <w:p w14:paraId="3C6558F7" w14:textId="53B1C94E" w:rsidR="008B31FC" w:rsidRDefault="008B31FC">
      <w:pPr>
        <w:pStyle w:val="2"/>
        <w:tabs>
          <w:tab w:val="right" w:leader="dot" w:pos="10173"/>
        </w:tabs>
        <w:ind w:left="480"/>
        <w:rPr>
          <w:noProof/>
          <w:sz w:val="24"/>
          <w:szCs w:val="22"/>
          <w:lang w:bidi="ar-SA"/>
        </w:rPr>
      </w:pPr>
      <w:hyperlink w:anchor="_Toc232165214" w:history="1">
        <w:r w:rsidRPr="00C95A48">
          <w:rPr>
            <w:rStyle w:val="a9"/>
            <w:rFonts w:ascii="標楷體" w:eastAsia="標楷體" w:hAnsi="標楷體"/>
            <w:b/>
            <w:noProof/>
          </w:rPr>
          <w:t>23</w:t>
        </w:r>
        <w:r w:rsidRPr="00C95A48">
          <w:rPr>
            <w:rStyle w:val="a9"/>
            <w:rFonts w:ascii="標楷體" w:eastAsia="標楷體" w:hAnsi="標楷體" w:hint="eastAsia"/>
            <w:b/>
            <w:noProof/>
          </w:rPr>
          <w:t>、院會交付書面報告案－國家運輸安全調查委員會（</w:t>
        </w:r>
        <w:r w:rsidRPr="00C95A48">
          <w:rPr>
            <w:rStyle w:val="a9"/>
            <w:rFonts w:ascii="標楷體" w:eastAsia="標楷體" w:hAnsi="標楷體"/>
            <w:b/>
            <w:noProof/>
          </w:rPr>
          <w:t>4</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_Toc232165214 \h </w:instrText>
        </w:r>
        <w:r>
          <w:rPr>
            <w:noProof/>
            <w:webHidden/>
          </w:rPr>
        </w:r>
        <w:r>
          <w:rPr>
            <w:noProof/>
            <w:webHidden/>
          </w:rPr>
          <w:fldChar w:fldCharType="separate"/>
        </w:r>
        <w:r w:rsidR="00E02497">
          <w:rPr>
            <w:noProof/>
            <w:webHidden/>
          </w:rPr>
          <w:t>65</w:t>
        </w:r>
        <w:r>
          <w:rPr>
            <w:noProof/>
            <w:webHidden/>
          </w:rPr>
          <w:fldChar w:fldCharType="end"/>
        </w:r>
      </w:hyperlink>
    </w:p>
    <w:p w14:paraId="1712C8AF" w14:textId="05CBEAA7" w:rsidR="008B31FC" w:rsidRDefault="008B31FC">
      <w:pPr>
        <w:pStyle w:val="1"/>
        <w:tabs>
          <w:tab w:val="right" w:leader="dot" w:pos="10173"/>
        </w:tabs>
        <w:rPr>
          <w:noProof/>
          <w:sz w:val="24"/>
          <w:szCs w:val="22"/>
          <w:lang w:bidi="ar-SA"/>
        </w:rPr>
      </w:pPr>
      <w:hyperlink w:anchor="_Toc232165215" w:history="1">
        <w:r w:rsidRPr="00C95A48">
          <w:rPr>
            <w:rStyle w:val="a9"/>
            <w:rFonts w:ascii="標楷體" w:eastAsia="標楷體" w:hAnsi="標楷體" w:hint="eastAsia"/>
            <w:b/>
            <w:noProof/>
          </w:rPr>
          <w:t>三、行政命令案（</w:t>
        </w:r>
        <w:r w:rsidRPr="00C95A48">
          <w:rPr>
            <w:rStyle w:val="a9"/>
            <w:rFonts w:ascii="標楷體" w:eastAsia="標楷體" w:hAnsi="標楷體"/>
            <w:b/>
            <w:noProof/>
          </w:rPr>
          <w:t>1</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_Toc232165215 \h </w:instrText>
        </w:r>
        <w:r>
          <w:rPr>
            <w:noProof/>
            <w:webHidden/>
          </w:rPr>
        </w:r>
        <w:r>
          <w:rPr>
            <w:noProof/>
            <w:webHidden/>
          </w:rPr>
          <w:fldChar w:fldCharType="separate"/>
        </w:r>
        <w:r w:rsidR="00E02497">
          <w:rPr>
            <w:noProof/>
            <w:webHidden/>
          </w:rPr>
          <w:t>66</w:t>
        </w:r>
        <w:r>
          <w:rPr>
            <w:noProof/>
            <w:webHidden/>
          </w:rPr>
          <w:fldChar w:fldCharType="end"/>
        </w:r>
      </w:hyperlink>
    </w:p>
    <w:p w14:paraId="46A9A9F4" w14:textId="421FB384" w:rsidR="008B31FC" w:rsidRDefault="008B31FC">
      <w:pPr>
        <w:pStyle w:val="2"/>
        <w:tabs>
          <w:tab w:val="right" w:leader="dot" w:pos="10173"/>
        </w:tabs>
        <w:ind w:left="480"/>
        <w:rPr>
          <w:noProof/>
          <w:sz w:val="24"/>
          <w:szCs w:val="22"/>
          <w:lang w:bidi="ar-SA"/>
        </w:rPr>
      </w:pPr>
      <w:hyperlink w:anchor="_Toc232165216" w:history="1">
        <w:r w:rsidRPr="00C95A48">
          <w:rPr>
            <w:rStyle w:val="a9"/>
            <w:rFonts w:ascii="標楷體" w:eastAsia="標楷體" w:hAnsi="標楷體"/>
            <w:b/>
            <w:noProof/>
          </w:rPr>
          <w:t>1</w:t>
        </w:r>
        <w:r w:rsidRPr="00C95A48">
          <w:rPr>
            <w:rStyle w:val="a9"/>
            <w:rFonts w:ascii="標楷體" w:eastAsia="標楷體" w:hAnsi="標楷體" w:hint="eastAsia"/>
            <w:b/>
            <w:noProof/>
          </w:rPr>
          <w:t>、交通部（</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_Toc232165216 \h </w:instrText>
        </w:r>
        <w:r>
          <w:rPr>
            <w:noProof/>
            <w:webHidden/>
          </w:rPr>
        </w:r>
        <w:r>
          <w:rPr>
            <w:noProof/>
            <w:webHidden/>
          </w:rPr>
          <w:fldChar w:fldCharType="separate"/>
        </w:r>
        <w:r w:rsidR="00E02497">
          <w:rPr>
            <w:noProof/>
            <w:webHidden/>
          </w:rPr>
          <w:t>66</w:t>
        </w:r>
        <w:r>
          <w:rPr>
            <w:noProof/>
            <w:webHidden/>
          </w:rPr>
          <w:fldChar w:fldCharType="end"/>
        </w:r>
      </w:hyperlink>
    </w:p>
    <w:p w14:paraId="75E9E14F" w14:textId="2D41020F" w:rsidR="008B31FC" w:rsidRDefault="008B31FC">
      <w:pPr>
        <w:pStyle w:val="2"/>
        <w:tabs>
          <w:tab w:val="right" w:leader="dot" w:pos="10173"/>
        </w:tabs>
        <w:ind w:left="480"/>
        <w:rPr>
          <w:noProof/>
          <w:sz w:val="24"/>
          <w:szCs w:val="22"/>
          <w:lang w:bidi="ar-SA"/>
        </w:rPr>
      </w:pPr>
      <w:hyperlink w:anchor="_Toc232165217" w:history="1">
        <w:r w:rsidRPr="00C95A48">
          <w:rPr>
            <w:rStyle w:val="a9"/>
            <w:rFonts w:ascii="標楷體" w:eastAsia="標楷體" w:hAnsi="標楷體"/>
            <w:b/>
            <w:noProof/>
          </w:rPr>
          <w:t>2</w:t>
        </w:r>
        <w:r w:rsidRPr="00C95A48">
          <w:rPr>
            <w:rStyle w:val="a9"/>
            <w:rFonts w:ascii="標楷體" w:eastAsia="標楷體" w:hAnsi="標楷體" w:hint="eastAsia"/>
            <w:b/>
            <w:noProof/>
          </w:rPr>
          <w:t>、數位發展部（</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_Toc232165217 \h </w:instrText>
        </w:r>
        <w:r>
          <w:rPr>
            <w:noProof/>
            <w:webHidden/>
          </w:rPr>
        </w:r>
        <w:r>
          <w:rPr>
            <w:noProof/>
            <w:webHidden/>
          </w:rPr>
          <w:fldChar w:fldCharType="separate"/>
        </w:r>
        <w:r w:rsidR="00E02497">
          <w:rPr>
            <w:noProof/>
            <w:webHidden/>
          </w:rPr>
          <w:t>66</w:t>
        </w:r>
        <w:r>
          <w:rPr>
            <w:noProof/>
            <w:webHidden/>
          </w:rPr>
          <w:fldChar w:fldCharType="end"/>
        </w:r>
      </w:hyperlink>
    </w:p>
    <w:p w14:paraId="28759494" w14:textId="2D2E44D7" w:rsidR="008B31FC" w:rsidRDefault="008B31FC">
      <w:pPr>
        <w:pStyle w:val="2"/>
        <w:tabs>
          <w:tab w:val="right" w:leader="dot" w:pos="10173"/>
        </w:tabs>
        <w:ind w:left="480"/>
        <w:rPr>
          <w:noProof/>
          <w:sz w:val="24"/>
          <w:szCs w:val="22"/>
          <w:lang w:bidi="ar-SA"/>
        </w:rPr>
      </w:pPr>
      <w:hyperlink w:anchor="_Toc232165218" w:history="1">
        <w:r w:rsidRPr="00C95A48">
          <w:rPr>
            <w:rStyle w:val="a9"/>
            <w:rFonts w:ascii="標楷體" w:eastAsia="標楷體" w:hAnsi="標楷體"/>
            <w:b/>
            <w:noProof/>
          </w:rPr>
          <w:t>3</w:t>
        </w:r>
        <w:r w:rsidRPr="00C95A48">
          <w:rPr>
            <w:rStyle w:val="a9"/>
            <w:rFonts w:ascii="標楷體" w:eastAsia="標楷體" w:hAnsi="標楷體" w:hint="eastAsia"/>
            <w:b/>
            <w:noProof/>
          </w:rPr>
          <w:t>、行政院公共工程委員會（</w:t>
        </w:r>
        <w:r w:rsidRPr="00C95A48">
          <w:rPr>
            <w:rStyle w:val="a9"/>
            <w:rFonts w:ascii="標楷體" w:eastAsia="標楷體" w:hAnsi="標楷體"/>
            <w:b/>
            <w:noProof/>
          </w:rPr>
          <w:t>1</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_Toc232165218 \h </w:instrText>
        </w:r>
        <w:r>
          <w:rPr>
            <w:noProof/>
            <w:webHidden/>
          </w:rPr>
        </w:r>
        <w:r>
          <w:rPr>
            <w:noProof/>
            <w:webHidden/>
          </w:rPr>
          <w:fldChar w:fldCharType="separate"/>
        </w:r>
        <w:r w:rsidR="00E02497">
          <w:rPr>
            <w:noProof/>
            <w:webHidden/>
          </w:rPr>
          <w:t>66</w:t>
        </w:r>
        <w:r>
          <w:rPr>
            <w:noProof/>
            <w:webHidden/>
          </w:rPr>
          <w:fldChar w:fldCharType="end"/>
        </w:r>
      </w:hyperlink>
    </w:p>
    <w:p w14:paraId="41D1B56D" w14:textId="04481882" w:rsidR="008B31FC" w:rsidRDefault="008B31FC">
      <w:pPr>
        <w:pStyle w:val="2"/>
        <w:tabs>
          <w:tab w:val="right" w:leader="dot" w:pos="10173"/>
        </w:tabs>
        <w:ind w:left="480"/>
        <w:rPr>
          <w:noProof/>
          <w:sz w:val="24"/>
          <w:szCs w:val="22"/>
          <w:lang w:bidi="ar-SA"/>
        </w:rPr>
      </w:pPr>
      <w:hyperlink w:anchor="_Toc232165219" w:history="1">
        <w:r w:rsidRPr="00C95A48">
          <w:rPr>
            <w:rStyle w:val="a9"/>
            <w:rFonts w:ascii="標楷體" w:eastAsia="標楷體" w:hAnsi="標楷體"/>
            <w:b/>
            <w:noProof/>
          </w:rPr>
          <w:t>4</w:t>
        </w:r>
        <w:r w:rsidRPr="00C95A48">
          <w:rPr>
            <w:rStyle w:val="a9"/>
            <w:rFonts w:ascii="標楷體" w:eastAsia="標楷體" w:hAnsi="標楷體" w:hint="eastAsia"/>
            <w:b/>
            <w:noProof/>
          </w:rPr>
          <w:t>、國家通訊傳播委員會（</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_Toc232165219 \h </w:instrText>
        </w:r>
        <w:r>
          <w:rPr>
            <w:noProof/>
            <w:webHidden/>
          </w:rPr>
        </w:r>
        <w:r>
          <w:rPr>
            <w:noProof/>
            <w:webHidden/>
          </w:rPr>
          <w:fldChar w:fldCharType="separate"/>
        </w:r>
        <w:r w:rsidR="00E02497">
          <w:rPr>
            <w:noProof/>
            <w:webHidden/>
          </w:rPr>
          <w:t>66</w:t>
        </w:r>
        <w:r>
          <w:rPr>
            <w:noProof/>
            <w:webHidden/>
          </w:rPr>
          <w:fldChar w:fldCharType="end"/>
        </w:r>
      </w:hyperlink>
    </w:p>
    <w:p w14:paraId="2529F143" w14:textId="3D9A3B0F" w:rsidR="008B31FC" w:rsidRDefault="008B31FC">
      <w:pPr>
        <w:pStyle w:val="2"/>
        <w:tabs>
          <w:tab w:val="right" w:leader="dot" w:pos="10173"/>
        </w:tabs>
        <w:ind w:left="480"/>
        <w:rPr>
          <w:noProof/>
          <w:sz w:val="24"/>
          <w:szCs w:val="22"/>
          <w:lang w:bidi="ar-SA"/>
        </w:rPr>
      </w:pPr>
      <w:hyperlink w:anchor="_Toc232165220" w:history="1">
        <w:r w:rsidRPr="00C95A48">
          <w:rPr>
            <w:rStyle w:val="a9"/>
            <w:rFonts w:ascii="標楷體" w:eastAsia="標楷體" w:hAnsi="標楷體"/>
            <w:b/>
            <w:noProof/>
          </w:rPr>
          <w:t>5</w:t>
        </w:r>
        <w:r w:rsidRPr="00C95A48">
          <w:rPr>
            <w:rStyle w:val="a9"/>
            <w:rFonts w:ascii="標楷體" w:eastAsia="標楷體" w:hAnsi="標楷體" w:hint="eastAsia"/>
            <w:b/>
            <w:noProof/>
          </w:rPr>
          <w:t>、國家運輸安全調查委員會（</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_Toc232165220 \h </w:instrText>
        </w:r>
        <w:r>
          <w:rPr>
            <w:noProof/>
            <w:webHidden/>
          </w:rPr>
        </w:r>
        <w:r>
          <w:rPr>
            <w:noProof/>
            <w:webHidden/>
          </w:rPr>
          <w:fldChar w:fldCharType="separate"/>
        </w:r>
        <w:r w:rsidR="00E02497">
          <w:rPr>
            <w:noProof/>
            <w:webHidden/>
          </w:rPr>
          <w:t>66</w:t>
        </w:r>
        <w:r>
          <w:rPr>
            <w:noProof/>
            <w:webHidden/>
          </w:rPr>
          <w:fldChar w:fldCharType="end"/>
        </w:r>
      </w:hyperlink>
    </w:p>
    <w:p w14:paraId="551968F0" w14:textId="6E530C28" w:rsidR="008B31FC" w:rsidRDefault="008B31FC">
      <w:pPr>
        <w:pStyle w:val="1"/>
        <w:tabs>
          <w:tab w:val="right" w:leader="dot" w:pos="10173"/>
        </w:tabs>
        <w:rPr>
          <w:noProof/>
          <w:sz w:val="24"/>
          <w:szCs w:val="22"/>
          <w:lang w:bidi="ar-SA"/>
        </w:rPr>
      </w:pPr>
      <w:hyperlink w:anchor="_Toc232165221" w:history="1">
        <w:r w:rsidRPr="00C95A48">
          <w:rPr>
            <w:rStyle w:val="a9"/>
            <w:rFonts w:ascii="標楷體" w:eastAsia="標楷體" w:hAnsi="標楷體" w:hint="eastAsia"/>
            <w:b/>
            <w:noProof/>
          </w:rPr>
          <w:t>四、其他案（</w:t>
        </w:r>
        <w:r w:rsidRPr="00C95A48">
          <w:rPr>
            <w:rStyle w:val="a9"/>
            <w:rFonts w:ascii="標楷體" w:eastAsia="標楷體" w:hAnsi="標楷體"/>
            <w:b/>
            <w:noProof/>
          </w:rPr>
          <w:t>6</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_Toc232165221 \h </w:instrText>
        </w:r>
        <w:r>
          <w:rPr>
            <w:noProof/>
            <w:webHidden/>
          </w:rPr>
        </w:r>
        <w:r>
          <w:rPr>
            <w:noProof/>
            <w:webHidden/>
          </w:rPr>
          <w:fldChar w:fldCharType="separate"/>
        </w:r>
        <w:r w:rsidR="00E02497">
          <w:rPr>
            <w:noProof/>
            <w:webHidden/>
          </w:rPr>
          <w:t>66</w:t>
        </w:r>
        <w:r>
          <w:rPr>
            <w:noProof/>
            <w:webHidden/>
          </w:rPr>
          <w:fldChar w:fldCharType="end"/>
        </w:r>
      </w:hyperlink>
    </w:p>
    <w:p w14:paraId="4ADB919C" w14:textId="22025C04" w:rsidR="008B31FC" w:rsidRDefault="008B31FC">
      <w:pPr>
        <w:pStyle w:val="2"/>
        <w:tabs>
          <w:tab w:val="right" w:leader="dot" w:pos="10173"/>
        </w:tabs>
        <w:ind w:left="480"/>
        <w:rPr>
          <w:noProof/>
          <w:sz w:val="24"/>
          <w:szCs w:val="22"/>
          <w:lang w:bidi="ar-SA"/>
        </w:rPr>
      </w:pPr>
      <w:hyperlink w:anchor="_Toc232165222" w:history="1">
        <w:r w:rsidRPr="00C95A48">
          <w:rPr>
            <w:rStyle w:val="a9"/>
            <w:rFonts w:ascii="標楷體" w:eastAsia="標楷體" w:hAnsi="標楷體"/>
            <w:b/>
            <w:noProof/>
          </w:rPr>
          <w:t>1</w:t>
        </w:r>
        <w:r w:rsidRPr="00C95A48">
          <w:rPr>
            <w:rStyle w:val="a9"/>
            <w:rFonts w:ascii="標楷體" w:eastAsia="標楷體" w:hAnsi="標楷體" w:hint="eastAsia"/>
            <w:b/>
            <w:noProof/>
          </w:rPr>
          <w:t>、交通部（</w:t>
        </w:r>
        <w:r w:rsidRPr="00C95A48">
          <w:rPr>
            <w:rStyle w:val="a9"/>
            <w:rFonts w:ascii="標楷體" w:eastAsia="標楷體" w:hAnsi="標楷體"/>
            <w:b/>
            <w:noProof/>
          </w:rPr>
          <w:t>1</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_Toc232165222 \h </w:instrText>
        </w:r>
        <w:r>
          <w:rPr>
            <w:noProof/>
            <w:webHidden/>
          </w:rPr>
        </w:r>
        <w:r>
          <w:rPr>
            <w:noProof/>
            <w:webHidden/>
          </w:rPr>
          <w:fldChar w:fldCharType="separate"/>
        </w:r>
        <w:r w:rsidR="00E02497">
          <w:rPr>
            <w:noProof/>
            <w:webHidden/>
          </w:rPr>
          <w:t>67</w:t>
        </w:r>
        <w:r>
          <w:rPr>
            <w:noProof/>
            <w:webHidden/>
          </w:rPr>
          <w:fldChar w:fldCharType="end"/>
        </w:r>
      </w:hyperlink>
    </w:p>
    <w:p w14:paraId="646DE004" w14:textId="020FDD3B" w:rsidR="008B31FC" w:rsidRDefault="008B31FC">
      <w:pPr>
        <w:pStyle w:val="2"/>
        <w:tabs>
          <w:tab w:val="right" w:leader="dot" w:pos="10173"/>
        </w:tabs>
        <w:ind w:left="480"/>
        <w:rPr>
          <w:noProof/>
          <w:sz w:val="24"/>
          <w:szCs w:val="22"/>
          <w:lang w:bidi="ar-SA"/>
        </w:rPr>
      </w:pPr>
      <w:hyperlink w:anchor="_Toc232165223" w:history="1">
        <w:r w:rsidRPr="00C95A48">
          <w:rPr>
            <w:rStyle w:val="a9"/>
            <w:rFonts w:ascii="標楷體" w:eastAsia="標楷體" w:hAnsi="標楷體"/>
            <w:b/>
            <w:noProof/>
          </w:rPr>
          <w:t>2</w:t>
        </w:r>
        <w:r w:rsidRPr="00C95A48">
          <w:rPr>
            <w:rStyle w:val="a9"/>
            <w:rFonts w:ascii="標楷體" w:eastAsia="標楷體" w:hAnsi="標楷體" w:hint="eastAsia"/>
            <w:b/>
            <w:noProof/>
          </w:rPr>
          <w:t>、數位發展部（</w:t>
        </w:r>
        <w:r w:rsidRPr="00C95A48">
          <w:rPr>
            <w:rStyle w:val="a9"/>
            <w:rFonts w:ascii="標楷體" w:eastAsia="標楷體" w:hAnsi="標楷體"/>
            <w:b/>
            <w:noProof/>
          </w:rPr>
          <w:t>4</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_Toc232165223 \h </w:instrText>
        </w:r>
        <w:r>
          <w:rPr>
            <w:noProof/>
            <w:webHidden/>
          </w:rPr>
        </w:r>
        <w:r>
          <w:rPr>
            <w:noProof/>
            <w:webHidden/>
          </w:rPr>
          <w:fldChar w:fldCharType="separate"/>
        </w:r>
        <w:r w:rsidR="00E02497">
          <w:rPr>
            <w:noProof/>
            <w:webHidden/>
          </w:rPr>
          <w:t>67</w:t>
        </w:r>
        <w:r>
          <w:rPr>
            <w:noProof/>
            <w:webHidden/>
          </w:rPr>
          <w:fldChar w:fldCharType="end"/>
        </w:r>
      </w:hyperlink>
    </w:p>
    <w:p w14:paraId="6637EB31" w14:textId="59E8FCAA" w:rsidR="008B31FC" w:rsidRDefault="008B31FC">
      <w:pPr>
        <w:pStyle w:val="2"/>
        <w:tabs>
          <w:tab w:val="right" w:leader="dot" w:pos="10173"/>
        </w:tabs>
        <w:ind w:left="480"/>
        <w:rPr>
          <w:noProof/>
          <w:sz w:val="24"/>
          <w:szCs w:val="22"/>
          <w:lang w:bidi="ar-SA"/>
        </w:rPr>
      </w:pPr>
      <w:hyperlink w:anchor="_Toc232165224" w:history="1">
        <w:r w:rsidRPr="00C95A48">
          <w:rPr>
            <w:rStyle w:val="a9"/>
            <w:rFonts w:ascii="標楷體" w:eastAsia="標楷體" w:hAnsi="標楷體"/>
            <w:b/>
            <w:noProof/>
          </w:rPr>
          <w:t>3</w:t>
        </w:r>
        <w:r w:rsidRPr="00C95A48">
          <w:rPr>
            <w:rStyle w:val="a9"/>
            <w:rFonts w:ascii="標楷體" w:eastAsia="標楷體" w:hAnsi="標楷體" w:hint="eastAsia"/>
            <w:b/>
            <w:noProof/>
          </w:rPr>
          <w:t>、行政院公共工程委員會（</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_Toc232165224 \h </w:instrText>
        </w:r>
        <w:r>
          <w:rPr>
            <w:noProof/>
            <w:webHidden/>
          </w:rPr>
        </w:r>
        <w:r>
          <w:rPr>
            <w:noProof/>
            <w:webHidden/>
          </w:rPr>
          <w:fldChar w:fldCharType="separate"/>
        </w:r>
        <w:r w:rsidR="00E02497">
          <w:rPr>
            <w:noProof/>
            <w:webHidden/>
          </w:rPr>
          <w:t>67</w:t>
        </w:r>
        <w:r>
          <w:rPr>
            <w:noProof/>
            <w:webHidden/>
          </w:rPr>
          <w:fldChar w:fldCharType="end"/>
        </w:r>
      </w:hyperlink>
    </w:p>
    <w:p w14:paraId="0A46ACAB" w14:textId="4A0D77B5" w:rsidR="008B31FC" w:rsidRDefault="008B31FC">
      <w:pPr>
        <w:pStyle w:val="2"/>
        <w:tabs>
          <w:tab w:val="right" w:leader="dot" w:pos="10173"/>
        </w:tabs>
        <w:ind w:left="480"/>
        <w:rPr>
          <w:noProof/>
          <w:sz w:val="24"/>
          <w:szCs w:val="22"/>
          <w:lang w:bidi="ar-SA"/>
        </w:rPr>
      </w:pPr>
      <w:hyperlink w:anchor="_Toc232165225" w:history="1">
        <w:r w:rsidRPr="00C95A48">
          <w:rPr>
            <w:rStyle w:val="a9"/>
            <w:rFonts w:ascii="標楷體" w:eastAsia="標楷體" w:hAnsi="標楷體"/>
            <w:b/>
            <w:noProof/>
          </w:rPr>
          <w:t>4</w:t>
        </w:r>
        <w:r w:rsidRPr="00C95A48">
          <w:rPr>
            <w:rStyle w:val="a9"/>
            <w:rFonts w:ascii="標楷體" w:eastAsia="標楷體" w:hAnsi="標楷體" w:hint="eastAsia"/>
            <w:b/>
            <w:noProof/>
          </w:rPr>
          <w:t>、國家通訊傳播委員會（</w:t>
        </w:r>
        <w:r w:rsidRPr="00C95A48">
          <w:rPr>
            <w:rStyle w:val="a9"/>
            <w:rFonts w:ascii="標楷體" w:eastAsia="標楷體" w:hAnsi="標楷體"/>
            <w:b/>
            <w:noProof/>
          </w:rPr>
          <w:t>1</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_Toc232165225 \h </w:instrText>
        </w:r>
        <w:r>
          <w:rPr>
            <w:noProof/>
            <w:webHidden/>
          </w:rPr>
        </w:r>
        <w:r>
          <w:rPr>
            <w:noProof/>
            <w:webHidden/>
          </w:rPr>
          <w:fldChar w:fldCharType="separate"/>
        </w:r>
        <w:r w:rsidR="00E02497">
          <w:rPr>
            <w:noProof/>
            <w:webHidden/>
          </w:rPr>
          <w:t>67</w:t>
        </w:r>
        <w:r>
          <w:rPr>
            <w:noProof/>
            <w:webHidden/>
          </w:rPr>
          <w:fldChar w:fldCharType="end"/>
        </w:r>
      </w:hyperlink>
    </w:p>
    <w:p w14:paraId="545AC4E2" w14:textId="4404344C" w:rsidR="008B31FC" w:rsidRDefault="008B31FC">
      <w:pPr>
        <w:pStyle w:val="2"/>
        <w:tabs>
          <w:tab w:val="right" w:leader="dot" w:pos="10173"/>
        </w:tabs>
        <w:ind w:left="480"/>
        <w:rPr>
          <w:noProof/>
          <w:sz w:val="24"/>
          <w:szCs w:val="22"/>
          <w:lang w:bidi="ar-SA"/>
        </w:rPr>
      </w:pPr>
      <w:hyperlink w:anchor="_Toc232165226" w:history="1">
        <w:r w:rsidRPr="00C95A48">
          <w:rPr>
            <w:rStyle w:val="a9"/>
            <w:rFonts w:ascii="標楷體" w:eastAsia="標楷體" w:hAnsi="標楷體"/>
            <w:b/>
            <w:noProof/>
          </w:rPr>
          <w:t>5</w:t>
        </w:r>
        <w:r w:rsidRPr="00C95A48">
          <w:rPr>
            <w:rStyle w:val="a9"/>
            <w:rFonts w:ascii="標楷體" w:eastAsia="標楷體" w:hAnsi="標楷體" w:hint="eastAsia"/>
            <w:b/>
            <w:noProof/>
          </w:rPr>
          <w:t>、國家運輸安全調查委員會（</w:t>
        </w:r>
        <w:r w:rsidRPr="00C95A48">
          <w:rPr>
            <w:rStyle w:val="a9"/>
            <w:rFonts w:ascii="標楷體" w:eastAsia="標楷體" w:hAnsi="標楷體"/>
            <w:b/>
            <w:noProof/>
          </w:rPr>
          <w:t>0</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_Toc232165226 \h </w:instrText>
        </w:r>
        <w:r>
          <w:rPr>
            <w:noProof/>
            <w:webHidden/>
          </w:rPr>
        </w:r>
        <w:r>
          <w:rPr>
            <w:noProof/>
            <w:webHidden/>
          </w:rPr>
          <w:fldChar w:fldCharType="separate"/>
        </w:r>
        <w:r w:rsidR="00E02497">
          <w:rPr>
            <w:noProof/>
            <w:webHidden/>
          </w:rPr>
          <w:t>68</w:t>
        </w:r>
        <w:r>
          <w:rPr>
            <w:noProof/>
            <w:webHidden/>
          </w:rPr>
          <w:fldChar w:fldCharType="end"/>
        </w:r>
      </w:hyperlink>
    </w:p>
    <w:p w14:paraId="393FE4C0" w14:textId="5C2664DF" w:rsidR="008B31FC" w:rsidRDefault="008B31FC">
      <w:pPr>
        <w:pStyle w:val="1"/>
        <w:tabs>
          <w:tab w:val="right" w:leader="dot" w:pos="10173"/>
        </w:tabs>
        <w:rPr>
          <w:noProof/>
          <w:sz w:val="24"/>
          <w:szCs w:val="22"/>
          <w:lang w:bidi="ar-SA"/>
        </w:rPr>
      </w:pPr>
      <w:hyperlink w:anchor="_Toc232165227" w:history="1">
        <w:r w:rsidRPr="00C95A48">
          <w:rPr>
            <w:rStyle w:val="a9"/>
            <w:rFonts w:ascii="標楷體" w:eastAsia="標楷體" w:hAnsi="標楷體" w:hint="eastAsia"/>
            <w:b/>
            <w:noProof/>
          </w:rPr>
          <w:t>五、人民請願案（</w:t>
        </w:r>
        <w:r w:rsidRPr="00C95A48">
          <w:rPr>
            <w:rStyle w:val="a9"/>
            <w:rFonts w:ascii="標楷體" w:eastAsia="標楷體" w:hAnsi="標楷體"/>
            <w:b/>
            <w:noProof/>
          </w:rPr>
          <w:t>4</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_Toc232165227 \h </w:instrText>
        </w:r>
        <w:r>
          <w:rPr>
            <w:noProof/>
            <w:webHidden/>
          </w:rPr>
        </w:r>
        <w:r>
          <w:rPr>
            <w:noProof/>
            <w:webHidden/>
          </w:rPr>
          <w:fldChar w:fldCharType="separate"/>
        </w:r>
        <w:r w:rsidR="00E02497">
          <w:rPr>
            <w:noProof/>
            <w:webHidden/>
          </w:rPr>
          <w:t>68</w:t>
        </w:r>
        <w:r>
          <w:rPr>
            <w:noProof/>
            <w:webHidden/>
          </w:rPr>
          <w:fldChar w:fldCharType="end"/>
        </w:r>
      </w:hyperlink>
    </w:p>
    <w:p w14:paraId="63375AA3" w14:textId="2723B3D6" w:rsidR="008B31FC" w:rsidRDefault="008B31FC">
      <w:pPr>
        <w:pStyle w:val="1"/>
        <w:tabs>
          <w:tab w:val="right" w:leader="dot" w:pos="10173"/>
        </w:tabs>
        <w:rPr>
          <w:noProof/>
          <w:sz w:val="24"/>
          <w:szCs w:val="22"/>
          <w:lang w:bidi="ar-SA"/>
        </w:rPr>
      </w:pPr>
      <w:hyperlink w:anchor="_Toc232165228" w:history="1">
        <w:r w:rsidRPr="00C95A48">
          <w:rPr>
            <w:rStyle w:val="a9"/>
            <w:rFonts w:ascii="標楷體" w:eastAsia="標楷體" w:hAnsi="標楷體" w:hint="eastAsia"/>
            <w:b/>
            <w:bCs/>
            <w:noProof/>
          </w:rPr>
          <w:t>※</w:t>
        </w:r>
        <w:r w:rsidRPr="00C95A48">
          <w:rPr>
            <w:rStyle w:val="a9"/>
            <w:rFonts w:ascii="標楷體" w:eastAsia="標楷體" w:hAnsi="標楷體" w:hint="eastAsia"/>
            <w:b/>
            <w:noProof/>
          </w:rPr>
          <w:t>院會同意撤回之議案（</w:t>
        </w:r>
        <w:r w:rsidRPr="00C95A48">
          <w:rPr>
            <w:rStyle w:val="a9"/>
            <w:rFonts w:ascii="標楷體" w:eastAsia="標楷體" w:hAnsi="標楷體"/>
            <w:b/>
            <w:noProof/>
          </w:rPr>
          <w:t>2</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_Toc232165228 \h </w:instrText>
        </w:r>
        <w:r>
          <w:rPr>
            <w:noProof/>
            <w:webHidden/>
          </w:rPr>
        </w:r>
        <w:r>
          <w:rPr>
            <w:noProof/>
            <w:webHidden/>
          </w:rPr>
          <w:fldChar w:fldCharType="separate"/>
        </w:r>
        <w:r w:rsidR="00E02497">
          <w:rPr>
            <w:noProof/>
            <w:webHidden/>
          </w:rPr>
          <w:t>69</w:t>
        </w:r>
        <w:r>
          <w:rPr>
            <w:noProof/>
            <w:webHidden/>
          </w:rPr>
          <w:fldChar w:fldCharType="end"/>
        </w:r>
      </w:hyperlink>
    </w:p>
    <w:p w14:paraId="5D9D0497" w14:textId="4383097B" w:rsidR="008B31FC" w:rsidRDefault="008B31FC">
      <w:pPr>
        <w:pStyle w:val="1"/>
        <w:tabs>
          <w:tab w:val="right" w:leader="dot" w:pos="10173"/>
        </w:tabs>
        <w:rPr>
          <w:noProof/>
          <w:sz w:val="24"/>
          <w:szCs w:val="22"/>
          <w:lang w:bidi="ar-SA"/>
        </w:rPr>
      </w:pPr>
      <w:hyperlink w:anchor="_Toc232165229" w:history="1">
        <w:r w:rsidRPr="00C95A48">
          <w:rPr>
            <w:rStyle w:val="a9"/>
            <w:rFonts w:ascii="標楷體" w:eastAsia="標楷體" w:hAnsi="標楷體" w:hint="eastAsia"/>
            <w:b/>
            <w:bCs/>
            <w:noProof/>
          </w:rPr>
          <w:t>※</w:t>
        </w:r>
        <w:r w:rsidRPr="00C95A48">
          <w:rPr>
            <w:rStyle w:val="a9"/>
            <w:rFonts w:ascii="標楷體" w:eastAsia="標楷體" w:hAnsi="標楷體" w:hint="eastAsia"/>
            <w:b/>
            <w:noProof/>
          </w:rPr>
          <w:t>院會同意改交之議案（</w:t>
        </w:r>
        <w:r w:rsidRPr="00C95A48">
          <w:rPr>
            <w:rStyle w:val="a9"/>
            <w:rFonts w:ascii="標楷體" w:eastAsia="標楷體" w:hAnsi="標楷體"/>
            <w:b/>
            <w:noProof/>
          </w:rPr>
          <w:t>4</w:t>
        </w:r>
        <w:r w:rsidRPr="00C95A48">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_Toc232165229 \h </w:instrText>
        </w:r>
        <w:r>
          <w:rPr>
            <w:noProof/>
            <w:webHidden/>
          </w:rPr>
        </w:r>
        <w:r>
          <w:rPr>
            <w:noProof/>
            <w:webHidden/>
          </w:rPr>
          <w:fldChar w:fldCharType="separate"/>
        </w:r>
        <w:r w:rsidR="00E02497">
          <w:rPr>
            <w:noProof/>
            <w:webHidden/>
          </w:rPr>
          <w:t>69</w:t>
        </w:r>
        <w:r>
          <w:rPr>
            <w:noProof/>
            <w:webHidden/>
          </w:rPr>
          <w:fldChar w:fldCharType="end"/>
        </w:r>
      </w:hyperlink>
    </w:p>
    <w:p w14:paraId="385B8904" w14:textId="6BC60BD7" w:rsidR="00457287" w:rsidRDefault="00FA7303" w:rsidP="00D82EB9">
      <w:pPr>
        <w:spacing w:line="360" w:lineRule="exact"/>
        <w:rPr>
          <w:rFonts w:ascii="標楷體" w:eastAsia="標楷體" w:hAnsi="標楷體"/>
          <w:sz w:val="28"/>
        </w:rPr>
      </w:pPr>
      <w:r>
        <w:rPr>
          <w:rFonts w:ascii="標楷體" w:eastAsia="標楷體" w:hAnsi="標楷體"/>
          <w:sz w:val="28"/>
        </w:rPr>
        <w:fldChar w:fldCharType="end"/>
      </w:r>
    </w:p>
    <w:p w14:paraId="2E9AA66D" w14:textId="7DEF79FD" w:rsidR="00457287" w:rsidRDefault="00457287" w:rsidP="00D82EB9">
      <w:pPr>
        <w:spacing w:line="360" w:lineRule="exact"/>
        <w:rPr>
          <w:rFonts w:ascii="標楷體" w:eastAsia="標楷體" w:hAnsi="標楷體"/>
          <w:sz w:val="28"/>
        </w:rPr>
      </w:pPr>
    </w:p>
    <w:p w14:paraId="6727C94E" w14:textId="77777777" w:rsidR="00457287" w:rsidRDefault="00457287" w:rsidP="00D82EB9">
      <w:pPr>
        <w:spacing w:line="360" w:lineRule="exact"/>
        <w:rPr>
          <w:rFonts w:ascii="標楷體" w:eastAsia="標楷體" w:hAnsi="標楷體"/>
          <w:sz w:val="28"/>
        </w:rPr>
      </w:pPr>
    </w:p>
    <w:p w14:paraId="07910C3F" w14:textId="77777777" w:rsidR="00457287" w:rsidRDefault="00457287" w:rsidP="00D82EB9">
      <w:pPr>
        <w:spacing w:line="360" w:lineRule="exact"/>
        <w:rPr>
          <w:rFonts w:ascii="標楷體" w:eastAsia="標楷體" w:hAnsi="標楷體"/>
          <w:sz w:val="28"/>
        </w:rPr>
      </w:pPr>
    </w:p>
    <w:p w14:paraId="3D65DE5D" w14:textId="77777777" w:rsidR="00D82EB9" w:rsidRPr="00D82EB9" w:rsidRDefault="00D82EB9" w:rsidP="00D82EB9">
      <w:pPr>
        <w:spacing w:line="360" w:lineRule="exact"/>
        <w:rPr>
          <w:rFonts w:ascii="標楷體" w:eastAsia="標楷體" w:hAnsi="標楷體"/>
          <w:sz w:val="28"/>
        </w:rPr>
        <w:sectPr w:rsidR="00D82EB9" w:rsidRPr="00D82EB9" w:rsidSect="00D82EB9">
          <w:footerReference w:type="even" r:id="rId8"/>
          <w:pgSz w:w="11906" w:h="16838"/>
          <w:pgMar w:top="720" w:right="720" w:bottom="720" w:left="720" w:header="567" w:footer="283" w:gutter="283"/>
          <w:cols w:space="425"/>
          <w:docGrid w:type="lines" w:linePitch="360"/>
        </w:sectPr>
      </w:pPr>
    </w:p>
    <w:p w14:paraId="08107001" w14:textId="77777777" w:rsidR="00D82EB9" w:rsidRDefault="00D82EB9">
      <w:pPr>
        <w:rPr>
          <w:rFonts w:ascii="標楷體" w:eastAsia="標楷體" w:hAnsi="標楷體"/>
          <w:b/>
          <w:sz w:val="28"/>
        </w:rPr>
      </w:pPr>
      <w:r w:rsidRPr="00D82EB9">
        <w:rPr>
          <w:rFonts w:ascii="標楷體" w:eastAsia="標楷體" w:hAnsi="標楷體"/>
          <w:b/>
          <w:sz w:val="28"/>
        </w:rPr>
        <w:lastRenderedPageBreak/>
        <w:t>壹、待審議案</w:t>
      </w:r>
    </w:p>
    <w:p w14:paraId="79A57E26" w14:textId="1D7B9C8B"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0" w:name="_Toc206751597"/>
      <w:bookmarkStart w:id="1" w:name="_Toc232165185"/>
      <w:r>
        <w:rPr>
          <w:rFonts w:ascii="標楷體" w:eastAsia="標楷體" w:hAnsi="標楷體"/>
          <w:b/>
          <w:sz w:val="28"/>
        </w:rPr>
        <w:t>一、法律案（</w:t>
      </w:r>
      <w:r w:rsidR="00270894">
        <w:rPr>
          <w:rFonts w:ascii="標楷體" w:eastAsia="標楷體" w:hAnsi="標楷體" w:hint="eastAsia"/>
          <w:b/>
          <w:sz w:val="28"/>
        </w:rPr>
        <w:t>1</w:t>
      </w:r>
      <w:bookmarkEnd w:id="0"/>
      <w:r w:rsidR="008B31FC">
        <w:rPr>
          <w:rFonts w:ascii="標楷體" w:eastAsia="標楷體" w:hAnsi="標楷體" w:hint="eastAsia"/>
          <w:b/>
          <w:sz w:val="28"/>
        </w:rPr>
        <w:t>67</w:t>
      </w:r>
      <w:r w:rsidR="008A364C">
        <w:rPr>
          <w:rFonts w:ascii="標楷體" w:eastAsia="標楷體" w:hAnsi="標楷體"/>
          <w:b/>
          <w:sz w:val="28"/>
        </w:rPr>
        <w:t>案）</w:t>
      </w:r>
      <w:bookmarkEnd w:id="1"/>
    </w:p>
    <w:p w14:paraId="5CE562F3" w14:textId="3E31FB3A"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 w:name="_Toc206751598"/>
      <w:bookmarkStart w:id="3" w:name="_Toc232165186"/>
      <w:r>
        <w:rPr>
          <w:rFonts w:ascii="標楷體" w:eastAsia="標楷體" w:hAnsi="標楷體"/>
          <w:b/>
          <w:sz w:val="28"/>
        </w:rPr>
        <w:t>1、交通部（</w:t>
      </w:r>
      <w:bookmarkEnd w:id="2"/>
      <w:r w:rsidR="008B31FC">
        <w:rPr>
          <w:rFonts w:ascii="標楷體" w:eastAsia="標楷體" w:hAnsi="標楷體" w:hint="eastAsia"/>
          <w:b/>
          <w:sz w:val="28"/>
        </w:rPr>
        <w:t>97</w:t>
      </w:r>
      <w:r w:rsidR="008A364C">
        <w:rPr>
          <w:rFonts w:ascii="標楷體" w:eastAsia="標楷體" w:hAnsi="標楷體"/>
          <w:b/>
          <w:sz w:val="28"/>
        </w:rPr>
        <w:t>案）</w:t>
      </w:r>
      <w:bookmarkEnd w:id="3"/>
    </w:p>
    <w:tbl>
      <w:tblPr>
        <w:tblStyle w:val="a3"/>
        <w:tblW w:w="0" w:type="auto"/>
        <w:tblLook w:val="04A0" w:firstRow="1" w:lastRow="0" w:firstColumn="1" w:lastColumn="0" w:noHBand="0" w:noVBand="1"/>
      </w:tblPr>
      <w:tblGrid>
        <w:gridCol w:w="808"/>
        <w:gridCol w:w="2208"/>
        <w:gridCol w:w="1785"/>
        <w:gridCol w:w="1756"/>
        <w:gridCol w:w="1172"/>
        <w:gridCol w:w="2444"/>
      </w:tblGrid>
      <w:tr w:rsidR="008B31FC" w14:paraId="1C00154F" w14:textId="77777777" w:rsidTr="00D83A1E">
        <w:tc>
          <w:tcPr>
            <w:tcW w:w="830" w:type="dxa"/>
          </w:tcPr>
          <w:p w14:paraId="63D283CA"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E16D4F2"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6CF4055A"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687E4BCC"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502EC5EC"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2D6BCF65"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審查情形</w:t>
            </w:r>
          </w:p>
        </w:tc>
      </w:tr>
      <w:tr w:rsidR="008B31FC" w:rsidRPr="00CA5BD0" w14:paraId="2130A07A" w14:textId="77777777" w:rsidTr="00D83A1E">
        <w:tc>
          <w:tcPr>
            <w:tcW w:w="830" w:type="dxa"/>
          </w:tcPr>
          <w:p w14:paraId="4A3E335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w:t>
            </w:r>
          </w:p>
        </w:tc>
        <w:tc>
          <w:tcPr>
            <w:tcW w:w="2308" w:type="dxa"/>
          </w:tcPr>
          <w:p w14:paraId="4F4480E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1.道路交通管理處罰條例第七條之二條文修正草案</w:t>
            </w:r>
          </w:p>
        </w:tc>
        <w:tc>
          <w:tcPr>
            <w:tcW w:w="1846" w:type="dxa"/>
          </w:tcPr>
          <w:p w14:paraId="1212C24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委員葉元之等18人</w:t>
            </w:r>
          </w:p>
        </w:tc>
        <w:tc>
          <w:tcPr>
            <w:tcW w:w="1384" w:type="dxa"/>
          </w:tcPr>
          <w:p w14:paraId="74B4619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11-4-17 (115.01.09)</w:t>
            </w:r>
          </w:p>
        </w:tc>
        <w:tc>
          <w:tcPr>
            <w:tcW w:w="1200" w:type="dxa"/>
          </w:tcPr>
          <w:p w14:paraId="47105CA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9BF767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6A5040F7" w14:textId="77777777" w:rsidTr="00D83A1E">
        <w:tc>
          <w:tcPr>
            <w:tcW w:w="830" w:type="dxa"/>
          </w:tcPr>
          <w:p w14:paraId="61893BB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w:t>
            </w:r>
          </w:p>
        </w:tc>
        <w:tc>
          <w:tcPr>
            <w:tcW w:w="2308" w:type="dxa"/>
          </w:tcPr>
          <w:p w14:paraId="68C4BBB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2.道路交通管理處罰條例第九條條文修正草案</w:t>
            </w:r>
          </w:p>
        </w:tc>
        <w:tc>
          <w:tcPr>
            <w:tcW w:w="1846" w:type="dxa"/>
          </w:tcPr>
          <w:p w14:paraId="5E61317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委員陳素月等18人</w:t>
            </w:r>
          </w:p>
        </w:tc>
        <w:tc>
          <w:tcPr>
            <w:tcW w:w="1384" w:type="dxa"/>
          </w:tcPr>
          <w:p w14:paraId="51B39CF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11-5-8 (115.04.24)</w:t>
            </w:r>
          </w:p>
        </w:tc>
        <w:tc>
          <w:tcPr>
            <w:tcW w:w="1200" w:type="dxa"/>
          </w:tcPr>
          <w:p w14:paraId="7299776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487D70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7FC3E5E9" w14:textId="77777777" w:rsidTr="00D83A1E">
        <w:tc>
          <w:tcPr>
            <w:tcW w:w="830" w:type="dxa"/>
          </w:tcPr>
          <w:p w14:paraId="23D92A6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w:t>
            </w:r>
          </w:p>
        </w:tc>
        <w:tc>
          <w:tcPr>
            <w:tcW w:w="2308" w:type="dxa"/>
          </w:tcPr>
          <w:p w14:paraId="5D3BC59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3.道路交通管理處罰條例第九條條文修正草案</w:t>
            </w:r>
          </w:p>
        </w:tc>
        <w:tc>
          <w:tcPr>
            <w:tcW w:w="1846" w:type="dxa"/>
          </w:tcPr>
          <w:p w14:paraId="591849C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委員林月琴等21人</w:t>
            </w:r>
          </w:p>
        </w:tc>
        <w:tc>
          <w:tcPr>
            <w:tcW w:w="1384" w:type="dxa"/>
          </w:tcPr>
          <w:p w14:paraId="13D4722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11-5-9 (115.05.08)</w:t>
            </w:r>
          </w:p>
        </w:tc>
        <w:tc>
          <w:tcPr>
            <w:tcW w:w="1200" w:type="dxa"/>
          </w:tcPr>
          <w:p w14:paraId="582B0CF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69E3E2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397AAD26" w14:textId="77777777" w:rsidTr="00D83A1E">
        <w:tc>
          <w:tcPr>
            <w:tcW w:w="830" w:type="dxa"/>
          </w:tcPr>
          <w:p w14:paraId="19582A3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w:t>
            </w:r>
          </w:p>
        </w:tc>
        <w:tc>
          <w:tcPr>
            <w:tcW w:w="2308" w:type="dxa"/>
          </w:tcPr>
          <w:p w14:paraId="66590CB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4.道路交通管理處罰條例第九條條文修正草案</w:t>
            </w:r>
          </w:p>
        </w:tc>
        <w:tc>
          <w:tcPr>
            <w:tcW w:w="1846" w:type="dxa"/>
          </w:tcPr>
          <w:p w14:paraId="014AEA2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委員李坤城等19人</w:t>
            </w:r>
          </w:p>
        </w:tc>
        <w:tc>
          <w:tcPr>
            <w:tcW w:w="1384" w:type="dxa"/>
          </w:tcPr>
          <w:p w14:paraId="3204DFA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11-5-10 (115.05.15)</w:t>
            </w:r>
          </w:p>
        </w:tc>
        <w:tc>
          <w:tcPr>
            <w:tcW w:w="1200" w:type="dxa"/>
          </w:tcPr>
          <w:p w14:paraId="000530E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23229C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770D48EA" w14:textId="77777777" w:rsidTr="00D83A1E">
        <w:tc>
          <w:tcPr>
            <w:tcW w:w="830" w:type="dxa"/>
          </w:tcPr>
          <w:p w14:paraId="32516AA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w:t>
            </w:r>
          </w:p>
        </w:tc>
        <w:tc>
          <w:tcPr>
            <w:tcW w:w="2308" w:type="dxa"/>
          </w:tcPr>
          <w:p w14:paraId="7874D54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5.道路交通管理處罰條例第九條、第九條之二及第九條之三條文修正草案</w:t>
            </w:r>
          </w:p>
        </w:tc>
        <w:tc>
          <w:tcPr>
            <w:tcW w:w="1846" w:type="dxa"/>
          </w:tcPr>
          <w:p w14:paraId="35267AA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台灣民眾黨黨團</w:t>
            </w:r>
          </w:p>
        </w:tc>
        <w:tc>
          <w:tcPr>
            <w:tcW w:w="1384" w:type="dxa"/>
          </w:tcPr>
          <w:p w14:paraId="203D2B1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 (115.02.24)</w:t>
            </w:r>
          </w:p>
        </w:tc>
        <w:tc>
          <w:tcPr>
            <w:tcW w:w="1200" w:type="dxa"/>
          </w:tcPr>
          <w:p w14:paraId="65AC09C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400A02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00650530" w14:textId="77777777" w:rsidTr="00D83A1E">
        <w:tc>
          <w:tcPr>
            <w:tcW w:w="830" w:type="dxa"/>
          </w:tcPr>
          <w:p w14:paraId="53B33B2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w:t>
            </w:r>
          </w:p>
        </w:tc>
        <w:tc>
          <w:tcPr>
            <w:tcW w:w="2308" w:type="dxa"/>
          </w:tcPr>
          <w:p w14:paraId="1DF15B0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6.道路交通管理處罰條例第九條及第四十五條條文修正草案</w:t>
            </w:r>
          </w:p>
        </w:tc>
        <w:tc>
          <w:tcPr>
            <w:tcW w:w="1846" w:type="dxa"/>
          </w:tcPr>
          <w:p w14:paraId="4F3CF74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委員林楚茵等19人</w:t>
            </w:r>
          </w:p>
        </w:tc>
        <w:tc>
          <w:tcPr>
            <w:tcW w:w="1384" w:type="dxa"/>
          </w:tcPr>
          <w:p w14:paraId="70E818D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11-5-8 (115.04.24)</w:t>
            </w:r>
          </w:p>
        </w:tc>
        <w:tc>
          <w:tcPr>
            <w:tcW w:w="1200" w:type="dxa"/>
          </w:tcPr>
          <w:p w14:paraId="130CED9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203371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1E33011" w14:textId="77777777" w:rsidTr="00D83A1E">
        <w:tc>
          <w:tcPr>
            <w:tcW w:w="830" w:type="dxa"/>
          </w:tcPr>
          <w:p w14:paraId="3E84ACE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w:t>
            </w:r>
          </w:p>
        </w:tc>
        <w:tc>
          <w:tcPr>
            <w:tcW w:w="2308" w:type="dxa"/>
          </w:tcPr>
          <w:p w14:paraId="02EAB33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7.道路交通管理處罰條例第十二條條文修正草案</w:t>
            </w:r>
          </w:p>
        </w:tc>
        <w:tc>
          <w:tcPr>
            <w:tcW w:w="1846" w:type="dxa"/>
          </w:tcPr>
          <w:p w14:paraId="00E98F1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委員陳菁徽等18人</w:t>
            </w:r>
          </w:p>
        </w:tc>
        <w:tc>
          <w:tcPr>
            <w:tcW w:w="1384" w:type="dxa"/>
          </w:tcPr>
          <w:p w14:paraId="1B23E80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11-3-4 (114.03.07)</w:t>
            </w:r>
          </w:p>
        </w:tc>
        <w:tc>
          <w:tcPr>
            <w:tcW w:w="1200" w:type="dxa"/>
          </w:tcPr>
          <w:p w14:paraId="4B88867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F9B3F9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6366CD6" w14:textId="77777777" w:rsidTr="00D83A1E">
        <w:tc>
          <w:tcPr>
            <w:tcW w:w="830" w:type="dxa"/>
          </w:tcPr>
          <w:p w14:paraId="53B7B61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w:t>
            </w:r>
          </w:p>
        </w:tc>
        <w:tc>
          <w:tcPr>
            <w:tcW w:w="2308" w:type="dxa"/>
          </w:tcPr>
          <w:p w14:paraId="49D1A03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8.道路交通管理處罰條例第十二條條文修正草案</w:t>
            </w:r>
          </w:p>
        </w:tc>
        <w:tc>
          <w:tcPr>
            <w:tcW w:w="1846" w:type="dxa"/>
          </w:tcPr>
          <w:p w14:paraId="09FC549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委員王育敏等20人</w:t>
            </w:r>
          </w:p>
        </w:tc>
        <w:tc>
          <w:tcPr>
            <w:tcW w:w="1384" w:type="dxa"/>
          </w:tcPr>
          <w:p w14:paraId="3046134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11-3-11 (114.05.09)</w:t>
            </w:r>
          </w:p>
        </w:tc>
        <w:tc>
          <w:tcPr>
            <w:tcW w:w="1200" w:type="dxa"/>
          </w:tcPr>
          <w:p w14:paraId="0B5F40C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044B0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DF45489" w14:textId="77777777" w:rsidTr="00D83A1E">
        <w:tc>
          <w:tcPr>
            <w:tcW w:w="830" w:type="dxa"/>
          </w:tcPr>
          <w:p w14:paraId="30FA367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w:t>
            </w:r>
          </w:p>
        </w:tc>
        <w:tc>
          <w:tcPr>
            <w:tcW w:w="2308" w:type="dxa"/>
          </w:tcPr>
          <w:p w14:paraId="0A09571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9.道路交通管理處罰條例第十二條條文修正草案</w:t>
            </w:r>
          </w:p>
        </w:tc>
        <w:tc>
          <w:tcPr>
            <w:tcW w:w="1846" w:type="dxa"/>
          </w:tcPr>
          <w:p w14:paraId="235DF21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委員邱若華等17人</w:t>
            </w:r>
          </w:p>
        </w:tc>
        <w:tc>
          <w:tcPr>
            <w:tcW w:w="1384" w:type="dxa"/>
          </w:tcPr>
          <w:p w14:paraId="661DC1D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11-5-7 (115.04.17)</w:t>
            </w:r>
          </w:p>
        </w:tc>
        <w:tc>
          <w:tcPr>
            <w:tcW w:w="1200" w:type="dxa"/>
          </w:tcPr>
          <w:p w14:paraId="1EA2FCC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DC8085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2A00ECB" w14:textId="77777777" w:rsidTr="00D83A1E">
        <w:tc>
          <w:tcPr>
            <w:tcW w:w="830" w:type="dxa"/>
          </w:tcPr>
          <w:p w14:paraId="115BD35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10</w:t>
            </w:r>
          </w:p>
        </w:tc>
        <w:tc>
          <w:tcPr>
            <w:tcW w:w="2308" w:type="dxa"/>
          </w:tcPr>
          <w:p w14:paraId="0AC702E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10.道路交通管理處罰條例第二十一條條文修正草案</w:t>
            </w:r>
          </w:p>
        </w:tc>
        <w:tc>
          <w:tcPr>
            <w:tcW w:w="1846" w:type="dxa"/>
          </w:tcPr>
          <w:p w14:paraId="0FC7130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委員羅美玲等18人</w:t>
            </w:r>
          </w:p>
        </w:tc>
        <w:tc>
          <w:tcPr>
            <w:tcW w:w="1384" w:type="dxa"/>
          </w:tcPr>
          <w:p w14:paraId="6332262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11-4-5 (114.10.17)</w:t>
            </w:r>
          </w:p>
        </w:tc>
        <w:tc>
          <w:tcPr>
            <w:tcW w:w="1200" w:type="dxa"/>
          </w:tcPr>
          <w:p w14:paraId="15EF410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69E514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2D7517B" w14:textId="77777777" w:rsidTr="00D83A1E">
        <w:tc>
          <w:tcPr>
            <w:tcW w:w="830" w:type="dxa"/>
          </w:tcPr>
          <w:p w14:paraId="616455F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w:t>
            </w:r>
          </w:p>
        </w:tc>
        <w:tc>
          <w:tcPr>
            <w:tcW w:w="2308" w:type="dxa"/>
          </w:tcPr>
          <w:p w14:paraId="6142C4D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11.道路交通管</w:t>
            </w:r>
            <w:r w:rsidRPr="00CA5BD0">
              <w:rPr>
                <w:rFonts w:ascii="標楷體" w:eastAsia="標楷體" w:hAnsi="標楷體"/>
                <w:sz w:val="28"/>
              </w:rPr>
              <w:lastRenderedPageBreak/>
              <w:t>理處罰條例部分條文修正草案</w:t>
            </w:r>
          </w:p>
        </w:tc>
        <w:tc>
          <w:tcPr>
            <w:tcW w:w="1846" w:type="dxa"/>
          </w:tcPr>
          <w:p w14:paraId="59872DD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台灣民眾黨</w:t>
            </w:r>
            <w:r w:rsidRPr="00CA5BD0">
              <w:rPr>
                <w:rFonts w:ascii="標楷體" w:eastAsia="標楷體" w:hAnsi="標楷體"/>
                <w:sz w:val="28"/>
              </w:rPr>
              <w:lastRenderedPageBreak/>
              <w:t>黨團</w:t>
            </w:r>
          </w:p>
        </w:tc>
        <w:tc>
          <w:tcPr>
            <w:tcW w:w="1384" w:type="dxa"/>
          </w:tcPr>
          <w:p w14:paraId="31F6B65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 xml:space="preserve">11-5-14 </w:t>
            </w:r>
            <w:r w:rsidRPr="00CA5BD0">
              <w:rPr>
                <w:rFonts w:ascii="標楷體" w:eastAsia="標楷體" w:hAnsi="標楷體"/>
                <w:sz w:val="28"/>
              </w:rPr>
              <w:lastRenderedPageBreak/>
              <w:t>(115.06.12)</w:t>
            </w:r>
          </w:p>
        </w:tc>
        <w:tc>
          <w:tcPr>
            <w:tcW w:w="1200" w:type="dxa"/>
          </w:tcPr>
          <w:p w14:paraId="60BD557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交通</w:t>
            </w:r>
          </w:p>
        </w:tc>
        <w:tc>
          <w:tcPr>
            <w:tcW w:w="2492" w:type="dxa"/>
          </w:tcPr>
          <w:p w14:paraId="5A854CE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46E38E4F" w14:textId="1A2A9639"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(修正第21、21-1、35、35-1、35-2、67、73、</w:t>
            </w:r>
            <w:r w:rsidR="00332985">
              <w:rPr>
                <w:rFonts w:ascii="標楷體" w:eastAsia="標楷體" w:hAnsi="標楷體" w:hint="eastAsia"/>
                <w:sz w:val="28"/>
              </w:rPr>
              <w:t>85-2</w:t>
            </w:r>
            <w:r w:rsidR="00332985" w:rsidRPr="00CA5BD0">
              <w:rPr>
                <w:rFonts w:ascii="標楷體" w:eastAsia="標楷體" w:hAnsi="標楷體"/>
                <w:sz w:val="28"/>
              </w:rPr>
              <w:t>、</w:t>
            </w:r>
            <w:r w:rsidRPr="00CA5BD0">
              <w:rPr>
                <w:rFonts w:ascii="標楷體" w:eastAsia="標楷體" w:hAnsi="標楷體"/>
                <w:sz w:val="28"/>
              </w:rPr>
              <w:t>85-3、90條；增訂第35-3、35-4條)</w:t>
            </w:r>
          </w:p>
        </w:tc>
      </w:tr>
      <w:tr w:rsidR="008B31FC" w:rsidRPr="00CA5BD0" w14:paraId="524E2B93" w14:textId="77777777" w:rsidTr="00D83A1E">
        <w:tc>
          <w:tcPr>
            <w:tcW w:w="830" w:type="dxa"/>
          </w:tcPr>
          <w:p w14:paraId="395D9AE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12</w:t>
            </w:r>
          </w:p>
        </w:tc>
        <w:tc>
          <w:tcPr>
            <w:tcW w:w="2308" w:type="dxa"/>
          </w:tcPr>
          <w:p w14:paraId="570D354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12.道路交通管理處罰條例第三十一條之一條文修正草案</w:t>
            </w:r>
          </w:p>
        </w:tc>
        <w:tc>
          <w:tcPr>
            <w:tcW w:w="1846" w:type="dxa"/>
          </w:tcPr>
          <w:p w14:paraId="30C129E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委員王義川等16人</w:t>
            </w:r>
          </w:p>
        </w:tc>
        <w:tc>
          <w:tcPr>
            <w:tcW w:w="1384" w:type="dxa"/>
          </w:tcPr>
          <w:p w14:paraId="7D713F3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7C93C31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BB0A24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2672CFD" w14:textId="77777777" w:rsidTr="00D83A1E">
        <w:tc>
          <w:tcPr>
            <w:tcW w:w="830" w:type="dxa"/>
          </w:tcPr>
          <w:p w14:paraId="1BEA7F9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13</w:t>
            </w:r>
          </w:p>
        </w:tc>
        <w:tc>
          <w:tcPr>
            <w:tcW w:w="2308" w:type="dxa"/>
          </w:tcPr>
          <w:p w14:paraId="0E2CBD5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13.道路交通管理處罰條例第三十五條條文修正草案</w:t>
            </w:r>
          </w:p>
        </w:tc>
        <w:tc>
          <w:tcPr>
            <w:tcW w:w="1846" w:type="dxa"/>
          </w:tcPr>
          <w:p w14:paraId="65694A8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委員張智倫等19人</w:t>
            </w:r>
          </w:p>
        </w:tc>
        <w:tc>
          <w:tcPr>
            <w:tcW w:w="1384" w:type="dxa"/>
          </w:tcPr>
          <w:p w14:paraId="135D5AF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11-5-8 (115.04.24)</w:t>
            </w:r>
          </w:p>
        </w:tc>
        <w:tc>
          <w:tcPr>
            <w:tcW w:w="1200" w:type="dxa"/>
          </w:tcPr>
          <w:p w14:paraId="7F7860F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82DDC3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4671476" w14:textId="77777777" w:rsidTr="00D83A1E">
        <w:tc>
          <w:tcPr>
            <w:tcW w:w="830" w:type="dxa"/>
          </w:tcPr>
          <w:p w14:paraId="6B35A00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14</w:t>
            </w:r>
          </w:p>
        </w:tc>
        <w:tc>
          <w:tcPr>
            <w:tcW w:w="2308" w:type="dxa"/>
          </w:tcPr>
          <w:p w14:paraId="034A112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14.道路交通管理處罰條例第三十五條條文修正草案</w:t>
            </w:r>
          </w:p>
        </w:tc>
        <w:tc>
          <w:tcPr>
            <w:tcW w:w="1846" w:type="dxa"/>
          </w:tcPr>
          <w:p w14:paraId="4B7FE2F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台灣民眾黨黨團</w:t>
            </w:r>
          </w:p>
        </w:tc>
        <w:tc>
          <w:tcPr>
            <w:tcW w:w="1384" w:type="dxa"/>
          </w:tcPr>
          <w:p w14:paraId="0432547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11-5-8 (115.04.24)</w:t>
            </w:r>
          </w:p>
        </w:tc>
        <w:tc>
          <w:tcPr>
            <w:tcW w:w="1200" w:type="dxa"/>
          </w:tcPr>
          <w:p w14:paraId="19DEBE4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135B4D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7828BB4C" w14:textId="77777777" w:rsidTr="00D83A1E">
        <w:tc>
          <w:tcPr>
            <w:tcW w:w="830" w:type="dxa"/>
          </w:tcPr>
          <w:p w14:paraId="1188DED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15</w:t>
            </w:r>
          </w:p>
        </w:tc>
        <w:tc>
          <w:tcPr>
            <w:tcW w:w="2308" w:type="dxa"/>
          </w:tcPr>
          <w:p w14:paraId="4AD9AE2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15.道路交通管理處罰條例第三十五條條文修正草案</w:t>
            </w:r>
          </w:p>
        </w:tc>
        <w:tc>
          <w:tcPr>
            <w:tcW w:w="1846" w:type="dxa"/>
          </w:tcPr>
          <w:p w14:paraId="1BFA018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委員郭昱晴等17人</w:t>
            </w:r>
          </w:p>
        </w:tc>
        <w:tc>
          <w:tcPr>
            <w:tcW w:w="1384" w:type="dxa"/>
          </w:tcPr>
          <w:p w14:paraId="6119743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11-5-12 (115.05.29)</w:t>
            </w:r>
          </w:p>
        </w:tc>
        <w:tc>
          <w:tcPr>
            <w:tcW w:w="1200" w:type="dxa"/>
          </w:tcPr>
          <w:p w14:paraId="288BD8C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807A3E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83FDDD5" w14:textId="77777777" w:rsidTr="00D83A1E">
        <w:tc>
          <w:tcPr>
            <w:tcW w:w="830" w:type="dxa"/>
          </w:tcPr>
          <w:p w14:paraId="4DA64AA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16</w:t>
            </w:r>
          </w:p>
        </w:tc>
        <w:tc>
          <w:tcPr>
            <w:tcW w:w="2308" w:type="dxa"/>
          </w:tcPr>
          <w:p w14:paraId="7F8A757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16.道路交通管理處罰條例第三十五條條文修正草案</w:t>
            </w:r>
          </w:p>
        </w:tc>
        <w:tc>
          <w:tcPr>
            <w:tcW w:w="1846" w:type="dxa"/>
          </w:tcPr>
          <w:p w14:paraId="7DC9CBD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委員林思銘等22人</w:t>
            </w:r>
          </w:p>
        </w:tc>
        <w:tc>
          <w:tcPr>
            <w:tcW w:w="1384" w:type="dxa"/>
          </w:tcPr>
          <w:p w14:paraId="419E077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11-5-13 (115.06.05)</w:t>
            </w:r>
          </w:p>
        </w:tc>
        <w:tc>
          <w:tcPr>
            <w:tcW w:w="1200" w:type="dxa"/>
          </w:tcPr>
          <w:p w14:paraId="6692478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4CE452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D8B06EF" w14:textId="77777777" w:rsidTr="00D83A1E">
        <w:tc>
          <w:tcPr>
            <w:tcW w:w="830" w:type="dxa"/>
          </w:tcPr>
          <w:p w14:paraId="552E071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17</w:t>
            </w:r>
          </w:p>
        </w:tc>
        <w:tc>
          <w:tcPr>
            <w:tcW w:w="2308" w:type="dxa"/>
          </w:tcPr>
          <w:p w14:paraId="61D3384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17.道路交通管理處罰條例第三十五條條文修正草案</w:t>
            </w:r>
          </w:p>
        </w:tc>
        <w:tc>
          <w:tcPr>
            <w:tcW w:w="1846" w:type="dxa"/>
          </w:tcPr>
          <w:p w14:paraId="7F23C33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委員洪孟楷等21人</w:t>
            </w:r>
          </w:p>
        </w:tc>
        <w:tc>
          <w:tcPr>
            <w:tcW w:w="1384" w:type="dxa"/>
          </w:tcPr>
          <w:p w14:paraId="1A057F6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5FF6866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F904A9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F09270A" w14:textId="77777777" w:rsidTr="00D83A1E">
        <w:tc>
          <w:tcPr>
            <w:tcW w:w="830" w:type="dxa"/>
          </w:tcPr>
          <w:p w14:paraId="4995C48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18</w:t>
            </w:r>
          </w:p>
        </w:tc>
        <w:tc>
          <w:tcPr>
            <w:tcW w:w="2308" w:type="dxa"/>
          </w:tcPr>
          <w:p w14:paraId="11A0863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18.道路交通管理處罰條例第三十五條條文修正草案</w:t>
            </w:r>
          </w:p>
        </w:tc>
        <w:tc>
          <w:tcPr>
            <w:tcW w:w="1846" w:type="dxa"/>
          </w:tcPr>
          <w:p w14:paraId="5649E7C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委員黃秀芳等20人</w:t>
            </w:r>
          </w:p>
        </w:tc>
        <w:tc>
          <w:tcPr>
            <w:tcW w:w="1384" w:type="dxa"/>
          </w:tcPr>
          <w:p w14:paraId="6C4D006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6114493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24A14B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592213A" w14:textId="77777777" w:rsidTr="00D83A1E">
        <w:tc>
          <w:tcPr>
            <w:tcW w:w="830" w:type="dxa"/>
          </w:tcPr>
          <w:p w14:paraId="2D2B88D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19</w:t>
            </w:r>
          </w:p>
        </w:tc>
        <w:tc>
          <w:tcPr>
            <w:tcW w:w="2308" w:type="dxa"/>
          </w:tcPr>
          <w:p w14:paraId="7A2CA02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19.道路交通管理處罰條例第三十五條條文修正草案</w:t>
            </w:r>
          </w:p>
        </w:tc>
        <w:tc>
          <w:tcPr>
            <w:tcW w:w="1846" w:type="dxa"/>
          </w:tcPr>
          <w:p w14:paraId="1D07E28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委員林倩綺等22人</w:t>
            </w:r>
          </w:p>
        </w:tc>
        <w:tc>
          <w:tcPr>
            <w:tcW w:w="1384" w:type="dxa"/>
          </w:tcPr>
          <w:p w14:paraId="528A85C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273BCFC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C9E077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66AC5ACE" w14:textId="77777777" w:rsidTr="00D83A1E">
        <w:tc>
          <w:tcPr>
            <w:tcW w:w="830" w:type="dxa"/>
          </w:tcPr>
          <w:p w14:paraId="2211673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20</w:t>
            </w:r>
          </w:p>
        </w:tc>
        <w:tc>
          <w:tcPr>
            <w:tcW w:w="2308" w:type="dxa"/>
          </w:tcPr>
          <w:p w14:paraId="10B27FB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20.道路交通管理處罰條例第三十五條條文修正草案</w:t>
            </w:r>
          </w:p>
        </w:tc>
        <w:tc>
          <w:tcPr>
            <w:tcW w:w="1846" w:type="dxa"/>
          </w:tcPr>
          <w:p w14:paraId="2AD9EF7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委員邱鎮軍等20人</w:t>
            </w:r>
          </w:p>
        </w:tc>
        <w:tc>
          <w:tcPr>
            <w:tcW w:w="1384" w:type="dxa"/>
          </w:tcPr>
          <w:p w14:paraId="05C552C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7E04360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299F08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3C0CEAA7" w14:textId="77777777" w:rsidTr="00D83A1E">
        <w:tc>
          <w:tcPr>
            <w:tcW w:w="830" w:type="dxa"/>
          </w:tcPr>
          <w:p w14:paraId="7D2477C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21</w:t>
            </w:r>
          </w:p>
        </w:tc>
        <w:tc>
          <w:tcPr>
            <w:tcW w:w="2308" w:type="dxa"/>
          </w:tcPr>
          <w:p w14:paraId="7B1460E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21.道路交通管理處罰條例第三十五條、第三十五條之一及第六十七條條文修正草案</w:t>
            </w:r>
          </w:p>
        </w:tc>
        <w:tc>
          <w:tcPr>
            <w:tcW w:w="1846" w:type="dxa"/>
          </w:tcPr>
          <w:p w14:paraId="57D5E2D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委員傅</w:t>
            </w:r>
            <w:r w:rsidRPr="00CA5BD0">
              <w:rPr>
                <w:rFonts w:ascii="標楷體" w:eastAsia="標楷體" w:hAnsi="標楷體" w:hint="eastAsia"/>
                <w:sz w:val="28"/>
              </w:rPr>
              <w:t>崐萁等</w:t>
            </w:r>
            <w:r w:rsidRPr="00CA5BD0">
              <w:rPr>
                <w:rFonts w:ascii="標楷體" w:eastAsia="標楷體" w:hAnsi="標楷體"/>
                <w:sz w:val="28"/>
              </w:rPr>
              <w:t>18人</w:t>
            </w:r>
          </w:p>
        </w:tc>
        <w:tc>
          <w:tcPr>
            <w:tcW w:w="1384" w:type="dxa"/>
          </w:tcPr>
          <w:p w14:paraId="436D48F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11-5-13 (115.06.05)</w:t>
            </w:r>
          </w:p>
        </w:tc>
        <w:tc>
          <w:tcPr>
            <w:tcW w:w="1200" w:type="dxa"/>
          </w:tcPr>
          <w:p w14:paraId="529548A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4102FF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6669A75" w14:textId="77777777" w:rsidTr="00D83A1E">
        <w:tc>
          <w:tcPr>
            <w:tcW w:w="830" w:type="dxa"/>
          </w:tcPr>
          <w:p w14:paraId="5692CCE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22</w:t>
            </w:r>
          </w:p>
        </w:tc>
        <w:tc>
          <w:tcPr>
            <w:tcW w:w="2308" w:type="dxa"/>
          </w:tcPr>
          <w:p w14:paraId="58CC8C2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22.道路交通管理處罰條例第三十五條、第三十五條之二及第六十七條條文修正草案</w:t>
            </w:r>
          </w:p>
        </w:tc>
        <w:tc>
          <w:tcPr>
            <w:tcW w:w="1846" w:type="dxa"/>
          </w:tcPr>
          <w:p w14:paraId="3A293E6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委員王義川等17人</w:t>
            </w:r>
          </w:p>
        </w:tc>
        <w:tc>
          <w:tcPr>
            <w:tcW w:w="1384" w:type="dxa"/>
          </w:tcPr>
          <w:p w14:paraId="5B4CFDB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33AF3E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4FFDA4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E6188B4" w14:textId="77777777" w:rsidTr="00D83A1E">
        <w:tc>
          <w:tcPr>
            <w:tcW w:w="830" w:type="dxa"/>
          </w:tcPr>
          <w:p w14:paraId="6940563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23</w:t>
            </w:r>
          </w:p>
        </w:tc>
        <w:tc>
          <w:tcPr>
            <w:tcW w:w="2308" w:type="dxa"/>
          </w:tcPr>
          <w:p w14:paraId="6438626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23.道路交通管理處罰條例第三十五條及第三十五條之三條文修正草案</w:t>
            </w:r>
          </w:p>
        </w:tc>
        <w:tc>
          <w:tcPr>
            <w:tcW w:w="1846" w:type="dxa"/>
          </w:tcPr>
          <w:p w14:paraId="6224153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委員涂權吉等19人</w:t>
            </w:r>
          </w:p>
        </w:tc>
        <w:tc>
          <w:tcPr>
            <w:tcW w:w="1384" w:type="dxa"/>
          </w:tcPr>
          <w:p w14:paraId="1D4F766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0C7D9AC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9A7332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F821082" w14:textId="77777777" w:rsidTr="00D83A1E">
        <w:tc>
          <w:tcPr>
            <w:tcW w:w="830" w:type="dxa"/>
          </w:tcPr>
          <w:p w14:paraId="6EC623B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24</w:t>
            </w:r>
          </w:p>
        </w:tc>
        <w:tc>
          <w:tcPr>
            <w:tcW w:w="2308" w:type="dxa"/>
          </w:tcPr>
          <w:p w14:paraId="425480B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24.道路交通管理處罰條例第四十五條條文修正草案</w:t>
            </w:r>
          </w:p>
        </w:tc>
        <w:tc>
          <w:tcPr>
            <w:tcW w:w="1846" w:type="dxa"/>
          </w:tcPr>
          <w:p w14:paraId="3EDABB8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委員邱若華等16人</w:t>
            </w:r>
          </w:p>
        </w:tc>
        <w:tc>
          <w:tcPr>
            <w:tcW w:w="1384" w:type="dxa"/>
          </w:tcPr>
          <w:p w14:paraId="68591C1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11-4-8 (114.11.07)</w:t>
            </w:r>
          </w:p>
        </w:tc>
        <w:tc>
          <w:tcPr>
            <w:tcW w:w="1200" w:type="dxa"/>
          </w:tcPr>
          <w:p w14:paraId="3D973D0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E0C0E0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74E375AB" w14:textId="77777777" w:rsidTr="00D83A1E">
        <w:tc>
          <w:tcPr>
            <w:tcW w:w="830" w:type="dxa"/>
          </w:tcPr>
          <w:p w14:paraId="1BC0247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25</w:t>
            </w:r>
          </w:p>
        </w:tc>
        <w:tc>
          <w:tcPr>
            <w:tcW w:w="2308" w:type="dxa"/>
          </w:tcPr>
          <w:p w14:paraId="3543CFE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25.道路交通管理處罰條例第四十五條條文修正草案</w:t>
            </w:r>
          </w:p>
        </w:tc>
        <w:tc>
          <w:tcPr>
            <w:tcW w:w="1846" w:type="dxa"/>
          </w:tcPr>
          <w:p w14:paraId="058AE51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委員翁曉玲等24人</w:t>
            </w:r>
          </w:p>
        </w:tc>
        <w:tc>
          <w:tcPr>
            <w:tcW w:w="1384" w:type="dxa"/>
          </w:tcPr>
          <w:p w14:paraId="3C83BB5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11-5-11 (115.05.22)</w:t>
            </w:r>
          </w:p>
        </w:tc>
        <w:tc>
          <w:tcPr>
            <w:tcW w:w="1200" w:type="dxa"/>
          </w:tcPr>
          <w:p w14:paraId="24B5ADA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8D2AA7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035F5471" w14:textId="77777777" w:rsidTr="00D83A1E">
        <w:tc>
          <w:tcPr>
            <w:tcW w:w="830" w:type="dxa"/>
          </w:tcPr>
          <w:p w14:paraId="55260F6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26</w:t>
            </w:r>
          </w:p>
        </w:tc>
        <w:tc>
          <w:tcPr>
            <w:tcW w:w="2308" w:type="dxa"/>
          </w:tcPr>
          <w:p w14:paraId="302A3DB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26.道路交通管理處罰條例第五十六條條文修正草案</w:t>
            </w:r>
          </w:p>
        </w:tc>
        <w:tc>
          <w:tcPr>
            <w:tcW w:w="1846" w:type="dxa"/>
          </w:tcPr>
          <w:p w14:paraId="5F8F222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委員傅</w:t>
            </w:r>
            <w:r w:rsidRPr="00CA5BD0">
              <w:rPr>
                <w:rFonts w:ascii="標楷體" w:eastAsia="標楷體" w:hAnsi="標楷體" w:hint="eastAsia"/>
                <w:sz w:val="28"/>
              </w:rPr>
              <w:t>崐萁等</w:t>
            </w:r>
            <w:r w:rsidRPr="00CA5BD0">
              <w:rPr>
                <w:rFonts w:ascii="標楷體" w:eastAsia="標楷體" w:hAnsi="標楷體"/>
                <w:sz w:val="28"/>
              </w:rPr>
              <w:t>18人</w:t>
            </w:r>
          </w:p>
        </w:tc>
        <w:tc>
          <w:tcPr>
            <w:tcW w:w="1384" w:type="dxa"/>
          </w:tcPr>
          <w:p w14:paraId="111ED9C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6794D74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4134C3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7354E6E8" w14:textId="77777777" w:rsidTr="00D83A1E">
        <w:tc>
          <w:tcPr>
            <w:tcW w:w="830" w:type="dxa"/>
          </w:tcPr>
          <w:p w14:paraId="7B37159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27</w:t>
            </w:r>
          </w:p>
        </w:tc>
        <w:tc>
          <w:tcPr>
            <w:tcW w:w="2308" w:type="dxa"/>
          </w:tcPr>
          <w:p w14:paraId="0B4437F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27.道路交通管理處罰條例第六十七條條文修正草案</w:t>
            </w:r>
          </w:p>
        </w:tc>
        <w:tc>
          <w:tcPr>
            <w:tcW w:w="1846" w:type="dxa"/>
          </w:tcPr>
          <w:p w14:paraId="5322FC9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委員洪孟楷等16人</w:t>
            </w:r>
          </w:p>
        </w:tc>
        <w:tc>
          <w:tcPr>
            <w:tcW w:w="1384" w:type="dxa"/>
          </w:tcPr>
          <w:p w14:paraId="0040A66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11-4-7 (114.10.31)</w:t>
            </w:r>
          </w:p>
        </w:tc>
        <w:tc>
          <w:tcPr>
            <w:tcW w:w="1200" w:type="dxa"/>
          </w:tcPr>
          <w:p w14:paraId="4B3CF28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C30B32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1223903" w14:textId="77777777" w:rsidTr="00D83A1E">
        <w:tc>
          <w:tcPr>
            <w:tcW w:w="830" w:type="dxa"/>
          </w:tcPr>
          <w:p w14:paraId="1B2B3E1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28</w:t>
            </w:r>
          </w:p>
        </w:tc>
        <w:tc>
          <w:tcPr>
            <w:tcW w:w="2308" w:type="dxa"/>
          </w:tcPr>
          <w:p w14:paraId="64FA53F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28.道路交通管理處罰條例第九十二條之一條文修正草案</w:t>
            </w:r>
          </w:p>
        </w:tc>
        <w:tc>
          <w:tcPr>
            <w:tcW w:w="1846" w:type="dxa"/>
          </w:tcPr>
          <w:p w14:paraId="727439D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委員洪孟楷等19人</w:t>
            </w:r>
          </w:p>
        </w:tc>
        <w:tc>
          <w:tcPr>
            <w:tcW w:w="1384" w:type="dxa"/>
          </w:tcPr>
          <w:p w14:paraId="6FDBEAC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11-5-9 (115.05.08)</w:t>
            </w:r>
          </w:p>
        </w:tc>
        <w:tc>
          <w:tcPr>
            <w:tcW w:w="1200" w:type="dxa"/>
          </w:tcPr>
          <w:p w14:paraId="62CA05D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B4F02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CE52F3A" w14:textId="77777777" w:rsidTr="00D83A1E">
        <w:tc>
          <w:tcPr>
            <w:tcW w:w="830" w:type="dxa"/>
          </w:tcPr>
          <w:p w14:paraId="38F1F4B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29</w:t>
            </w:r>
          </w:p>
        </w:tc>
        <w:tc>
          <w:tcPr>
            <w:tcW w:w="2308" w:type="dxa"/>
          </w:tcPr>
          <w:p w14:paraId="3546EFE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1.公路法部分條文修正草案</w:t>
            </w:r>
          </w:p>
        </w:tc>
        <w:tc>
          <w:tcPr>
            <w:tcW w:w="1846" w:type="dxa"/>
          </w:tcPr>
          <w:p w14:paraId="7D6DF9F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委員黃健豪等17人</w:t>
            </w:r>
          </w:p>
        </w:tc>
        <w:tc>
          <w:tcPr>
            <w:tcW w:w="1384" w:type="dxa"/>
          </w:tcPr>
          <w:p w14:paraId="7F1C118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11-4-14 (114.12.19)</w:t>
            </w:r>
          </w:p>
        </w:tc>
        <w:tc>
          <w:tcPr>
            <w:tcW w:w="1200" w:type="dxa"/>
          </w:tcPr>
          <w:p w14:paraId="72DA930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64886E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676B5D3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(修正第2、61、63、63-1、64、66、70、76、77、77-1、78至</w:t>
            </w:r>
            <w:r w:rsidRPr="00CA5BD0">
              <w:rPr>
                <w:rFonts w:ascii="標楷體" w:eastAsia="標楷體" w:hAnsi="標楷體"/>
                <w:sz w:val="28"/>
              </w:rPr>
              <w:lastRenderedPageBreak/>
              <w:t>80條；刪除第57條)</w:t>
            </w:r>
          </w:p>
        </w:tc>
      </w:tr>
      <w:tr w:rsidR="008B31FC" w:rsidRPr="00CA5BD0" w14:paraId="2C4A1872" w14:textId="77777777" w:rsidTr="00D83A1E">
        <w:tc>
          <w:tcPr>
            <w:tcW w:w="830" w:type="dxa"/>
          </w:tcPr>
          <w:p w14:paraId="1F5188C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30</w:t>
            </w:r>
          </w:p>
        </w:tc>
        <w:tc>
          <w:tcPr>
            <w:tcW w:w="2308" w:type="dxa"/>
          </w:tcPr>
          <w:p w14:paraId="15F929C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2.公路法第二十七條條文修正草案</w:t>
            </w:r>
          </w:p>
        </w:tc>
        <w:tc>
          <w:tcPr>
            <w:tcW w:w="1846" w:type="dxa"/>
          </w:tcPr>
          <w:p w14:paraId="12C4E8A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委員賴士葆等26人</w:t>
            </w:r>
          </w:p>
        </w:tc>
        <w:tc>
          <w:tcPr>
            <w:tcW w:w="1384" w:type="dxa"/>
          </w:tcPr>
          <w:p w14:paraId="271DFFF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11-4-6 (114.10.28)</w:t>
            </w:r>
          </w:p>
        </w:tc>
        <w:tc>
          <w:tcPr>
            <w:tcW w:w="1200" w:type="dxa"/>
          </w:tcPr>
          <w:p w14:paraId="44F1BAD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89A8E1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C2235D6" w14:textId="77777777" w:rsidTr="00D83A1E">
        <w:tc>
          <w:tcPr>
            <w:tcW w:w="830" w:type="dxa"/>
          </w:tcPr>
          <w:p w14:paraId="31988C3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31</w:t>
            </w:r>
          </w:p>
        </w:tc>
        <w:tc>
          <w:tcPr>
            <w:tcW w:w="2308" w:type="dxa"/>
          </w:tcPr>
          <w:p w14:paraId="444788F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3.公路法第三十四條條文修正草案</w:t>
            </w:r>
          </w:p>
        </w:tc>
        <w:tc>
          <w:tcPr>
            <w:tcW w:w="1846" w:type="dxa"/>
          </w:tcPr>
          <w:p w14:paraId="075E896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台灣民眾黨黨團</w:t>
            </w:r>
          </w:p>
        </w:tc>
        <w:tc>
          <w:tcPr>
            <w:tcW w:w="1384" w:type="dxa"/>
          </w:tcPr>
          <w:p w14:paraId="50C92EA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11-5-10 (115.05.15)</w:t>
            </w:r>
          </w:p>
        </w:tc>
        <w:tc>
          <w:tcPr>
            <w:tcW w:w="1200" w:type="dxa"/>
          </w:tcPr>
          <w:p w14:paraId="51104D8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97C2EF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01B64F96" w14:textId="77777777" w:rsidTr="00D83A1E">
        <w:tc>
          <w:tcPr>
            <w:tcW w:w="830" w:type="dxa"/>
          </w:tcPr>
          <w:p w14:paraId="37781B8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32</w:t>
            </w:r>
          </w:p>
        </w:tc>
        <w:tc>
          <w:tcPr>
            <w:tcW w:w="2308" w:type="dxa"/>
          </w:tcPr>
          <w:p w14:paraId="15C3BF4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4.公路法第三十九條之一條文修正草案</w:t>
            </w:r>
          </w:p>
        </w:tc>
        <w:tc>
          <w:tcPr>
            <w:tcW w:w="1846" w:type="dxa"/>
          </w:tcPr>
          <w:p w14:paraId="118E3FC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委員徐富癸等18人</w:t>
            </w:r>
          </w:p>
        </w:tc>
        <w:tc>
          <w:tcPr>
            <w:tcW w:w="1384" w:type="dxa"/>
          </w:tcPr>
          <w:p w14:paraId="1932144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11-4-15 (114.12.26)</w:t>
            </w:r>
          </w:p>
        </w:tc>
        <w:tc>
          <w:tcPr>
            <w:tcW w:w="1200" w:type="dxa"/>
          </w:tcPr>
          <w:p w14:paraId="3140D73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F8D104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5535FFB" w14:textId="77777777" w:rsidTr="00D83A1E">
        <w:tc>
          <w:tcPr>
            <w:tcW w:w="830" w:type="dxa"/>
          </w:tcPr>
          <w:p w14:paraId="4A17CE2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33</w:t>
            </w:r>
          </w:p>
        </w:tc>
        <w:tc>
          <w:tcPr>
            <w:tcW w:w="2308" w:type="dxa"/>
          </w:tcPr>
          <w:p w14:paraId="0E4CDC3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5.公路法第六十一條之一條文修正草案</w:t>
            </w:r>
          </w:p>
        </w:tc>
        <w:tc>
          <w:tcPr>
            <w:tcW w:w="1846" w:type="dxa"/>
          </w:tcPr>
          <w:p w14:paraId="35A98C0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委員邱若華等17人</w:t>
            </w:r>
          </w:p>
        </w:tc>
        <w:tc>
          <w:tcPr>
            <w:tcW w:w="1384" w:type="dxa"/>
          </w:tcPr>
          <w:p w14:paraId="446E35D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11-5-6 (115.04.10)</w:t>
            </w:r>
          </w:p>
        </w:tc>
        <w:tc>
          <w:tcPr>
            <w:tcW w:w="1200" w:type="dxa"/>
          </w:tcPr>
          <w:p w14:paraId="531493F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77DEF5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0F2B0DA6" w14:textId="77777777" w:rsidTr="00D83A1E">
        <w:tc>
          <w:tcPr>
            <w:tcW w:w="830" w:type="dxa"/>
          </w:tcPr>
          <w:p w14:paraId="3A95DA5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34</w:t>
            </w:r>
          </w:p>
        </w:tc>
        <w:tc>
          <w:tcPr>
            <w:tcW w:w="2308" w:type="dxa"/>
          </w:tcPr>
          <w:p w14:paraId="21E5A08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6.公路法第六十五條條文修正草案</w:t>
            </w:r>
          </w:p>
        </w:tc>
        <w:tc>
          <w:tcPr>
            <w:tcW w:w="1846" w:type="dxa"/>
          </w:tcPr>
          <w:p w14:paraId="014D51D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台灣民眾黨黨團</w:t>
            </w:r>
          </w:p>
        </w:tc>
        <w:tc>
          <w:tcPr>
            <w:tcW w:w="1384" w:type="dxa"/>
          </w:tcPr>
          <w:p w14:paraId="0E4947F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2C59FA8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2EC52A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69CFFE7" w14:textId="77777777" w:rsidTr="00D83A1E">
        <w:tc>
          <w:tcPr>
            <w:tcW w:w="830" w:type="dxa"/>
          </w:tcPr>
          <w:p w14:paraId="01B74DA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35</w:t>
            </w:r>
          </w:p>
        </w:tc>
        <w:tc>
          <w:tcPr>
            <w:tcW w:w="2308" w:type="dxa"/>
          </w:tcPr>
          <w:p w14:paraId="702A74D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7.公路法第六十五條條文修正草案</w:t>
            </w:r>
          </w:p>
        </w:tc>
        <w:tc>
          <w:tcPr>
            <w:tcW w:w="1846" w:type="dxa"/>
          </w:tcPr>
          <w:p w14:paraId="27D13FA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委員黃健豪等16人</w:t>
            </w:r>
          </w:p>
        </w:tc>
        <w:tc>
          <w:tcPr>
            <w:tcW w:w="1384" w:type="dxa"/>
          </w:tcPr>
          <w:p w14:paraId="2183ACE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11-5-7 (115.04.17)</w:t>
            </w:r>
          </w:p>
        </w:tc>
        <w:tc>
          <w:tcPr>
            <w:tcW w:w="1200" w:type="dxa"/>
          </w:tcPr>
          <w:p w14:paraId="538C0AF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E8D1CF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F6CB515" w14:textId="77777777" w:rsidTr="00D83A1E">
        <w:tc>
          <w:tcPr>
            <w:tcW w:w="830" w:type="dxa"/>
          </w:tcPr>
          <w:p w14:paraId="1012286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36</w:t>
            </w:r>
          </w:p>
        </w:tc>
        <w:tc>
          <w:tcPr>
            <w:tcW w:w="2308" w:type="dxa"/>
          </w:tcPr>
          <w:p w14:paraId="23A47E9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8.公路法第六十五條條文修正草案</w:t>
            </w:r>
          </w:p>
        </w:tc>
        <w:tc>
          <w:tcPr>
            <w:tcW w:w="1846" w:type="dxa"/>
          </w:tcPr>
          <w:p w14:paraId="789A114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委員林思銘等21人</w:t>
            </w:r>
          </w:p>
        </w:tc>
        <w:tc>
          <w:tcPr>
            <w:tcW w:w="1384" w:type="dxa"/>
          </w:tcPr>
          <w:p w14:paraId="4996564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11-5-10 (115.05.15)</w:t>
            </w:r>
          </w:p>
        </w:tc>
        <w:tc>
          <w:tcPr>
            <w:tcW w:w="1200" w:type="dxa"/>
          </w:tcPr>
          <w:p w14:paraId="2779526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45A835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0CC3FA9" w14:textId="77777777" w:rsidTr="00D83A1E">
        <w:tc>
          <w:tcPr>
            <w:tcW w:w="830" w:type="dxa"/>
          </w:tcPr>
          <w:p w14:paraId="186BCDC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37</w:t>
            </w:r>
          </w:p>
        </w:tc>
        <w:tc>
          <w:tcPr>
            <w:tcW w:w="2308" w:type="dxa"/>
          </w:tcPr>
          <w:p w14:paraId="7AC3363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9.公路法第六十五條條文修正草案</w:t>
            </w:r>
          </w:p>
        </w:tc>
        <w:tc>
          <w:tcPr>
            <w:tcW w:w="1846" w:type="dxa"/>
          </w:tcPr>
          <w:p w14:paraId="2E04E3A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委員陳菁徽等20人</w:t>
            </w:r>
          </w:p>
        </w:tc>
        <w:tc>
          <w:tcPr>
            <w:tcW w:w="1384" w:type="dxa"/>
          </w:tcPr>
          <w:p w14:paraId="0C9D821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11-5-13 (115.06.05)</w:t>
            </w:r>
          </w:p>
        </w:tc>
        <w:tc>
          <w:tcPr>
            <w:tcW w:w="1200" w:type="dxa"/>
          </w:tcPr>
          <w:p w14:paraId="1195583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966335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E9763AB" w14:textId="77777777" w:rsidTr="00D83A1E">
        <w:tc>
          <w:tcPr>
            <w:tcW w:w="830" w:type="dxa"/>
          </w:tcPr>
          <w:p w14:paraId="46B312E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38</w:t>
            </w:r>
          </w:p>
        </w:tc>
        <w:tc>
          <w:tcPr>
            <w:tcW w:w="2308" w:type="dxa"/>
          </w:tcPr>
          <w:p w14:paraId="5EEA1AD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10.公路法第七十七條條文修正草案</w:t>
            </w:r>
          </w:p>
        </w:tc>
        <w:tc>
          <w:tcPr>
            <w:tcW w:w="1846" w:type="dxa"/>
          </w:tcPr>
          <w:p w14:paraId="56137C0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委員邱若華等16人</w:t>
            </w:r>
          </w:p>
        </w:tc>
        <w:tc>
          <w:tcPr>
            <w:tcW w:w="1384" w:type="dxa"/>
          </w:tcPr>
          <w:p w14:paraId="448AB41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 (114.12.05)</w:t>
            </w:r>
          </w:p>
        </w:tc>
        <w:tc>
          <w:tcPr>
            <w:tcW w:w="1200" w:type="dxa"/>
          </w:tcPr>
          <w:p w14:paraId="182AFCF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437752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37F87BE9" w14:textId="77777777" w:rsidTr="00D83A1E">
        <w:tc>
          <w:tcPr>
            <w:tcW w:w="830" w:type="dxa"/>
          </w:tcPr>
          <w:p w14:paraId="30D757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39</w:t>
            </w:r>
          </w:p>
        </w:tc>
        <w:tc>
          <w:tcPr>
            <w:tcW w:w="2308" w:type="dxa"/>
          </w:tcPr>
          <w:p w14:paraId="5046EAE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1.停車場法第二十七條之一條文修正草案</w:t>
            </w:r>
          </w:p>
        </w:tc>
        <w:tc>
          <w:tcPr>
            <w:tcW w:w="1846" w:type="dxa"/>
          </w:tcPr>
          <w:p w14:paraId="4BADA31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委員廖先翔等17人</w:t>
            </w:r>
          </w:p>
        </w:tc>
        <w:tc>
          <w:tcPr>
            <w:tcW w:w="1384" w:type="dxa"/>
          </w:tcPr>
          <w:p w14:paraId="5F566BA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116D4F7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98D977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45C646B" w14:textId="77777777" w:rsidTr="00D83A1E">
        <w:tc>
          <w:tcPr>
            <w:tcW w:w="830" w:type="dxa"/>
          </w:tcPr>
          <w:p w14:paraId="52B65EA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40</w:t>
            </w:r>
          </w:p>
        </w:tc>
        <w:tc>
          <w:tcPr>
            <w:tcW w:w="2308" w:type="dxa"/>
          </w:tcPr>
          <w:p w14:paraId="395A11A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2.停車場法第二十七條之一條文修正草案</w:t>
            </w:r>
          </w:p>
        </w:tc>
        <w:tc>
          <w:tcPr>
            <w:tcW w:w="1846" w:type="dxa"/>
          </w:tcPr>
          <w:p w14:paraId="4F64C7A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委員邱若華等17人</w:t>
            </w:r>
          </w:p>
        </w:tc>
        <w:tc>
          <w:tcPr>
            <w:tcW w:w="1384" w:type="dxa"/>
          </w:tcPr>
          <w:p w14:paraId="684B44A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11-5-7 (115.04.17)</w:t>
            </w:r>
          </w:p>
        </w:tc>
        <w:tc>
          <w:tcPr>
            <w:tcW w:w="1200" w:type="dxa"/>
          </w:tcPr>
          <w:p w14:paraId="2A959A5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84F46D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6B63554F" w14:textId="77777777" w:rsidTr="00D83A1E">
        <w:tc>
          <w:tcPr>
            <w:tcW w:w="830" w:type="dxa"/>
          </w:tcPr>
          <w:p w14:paraId="078521F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41</w:t>
            </w:r>
          </w:p>
        </w:tc>
        <w:tc>
          <w:tcPr>
            <w:tcW w:w="2308" w:type="dxa"/>
          </w:tcPr>
          <w:p w14:paraId="1974799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1.鐵路法第三十四條、第四十四條及第六十七條條文修正草案</w:t>
            </w:r>
          </w:p>
        </w:tc>
        <w:tc>
          <w:tcPr>
            <w:tcW w:w="1846" w:type="dxa"/>
          </w:tcPr>
          <w:p w14:paraId="246A4C1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委員黃健豪等17人</w:t>
            </w:r>
          </w:p>
        </w:tc>
        <w:tc>
          <w:tcPr>
            <w:tcW w:w="1384" w:type="dxa"/>
          </w:tcPr>
          <w:p w14:paraId="1CF4B4F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11-4-14 (114.12.19)</w:t>
            </w:r>
          </w:p>
        </w:tc>
        <w:tc>
          <w:tcPr>
            <w:tcW w:w="1200" w:type="dxa"/>
          </w:tcPr>
          <w:p w14:paraId="72D02A1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6EADE6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3D492D17" w14:textId="77777777" w:rsidTr="00D83A1E">
        <w:tc>
          <w:tcPr>
            <w:tcW w:w="830" w:type="dxa"/>
          </w:tcPr>
          <w:p w14:paraId="5CCC988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42</w:t>
            </w:r>
          </w:p>
        </w:tc>
        <w:tc>
          <w:tcPr>
            <w:tcW w:w="2308" w:type="dxa"/>
          </w:tcPr>
          <w:p w14:paraId="300380C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2.鐵路法增訂第六十八條之四條文草案</w:t>
            </w:r>
          </w:p>
        </w:tc>
        <w:tc>
          <w:tcPr>
            <w:tcW w:w="1846" w:type="dxa"/>
          </w:tcPr>
          <w:p w14:paraId="11702C0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委員王鴻薇等19人</w:t>
            </w:r>
          </w:p>
        </w:tc>
        <w:tc>
          <w:tcPr>
            <w:tcW w:w="1384" w:type="dxa"/>
          </w:tcPr>
          <w:p w14:paraId="1757062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11-4-13 (114.12.12)</w:t>
            </w:r>
          </w:p>
        </w:tc>
        <w:tc>
          <w:tcPr>
            <w:tcW w:w="1200" w:type="dxa"/>
          </w:tcPr>
          <w:p w14:paraId="0093E3A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492581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362E094" w14:textId="77777777" w:rsidTr="00D83A1E">
        <w:tc>
          <w:tcPr>
            <w:tcW w:w="830" w:type="dxa"/>
          </w:tcPr>
          <w:p w14:paraId="3B53910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43</w:t>
            </w:r>
          </w:p>
        </w:tc>
        <w:tc>
          <w:tcPr>
            <w:tcW w:w="2308" w:type="dxa"/>
          </w:tcPr>
          <w:p w14:paraId="0FF003A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3.鐵路法第六十八條之四及第七十一條條文修正草案</w:t>
            </w:r>
          </w:p>
        </w:tc>
        <w:tc>
          <w:tcPr>
            <w:tcW w:w="1846" w:type="dxa"/>
          </w:tcPr>
          <w:p w14:paraId="05C7E68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委員黃健豪等17人</w:t>
            </w:r>
          </w:p>
        </w:tc>
        <w:tc>
          <w:tcPr>
            <w:tcW w:w="1384" w:type="dxa"/>
          </w:tcPr>
          <w:p w14:paraId="60E43F0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11-4-14 (114.12.19)</w:t>
            </w:r>
          </w:p>
        </w:tc>
        <w:tc>
          <w:tcPr>
            <w:tcW w:w="1200" w:type="dxa"/>
          </w:tcPr>
          <w:p w14:paraId="2F52FC4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DA44E7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0FCE3056" w14:textId="77777777" w:rsidTr="00D83A1E">
        <w:tc>
          <w:tcPr>
            <w:tcW w:w="830" w:type="dxa"/>
          </w:tcPr>
          <w:p w14:paraId="434E743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44</w:t>
            </w:r>
          </w:p>
        </w:tc>
        <w:tc>
          <w:tcPr>
            <w:tcW w:w="2308" w:type="dxa"/>
          </w:tcPr>
          <w:p w14:paraId="33CC614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4.鐵路法增訂第六十八條之四條文草案</w:t>
            </w:r>
          </w:p>
        </w:tc>
        <w:tc>
          <w:tcPr>
            <w:tcW w:w="1846" w:type="dxa"/>
          </w:tcPr>
          <w:p w14:paraId="42BBD23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委員林倩綺等23人</w:t>
            </w:r>
          </w:p>
        </w:tc>
        <w:tc>
          <w:tcPr>
            <w:tcW w:w="1384" w:type="dxa"/>
          </w:tcPr>
          <w:p w14:paraId="3A7BFBB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11-4-15 (114.12.26)</w:t>
            </w:r>
          </w:p>
        </w:tc>
        <w:tc>
          <w:tcPr>
            <w:tcW w:w="1200" w:type="dxa"/>
          </w:tcPr>
          <w:p w14:paraId="4173973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A7D9BC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6D7293D6" w14:textId="77777777" w:rsidTr="00D83A1E">
        <w:tc>
          <w:tcPr>
            <w:tcW w:w="830" w:type="dxa"/>
          </w:tcPr>
          <w:p w14:paraId="7420FD3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45</w:t>
            </w:r>
          </w:p>
        </w:tc>
        <w:tc>
          <w:tcPr>
            <w:tcW w:w="2308" w:type="dxa"/>
          </w:tcPr>
          <w:p w14:paraId="309E82F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5.鐵路法第七十一條條文修正草案</w:t>
            </w:r>
          </w:p>
        </w:tc>
        <w:tc>
          <w:tcPr>
            <w:tcW w:w="1846" w:type="dxa"/>
          </w:tcPr>
          <w:p w14:paraId="4C12234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委員陳冠廷等16人</w:t>
            </w:r>
          </w:p>
        </w:tc>
        <w:tc>
          <w:tcPr>
            <w:tcW w:w="1384" w:type="dxa"/>
          </w:tcPr>
          <w:p w14:paraId="6EE1335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11-4-20 (115.01.30)</w:t>
            </w:r>
          </w:p>
        </w:tc>
        <w:tc>
          <w:tcPr>
            <w:tcW w:w="1200" w:type="dxa"/>
          </w:tcPr>
          <w:p w14:paraId="507A64F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27F6C8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C808D3C" w14:textId="77777777" w:rsidTr="00D83A1E">
        <w:tc>
          <w:tcPr>
            <w:tcW w:w="830" w:type="dxa"/>
          </w:tcPr>
          <w:p w14:paraId="5F9E661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46</w:t>
            </w:r>
          </w:p>
        </w:tc>
        <w:tc>
          <w:tcPr>
            <w:tcW w:w="2308" w:type="dxa"/>
          </w:tcPr>
          <w:p w14:paraId="5ABE652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6.鐵路法第七十一條條文修正草案</w:t>
            </w:r>
          </w:p>
        </w:tc>
        <w:tc>
          <w:tcPr>
            <w:tcW w:w="1846" w:type="dxa"/>
          </w:tcPr>
          <w:p w14:paraId="553C68B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委員邱鎮軍等21人</w:t>
            </w:r>
          </w:p>
        </w:tc>
        <w:tc>
          <w:tcPr>
            <w:tcW w:w="1384" w:type="dxa"/>
          </w:tcPr>
          <w:p w14:paraId="098AB1A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11-5-9 (115.05.08)</w:t>
            </w:r>
          </w:p>
        </w:tc>
        <w:tc>
          <w:tcPr>
            <w:tcW w:w="1200" w:type="dxa"/>
          </w:tcPr>
          <w:p w14:paraId="28CE978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8980EE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1CCF1DC" w14:textId="77777777" w:rsidTr="00D83A1E">
        <w:tc>
          <w:tcPr>
            <w:tcW w:w="830" w:type="dxa"/>
          </w:tcPr>
          <w:p w14:paraId="0AB6FE0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47</w:t>
            </w:r>
          </w:p>
        </w:tc>
        <w:tc>
          <w:tcPr>
            <w:tcW w:w="2308" w:type="dxa"/>
          </w:tcPr>
          <w:p w14:paraId="293D2EF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7.鐵路法第七十一條條文修正草案</w:t>
            </w:r>
          </w:p>
        </w:tc>
        <w:tc>
          <w:tcPr>
            <w:tcW w:w="1846" w:type="dxa"/>
          </w:tcPr>
          <w:p w14:paraId="2B3F5EF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委員葉元之等16人</w:t>
            </w:r>
          </w:p>
        </w:tc>
        <w:tc>
          <w:tcPr>
            <w:tcW w:w="1384" w:type="dxa"/>
          </w:tcPr>
          <w:p w14:paraId="392B348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11-5-13 (115.06.05)</w:t>
            </w:r>
          </w:p>
        </w:tc>
        <w:tc>
          <w:tcPr>
            <w:tcW w:w="1200" w:type="dxa"/>
          </w:tcPr>
          <w:p w14:paraId="4989D54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7C73F1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4F917F9" w14:textId="77777777" w:rsidTr="00D83A1E">
        <w:tc>
          <w:tcPr>
            <w:tcW w:w="830" w:type="dxa"/>
          </w:tcPr>
          <w:p w14:paraId="6E6752D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48</w:t>
            </w:r>
          </w:p>
        </w:tc>
        <w:tc>
          <w:tcPr>
            <w:tcW w:w="2308" w:type="dxa"/>
          </w:tcPr>
          <w:p w14:paraId="0CE2251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8.鐵路法第七十一條條文修正草案</w:t>
            </w:r>
          </w:p>
        </w:tc>
        <w:tc>
          <w:tcPr>
            <w:tcW w:w="1846" w:type="dxa"/>
          </w:tcPr>
          <w:p w14:paraId="5AB5267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委員傅</w:t>
            </w:r>
            <w:r w:rsidRPr="00CA5BD0">
              <w:rPr>
                <w:rFonts w:ascii="標楷體" w:eastAsia="標楷體" w:hAnsi="標楷體" w:hint="eastAsia"/>
                <w:sz w:val="28"/>
              </w:rPr>
              <w:t>崐萁等</w:t>
            </w:r>
            <w:r w:rsidRPr="00CA5BD0">
              <w:rPr>
                <w:rFonts w:ascii="標楷體" w:eastAsia="標楷體" w:hAnsi="標楷體"/>
                <w:sz w:val="28"/>
              </w:rPr>
              <w:t>18人</w:t>
            </w:r>
          </w:p>
        </w:tc>
        <w:tc>
          <w:tcPr>
            <w:tcW w:w="1384" w:type="dxa"/>
          </w:tcPr>
          <w:p w14:paraId="72907D0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2C19C71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3F8A5A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561BAFC" w14:textId="77777777" w:rsidTr="00D83A1E">
        <w:tc>
          <w:tcPr>
            <w:tcW w:w="830" w:type="dxa"/>
          </w:tcPr>
          <w:p w14:paraId="0319666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49</w:t>
            </w:r>
          </w:p>
        </w:tc>
        <w:tc>
          <w:tcPr>
            <w:tcW w:w="2308" w:type="dxa"/>
          </w:tcPr>
          <w:p w14:paraId="007B3B9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1.發展觀光條例部分條文修正草案</w:t>
            </w:r>
          </w:p>
        </w:tc>
        <w:tc>
          <w:tcPr>
            <w:tcW w:w="1846" w:type="dxa"/>
          </w:tcPr>
          <w:p w14:paraId="12A8E69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行政院</w:t>
            </w:r>
          </w:p>
        </w:tc>
        <w:tc>
          <w:tcPr>
            <w:tcW w:w="1384" w:type="dxa"/>
          </w:tcPr>
          <w:p w14:paraId="74A3398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11-4-18 (115.01.16)</w:t>
            </w:r>
          </w:p>
        </w:tc>
        <w:tc>
          <w:tcPr>
            <w:tcW w:w="1200" w:type="dxa"/>
          </w:tcPr>
          <w:p w14:paraId="34E3588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0C8069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64B196A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(115.01.29)決議：報告及詢答完畢，另定期繼續審查。</w:t>
            </w:r>
          </w:p>
          <w:p w14:paraId="0BECC58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(修正第1、2、6、8、10、11、28、31、33、42、43、47、48、58、63、64、66、69、70條；刪除第20條)</w:t>
            </w:r>
          </w:p>
        </w:tc>
      </w:tr>
      <w:tr w:rsidR="008B31FC" w:rsidRPr="00CA5BD0" w14:paraId="70A28DA2" w14:textId="77777777" w:rsidTr="00D83A1E">
        <w:tc>
          <w:tcPr>
            <w:tcW w:w="830" w:type="dxa"/>
          </w:tcPr>
          <w:p w14:paraId="614F163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50</w:t>
            </w:r>
          </w:p>
        </w:tc>
        <w:tc>
          <w:tcPr>
            <w:tcW w:w="2308" w:type="dxa"/>
          </w:tcPr>
          <w:p w14:paraId="3213E61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2.發展觀光條例部分條文修正草案</w:t>
            </w:r>
          </w:p>
        </w:tc>
        <w:tc>
          <w:tcPr>
            <w:tcW w:w="1846" w:type="dxa"/>
          </w:tcPr>
          <w:p w14:paraId="406EDD5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委員蔡其昌等19人</w:t>
            </w:r>
          </w:p>
        </w:tc>
        <w:tc>
          <w:tcPr>
            <w:tcW w:w="1384" w:type="dxa"/>
          </w:tcPr>
          <w:p w14:paraId="782E3C6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11-2-10 (113.11.22)</w:t>
            </w:r>
          </w:p>
        </w:tc>
        <w:tc>
          <w:tcPr>
            <w:tcW w:w="1200" w:type="dxa"/>
          </w:tcPr>
          <w:p w14:paraId="20D0278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C89B72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7A44C4E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(115.01.29)決議：報告及詢答完畢，另定期繼續審查。</w:t>
            </w:r>
          </w:p>
          <w:p w14:paraId="3B42116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(修正第1、3、4、6、8、10、11、47條；增訂第4-1條)</w:t>
            </w:r>
          </w:p>
        </w:tc>
      </w:tr>
      <w:tr w:rsidR="008B31FC" w:rsidRPr="00CA5BD0" w14:paraId="65FFD126" w14:textId="77777777" w:rsidTr="00D83A1E">
        <w:tc>
          <w:tcPr>
            <w:tcW w:w="830" w:type="dxa"/>
          </w:tcPr>
          <w:p w14:paraId="27206B4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51</w:t>
            </w:r>
          </w:p>
        </w:tc>
        <w:tc>
          <w:tcPr>
            <w:tcW w:w="2308" w:type="dxa"/>
          </w:tcPr>
          <w:p w14:paraId="21C12EB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3.發展觀光條例</w:t>
            </w:r>
            <w:r w:rsidRPr="00CA5BD0">
              <w:rPr>
                <w:rFonts w:ascii="標楷體" w:eastAsia="標楷體" w:hAnsi="標楷體"/>
                <w:sz w:val="28"/>
              </w:rPr>
              <w:lastRenderedPageBreak/>
              <w:t>部分條文修正草案</w:t>
            </w:r>
          </w:p>
        </w:tc>
        <w:tc>
          <w:tcPr>
            <w:tcW w:w="1846" w:type="dxa"/>
          </w:tcPr>
          <w:p w14:paraId="0B2A99E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委員賴惠員</w:t>
            </w:r>
            <w:r w:rsidRPr="00CA5BD0">
              <w:rPr>
                <w:rFonts w:ascii="標楷體" w:eastAsia="標楷體" w:hAnsi="標楷體"/>
                <w:sz w:val="28"/>
              </w:rPr>
              <w:lastRenderedPageBreak/>
              <w:t>等23人</w:t>
            </w:r>
          </w:p>
        </w:tc>
        <w:tc>
          <w:tcPr>
            <w:tcW w:w="1384" w:type="dxa"/>
          </w:tcPr>
          <w:p w14:paraId="7C5EB77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 xml:space="preserve">11-4-7 </w:t>
            </w:r>
            <w:r w:rsidRPr="00CA5BD0">
              <w:rPr>
                <w:rFonts w:ascii="標楷體" w:eastAsia="標楷體" w:hAnsi="標楷體"/>
                <w:sz w:val="28"/>
              </w:rPr>
              <w:lastRenderedPageBreak/>
              <w:t>(114.10.31)</w:t>
            </w:r>
          </w:p>
        </w:tc>
        <w:tc>
          <w:tcPr>
            <w:tcW w:w="1200" w:type="dxa"/>
          </w:tcPr>
          <w:p w14:paraId="58B2135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交通</w:t>
            </w:r>
          </w:p>
        </w:tc>
        <w:tc>
          <w:tcPr>
            <w:tcW w:w="2492" w:type="dxa"/>
          </w:tcPr>
          <w:p w14:paraId="429C139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78A984A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(115.01.29)決議：報告及詢答完畢，另定期繼續審查。</w:t>
            </w:r>
          </w:p>
          <w:p w14:paraId="1A52652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(修正第2、4、6、8、10、11、21、28、31、33、42、43、47、48、53、58、63、64、66、69、70、70-1條；增訂第4-1條；刪除第20、23條)</w:t>
            </w:r>
          </w:p>
        </w:tc>
      </w:tr>
      <w:tr w:rsidR="008B31FC" w:rsidRPr="00CA5BD0" w14:paraId="01F4B6C0" w14:textId="77777777" w:rsidTr="00D83A1E">
        <w:tc>
          <w:tcPr>
            <w:tcW w:w="830" w:type="dxa"/>
          </w:tcPr>
          <w:p w14:paraId="2207974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52</w:t>
            </w:r>
          </w:p>
        </w:tc>
        <w:tc>
          <w:tcPr>
            <w:tcW w:w="2308" w:type="dxa"/>
          </w:tcPr>
          <w:p w14:paraId="1843CEB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4.發展觀光條例部分條文修正草案</w:t>
            </w:r>
          </w:p>
        </w:tc>
        <w:tc>
          <w:tcPr>
            <w:tcW w:w="1846" w:type="dxa"/>
          </w:tcPr>
          <w:p w14:paraId="7C5E44B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委員李昆澤等18人</w:t>
            </w:r>
          </w:p>
        </w:tc>
        <w:tc>
          <w:tcPr>
            <w:tcW w:w="1384" w:type="dxa"/>
          </w:tcPr>
          <w:p w14:paraId="477EA1C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11-4-7 (114.10.31)</w:t>
            </w:r>
          </w:p>
        </w:tc>
        <w:tc>
          <w:tcPr>
            <w:tcW w:w="1200" w:type="dxa"/>
          </w:tcPr>
          <w:p w14:paraId="6010466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B69965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4CBA496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(115.01.29)決議：報告及詢答完畢，另定期繼續審查。</w:t>
            </w:r>
          </w:p>
          <w:p w14:paraId="219F93C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(修正第4、6、10、31條)</w:t>
            </w:r>
          </w:p>
        </w:tc>
      </w:tr>
      <w:tr w:rsidR="008B31FC" w:rsidRPr="00CA5BD0" w14:paraId="48597584" w14:textId="77777777" w:rsidTr="00D83A1E">
        <w:tc>
          <w:tcPr>
            <w:tcW w:w="830" w:type="dxa"/>
          </w:tcPr>
          <w:p w14:paraId="2413907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53</w:t>
            </w:r>
          </w:p>
        </w:tc>
        <w:tc>
          <w:tcPr>
            <w:tcW w:w="2308" w:type="dxa"/>
          </w:tcPr>
          <w:p w14:paraId="1D9AA96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5.發展觀光條例部分條文修正草案</w:t>
            </w:r>
          </w:p>
        </w:tc>
        <w:tc>
          <w:tcPr>
            <w:tcW w:w="1846" w:type="dxa"/>
          </w:tcPr>
          <w:p w14:paraId="5160F84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委員洪孟楷等20人</w:t>
            </w:r>
          </w:p>
        </w:tc>
        <w:tc>
          <w:tcPr>
            <w:tcW w:w="1384" w:type="dxa"/>
          </w:tcPr>
          <w:p w14:paraId="1020C5C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11-4-17 (115.01.09)</w:t>
            </w:r>
          </w:p>
        </w:tc>
        <w:tc>
          <w:tcPr>
            <w:tcW w:w="1200" w:type="dxa"/>
          </w:tcPr>
          <w:p w14:paraId="5450604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A8A365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1354A54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(115.01.29)決議：報告及詢答完畢，另定期繼續審查。</w:t>
            </w:r>
          </w:p>
          <w:p w14:paraId="3155EC5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(修正第2、4、6、10、31條)</w:t>
            </w:r>
          </w:p>
        </w:tc>
      </w:tr>
      <w:tr w:rsidR="008B31FC" w:rsidRPr="00CA5BD0" w14:paraId="69DEDC3C" w14:textId="77777777" w:rsidTr="00D83A1E">
        <w:tc>
          <w:tcPr>
            <w:tcW w:w="830" w:type="dxa"/>
          </w:tcPr>
          <w:p w14:paraId="2AFE189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54</w:t>
            </w:r>
          </w:p>
        </w:tc>
        <w:tc>
          <w:tcPr>
            <w:tcW w:w="2308" w:type="dxa"/>
          </w:tcPr>
          <w:p w14:paraId="7102A90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6.發展觀光條例部分條文修正草案</w:t>
            </w:r>
          </w:p>
        </w:tc>
        <w:tc>
          <w:tcPr>
            <w:tcW w:w="1846" w:type="dxa"/>
          </w:tcPr>
          <w:p w14:paraId="0E1A7C2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委員林倩綺等23人</w:t>
            </w:r>
          </w:p>
        </w:tc>
        <w:tc>
          <w:tcPr>
            <w:tcW w:w="1384" w:type="dxa"/>
          </w:tcPr>
          <w:p w14:paraId="2918E61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11-4-18 (115.01.16)</w:t>
            </w:r>
          </w:p>
        </w:tc>
        <w:tc>
          <w:tcPr>
            <w:tcW w:w="1200" w:type="dxa"/>
          </w:tcPr>
          <w:p w14:paraId="3B3ED91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51C1D8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52A6994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(115.01.29)決議：報告及詢答完畢，另定期繼續審查。</w:t>
            </w:r>
          </w:p>
          <w:p w14:paraId="5C52A70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(修正第2、4、6、10條)</w:t>
            </w:r>
          </w:p>
        </w:tc>
      </w:tr>
      <w:tr w:rsidR="008B31FC" w:rsidRPr="00CA5BD0" w14:paraId="57F4B35E" w14:textId="77777777" w:rsidTr="00D83A1E">
        <w:tc>
          <w:tcPr>
            <w:tcW w:w="830" w:type="dxa"/>
          </w:tcPr>
          <w:p w14:paraId="25B3CD1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55</w:t>
            </w:r>
          </w:p>
        </w:tc>
        <w:tc>
          <w:tcPr>
            <w:tcW w:w="2308" w:type="dxa"/>
          </w:tcPr>
          <w:p w14:paraId="7DCF459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7.發展觀光條例部分條文修正草案</w:t>
            </w:r>
          </w:p>
        </w:tc>
        <w:tc>
          <w:tcPr>
            <w:tcW w:w="1846" w:type="dxa"/>
          </w:tcPr>
          <w:p w14:paraId="13AD9D1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委員鄭天財Sra Kacaw等17人</w:t>
            </w:r>
          </w:p>
        </w:tc>
        <w:tc>
          <w:tcPr>
            <w:tcW w:w="1384" w:type="dxa"/>
          </w:tcPr>
          <w:p w14:paraId="066FDF6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11-4-18 (115.01.16)</w:t>
            </w:r>
          </w:p>
        </w:tc>
        <w:tc>
          <w:tcPr>
            <w:tcW w:w="1200" w:type="dxa"/>
          </w:tcPr>
          <w:p w14:paraId="0CDA7C2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4D91F0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088776D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(115.01.29)決議：報告及詢答完畢，另定期繼續審查。</w:t>
            </w:r>
          </w:p>
          <w:p w14:paraId="4FE67A7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w:t>
            </w:r>
            <w:r w:rsidRPr="00CA5BD0">
              <w:rPr>
                <w:rFonts w:ascii="標楷體" w:eastAsia="標楷體" w:hAnsi="標楷體"/>
                <w:sz w:val="28"/>
              </w:rPr>
              <w:lastRenderedPageBreak/>
              <w:t>28、31、33、42、43、47、48、66、69、70條；刪除第20條)</w:t>
            </w:r>
          </w:p>
        </w:tc>
      </w:tr>
      <w:tr w:rsidR="008B31FC" w:rsidRPr="00CA5BD0" w14:paraId="54FAC465" w14:textId="77777777" w:rsidTr="00D83A1E">
        <w:tc>
          <w:tcPr>
            <w:tcW w:w="830" w:type="dxa"/>
          </w:tcPr>
          <w:p w14:paraId="6192075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56</w:t>
            </w:r>
          </w:p>
        </w:tc>
        <w:tc>
          <w:tcPr>
            <w:tcW w:w="2308" w:type="dxa"/>
          </w:tcPr>
          <w:p w14:paraId="3A2FBD6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8.發展觀光條例部分條文修正草案</w:t>
            </w:r>
          </w:p>
        </w:tc>
        <w:tc>
          <w:tcPr>
            <w:tcW w:w="1846" w:type="dxa"/>
          </w:tcPr>
          <w:p w14:paraId="54816EA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委員王義川等17人</w:t>
            </w:r>
          </w:p>
        </w:tc>
        <w:tc>
          <w:tcPr>
            <w:tcW w:w="1384" w:type="dxa"/>
          </w:tcPr>
          <w:p w14:paraId="048002C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11-4-19 (115.01.23)</w:t>
            </w:r>
          </w:p>
        </w:tc>
        <w:tc>
          <w:tcPr>
            <w:tcW w:w="1200" w:type="dxa"/>
          </w:tcPr>
          <w:p w14:paraId="3DF624B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6EA62D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08DE58A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(修正第1、6、8、10、11、28、31、42、43、47、48、58、63、64、69、70條；刪除第20條)</w:t>
            </w:r>
          </w:p>
        </w:tc>
      </w:tr>
      <w:tr w:rsidR="008B31FC" w:rsidRPr="00CA5BD0" w14:paraId="1F5F1306" w14:textId="77777777" w:rsidTr="00D83A1E">
        <w:tc>
          <w:tcPr>
            <w:tcW w:w="830" w:type="dxa"/>
          </w:tcPr>
          <w:p w14:paraId="334D417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57</w:t>
            </w:r>
          </w:p>
        </w:tc>
        <w:tc>
          <w:tcPr>
            <w:tcW w:w="2308" w:type="dxa"/>
          </w:tcPr>
          <w:p w14:paraId="35D545D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9.發展觀光條例部分條文修正草案</w:t>
            </w:r>
          </w:p>
        </w:tc>
        <w:tc>
          <w:tcPr>
            <w:tcW w:w="1846" w:type="dxa"/>
          </w:tcPr>
          <w:p w14:paraId="51E58AF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委員林倩綺等21人</w:t>
            </w:r>
          </w:p>
        </w:tc>
        <w:tc>
          <w:tcPr>
            <w:tcW w:w="1384" w:type="dxa"/>
          </w:tcPr>
          <w:p w14:paraId="6E103C1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11-4-19 (115.01.23)</w:t>
            </w:r>
          </w:p>
        </w:tc>
        <w:tc>
          <w:tcPr>
            <w:tcW w:w="1200" w:type="dxa"/>
          </w:tcPr>
          <w:p w14:paraId="7FDDC71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A2CD3D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24C7C86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(修正第2、31、37、37-1、41、42、53至55、55-1、57、71條；增訂第25-1條)</w:t>
            </w:r>
          </w:p>
        </w:tc>
      </w:tr>
      <w:tr w:rsidR="008B31FC" w:rsidRPr="00CA5BD0" w14:paraId="43D6714F" w14:textId="77777777" w:rsidTr="00D83A1E">
        <w:tc>
          <w:tcPr>
            <w:tcW w:w="830" w:type="dxa"/>
          </w:tcPr>
          <w:p w14:paraId="1D69823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58</w:t>
            </w:r>
          </w:p>
        </w:tc>
        <w:tc>
          <w:tcPr>
            <w:tcW w:w="2308" w:type="dxa"/>
          </w:tcPr>
          <w:p w14:paraId="73B5DBF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10.發展觀光條例部分條文修正草案</w:t>
            </w:r>
          </w:p>
        </w:tc>
        <w:tc>
          <w:tcPr>
            <w:tcW w:w="1846" w:type="dxa"/>
          </w:tcPr>
          <w:p w14:paraId="22C5487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委員賴士葆等28人</w:t>
            </w:r>
          </w:p>
        </w:tc>
        <w:tc>
          <w:tcPr>
            <w:tcW w:w="1384" w:type="dxa"/>
          </w:tcPr>
          <w:p w14:paraId="057A934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11-5-3 (115.03.13)</w:t>
            </w:r>
          </w:p>
        </w:tc>
        <w:tc>
          <w:tcPr>
            <w:tcW w:w="1200" w:type="dxa"/>
          </w:tcPr>
          <w:p w14:paraId="4A715A5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9A3C15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1A3D7C4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(修正第2、28、43條；刪除第20條)</w:t>
            </w:r>
          </w:p>
        </w:tc>
      </w:tr>
      <w:tr w:rsidR="008B31FC" w:rsidRPr="00CA5BD0" w14:paraId="675266BF" w14:textId="77777777" w:rsidTr="00D83A1E">
        <w:tc>
          <w:tcPr>
            <w:tcW w:w="830" w:type="dxa"/>
          </w:tcPr>
          <w:p w14:paraId="14C5CDA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59</w:t>
            </w:r>
          </w:p>
        </w:tc>
        <w:tc>
          <w:tcPr>
            <w:tcW w:w="2308" w:type="dxa"/>
          </w:tcPr>
          <w:p w14:paraId="036F2D0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11.發展觀光條例部分條文修正草案</w:t>
            </w:r>
          </w:p>
        </w:tc>
        <w:tc>
          <w:tcPr>
            <w:tcW w:w="1846" w:type="dxa"/>
          </w:tcPr>
          <w:p w14:paraId="5B1E2EB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委員邱鎮軍等17人</w:t>
            </w:r>
          </w:p>
        </w:tc>
        <w:tc>
          <w:tcPr>
            <w:tcW w:w="1384" w:type="dxa"/>
          </w:tcPr>
          <w:p w14:paraId="2FF31AE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1C5B72B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B4BF6A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2C420BE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(修正第1、2、6、8、10、11、28、31、33、42、43、47、48、58、63、64、66、69、70條；刪除第20條)</w:t>
            </w:r>
          </w:p>
          <w:p w14:paraId="7CD08A31" w14:textId="77777777" w:rsidR="008B31FC" w:rsidRPr="00CA5BD0" w:rsidRDefault="008B31FC" w:rsidP="00D83A1E">
            <w:pPr>
              <w:spacing w:line="360" w:lineRule="exact"/>
              <w:rPr>
                <w:rFonts w:ascii="標楷體" w:eastAsia="標楷體" w:hAnsi="標楷體"/>
                <w:sz w:val="28"/>
              </w:rPr>
            </w:pPr>
          </w:p>
        </w:tc>
      </w:tr>
      <w:tr w:rsidR="008B31FC" w:rsidRPr="00CA5BD0" w14:paraId="2A0FFEEF" w14:textId="77777777" w:rsidTr="00D83A1E">
        <w:tc>
          <w:tcPr>
            <w:tcW w:w="830" w:type="dxa"/>
          </w:tcPr>
          <w:p w14:paraId="5F3C8B6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60</w:t>
            </w:r>
          </w:p>
        </w:tc>
        <w:tc>
          <w:tcPr>
            <w:tcW w:w="2308" w:type="dxa"/>
          </w:tcPr>
          <w:p w14:paraId="30BD868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12.發展觀光條例部分條文修正草案</w:t>
            </w:r>
          </w:p>
        </w:tc>
        <w:tc>
          <w:tcPr>
            <w:tcW w:w="1846" w:type="dxa"/>
          </w:tcPr>
          <w:p w14:paraId="71DDB54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委員鍾佳濱等19人</w:t>
            </w:r>
          </w:p>
        </w:tc>
        <w:tc>
          <w:tcPr>
            <w:tcW w:w="1384" w:type="dxa"/>
          </w:tcPr>
          <w:p w14:paraId="6180BB1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229627B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57E607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0C4765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(修正第1、2、6、8、10、11、21、28、31、43、47、48、58、63、64、66、69、70條；刪除第20、23</w:t>
            </w:r>
            <w:r w:rsidRPr="00CA5BD0">
              <w:rPr>
                <w:rFonts w:ascii="標楷體" w:eastAsia="標楷體" w:hAnsi="標楷體"/>
                <w:sz w:val="28"/>
              </w:rPr>
              <w:lastRenderedPageBreak/>
              <w:t>條)</w:t>
            </w:r>
          </w:p>
        </w:tc>
      </w:tr>
      <w:tr w:rsidR="008B31FC" w:rsidRPr="00CA5BD0" w14:paraId="1DFC46E3" w14:textId="77777777" w:rsidTr="00D83A1E">
        <w:tc>
          <w:tcPr>
            <w:tcW w:w="830" w:type="dxa"/>
          </w:tcPr>
          <w:p w14:paraId="42B3E47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61</w:t>
            </w:r>
          </w:p>
        </w:tc>
        <w:tc>
          <w:tcPr>
            <w:tcW w:w="2308" w:type="dxa"/>
          </w:tcPr>
          <w:p w14:paraId="0A4FF08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13.發展觀光條例部分條文修正草案</w:t>
            </w:r>
          </w:p>
        </w:tc>
        <w:tc>
          <w:tcPr>
            <w:tcW w:w="1846" w:type="dxa"/>
          </w:tcPr>
          <w:p w14:paraId="37CA982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委員賴瑞隆等17人</w:t>
            </w:r>
          </w:p>
        </w:tc>
        <w:tc>
          <w:tcPr>
            <w:tcW w:w="1384" w:type="dxa"/>
          </w:tcPr>
          <w:p w14:paraId="723CADD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1CE70E5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71E00A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050B4FA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(修正第1、2、6、8、10、11、28、31、33、42、43、47、48、58、63、64、66、69、70條；刪除第20條)</w:t>
            </w:r>
          </w:p>
        </w:tc>
      </w:tr>
      <w:tr w:rsidR="008B31FC" w:rsidRPr="00CA5BD0" w14:paraId="3AFA9BAA" w14:textId="77777777" w:rsidTr="00D83A1E">
        <w:tc>
          <w:tcPr>
            <w:tcW w:w="830" w:type="dxa"/>
          </w:tcPr>
          <w:p w14:paraId="72383E4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62</w:t>
            </w:r>
          </w:p>
        </w:tc>
        <w:tc>
          <w:tcPr>
            <w:tcW w:w="2308" w:type="dxa"/>
          </w:tcPr>
          <w:p w14:paraId="72BA963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14.發展觀光條例部分條文修正草案</w:t>
            </w:r>
          </w:p>
        </w:tc>
        <w:tc>
          <w:tcPr>
            <w:tcW w:w="1846" w:type="dxa"/>
          </w:tcPr>
          <w:p w14:paraId="7B20B2A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委員沈發惠等16人</w:t>
            </w:r>
          </w:p>
        </w:tc>
        <w:tc>
          <w:tcPr>
            <w:tcW w:w="1384" w:type="dxa"/>
          </w:tcPr>
          <w:p w14:paraId="3071F32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1E89F43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D6A9BA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6DE3107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(修正第1、2、6、8、10、11、28、31、33、42、43、47、48、58、63、64、66、69、70條；刪除第20條)</w:t>
            </w:r>
          </w:p>
        </w:tc>
      </w:tr>
      <w:tr w:rsidR="008B31FC" w:rsidRPr="00CA5BD0" w14:paraId="2D9CEC60" w14:textId="77777777" w:rsidTr="00D83A1E">
        <w:tc>
          <w:tcPr>
            <w:tcW w:w="830" w:type="dxa"/>
          </w:tcPr>
          <w:p w14:paraId="3B328FB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63</w:t>
            </w:r>
          </w:p>
        </w:tc>
        <w:tc>
          <w:tcPr>
            <w:tcW w:w="2308" w:type="dxa"/>
          </w:tcPr>
          <w:p w14:paraId="1DC039D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15.發展觀光條例部分條文修正草案</w:t>
            </w:r>
          </w:p>
        </w:tc>
        <w:tc>
          <w:tcPr>
            <w:tcW w:w="1846" w:type="dxa"/>
          </w:tcPr>
          <w:p w14:paraId="7277EF8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委員李坤城等20人</w:t>
            </w:r>
          </w:p>
        </w:tc>
        <w:tc>
          <w:tcPr>
            <w:tcW w:w="1384" w:type="dxa"/>
          </w:tcPr>
          <w:p w14:paraId="7E2DFD7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45629B9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2F8FC4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54F3F22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(修正第1、21、31、43、53條；刪除第23條)</w:t>
            </w:r>
          </w:p>
        </w:tc>
      </w:tr>
      <w:tr w:rsidR="008B31FC" w:rsidRPr="00CA5BD0" w14:paraId="4A4BBE7A" w14:textId="77777777" w:rsidTr="00D83A1E">
        <w:tc>
          <w:tcPr>
            <w:tcW w:w="830" w:type="dxa"/>
          </w:tcPr>
          <w:p w14:paraId="7824F98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64</w:t>
            </w:r>
          </w:p>
        </w:tc>
        <w:tc>
          <w:tcPr>
            <w:tcW w:w="2308" w:type="dxa"/>
          </w:tcPr>
          <w:p w14:paraId="3D85F4B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16.發展觀光條例部分條文修正草案</w:t>
            </w:r>
          </w:p>
        </w:tc>
        <w:tc>
          <w:tcPr>
            <w:tcW w:w="1846" w:type="dxa"/>
          </w:tcPr>
          <w:p w14:paraId="570A7C6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委員丁學忠等17人</w:t>
            </w:r>
          </w:p>
        </w:tc>
        <w:tc>
          <w:tcPr>
            <w:tcW w:w="1384" w:type="dxa"/>
          </w:tcPr>
          <w:p w14:paraId="4854614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11-5-6 (115.04.10)</w:t>
            </w:r>
          </w:p>
        </w:tc>
        <w:tc>
          <w:tcPr>
            <w:tcW w:w="1200" w:type="dxa"/>
          </w:tcPr>
          <w:p w14:paraId="6824A80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14FCA9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4D1C1B2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(修正第2、6、10、28、48條；刪除第20條)</w:t>
            </w:r>
          </w:p>
        </w:tc>
      </w:tr>
      <w:tr w:rsidR="008B31FC" w:rsidRPr="00CA5BD0" w14:paraId="3D0E355B" w14:textId="77777777" w:rsidTr="00D83A1E">
        <w:tc>
          <w:tcPr>
            <w:tcW w:w="830" w:type="dxa"/>
          </w:tcPr>
          <w:p w14:paraId="56D7377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65</w:t>
            </w:r>
          </w:p>
        </w:tc>
        <w:tc>
          <w:tcPr>
            <w:tcW w:w="2308" w:type="dxa"/>
          </w:tcPr>
          <w:p w14:paraId="1976E43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17.發展觀光條例部分條文修正草案</w:t>
            </w:r>
          </w:p>
        </w:tc>
        <w:tc>
          <w:tcPr>
            <w:tcW w:w="1846" w:type="dxa"/>
          </w:tcPr>
          <w:p w14:paraId="011CBBC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委員陳亭妃等16人</w:t>
            </w:r>
          </w:p>
        </w:tc>
        <w:tc>
          <w:tcPr>
            <w:tcW w:w="1384" w:type="dxa"/>
          </w:tcPr>
          <w:p w14:paraId="465BF5C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11-5-6 (115.04.10)</w:t>
            </w:r>
          </w:p>
        </w:tc>
        <w:tc>
          <w:tcPr>
            <w:tcW w:w="1200" w:type="dxa"/>
          </w:tcPr>
          <w:p w14:paraId="50F0367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A659B5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17052FF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(修正第1、2、6、8、10、11、28、31、33、42、43、47、48、58、63、64、66、69、70條；刪除第20條)</w:t>
            </w:r>
          </w:p>
        </w:tc>
      </w:tr>
      <w:tr w:rsidR="008B31FC" w:rsidRPr="00CA5BD0" w14:paraId="44AC4AA7" w14:textId="77777777" w:rsidTr="00D83A1E">
        <w:tc>
          <w:tcPr>
            <w:tcW w:w="830" w:type="dxa"/>
          </w:tcPr>
          <w:p w14:paraId="6521ABF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66</w:t>
            </w:r>
          </w:p>
        </w:tc>
        <w:tc>
          <w:tcPr>
            <w:tcW w:w="2308" w:type="dxa"/>
          </w:tcPr>
          <w:p w14:paraId="57CFF12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18.發展觀光條例部分條文修正草案</w:t>
            </w:r>
          </w:p>
        </w:tc>
        <w:tc>
          <w:tcPr>
            <w:tcW w:w="1846" w:type="dxa"/>
          </w:tcPr>
          <w:p w14:paraId="5F62989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委員徐富癸等16人</w:t>
            </w:r>
          </w:p>
        </w:tc>
        <w:tc>
          <w:tcPr>
            <w:tcW w:w="1384" w:type="dxa"/>
          </w:tcPr>
          <w:p w14:paraId="6484C0A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11-5-9 (115.05.08)</w:t>
            </w:r>
          </w:p>
        </w:tc>
        <w:tc>
          <w:tcPr>
            <w:tcW w:w="1200" w:type="dxa"/>
          </w:tcPr>
          <w:p w14:paraId="53DED04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5E9344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7E880EC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(修正第1、2、6、8、10、11、28、31、33、42、43、47、48、58、63、</w:t>
            </w:r>
            <w:r w:rsidRPr="00CA5BD0">
              <w:rPr>
                <w:rFonts w:ascii="標楷體" w:eastAsia="標楷體" w:hAnsi="標楷體"/>
                <w:sz w:val="28"/>
              </w:rPr>
              <w:lastRenderedPageBreak/>
              <w:t>64、66、69、70條；刪除第20條)</w:t>
            </w:r>
          </w:p>
        </w:tc>
      </w:tr>
      <w:tr w:rsidR="008B31FC" w:rsidRPr="00CA5BD0" w14:paraId="57A46875" w14:textId="77777777" w:rsidTr="00D83A1E">
        <w:tc>
          <w:tcPr>
            <w:tcW w:w="830" w:type="dxa"/>
          </w:tcPr>
          <w:p w14:paraId="20B8B87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67</w:t>
            </w:r>
          </w:p>
        </w:tc>
        <w:tc>
          <w:tcPr>
            <w:tcW w:w="2308" w:type="dxa"/>
          </w:tcPr>
          <w:p w14:paraId="6989983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19.發展觀光條例部分條文修正草案</w:t>
            </w:r>
          </w:p>
        </w:tc>
        <w:tc>
          <w:tcPr>
            <w:tcW w:w="1846" w:type="dxa"/>
          </w:tcPr>
          <w:p w14:paraId="5EA1D19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委員王世堅等17人</w:t>
            </w:r>
          </w:p>
        </w:tc>
        <w:tc>
          <w:tcPr>
            <w:tcW w:w="1384" w:type="dxa"/>
          </w:tcPr>
          <w:p w14:paraId="00F29CF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11-5-10 (115.05.15)</w:t>
            </w:r>
          </w:p>
        </w:tc>
        <w:tc>
          <w:tcPr>
            <w:tcW w:w="1200" w:type="dxa"/>
          </w:tcPr>
          <w:p w14:paraId="767CAD6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81479E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34951DC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(修正第1、2、6、8、10、11、28、31、33、42、43、47、48、58、63、64、66、69、70條；刪除第20條)</w:t>
            </w:r>
          </w:p>
        </w:tc>
      </w:tr>
      <w:tr w:rsidR="008B31FC" w:rsidRPr="00CA5BD0" w14:paraId="6089C251" w14:textId="77777777" w:rsidTr="00D83A1E">
        <w:tc>
          <w:tcPr>
            <w:tcW w:w="830" w:type="dxa"/>
          </w:tcPr>
          <w:p w14:paraId="5948326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68</w:t>
            </w:r>
          </w:p>
        </w:tc>
        <w:tc>
          <w:tcPr>
            <w:tcW w:w="2308" w:type="dxa"/>
          </w:tcPr>
          <w:p w14:paraId="41C3B5A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20.發展觀光條例部分條文修正草案</w:t>
            </w:r>
          </w:p>
        </w:tc>
        <w:tc>
          <w:tcPr>
            <w:tcW w:w="1846" w:type="dxa"/>
          </w:tcPr>
          <w:p w14:paraId="0C1D702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委員林岱樺等16人</w:t>
            </w:r>
          </w:p>
        </w:tc>
        <w:tc>
          <w:tcPr>
            <w:tcW w:w="1384" w:type="dxa"/>
          </w:tcPr>
          <w:p w14:paraId="6064A53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11-5-12 (115.05.29)</w:t>
            </w:r>
          </w:p>
        </w:tc>
        <w:tc>
          <w:tcPr>
            <w:tcW w:w="1200" w:type="dxa"/>
          </w:tcPr>
          <w:p w14:paraId="1023246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F38025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12BFBB8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(修正第1、2、6、8、10、11、28、31、33、42、43、47、48、58、63、64、66、69、70條；刪除第20條)</w:t>
            </w:r>
          </w:p>
        </w:tc>
      </w:tr>
      <w:tr w:rsidR="008B31FC" w:rsidRPr="00CA5BD0" w14:paraId="10CB4BD4" w14:textId="77777777" w:rsidTr="00D83A1E">
        <w:tc>
          <w:tcPr>
            <w:tcW w:w="830" w:type="dxa"/>
          </w:tcPr>
          <w:p w14:paraId="1FF097F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69</w:t>
            </w:r>
          </w:p>
        </w:tc>
        <w:tc>
          <w:tcPr>
            <w:tcW w:w="2308" w:type="dxa"/>
          </w:tcPr>
          <w:p w14:paraId="6C0184F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21.發展觀光條例第二條、第四十二條之一及第五十五條條文修正草案</w:t>
            </w:r>
          </w:p>
        </w:tc>
        <w:tc>
          <w:tcPr>
            <w:tcW w:w="1846" w:type="dxa"/>
          </w:tcPr>
          <w:p w14:paraId="1157BD9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委員牛煦庭等16人</w:t>
            </w:r>
          </w:p>
        </w:tc>
        <w:tc>
          <w:tcPr>
            <w:tcW w:w="1384" w:type="dxa"/>
          </w:tcPr>
          <w:p w14:paraId="6E11486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11-4-18 (115.01.16)</w:t>
            </w:r>
          </w:p>
        </w:tc>
        <w:tc>
          <w:tcPr>
            <w:tcW w:w="1200" w:type="dxa"/>
          </w:tcPr>
          <w:p w14:paraId="2813B5F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738AC0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742D816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(115.01.29)決議：報告及詢答完畢，另定期繼續審查。</w:t>
            </w:r>
          </w:p>
        </w:tc>
      </w:tr>
      <w:tr w:rsidR="008B31FC" w:rsidRPr="00CA5BD0" w14:paraId="013B2CC1" w14:textId="77777777" w:rsidTr="00D83A1E">
        <w:tc>
          <w:tcPr>
            <w:tcW w:w="830" w:type="dxa"/>
          </w:tcPr>
          <w:p w14:paraId="6228C90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70</w:t>
            </w:r>
          </w:p>
        </w:tc>
        <w:tc>
          <w:tcPr>
            <w:tcW w:w="2308" w:type="dxa"/>
          </w:tcPr>
          <w:p w14:paraId="51B4D02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22.發展觀光條例增訂第六十六條之一條文草案</w:t>
            </w:r>
          </w:p>
        </w:tc>
        <w:tc>
          <w:tcPr>
            <w:tcW w:w="1846" w:type="dxa"/>
          </w:tcPr>
          <w:p w14:paraId="20A36F3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委員廖先翔等18人</w:t>
            </w:r>
          </w:p>
        </w:tc>
        <w:tc>
          <w:tcPr>
            <w:tcW w:w="1384" w:type="dxa"/>
          </w:tcPr>
          <w:p w14:paraId="38EE908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11-4-18 (115.01.16)</w:t>
            </w:r>
          </w:p>
        </w:tc>
        <w:tc>
          <w:tcPr>
            <w:tcW w:w="1200" w:type="dxa"/>
          </w:tcPr>
          <w:p w14:paraId="332AAAE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6EB84C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本會11-4-15</w:t>
            </w:r>
          </w:p>
          <w:p w14:paraId="1450F7B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(115.01.29)決議：報告及詢答完畢，另定期繼續審查。</w:t>
            </w:r>
          </w:p>
        </w:tc>
      </w:tr>
      <w:tr w:rsidR="008B31FC" w:rsidRPr="00CA5BD0" w14:paraId="64ADF7BE" w14:textId="77777777" w:rsidTr="00D83A1E">
        <w:tc>
          <w:tcPr>
            <w:tcW w:w="830" w:type="dxa"/>
          </w:tcPr>
          <w:p w14:paraId="5630875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71</w:t>
            </w:r>
          </w:p>
        </w:tc>
        <w:tc>
          <w:tcPr>
            <w:tcW w:w="2308" w:type="dxa"/>
          </w:tcPr>
          <w:p w14:paraId="1EC5A47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23.發展觀光條例第七十條之二條文修正草案</w:t>
            </w:r>
          </w:p>
        </w:tc>
        <w:tc>
          <w:tcPr>
            <w:tcW w:w="1846" w:type="dxa"/>
          </w:tcPr>
          <w:p w14:paraId="1F428E6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委員郭國文等17人</w:t>
            </w:r>
          </w:p>
        </w:tc>
        <w:tc>
          <w:tcPr>
            <w:tcW w:w="1384" w:type="dxa"/>
          </w:tcPr>
          <w:p w14:paraId="575E730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11-2-9 (113.11.15)</w:t>
            </w:r>
          </w:p>
        </w:tc>
        <w:tc>
          <w:tcPr>
            <w:tcW w:w="1200" w:type="dxa"/>
          </w:tcPr>
          <w:p w14:paraId="5D6F399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F02421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271FB27" w14:textId="77777777" w:rsidTr="00D83A1E">
        <w:tc>
          <w:tcPr>
            <w:tcW w:w="830" w:type="dxa"/>
          </w:tcPr>
          <w:p w14:paraId="0106253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72</w:t>
            </w:r>
          </w:p>
        </w:tc>
        <w:tc>
          <w:tcPr>
            <w:tcW w:w="2308" w:type="dxa"/>
          </w:tcPr>
          <w:p w14:paraId="63CF809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引水法第六條條文修正草案</w:t>
            </w:r>
          </w:p>
        </w:tc>
        <w:tc>
          <w:tcPr>
            <w:tcW w:w="1846" w:type="dxa"/>
          </w:tcPr>
          <w:p w14:paraId="2A85A64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委員許智傑等22人</w:t>
            </w:r>
          </w:p>
        </w:tc>
        <w:tc>
          <w:tcPr>
            <w:tcW w:w="1384" w:type="dxa"/>
          </w:tcPr>
          <w:p w14:paraId="6448F3A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11-1-7 (113.03.29)</w:t>
            </w:r>
          </w:p>
        </w:tc>
        <w:tc>
          <w:tcPr>
            <w:tcW w:w="1200" w:type="dxa"/>
          </w:tcPr>
          <w:p w14:paraId="5DB7D27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011EAA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本會11-5-4</w:t>
            </w:r>
          </w:p>
          <w:p w14:paraId="7A65120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(115.04.01)決議：報告及詢答完畢，另定期繼續審查。</w:t>
            </w:r>
          </w:p>
        </w:tc>
      </w:tr>
      <w:tr w:rsidR="008B31FC" w:rsidRPr="00CA5BD0" w14:paraId="42686130" w14:textId="77777777" w:rsidTr="00D83A1E">
        <w:tc>
          <w:tcPr>
            <w:tcW w:w="830" w:type="dxa"/>
          </w:tcPr>
          <w:p w14:paraId="39BCC1D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73</w:t>
            </w:r>
          </w:p>
        </w:tc>
        <w:tc>
          <w:tcPr>
            <w:tcW w:w="2308" w:type="dxa"/>
          </w:tcPr>
          <w:p w14:paraId="1965113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1.船員法第十二條條文修正草案</w:t>
            </w:r>
          </w:p>
        </w:tc>
        <w:tc>
          <w:tcPr>
            <w:tcW w:w="1846" w:type="dxa"/>
          </w:tcPr>
          <w:p w14:paraId="55519EE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委員許智傑等23人</w:t>
            </w:r>
          </w:p>
        </w:tc>
        <w:tc>
          <w:tcPr>
            <w:tcW w:w="1384" w:type="dxa"/>
          </w:tcPr>
          <w:p w14:paraId="374ADC4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11-1-7 (113.03.29)</w:t>
            </w:r>
          </w:p>
        </w:tc>
        <w:tc>
          <w:tcPr>
            <w:tcW w:w="1200" w:type="dxa"/>
          </w:tcPr>
          <w:p w14:paraId="4DF1D5D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1A502C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339317AD" w14:textId="77777777" w:rsidTr="00D83A1E">
        <w:tc>
          <w:tcPr>
            <w:tcW w:w="830" w:type="dxa"/>
          </w:tcPr>
          <w:p w14:paraId="3965408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74</w:t>
            </w:r>
          </w:p>
        </w:tc>
        <w:tc>
          <w:tcPr>
            <w:tcW w:w="2308" w:type="dxa"/>
          </w:tcPr>
          <w:p w14:paraId="7C6A8AC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2.船員法第五十</w:t>
            </w:r>
            <w:r w:rsidRPr="00CA5BD0">
              <w:rPr>
                <w:rFonts w:ascii="標楷體" w:eastAsia="標楷體" w:hAnsi="標楷體"/>
                <w:sz w:val="28"/>
              </w:rPr>
              <w:lastRenderedPageBreak/>
              <w:t>七條及第五十七條之一條文修正草案</w:t>
            </w:r>
          </w:p>
        </w:tc>
        <w:tc>
          <w:tcPr>
            <w:tcW w:w="1846" w:type="dxa"/>
          </w:tcPr>
          <w:p w14:paraId="1E5B1CE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委員柯志恩</w:t>
            </w:r>
            <w:r w:rsidRPr="00CA5BD0">
              <w:rPr>
                <w:rFonts w:ascii="標楷體" w:eastAsia="標楷體" w:hAnsi="標楷體"/>
                <w:sz w:val="28"/>
              </w:rPr>
              <w:lastRenderedPageBreak/>
              <w:t>等17人</w:t>
            </w:r>
          </w:p>
        </w:tc>
        <w:tc>
          <w:tcPr>
            <w:tcW w:w="1384" w:type="dxa"/>
          </w:tcPr>
          <w:p w14:paraId="286FD84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 xml:space="preserve">11-3-3 </w:t>
            </w:r>
            <w:r w:rsidRPr="00CA5BD0">
              <w:rPr>
                <w:rFonts w:ascii="標楷體" w:eastAsia="標楷體" w:hAnsi="標楷體"/>
                <w:sz w:val="28"/>
              </w:rPr>
              <w:lastRenderedPageBreak/>
              <w:t>(114.03.04)</w:t>
            </w:r>
          </w:p>
        </w:tc>
        <w:tc>
          <w:tcPr>
            <w:tcW w:w="1200" w:type="dxa"/>
          </w:tcPr>
          <w:p w14:paraId="65C7FA6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交通</w:t>
            </w:r>
          </w:p>
        </w:tc>
        <w:tc>
          <w:tcPr>
            <w:tcW w:w="2492" w:type="dxa"/>
          </w:tcPr>
          <w:p w14:paraId="43DDEB2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44608D2" w14:textId="77777777" w:rsidTr="00D83A1E">
        <w:tc>
          <w:tcPr>
            <w:tcW w:w="830" w:type="dxa"/>
          </w:tcPr>
          <w:p w14:paraId="2D001FE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75</w:t>
            </w:r>
          </w:p>
        </w:tc>
        <w:tc>
          <w:tcPr>
            <w:tcW w:w="2308" w:type="dxa"/>
          </w:tcPr>
          <w:p w14:paraId="78D431B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1.商港法第二條、第十五條及第六十五條之四條文修正草案</w:t>
            </w:r>
          </w:p>
        </w:tc>
        <w:tc>
          <w:tcPr>
            <w:tcW w:w="1846" w:type="dxa"/>
          </w:tcPr>
          <w:p w14:paraId="7F8402A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委員羅智強等16人</w:t>
            </w:r>
          </w:p>
        </w:tc>
        <w:tc>
          <w:tcPr>
            <w:tcW w:w="1384" w:type="dxa"/>
          </w:tcPr>
          <w:p w14:paraId="0667DF4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 (114.12.05)</w:t>
            </w:r>
          </w:p>
        </w:tc>
        <w:tc>
          <w:tcPr>
            <w:tcW w:w="1200" w:type="dxa"/>
          </w:tcPr>
          <w:p w14:paraId="59EC4E7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98B68F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7BAB540" w14:textId="77777777" w:rsidTr="00D83A1E">
        <w:tc>
          <w:tcPr>
            <w:tcW w:w="830" w:type="dxa"/>
          </w:tcPr>
          <w:p w14:paraId="1DCD324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76</w:t>
            </w:r>
          </w:p>
        </w:tc>
        <w:tc>
          <w:tcPr>
            <w:tcW w:w="2308" w:type="dxa"/>
          </w:tcPr>
          <w:p w14:paraId="640E033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2.商港法第十五條及第六十五條之四條文修正草案</w:t>
            </w:r>
          </w:p>
        </w:tc>
        <w:tc>
          <w:tcPr>
            <w:tcW w:w="1846" w:type="dxa"/>
          </w:tcPr>
          <w:p w14:paraId="089F1F4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委員郭國文等17人</w:t>
            </w:r>
          </w:p>
        </w:tc>
        <w:tc>
          <w:tcPr>
            <w:tcW w:w="1384" w:type="dxa"/>
          </w:tcPr>
          <w:p w14:paraId="5B7F40F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 (114.12.05)</w:t>
            </w:r>
          </w:p>
        </w:tc>
        <w:tc>
          <w:tcPr>
            <w:tcW w:w="1200" w:type="dxa"/>
          </w:tcPr>
          <w:p w14:paraId="3BEBB4E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C87906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684AA0D0" w14:textId="77777777" w:rsidTr="00D83A1E">
        <w:tc>
          <w:tcPr>
            <w:tcW w:w="830" w:type="dxa"/>
          </w:tcPr>
          <w:p w14:paraId="30C8343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77</w:t>
            </w:r>
          </w:p>
        </w:tc>
        <w:tc>
          <w:tcPr>
            <w:tcW w:w="2308" w:type="dxa"/>
          </w:tcPr>
          <w:p w14:paraId="0B86EA6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3.商港法第三十五條及第六十五條條文修正草案</w:t>
            </w:r>
          </w:p>
        </w:tc>
        <w:tc>
          <w:tcPr>
            <w:tcW w:w="1846" w:type="dxa"/>
          </w:tcPr>
          <w:p w14:paraId="51DB70D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委員賴瑞隆等17人</w:t>
            </w:r>
          </w:p>
        </w:tc>
        <w:tc>
          <w:tcPr>
            <w:tcW w:w="1384" w:type="dxa"/>
          </w:tcPr>
          <w:p w14:paraId="6A85F3B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2FE402C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94C89A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14E411A" w14:textId="77777777" w:rsidTr="00D83A1E">
        <w:tc>
          <w:tcPr>
            <w:tcW w:w="830" w:type="dxa"/>
          </w:tcPr>
          <w:p w14:paraId="12084C2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78</w:t>
            </w:r>
          </w:p>
        </w:tc>
        <w:tc>
          <w:tcPr>
            <w:tcW w:w="2308" w:type="dxa"/>
          </w:tcPr>
          <w:p w14:paraId="635DCF3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4.商港法第三十六條、第六十五條及第七十一條條文修正草案</w:t>
            </w:r>
          </w:p>
        </w:tc>
        <w:tc>
          <w:tcPr>
            <w:tcW w:w="1846" w:type="dxa"/>
          </w:tcPr>
          <w:p w14:paraId="20E3CF3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委員魯明哲等16人</w:t>
            </w:r>
          </w:p>
        </w:tc>
        <w:tc>
          <w:tcPr>
            <w:tcW w:w="1384" w:type="dxa"/>
          </w:tcPr>
          <w:p w14:paraId="5E91677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11-2-9 (113.11.15)</w:t>
            </w:r>
          </w:p>
        </w:tc>
        <w:tc>
          <w:tcPr>
            <w:tcW w:w="1200" w:type="dxa"/>
          </w:tcPr>
          <w:p w14:paraId="0B3A3A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3E557F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本會11-4-11</w:t>
            </w:r>
          </w:p>
          <w:p w14:paraId="206D6F2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(114.12.17)決議：報告及詢答完畢，另定期繼續審查。</w:t>
            </w:r>
          </w:p>
        </w:tc>
      </w:tr>
      <w:tr w:rsidR="008B31FC" w:rsidRPr="00CA5BD0" w14:paraId="065BD4BF" w14:textId="77777777" w:rsidTr="00D83A1E">
        <w:tc>
          <w:tcPr>
            <w:tcW w:w="830" w:type="dxa"/>
          </w:tcPr>
          <w:p w14:paraId="522447A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79</w:t>
            </w:r>
          </w:p>
        </w:tc>
        <w:tc>
          <w:tcPr>
            <w:tcW w:w="2308" w:type="dxa"/>
          </w:tcPr>
          <w:p w14:paraId="54DEB1C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1.船舶法部分條文修正草案</w:t>
            </w:r>
          </w:p>
        </w:tc>
        <w:tc>
          <w:tcPr>
            <w:tcW w:w="1846" w:type="dxa"/>
          </w:tcPr>
          <w:p w14:paraId="7E56274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委員林俊憲等21人</w:t>
            </w:r>
          </w:p>
        </w:tc>
        <w:tc>
          <w:tcPr>
            <w:tcW w:w="1384" w:type="dxa"/>
          </w:tcPr>
          <w:p w14:paraId="4A2CE94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11-4-14 (114.12.19)</w:t>
            </w:r>
          </w:p>
        </w:tc>
        <w:tc>
          <w:tcPr>
            <w:tcW w:w="1200" w:type="dxa"/>
          </w:tcPr>
          <w:p w14:paraId="37FDAAE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992013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11445AC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(修正第3、28-1、59至62、65、66、70、71、72、91、95、97、102條；增訂第71-1條)</w:t>
            </w:r>
          </w:p>
        </w:tc>
      </w:tr>
      <w:tr w:rsidR="008B31FC" w:rsidRPr="00CA5BD0" w14:paraId="0330A1C6" w14:textId="77777777" w:rsidTr="00D83A1E">
        <w:tc>
          <w:tcPr>
            <w:tcW w:w="830" w:type="dxa"/>
          </w:tcPr>
          <w:p w14:paraId="0BFD634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80</w:t>
            </w:r>
          </w:p>
        </w:tc>
        <w:tc>
          <w:tcPr>
            <w:tcW w:w="2308" w:type="dxa"/>
          </w:tcPr>
          <w:p w14:paraId="12D7587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2.船舶法部分條文修正草案</w:t>
            </w:r>
          </w:p>
        </w:tc>
        <w:tc>
          <w:tcPr>
            <w:tcW w:w="1846" w:type="dxa"/>
          </w:tcPr>
          <w:p w14:paraId="6A6A933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委員郭國文等17人</w:t>
            </w:r>
          </w:p>
        </w:tc>
        <w:tc>
          <w:tcPr>
            <w:tcW w:w="1384" w:type="dxa"/>
          </w:tcPr>
          <w:p w14:paraId="159F979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 (114.12.05)</w:t>
            </w:r>
          </w:p>
        </w:tc>
        <w:tc>
          <w:tcPr>
            <w:tcW w:w="1200" w:type="dxa"/>
          </w:tcPr>
          <w:p w14:paraId="2686CB6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C350E1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3A69AD7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(增訂第8-1、10-1、11-1、89-1條；修正第72、82、100條)</w:t>
            </w:r>
          </w:p>
        </w:tc>
      </w:tr>
      <w:tr w:rsidR="008B31FC" w:rsidRPr="00CA5BD0" w14:paraId="0D6CB329" w14:textId="77777777" w:rsidTr="00D83A1E">
        <w:tc>
          <w:tcPr>
            <w:tcW w:w="830" w:type="dxa"/>
          </w:tcPr>
          <w:p w14:paraId="7BBADFD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81</w:t>
            </w:r>
          </w:p>
        </w:tc>
        <w:tc>
          <w:tcPr>
            <w:tcW w:w="2308" w:type="dxa"/>
          </w:tcPr>
          <w:p w14:paraId="4B2A8D8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3.船舶法第十一條及第八十一條條文修正草案</w:t>
            </w:r>
          </w:p>
        </w:tc>
        <w:tc>
          <w:tcPr>
            <w:tcW w:w="1846" w:type="dxa"/>
          </w:tcPr>
          <w:p w14:paraId="3A83809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委員廖先翔等18人</w:t>
            </w:r>
          </w:p>
        </w:tc>
        <w:tc>
          <w:tcPr>
            <w:tcW w:w="1384" w:type="dxa"/>
          </w:tcPr>
          <w:p w14:paraId="61E88B2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11-5-5 (115.03.27)</w:t>
            </w:r>
          </w:p>
        </w:tc>
        <w:tc>
          <w:tcPr>
            <w:tcW w:w="1200" w:type="dxa"/>
          </w:tcPr>
          <w:p w14:paraId="312E30E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416E56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13061B3" w14:textId="77777777" w:rsidTr="00D83A1E">
        <w:tc>
          <w:tcPr>
            <w:tcW w:w="830" w:type="dxa"/>
          </w:tcPr>
          <w:p w14:paraId="1E21EB9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82</w:t>
            </w:r>
          </w:p>
        </w:tc>
        <w:tc>
          <w:tcPr>
            <w:tcW w:w="2308" w:type="dxa"/>
          </w:tcPr>
          <w:p w14:paraId="16579C1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4.船舶法增訂第二十三條之一條文草案</w:t>
            </w:r>
          </w:p>
        </w:tc>
        <w:tc>
          <w:tcPr>
            <w:tcW w:w="1846" w:type="dxa"/>
          </w:tcPr>
          <w:p w14:paraId="3A0C7DA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委員陳冠廷等21人</w:t>
            </w:r>
          </w:p>
        </w:tc>
        <w:tc>
          <w:tcPr>
            <w:tcW w:w="1384" w:type="dxa"/>
          </w:tcPr>
          <w:p w14:paraId="0C3CE18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11-4-20 (115.01.30)</w:t>
            </w:r>
          </w:p>
        </w:tc>
        <w:tc>
          <w:tcPr>
            <w:tcW w:w="1200" w:type="dxa"/>
          </w:tcPr>
          <w:p w14:paraId="16A4056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D701DB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497F15F" w14:textId="77777777" w:rsidTr="00D83A1E">
        <w:tc>
          <w:tcPr>
            <w:tcW w:w="830" w:type="dxa"/>
          </w:tcPr>
          <w:p w14:paraId="7820EBA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83</w:t>
            </w:r>
          </w:p>
        </w:tc>
        <w:tc>
          <w:tcPr>
            <w:tcW w:w="2308" w:type="dxa"/>
          </w:tcPr>
          <w:p w14:paraId="21FDB83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自由貿易港區設置管理條例增訂第十七條之一及第三十八條之一條文草案</w:t>
            </w:r>
          </w:p>
        </w:tc>
        <w:tc>
          <w:tcPr>
            <w:tcW w:w="1846" w:type="dxa"/>
          </w:tcPr>
          <w:p w14:paraId="1D90FFB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委員蔡其昌等18人</w:t>
            </w:r>
          </w:p>
        </w:tc>
        <w:tc>
          <w:tcPr>
            <w:tcW w:w="1384" w:type="dxa"/>
          </w:tcPr>
          <w:p w14:paraId="5EAE818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11-4-4 (114.10.14)</w:t>
            </w:r>
          </w:p>
        </w:tc>
        <w:tc>
          <w:tcPr>
            <w:tcW w:w="1200" w:type="dxa"/>
          </w:tcPr>
          <w:p w14:paraId="67AC939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2A665B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25E2155" w14:textId="77777777" w:rsidTr="00D83A1E">
        <w:tc>
          <w:tcPr>
            <w:tcW w:w="830" w:type="dxa"/>
          </w:tcPr>
          <w:p w14:paraId="74139A9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84</w:t>
            </w:r>
          </w:p>
        </w:tc>
        <w:tc>
          <w:tcPr>
            <w:tcW w:w="2308" w:type="dxa"/>
          </w:tcPr>
          <w:p w14:paraId="2F1E348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海商法第三十一條條文修正草案</w:t>
            </w:r>
          </w:p>
        </w:tc>
        <w:tc>
          <w:tcPr>
            <w:tcW w:w="1846" w:type="dxa"/>
          </w:tcPr>
          <w:p w14:paraId="34D0DB6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台灣民眾黨黨團</w:t>
            </w:r>
          </w:p>
        </w:tc>
        <w:tc>
          <w:tcPr>
            <w:tcW w:w="1384" w:type="dxa"/>
          </w:tcPr>
          <w:p w14:paraId="4B7DF48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11-5-13 (115.06.05)</w:t>
            </w:r>
          </w:p>
        </w:tc>
        <w:tc>
          <w:tcPr>
            <w:tcW w:w="1200" w:type="dxa"/>
          </w:tcPr>
          <w:p w14:paraId="3A19DCE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D3C037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783FF98D" w14:textId="77777777" w:rsidTr="00D83A1E">
        <w:tc>
          <w:tcPr>
            <w:tcW w:w="830" w:type="dxa"/>
          </w:tcPr>
          <w:p w14:paraId="003194B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85</w:t>
            </w:r>
          </w:p>
        </w:tc>
        <w:tc>
          <w:tcPr>
            <w:tcW w:w="2308" w:type="dxa"/>
          </w:tcPr>
          <w:p w14:paraId="092229D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民用航空法第一百十九條之一條文修正草案</w:t>
            </w:r>
          </w:p>
        </w:tc>
        <w:tc>
          <w:tcPr>
            <w:tcW w:w="1846" w:type="dxa"/>
          </w:tcPr>
          <w:p w14:paraId="7EABC0E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委員黃健豪等19人</w:t>
            </w:r>
          </w:p>
        </w:tc>
        <w:tc>
          <w:tcPr>
            <w:tcW w:w="1384" w:type="dxa"/>
          </w:tcPr>
          <w:p w14:paraId="1E14FF3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11-4-10 (114.11.21)</w:t>
            </w:r>
          </w:p>
        </w:tc>
        <w:tc>
          <w:tcPr>
            <w:tcW w:w="1200" w:type="dxa"/>
          </w:tcPr>
          <w:p w14:paraId="268F6AF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706A5D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本會11-4-11</w:t>
            </w:r>
          </w:p>
          <w:p w14:paraId="0514565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(114.12.17)決議：報告及詢答完畢，另定期繼續審查。</w:t>
            </w:r>
          </w:p>
        </w:tc>
      </w:tr>
      <w:tr w:rsidR="008B31FC" w:rsidRPr="00CA5BD0" w14:paraId="1BEAEDA7" w14:textId="77777777" w:rsidTr="00D83A1E">
        <w:tc>
          <w:tcPr>
            <w:tcW w:w="830" w:type="dxa"/>
          </w:tcPr>
          <w:p w14:paraId="495582C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86</w:t>
            </w:r>
          </w:p>
        </w:tc>
        <w:tc>
          <w:tcPr>
            <w:tcW w:w="2308" w:type="dxa"/>
          </w:tcPr>
          <w:p w14:paraId="7087873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1.發展大眾運輸條例第二條條文修正草案</w:t>
            </w:r>
          </w:p>
        </w:tc>
        <w:tc>
          <w:tcPr>
            <w:tcW w:w="1846" w:type="dxa"/>
          </w:tcPr>
          <w:p w14:paraId="1A5BA1F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委員林俊憲等23人</w:t>
            </w:r>
          </w:p>
        </w:tc>
        <w:tc>
          <w:tcPr>
            <w:tcW w:w="1384" w:type="dxa"/>
          </w:tcPr>
          <w:p w14:paraId="4861A87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11-3-8 (114.04.18)</w:t>
            </w:r>
          </w:p>
        </w:tc>
        <w:tc>
          <w:tcPr>
            <w:tcW w:w="1200" w:type="dxa"/>
          </w:tcPr>
          <w:p w14:paraId="6589DE3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51EA1C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本會11-4-13</w:t>
            </w:r>
          </w:p>
          <w:p w14:paraId="3331E35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(114.12.29)決議：報告及詢答完畢，另定期繼續審查。</w:t>
            </w:r>
          </w:p>
        </w:tc>
      </w:tr>
      <w:tr w:rsidR="008B31FC" w:rsidRPr="00CA5BD0" w14:paraId="2565C3E1" w14:textId="77777777" w:rsidTr="00D83A1E">
        <w:tc>
          <w:tcPr>
            <w:tcW w:w="830" w:type="dxa"/>
          </w:tcPr>
          <w:p w14:paraId="1EABD4D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87</w:t>
            </w:r>
          </w:p>
        </w:tc>
        <w:tc>
          <w:tcPr>
            <w:tcW w:w="2308" w:type="dxa"/>
          </w:tcPr>
          <w:p w14:paraId="4112212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2.發展大眾運輸條例第四條之一條文修正草案</w:t>
            </w:r>
          </w:p>
        </w:tc>
        <w:tc>
          <w:tcPr>
            <w:tcW w:w="1846" w:type="dxa"/>
          </w:tcPr>
          <w:p w14:paraId="6F8E296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委員柯志恩等23人</w:t>
            </w:r>
          </w:p>
        </w:tc>
        <w:tc>
          <w:tcPr>
            <w:tcW w:w="1384" w:type="dxa"/>
          </w:tcPr>
          <w:p w14:paraId="3BD777F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11-2-3 (113.10.04)</w:t>
            </w:r>
          </w:p>
        </w:tc>
        <w:tc>
          <w:tcPr>
            <w:tcW w:w="1200" w:type="dxa"/>
          </w:tcPr>
          <w:p w14:paraId="5422EC7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AD67CF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本會11-4-13</w:t>
            </w:r>
          </w:p>
          <w:p w14:paraId="7185644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(114.12.29)決議：報告及詢答完畢，另定期繼續審查。</w:t>
            </w:r>
          </w:p>
        </w:tc>
      </w:tr>
      <w:tr w:rsidR="008B31FC" w:rsidRPr="00CA5BD0" w14:paraId="3BDD323D" w14:textId="77777777" w:rsidTr="00D83A1E">
        <w:tc>
          <w:tcPr>
            <w:tcW w:w="830" w:type="dxa"/>
          </w:tcPr>
          <w:p w14:paraId="4C18436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88</w:t>
            </w:r>
          </w:p>
        </w:tc>
        <w:tc>
          <w:tcPr>
            <w:tcW w:w="2308" w:type="dxa"/>
          </w:tcPr>
          <w:p w14:paraId="59DF079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3.發展大眾運輸條例增訂第十條之一條文草案</w:t>
            </w:r>
          </w:p>
        </w:tc>
        <w:tc>
          <w:tcPr>
            <w:tcW w:w="1846" w:type="dxa"/>
          </w:tcPr>
          <w:p w14:paraId="5C32C34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委員林德福等32人</w:t>
            </w:r>
          </w:p>
        </w:tc>
        <w:tc>
          <w:tcPr>
            <w:tcW w:w="1384" w:type="dxa"/>
          </w:tcPr>
          <w:p w14:paraId="227B81E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11-1-12 (113.05.03)</w:t>
            </w:r>
          </w:p>
        </w:tc>
        <w:tc>
          <w:tcPr>
            <w:tcW w:w="1200" w:type="dxa"/>
          </w:tcPr>
          <w:p w14:paraId="7733F48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F37D46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3B04119" w14:textId="77777777" w:rsidTr="00D83A1E">
        <w:tc>
          <w:tcPr>
            <w:tcW w:w="830" w:type="dxa"/>
          </w:tcPr>
          <w:p w14:paraId="2FDD236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89</w:t>
            </w:r>
          </w:p>
        </w:tc>
        <w:tc>
          <w:tcPr>
            <w:tcW w:w="2308" w:type="dxa"/>
          </w:tcPr>
          <w:p w14:paraId="51A5018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1.大眾運輸工具播音語言平等保障法第四條及第六條條文修正草案</w:t>
            </w:r>
          </w:p>
        </w:tc>
        <w:tc>
          <w:tcPr>
            <w:tcW w:w="1846" w:type="dxa"/>
          </w:tcPr>
          <w:p w14:paraId="4239B98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委員陳培瑜等18人</w:t>
            </w:r>
          </w:p>
        </w:tc>
        <w:tc>
          <w:tcPr>
            <w:tcW w:w="1384" w:type="dxa"/>
          </w:tcPr>
          <w:p w14:paraId="3B8FE73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11-2-7 (113.11.01)</w:t>
            </w:r>
          </w:p>
        </w:tc>
        <w:tc>
          <w:tcPr>
            <w:tcW w:w="1200" w:type="dxa"/>
          </w:tcPr>
          <w:p w14:paraId="1AA6A53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61C0BB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本會11-4-11</w:t>
            </w:r>
          </w:p>
          <w:p w14:paraId="7CFA26D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(114.12.17)決議：報告及詢答完畢，另定期繼續審查。</w:t>
            </w:r>
          </w:p>
        </w:tc>
      </w:tr>
      <w:tr w:rsidR="008B31FC" w:rsidRPr="00CA5BD0" w14:paraId="502434E3" w14:textId="77777777" w:rsidTr="00D83A1E">
        <w:tc>
          <w:tcPr>
            <w:tcW w:w="830" w:type="dxa"/>
          </w:tcPr>
          <w:p w14:paraId="3BBE2AD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90</w:t>
            </w:r>
          </w:p>
        </w:tc>
        <w:tc>
          <w:tcPr>
            <w:tcW w:w="2308" w:type="dxa"/>
          </w:tcPr>
          <w:p w14:paraId="097E038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2.大眾運輸工具播音語言平等保障法第六條條文修正草案</w:t>
            </w:r>
          </w:p>
        </w:tc>
        <w:tc>
          <w:tcPr>
            <w:tcW w:w="1846" w:type="dxa"/>
          </w:tcPr>
          <w:p w14:paraId="425AE75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委員陳雪生等26人</w:t>
            </w:r>
          </w:p>
        </w:tc>
        <w:tc>
          <w:tcPr>
            <w:tcW w:w="1384" w:type="dxa"/>
          </w:tcPr>
          <w:p w14:paraId="346A4B3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11-3-10 (114.05.02)</w:t>
            </w:r>
          </w:p>
        </w:tc>
        <w:tc>
          <w:tcPr>
            <w:tcW w:w="1200" w:type="dxa"/>
          </w:tcPr>
          <w:p w14:paraId="6CD3C5C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356825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本會11-4-11</w:t>
            </w:r>
          </w:p>
          <w:p w14:paraId="78D2F59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(114.12.17)決議：報告及詢答完畢，另定期繼續審查。</w:t>
            </w:r>
          </w:p>
        </w:tc>
      </w:tr>
      <w:tr w:rsidR="008B31FC" w:rsidRPr="00CA5BD0" w14:paraId="6B666CFB" w14:textId="77777777" w:rsidTr="00D83A1E">
        <w:tc>
          <w:tcPr>
            <w:tcW w:w="830" w:type="dxa"/>
          </w:tcPr>
          <w:p w14:paraId="180DC7B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91</w:t>
            </w:r>
          </w:p>
        </w:tc>
        <w:tc>
          <w:tcPr>
            <w:tcW w:w="2308" w:type="dxa"/>
          </w:tcPr>
          <w:p w14:paraId="63B2F2B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國營臺灣鐵路股份有限公司設置條例第十條及第二十三條條文修正草案</w:t>
            </w:r>
          </w:p>
        </w:tc>
        <w:tc>
          <w:tcPr>
            <w:tcW w:w="1846" w:type="dxa"/>
          </w:tcPr>
          <w:p w14:paraId="63157A3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委員林俊憲等19人</w:t>
            </w:r>
          </w:p>
        </w:tc>
        <w:tc>
          <w:tcPr>
            <w:tcW w:w="1384" w:type="dxa"/>
          </w:tcPr>
          <w:p w14:paraId="49FF85B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11-3-6 (114.03.21)</w:t>
            </w:r>
          </w:p>
        </w:tc>
        <w:tc>
          <w:tcPr>
            <w:tcW w:w="1200" w:type="dxa"/>
          </w:tcPr>
          <w:p w14:paraId="6AB9E4F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交通、司法及法制</w:t>
            </w:r>
          </w:p>
        </w:tc>
        <w:tc>
          <w:tcPr>
            <w:tcW w:w="2492" w:type="dxa"/>
          </w:tcPr>
          <w:p w14:paraId="7890F07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E08B0C8" w14:textId="77777777" w:rsidTr="00D83A1E">
        <w:tc>
          <w:tcPr>
            <w:tcW w:w="830" w:type="dxa"/>
          </w:tcPr>
          <w:p w14:paraId="536FD25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92</w:t>
            </w:r>
          </w:p>
        </w:tc>
        <w:tc>
          <w:tcPr>
            <w:tcW w:w="2308" w:type="dxa"/>
          </w:tcPr>
          <w:p w14:paraId="03E548D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國營港務股份有限公司設置條例部分條文修正草案</w:t>
            </w:r>
          </w:p>
        </w:tc>
        <w:tc>
          <w:tcPr>
            <w:tcW w:w="1846" w:type="dxa"/>
          </w:tcPr>
          <w:p w14:paraId="0E2950C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委員賴瑞隆等16人</w:t>
            </w:r>
          </w:p>
        </w:tc>
        <w:tc>
          <w:tcPr>
            <w:tcW w:w="1384" w:type="dxa"/>
          </w:tcPr>
          <w:p w14:paraId="620BC95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11-2-5 (113.10.18)</w:t>
            </w:r>
          </w:p>
        </w:tc>
        <w:tc>
          <w:tcPr>
            <w:tcW w:w="1200" w:type="dxa"/>
          </w:tcPr>
          <w:p w14:paraId="7938D90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交通、司法及法制</w:t>
            </w:r>
          </w:p>
        </w:tc>
        <w:tc>
          <w:tcPr>
            <w:tcW w:w="2492" w:type="dxa"/>
          </w:tcPr>
          <w:p w14:paraId="14EB2FD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1D96676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 xml:space="preserve">(修正第1、2、5、7、10至12、18條) </w:t>
            </w:r>
          </w:p>
        </w:tc>
      </w:tr>
      <w:tr w:rsidR="008B31FC" w:rsidRPr="00CA5BD0" w14:paraId="7BED868D" w14:textId="77777777" w:rsidTr="00D83A1E">
        <w:tc>
          <w:tcPr>
            <w:tcW w:w="830" w:type="dxa"/>
          </w:tcPr>
          <w:p w14:paraId="1E72B98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93</w:t>
            </w:r>
          </w:p>
        </w:tc>
        <w:tc>
          <w:tcPr>
            <w:tcW w:w="2308" w:type="dxa"/>
          </w:tcPr>
          <w:p w14:paraId="3243635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1.氣象法部分條文修正草案</w:t>
            </w:r>
          </w:p>
        </w:tc>
        <w:tc>
          <w:tcPr>
            <w:tcW w:w="1846" w:type="dxa"/>
          </w:tcPr>
          <w:p w14:paraId="5E4662B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委員蔡其昌等18人</w:t>
            </w:r>
          </w:p>
        </w:tc>
        <w:tc>
          <w:tcPr>
            <w:tcW w:w="1384" w:type="dxa"/>
          </w:tcPr>
          <w:p w14:paraId="4D45A7C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11-2-2 (113.09.27)</w:t>
            </w:r>
          </w:p>
        </w:tc>
        <w:tc>
          <w:tcPr>
            <w:tcW w:w="1200" w:type="dxa"/>
          </w:tcPr>
          <w:p w14:paraId="04413D1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5D1EBC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本會11-4-5</w:t>
            </w:r>
          </w:p>
          <w:p w14:paraId="7150241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(114.11.03)決議：報告及詢答</w:t>
            </w:r>
            <w:r w:rsidRPr="00CA5BD0">
              <w:rPr>
                <w:rFonts w:ascii="標楷體" w:eastAsia="標楷體" w:hAnsi="標楷體"/>
                <w:sz w:val="28"/>
              </w:rPr>
              <w:lastRenderedPageBreak/>
              <w:t>完畢，另定期繼續審查。</w:t>
            </w:r>
          </w:p>
          <w:p w14:paraId="2A86440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(修正第1至22、24、26、29、30條；增訂第5章之1章名、第27-1至27-4條)</w:t>
            </w:r>
          </w:p>
        </w:tc>
      </w:tr>
      <w:tr w:rsidR="008B31FC" w:rsidRPr="00CA5BD0" w14:paraId="026ADADF" w14:textId="77777777" w:rsidTr="00D83A1E">
        <w:tc>
          <w:tcPr>
            <w:tcW w:w="830" w:type="dxa"/>
          </w:tcPr>
          <w:p w14:paraId="624FDBA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94</w:t>
            </w:r>
          </w:p>
        </w:tc>
        <w:tc>
          <w:tcPr>
            <w:tcW w:w="2308" w:type="dxa"/>
          </w:tcPr>
          <w:p w14:paraId="2CA9E55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2.氣象法部分條文修正草案</w:t>
            </w:r>
          </w:p>
        </w:tc>
        <w:tc>
          <w:tcPr>
            <w:tcW w:w="1846" w:type="dxa"/>
          </w:tcPr>
          <w:p w14:paraId="0CD00E6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委員李昆澤等20人</w:t>
            </w:r>
          </w:p>
        </w:tc>
        <w:tc>
          <w:tcPr>
            <w:tcW w:w="1384" w:type="dxa"/>
          </w:tcPr>
          <w:p w14:paraId="24C455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11-3-13 (114.05.23)</w:t>
            </w:r>
          </w:p>
        </w:tc>
        <w:tc>
          <w:tcPr>
            <w:tcW w:w="1200" w:type="dxa"/>
          </w:tcPr>
          <w:p w14:paraId="1B13433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D07516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本會11-4-5</w:t>
            </w:r>
          </w:p>
          <w:p w14:paraId="2CCAB8E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(114.11.03)決議：報告及詢答完畢，另定期繼續審查。</w:t>
            </w:r>
          </w:p>
          <w:p w14:paraId="78236F1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(修正第1至5、21條；增訂第21-4至21-7條)</w:t>
            </w:r>
          </w:p>
        </w:tc>
      </w:tr>
      <w:tr w:rsidR="008B31FC" w:rsidRPr="00CA5BD0" w14:paraId="7B95BDD2" w14:textId="77777777" w:rsidTr="00D83A1E">
        <w:tc>
          <w:tcPr>
            <w:tcW w:w="830" w:type="dxa"/>
          </w:tcPr>
          <w:p w14:paraId="585B51F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95</w:t>
            </w:r>
          </w:p>
        </w:tc>
        <w:tc>
          <w:tcPr>
            <w:tcW w:w="2308" w:type="dxa"/>
          </w:tcPr>
          <w:p w14:paraId="42651A7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3.氣象法修正草案</w:t>
            </w:r>
          </w:p>
        </w:tc>
        <w:tc>
          <w:tcPr>
            <w:tcW w:w="1846" w:type="dxa"/>
          </w:tcPr>
          <w:p w14:paraId="3BB664D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委員張雅琳等21人</w:t>
            </w:r>
          </w:p>
        </w:tc>
        <w:tc>
          <w:tcPr>
            <w:tcW w:w="1384" w:type="dxa"/>
          </w:tcPr>
          <w:p w14:paraId="5F47326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11-5-8 (115.04.24)</w:t>
            </w:r>
          </w:p>
        </w:tc>
        <w:tc>
          <w:tcPr>
            <w:tcW w:w="1200" w:type="dxa"/>
          </w:tcPr>
          <w:p w14:paraId="49651F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778AD1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AC7DFC7" w14:textId="77777777" w:rsidTr="00D83A1E">
        <w:tc>
          <w:tcPr>
            <w:tcW w:w="830" w:type="dxa"/>
          </w:tcPr>
          <w:p w14:paraId="3AA0196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96</w:t>
            </w:r>
          </w:p>
        </w:tc>
        <w:tc>
          <w:tcPr>
            <w:tcW w:w="2308" w:type="dxa"/>
          </w:tcPr>
          <w:p w14:paraId="2AFB3E7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4.氣象法第二十一條之一條文修正草案</w:t>
            </w:r>
          </w:p>
        </w:tc>
        <w:tc>
          <w:tcPr>
            <w:tcW w:w="1846" w:type="dxa"/>
          </w:tcPr>
          <w:p w14:paraId="0399127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委員郭國文等17人</w:t>
            </w:r>
          </w:p>
        </w:tc>
        <w:tc>
          <w:tcPr>
            <w:tcW w:w="1384" w:type="dxa"/>
          </w:tcPr>
          <w:p w14:paraId="2266E70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11-4-12 (114.12.05)</w:t>
            </w:r>
          </w:p>
        </w:tc>
        <w:tc>
          <w:tcPr>
            <w:tcW w:w="1200" w:type="dxa"/>
          </w:tcPr>
          <w:p w14:paraId="60BACCE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9541C2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75679A9" w14:textId="77777777" w:rsidTr="00D83A1E">
        <w:tc>
          <w:tcPr>
            <w:tcW w:w="830" w:type="dxa"/>
          </w:tcPr>
          <w:p w14:paraId="50E09B5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97</w:t>
            </w:r>
          </w:p>
        </w:tc>
        <w:tc>
          <w:tcPr>
            <w:tcW w:w="2308" w:type="dxa"/>
          </w:tcPr>
          <w:p w14:paraId="53B49F2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鐵路特別觀光路段運輸條例草案</w:t>
            </w:r>
          </w:p>
        </w:tc>
        <w:tc>
          <w:tcPr>
            <w:tcW w:w="1846" w:type="dxa"/>
          </w:tcPr>
          <w:p w14:paraId="534AF56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委員廖先翔等16人</w:t>
            </w:r>
          </w:p>
        </w:tc>
        <w:tc>
          <w:tcPr>
            <w:tcW w:w="1384" w:type="dxa"/>
          </w:tcPr>
          <w:p w14:paraId="7DB681B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11-3-8 (114.04.18)</w:t>
            </w:r>
          </w:p>
        </w:tc>
        <w:tc>
          <w:tcPr>
            <w:tcW w:w="1200" w:type="dxa"/>
          </w:tcPr>
          <w:p w14:paraId="5D9BDE0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FA2104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bl>
    <w:p w14:paraId="55E29412" w14:textId="77777777" w:rsidR="00875EE4" w:rsidRPr="0054157D" w:rsidRDefault="00875EE4" w:rsidP="00D82EB9">
      <w:pPr>
        <w:spacing w:line="360" w:lineRule="exact"/>
        <w:rPr>
          <w:rFonts w:ascii="標楷體" w:eastAsia="標楷體" w:hAnsi="標楷體"/>
          <w:b/>
          <w:sz w:val="28"/>
        </w:rPr>
      </w:pPr>
    </w:p>
    <w:p w14:paraId="6A455409" w14:textId="29919DB3"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4" w:name="_Toc206751599"/>
      <w:bookmarkStart w:id="5" w:name="_Toc232165187"/>
      <w:r>
        <w:rPr>
          <w:rFonts w:ascii="標楷體" w:eastAsia="標楷體" w:hAnsi="標楷體"/>
          <w:b/>
          <w:sz w:val="28"/>
        </w:rPr>
        <w:t>2、數位發展部（</w:t>
      </w:r>
      <w:r w:rsidR="002D5CC1">
        <w:rPr>
          <w:rFonts w:ascii="標楷體" w:eastAsia="標楷體" w:hAnsi="標楷體" w:hint="eastAsia"/>
          <w:b/>
          <w:sz w:val="28"/>
        </w:rPr>
        <w:t>9</w:t>
      </w:r>
      <w:r>
        <w:rPr>
          <w:rFonts w:ascii="標楷體" w:eastAsia="標楷體" w:hAnsi="標楷體"/>
          <w:b/>
          <w:sz w:val="28"/>
        </w:rPr>
        <w:t>案）</w:t>
      </w:r>
      <w:bookmarkEnd w:id="4"/>
      <w:bookmarkEnd w:id="5"/>
    </w:p>
    <w:tbl>
      <w:tblPr>
        <w:tblStyle w:val="a3"/>
        <w:tblW w:w="0" w:type="auto"/>
        <w:tblLook w:val="04A0" w:firstRow="1" w:lastRow="0" w:firstColumn="1" w:lastColumn="0" w:noHBand="0" w:noVBand="1"/>
      </w:tblPr>
      <w:tblGrid>
        <w:gridCol w:w="815"/>
        <w:gridCol w:w="2229"/>
        <w:gridCol w:w="1787"/>
        <w:gridCol w:w="1756"/>
        <w:gridCol w:w="1181"/>
        <w:gridCol w:w="2405"/>
      </w:tblGrid>
      <w:tr w:rsidR="002D5CC1" w14:paraId="11D6BF1A" w14:textId="77777777" w:rsidTr="003340DC">
        <w:tc>
          <w:tcPr>
            <w:tcW w:w="830" w:type="dxa"/>
          </w:tcPr>
          <w:p w14:paraId="0B5D23EA"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F3783F4"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5FCDE71A"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7927CAE0"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069EEBF0"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19CE13B5"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審查情形</w:t>
            </w:r>
          </w:p>
        </w:tc>
      </w:tr>
      <w:tr w:rsidR="002D5CC1" w:rsidRPr="00887C3C" w14:paraId="440E9030" w14:textId="77777777" w:rsidTr="003340DC">
        <w:tc>
          <w:tcPr>
            <w:tcW w:w="830" w:type="dxa"/>
          </w:tcPr>
          <w:p w14:paraId="766E12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w:t>
            </w:r>
          </w:p>
        </w:tc>
        <w:tc>
          <w:tcPr>
            <w:tcW w:w="2308" w:type="dxa"/>
          </w:tcPr>
          <w:p w14:paraId="77D0371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1.電信法第六十三條及第六十四條條文修正草案</w:t>
            </w:r>
          </w:p>
        </w:tc>
        <w:tc>
          <w:tcPr>
            <w:tcW w:w="1846" w:type="dxa"/>
          </w:tcPr>
          <w:p w14:paraId="09DE541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委員徐巧芯等23人</w:t>
            </w:r>
          </w:p>
        </w:tc>
        <w:tc>
          <w:tcPr>
            <w:tcW w:w="1384" w:type="dxa"/>
          </w:tcPr>
          <w:p w14:paraId="314C84A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11-1-6 (113.03.22)</w:t>
            </w:r>
          </w:p>
        </w:tc>
        <w:tc>
          <w:tcPr>
            <w:tcW w:w="1200" w:type="dxa"/>
          </w:tcPr>
          <w:p w14:paraId="5F8A623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AE5FC5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0D875DE5" w14:textId="77777777" w:rsidTr="003340DC">
        <w:tc>
          <w:tcPr>
            <w:tcW w:w="830" w:type="dxa"/>
          </w:tcPr>
          <w:p w14:paraId="7DBE619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w:t>
            </w:r>
          </w:p>
        </w:tc>
        <w:tc>
          <w:tcPr>
            <w:tcW w:w="2308" w:type="dxa"/>
          </w:tcPr>
          <w:p w14:paraId="0BB1F99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2.電信法第六十三條及第六十四條條文修正草案</w:t>
            </w:r>
          </w:p>
        </w:tc>
        <w:tc>
          <w:tcPr>
            <w:tcW w:w="1846" w:type="dxa"/>
          </w:tcPr>
          <w:p w14:paraId="45C1619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委員陳俊宇等22人</w:t>
            </w:r>
          </w:p>
        </w:tc>
        <w:tc>
          <w:tcPr>
            <w:tcW w:w="1384" w:type="dxa"/>
          </w:tcPr>
          <w:p w14:paraId="26C98CC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11-1-10 (113.04.19)</w:t>
            </w:r>
          </w:p>
        </w:tc>
        <w:tc>
          <w:tcPr>
            <w:tcW w:w="1200" w:type="dxa"/>
          </w:tcPr>
          <w:p w14:paraId="1D29E37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B072E4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B9420A1" w14:textId="77777777" w:rsidTr="003340DC">
        <w:tc>
          <w:tcPr>
            <w:tcW w:w="830" w:type="dxa"/>
          </w:tcPr>
          <w:p w14:paraId="1D29D6A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w:t>
            </w:r>
          </w:p>
        </w:tc>
        <w:tc>
          <w:tcPr>
            <w:tcW w:w="2308" w:type="dxa"/>
          </w:tcPr>
          <w:p w14:paraId="691CDB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1.電子簽章法修正草案</w:t>
            </w:r>
          </w:p>
        </w:tc>
        <w:tc>
          <w:tcPr>
            <w:tcW w:w="1846" w:type="dxa"/>
          </w:tcPr>
          <w:p w14:paraId="1314EA0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委員徐富癸等16人</w:t>
            </w:r>
          </w:p>
        </w:tc>
        <w:tc>
          <w:tcPr>
            <w:tcW w:w="1384" w:type="dxa"/>
          </w:tcPr>
          <w:p w14:paraId="246270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11-1-9 (113.04.12)</w:t>
            </w:r>
          </w:p>
        </w:tc>
        <w:tc>
          <w:tcPr>
            <w:tcW w:w="1200" w:type="dxa"/>
          </w:tcPr>
          <w:p w14:paraId="6F79F89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5424D1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392A61B" w14:textId="77777777" w:rsidTr="003340DC">
        <w:tc>
          <w:tcPr>
            <w:tcW w:w="830" w:type="dxa"/>
          </w:tcPr>
          <w:p w14:paraId="0CB49F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w:t>
            </w:r>
          </w:p>
        </w:tc>
        <w:tc>
          <w:tcPr>
            <w:tcW w:w="2308" w:type="dxa"/>
          </w:tcPr>
          <w:p w14:paraId="0868F07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2.電子簽章法修正草案</w:t>
            </w:r>
          </w:p>
        </w:tc>
        <w:tc>
          <w:tcPr>
            <w:tcW w:w="1846" w:type="dxa"/>
          </w:tcPr>
          <w:p w14:paraId="3CDEC2A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委員陳亭妃等24人</w:t>
            </w:r>
          </w:p>
        </w:tc>
        <w:tc>
          <w:tcPr>
            <w:tcW w:w="1384" w:type="dxa"/>
          </w:tcPr>
          <w:p w14:paraId="48DD5E7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11-1-9 (113.04.12)</w:t>
            </w:r>
          </w:p>
        </w:tc>
        <w:tc>
          <w:tcPr>
            <w:tcW w:w="1200" w:type="dxa"/>
          </w:tcPr>
          <w:p w14:paraId="6F7D31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0F21EC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741E46C" w14:textId="77777777" w:rsidTr="003340DC">
        <w:tc>
          <w:tcPr>
            <w:tcW w:w="830" w:type="dxa"/>
          </w:tcPr>
          <w:p w14:paraId="3BFB4B6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w:t>
            </w:r>
          </w:p>
        </w:tc>
        <w:tc>
          <w:tcPr>
            <w:tcW w:w="2308" w:type="dxa"/>
          </w:tcPr>
          <w:p w14:paraId="32886FF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3.電子簽章法修正草案</w:t>
            </w:r>
          </w:p>
        </w:tc>
        <w:tc>
          <w:tcPr>
            <w:tcW w:w="1846" w:type="dxa"/>
          </w:tcPr>
          <w:p w14:paraId="373CC78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委員林俊憲等16人</w:t>
            </w:r>
          </w:p>
        </w:tc>
        <w:tc>
          <w:tcPr>
            <w:tcW w:w="1384" w:type="dxa"/>
          </w:tcPr>
          <w:p w14:paraId="31C03E1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11-1-10 (113.04.19)</w:t>
            </w:r>
          </w:p>
        </w:tc>
        <w:tc>
          <w:tcPr>
            <w:tcW w:w="1200" w:type="dxa"/>
          </w:tcPr>
          <w:p w14:paraId="371BF33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64D870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71CB3087" w14:textId="77777777" w:rsidTr="003340DC">
        <w:tc>
          <w:tcPr>
            <w:tcW w:w="830" w:type="dxa"/>
          </w:tcPr>
          <w:p w14:paraId="25E4C4A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w:t>
            </w:r>
          </w:p>
        </w:tc>
        <w:tc>
          <w:tcPr>
            <w:tcW w:w="2308" w:type="dxa"/>
          </w:tcPr>
          <w:p w14:paraId="5458DDB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1.促進資料創新利用發展條例草案</w:t>
            </w:r>
          </w:p>
        </w:tc>
        <w:tc>
          <w:tcPr>
            <w:tcW w:w="1846" w:type="dxa"/>
          </w:tcPr>
          <w:p w14:paraId="703F4F6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委員吳沛憶等17人</w:t>
            </w:r>
          </w:p>
        </w:tc>
        <w:tc>
          <w:tcPr>
            <w:tcW w:w="1384" w:type="dxa"/>
          </w:tcPr>
          <w:p w14:paraId="47D742D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11-4-4 (114.10.14)</w:t>
            </w:r>
          </w:p>
        </w:tc>
        <w:tc>
          <w:tcPr>
            <w:tcW w:w="1200" w:type="dxa"/>
          </w:tcPr>
          <w:p w14:paraId="282D2E1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84D1FD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D84A6EA" w14:textId="77777777" w:rsidTr="003340DC">
        <w:tc>
          <w:tcPr>
            <w:tcW w:w="830" w:type="dxa"/>
          </w:tcPr>
          <w:p w14:paraId="1B11987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w:t>
            </w:r>
          </w:p>
        </w:tc>
        <w:tc>
          <w:tcPr>
            <w:tcW w:w="2308" w:type="dxa"/>
          </w:tcPr>
          <w:p w14:paraId="0D11E20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2.促進資料創新</w:t>
            </w:r>
            <w:r w:rsidRPr="00887C3C">
              <w:rPr>
                <w:rFonts w:ascii="標楷體" w:eastAsia="標楷體" w:hAnsi="標楷體"/>
                <w:sz w:val="28"/>
              </w:rPr>
              <w:lastRenderedPageBreak/>
              <w:t>利用發展條例草案</w:t>
            </w:r>
          </w:p>
        </w:tc>
        <w:tc>
          <w:tcPr>
            <w:tcW w:w="1846" w:type="dxa"/>
          </w:tcPr>
          <w:p w14:paraId="0218B1C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委員賴惠員</w:t>
            </w:r>
            <w:r w:rsidRPr="00887C3C">
              <w:rPr>
                <w:rFonts w:ascii="標楷體" w:eastAsia="標楷體" w:hAnsi="標楷體"/>
                <w:sz w:val="28"/>
              </w:rPr>
              <w:lastRenderedPageBreak/>
              <w:t>等18人</w:t>
            </w:r>
          </w:p>
        </w:tc>
        <w:tc>
          <w:tcPr>
            <w:tcW w:w="1384" w:type="dxa"/>
          </w:tcPr>
          <w:p w14:paraId="086928F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 xml:space="preserve">11-5-6 </w:t>
            </w:r>
            <w:r w:rsidRPr="00887C3C">
              <w:rPr>
                <w:rFonts w:ascii="標楷體" w:eastAsia="標楷體" w:hAnsi="標楷體"/>
                <w:sz w:val="28"/>
              </w:rPr>
              <w:lastRenderedPageBreak/>
              <w:t>(115.04.10)</w:t>
            </w:r>
          </w:p>
        </w:tc>
        <w:tc>
          <w:tcPr>
            <w:tcW w:w="1200" w:type="dxa"/>
          </w:tcPr>
          <w:p w14:paraId="45544C8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交通</w:t>
            </w:r>
          </w:p>
        </w:tc>
        <w:tc>
          <w:tcPr>
            <w:tcW w:w="2492" w:type="dxa"/>
          </w:tcPr>
          <w:p w14:paraId="4E083FC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088AA811" w14:textId="77777777" w:rsidTr="003340DC">
        <w:tc>
          <w:tcPr>
            <w:tcW w:w="830" w:type="dxa"/>
          </w:tcPr>
          <w:p w14:paraId="55043A1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w:t>
            </w:r>
          </w:p>
        </w:tc>
        <w:tc>
          <w:tcPr>
            <w:tcW w:w="2308" w:type="dxa"/>
          </w:tcPr>
          <w:p w14:paraId="1E368C4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網際網路平臺廣告管理法草案</w:t>
            </w:r>
          </w:p>
        </w:tc>
        <w:tc>
          <w:tcPr>
            <w:tcW w:w="1846" w:type="dxa"/>
          </w:tcPr>
          <w:p w14:paraId="2DB16C6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委員蔡其昌等20人</w:t>
            </w:r>
          </w:p>
        </w:tc>
        <w:tc>
          <w:tcPr>
            <w:tcW w:w="1384" w:type="dxa"/>
          </w:tcPr>
          <w:p w14:paraId="0A98334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11-4-5 (114.10.17)</w:t>
            </w:r>
          </w:p>
        </w:tc>
        <w:tc>
          <w:tcPr>
            <w:tcW w:w="1200" w:type="dxa"/>
          </w:tcPr>
          <w:p w14:paraId="0BF4542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74C634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1FFE101F" w14:textId="77777777" w:rsidTr="003340DC">
        <w:tc>
          <w:tcPr>
            <w:tcW w:w="830" w:type="dxa"/>
          </w:tcPr>
          <w:p w14:paraId="4A5E49E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w:t>
            </w:r>
          </w:p>
        </w:tc>
        <w:tc>
          <w:tcPr>
            <w:tcW w:w="2308" w:type="dxa"/>
          </w:tcPr>
          <w:p w14:paraId="1E45DF7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新聞媒體與數位平臺強制議價法草案</w:t>
            </w:r>
          </w:p>
        </w:tc>
        <w:tc>
          <w:tcPr>
            <w:tcW w:w="1846" w:type="dxa"/>
          </w:tcPr>
          <w:p w14:paraId="799A82B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委員徐巧芯等17人</w:t>
            </w:r>
          </w:p>
        </w:tc>
        <w:tc>
          <w:tcPr>
            <w:tcW w:w="1384" w:type="dxa"/>
          </w:tcPr>
          <w:p w14:paraId="37957FF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7D5A3C4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交通、教育及文化</w:t>
            </w:r>
          </w:p>
        </w:tc>
        <w:tc>
          <w:tcPr>
            <w:tcW w:w="2492" w:type="dxa"/>
          </w:tcPr>
          <w:p w14:paraId="09C6858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bl>
    <w:p w14:paraId="71744F76" w14:textId="77777777" w:rsidR="00D82EB9" w:rsidRDefault="00D82EB9" w:rsidP="00D82EB9">
      <w:pPr>
        <w:spacing w:line="360" w:lineRule="exact"/>
        <w:rPr>
          <w:rFonts w:ascii="標楷體" w:eastAsia="標楷體" w:hAnsi="標楷體"/>
          <w:b/>
          <w:sz w:val="28"/>
        </w:rPr>
      </w:pPr>
    </w:p>
    <w:p w14:paraId="1619625F" w14:textId="569C2E23"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6" w:name="_Toc206751600"/>
      <w:bookmarkStart w:id="7" w:name="_Toc232165188"/>
      <w:r>
        <w:rPr>
          <w:rFonts w:ascii="標楷體" w:eastAsia="標楷體" w:hAnsi="標楷體"/>
          <w:b/>
          <w:sz w:val="28"/>
        </w:rPr>
        <w:t>3、行政院公共工程委員會（</w:t>
      </w:r>
      <w:bookmarkEnd w:id="6"/>
      <w:r w:rsidR="00265FB2">
        <w:rPr>
          <w:rFonts w:ascii="標楷體" w:eastAsia="標楷體" w:hAnsi="標楷體" w:hint="eastAsia"/>
          <w:b/>
          <w:sz w:val="28"/>
        </w:rPr>
        <w:t>3</w:t>
      </w:r>
      <w:r w:rsidR="008B31FC">
        <w:rPr>
          <w:rFonts w:ascii="標楷體" w:eastAsia="標楷體" w:hAnsi="標楷體" w:hint="eastAsia"/>
          <w:b/>
          <w:sz w:val="28"/>
        </w:rPr>
        <w:t>6</w:t>
      </w:r>
      <w:r w:rsidR="008A364C">
        <w:rPr>
          <w:rFonts w:ascii="標楷體" w:eastAsia="標楷體" w:hAnsi="標楷體"/>
          <w:b/>
          <w:sz w:val="28"/>
        </w:rPr>
        <w:t>案）</w:t>
      </w:r>
      <w:bookmarkEnd w:id="7"/>
    </w:p>
    <w:tbl>
      <w:tblPr>
        <w:tblStyle w:val="a3"/>
        <w:tblW w:w="0" w:type="auto"/>
        <w:tblLook w:val="04A0" w:firstRow="1" w:lastRow="0" w:firstColumn="1" w:lastColumn="0" w:noHBand="0" w:noVBand="1"/>
      </w:tblPr>
      <w:tblGrid>
        <w:gridCol w:w="811"/>
        <w:gridCol w:w="2223"/>
        <w:gridCol w:w="1771"/>
        <w:gridCol w:w="1756"/>
        <w:gridCol w:w="1161"/>
        <w:gridCol w:w="2451"/>
      </w:tblGrid>
      <w:tr w:rsidR="008B31FC" w14:paraId="4B10A4DA" w14:textId="77777777" w:rsidTr="00D83A1E">
        <w:tc>
          <w:tcPr>
            <w:tcW w:w="830" w:type="dxa"/>
          </w:tcPr>
          <w:p w14:paraId="0B31D91A"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2628274"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683364F8"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16B56D37"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492B98C4"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2890837A" w14:textId="77777777" w:rsidR="008B31FC" w:rsidRDefault="008B31FC" w:rsidP="00D83A1E">
            <w:pPr>
              <w:spacing w:line="360" w:lineRule="exact"/>
              <w:rPr>
                <w:rFonts w:ascii="標楷體" w:eastAsia="標楷體" w:hAnsi="標楷體"/>
                <w:b/>
                <w:sz w:val="28"/>
              </w:rPr>
            </w:pPr>
            <w:r>
              <w:rPr>
                <w:rFonts w:ascii="標楷體" w:eastAsia="標楷體" w:hAnsi="標楷體"/>
                <w:b/>
                <w:sz w:val="28"/>
              </w:rPr>
              <w:t>審查情形</w:t>
            </w:r>
          </w:p>
        </w:tc>
      </w:tr>
      <w:tr w:rsidR="008B31FC" w:rsidRPr="00CA5BD0" w14:paraId="4BB38BFF" w14:textId="77777777" w:rsidTr="00D83A1E">
        <w:tc>
          <w:tcPr>
            <w:tcW w:w="830" w:type="dxa"/>
          </w:tcPr>
          <w:p w14:paraId="58912E9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w:t>
            </w:r>
          </w:p>
        </w:tc>
        <w:tc>
          <w:tcPr>
            <w:tcW w:w="2308" w:type="dxa"/>
          </w:tcPr>
          <w:p w14:paraId="54B61AB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1.政府採購法增訂第十七條之一條文草案</w:t>
            </w:r>
          </w:p>
        </w:tc>
        <w:tc>
          <w:tcPr>
            <w:tcW w:w="1846" w:type="dxa"/>
          </w:tcPr>
          <w:p w14:paraId="692AFA7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委員黃捷等17人</w:t>
            </w:r>
          </w:p>
        </w:tc>
        <w:tc>
          <w:tcPr>
            <w:tcW w:w="1384" w:type="dxa"/>
          </w:tcPr>
          <w:p w14:paraId="30D6FB2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11-2-5 (113.10.18)</w:t>
            </w:r>
          </w:p>
        </w:tc>
        <w:tc>
          <w:tcPr>
            <w:tcW w:w="1200" w:type="dxa"/>
          </w:tcPr>
          <w:p w14:paraId="426EA85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A3C036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5B5AF69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41052EDD" w14:textId="77777777" w:rsidTr="00D83A1E">
        <w:tc>
          <w:tcPr>
            <w:tcW w:w="830" w:type="dxa"/>
          </w:tcPr>
          <w:p w14:paraId="420EA0D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w:t>
            </w:r>
          </w:p>
        </w:tc>
        <w:tc>
          <w:tcPr>
            <w:tcW w:w="2308" w:type="dxa"/>
          </w:tcPr>
          <w:p w14:paraId="463DEEF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2.政府採購法第二十條、第八十條及第九十八條條文修正草案</w:t>
            </w:r>
          </w:p>
        </w:tc>
        <w:tc>
          <w:tcPr>
            <w:tcW w:w="1846" w:type="dxa"/>
          </w:tcPr>
          <w:p w14:paraId="51063C4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委員丁學忠等16人</w:t>
            </w:r>
          </w:p>
        </w:tc>
        <w:tc>
          <w:tcPr>
            <w:tcW w:w="1384" w:type="dxa"/>
          </w:tcPr>
          <w:p w14:paraId="7744080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11-4-17 (115.01.09)</w:t>
            </w:r>
          </w:p>
        </w:tc>
        <w:tc>
          <w:tcPr>
            <w:tcW w:w="1200" w:type="dxa"/>
          </w:tcPr>
          <w:p w14:paraId="07F4B4E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1CD035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0B784362" w14:textId="77777777" w:rsidTr="00D83A1E">
        <w:tc>
          <w:tcPr>
            <w:tcW w:w="830" w:type="dxa"/>
          </w:tcPr>
          <w:p w14:paraId="7EE3B87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w:t>
            </w:r>
          </w:p>
        </w:tc>
        <w:tc>
          <w:tcPr>
            <w:tcW w:w="2308" w:type="dxa"/>
          </w:tcPr>
          <w:p w14:paraId="0128817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3.政府採購法部分條文修正草案</w:t>
            </w:r>
          </w:p>
        </w:tc>
        <w:tc>
          <w:tcPr>
            <w:tcW w:w="1846" w:type="dxa"/>
          </w:tcPr>
          <w:p w14:paraId="09FAF8E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委員許智傑等21人</w:t>
            </w:r>
          </w:p>
        </w:tc>
        <w:tc>
          <w:tcPr>
            <w:tcW w:w="1384" w:type="dxa"/>
          </w:tcPr>
          <w:p w14:paraId="7C2BDE3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11-5-6 (115.04.10)</w:t>
            </w:r>
          </w:p>
        </w:tc>
        <w:tc>
          <w:tcPr>
            <w:tcW w:w="1200" w:type="dxa"/>
          </w:tcPr>
          <w:p w14:paraId="39F87B3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C9CF5F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7C956CB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(修正第48、52、56、63、101、102、103條)</w:t>
            </w:r>
          </w:p>
        </w:tc>
      </w:tr>
      <w:tr w:rsidR="008B31FC" w:rsidRPr="00CA5BD0" w14:paraId="698990BD" w14:textId="77777777" w:rsidTr="00D83A1E">
        <w:tc>
          <w:tcPr>
            <w:tcW w:w="830" w:type="dxa"/>
          </w:tcPr>
          <w:p w14:paraId="1FBDC22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w:t>
            </w:r>
          </w:p>
        </w:tc>
        <w:tc>
          <w:tcPr>
            <w:tcW w:w="2308" w:type="dxa"/>
          </w:tcPr>
          <w:p w14:paraId="4DCED4F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4.政府採購法部分條文修正草案</w:t>
            </w:r>
          </w:p>
        </w:tc>
        <w:tc>
          <w:tcPr>
            <w:tcW w:w="1846" w:type="dxa"/>
          </w:tcPr>
          <w:p w14:paraId="12CD16C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委員李昆澤等17人</w:t>
            </w:r>
          </w:p>
        </w:tc>
        <w:tc>
          <w:tcPr>
            <w:tcW w:w="1384" w:type="dxa"/>
          </w:tcPr>
          <w:p w14:paraId="60EF53E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11-5-7 (115.04.17)</w:t>
            </w:r>
          </w:p>
        </w:tc>
        <w:tc>
          <w:tcPr>
            <w:tcW w:w="1200" w:type="dxa"/>
          </w:tcPr>
          <w:p w14:paraId="587220E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D64236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75AF84E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(增訂第11-2條；修正第12、33、34、39、52、70、71條)</w:t>
            </w:r>
          </w:p>
        </w:tc>
      </w:tr>
      <w:tr w:rsidR="008B31FC" w:rsidRPr="00CA5BD0" w14:paraId="67633DBF" w14:textId="77777777" w:rsidTr="00D83A1E">
        <w:tc>
          <w:tcPr>
            <w:tcW w:w="830" w:type="dxa"/>
          </w:tcPr>
          <w:p w14:paraId="5D829D2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w:t>
            </w:r>
          </w:p>
        </w:tc>
        <w:tc>
          <w:tcPr>
            <w:tcW w:w="2308" w:type="dxa"/>
          </w:tcPr>
          <w:p w14:paraId="76D453C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5.政府採購法部分條文修正草案</w:t>
            </w:r>
          </w:p>
        </w:tc>
        <w:tc>
          <w:tcPr>
            <w:tcW w:w="1846" w:type="dxa"/>
          </w:tcPr>
          <w:p w14:paraId="4A9F25B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台灣民眾黨黨團</w:t>
            </w:r>
          </w:p>
        </w:tc>
        <w:tc>
          <w:tcPr>
            <w:tcW w:w="1384" w:type="dxa"/>
          </w:tcPr>
          <w:p w14:paraId="5676429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11-5-12 (115.05.29)</w:t>
            </w:r>
          </w:p>
        </w:tc>
        <w:tc>
          <w:tcPr>
            <w:tcW w:w="1200" w:type="dxa"/>
          </w:tcPr>
          <w:p w14:paraId="11E51FF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E07949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p w14:paraId="23DCC44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(修正第36、77、96、103條；增訂第92-1、103-1條)</w:t>
            </w:r>
          </w:p>
        </w:tc>
      </w:tr>
      <w:tr w:rsidR="008B31FC" w:rsidRPr="00CA5BD0" w14:paraId="0EE5C540" w14:textId="77777777" w:rsidTr="00D83A1E">
        <w:tc>
          <w:tcPr>
            <w:tcW w:w="830" w:type="dxa"/>
          </w:tcPr>
          <w:p w14:paraId="6544B3A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w:t>
            </w:r>
          </w:p>
        </w:tc>
        <w:tc>
          <w:tcPr>
            <w:tcW w:w="2308" w:type="dxa"/>
          </w:tcPr>
          <w:p w14:paraId="17AE1E9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6.政府採購法第八十七條條文修正草案</w:t>
            </w:r>
          </w:p>
        </w:tc>
        <w:tc>
          <w:tcPr>
            <w:tcW w:w="1846" w:type="dxa"/>
          </w:tcPr>
          <w:p w14:paraId="0DD91EF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委員賴瑞隆等16人</w:t>
            </w:r>
          </w:p>
        </w:tc>
        <w:tc>
          <w:tcPr>
            <w:tcW w:w="1384" w:type="dxa"/>
          </w:tcPr>
          <w:p w14:paraId="5D84B5F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11-1-3 (113.03.01)</w:t>
            </w:r>
          </w:p>
        </w:tc>
        <w:tc>
          <w:tcPr>
            <w:tcW w:w="1200" w:type="dxa"/>
          </w:tcPr>
          <w:p w14:paraId="47461B0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787A1E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595AE3E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0E00E239" w14:textId="77777777" w:rsidTr="00D83A1E">
        <w:tc>
          <w:tcPr>
            <w:tcW w:w="830" w:type="dxa"/>
          </w:tcPr>
          <w:p w14:paraId="1FCCE1C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w:t>
            </w:r>
          </w:p>
        </w:tc>
        <w:tc>
          <w:tcPr>
            <w:tcW w:w="2308" w:type="dxa"/>
          </w:tcPr>
          <w:p w14:paraId="11FF15C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7.政府採購法第八十七條條文修正草案</w:t>
            </w:r>
          </w:p>
        </w:tc>
        <w:tc>
          <w:tcPr>
            <w:tcW w:w="1846" w:type="dxa"/>
          </w:tcPr>
          <w:p w14:paraId="01F2E51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委員徐巧芯等17人</w:t>
            </w:r>
          </w:p>
        </w:tc>
        <w:tc>
          <w:tcPr>
            <w:tcW w:w="1384" w:type="dxa"/>
          </w:tcPr>
          <w:p w14:paraId="5E4A36A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11-5-8 (115.04.24)</w:t>
            </w:r>
          </w:p>
        </w:tc>
        <w:tc>
          <w:tcPr>
            <w:tcW w:w="1200" w:type="dxa"/>
          </w:tcPr>
          <w:p w14:paraId="601FAC7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A273AA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1BD0632C" w14:textId="77777777" w:rsidTr="00D83A1E">
        <w:tc>
          <w:tcPr>
            <w:tcW w:w="830" w:type="dxa"/>
          </w:tcPr>
          <w:p w14:paraId="52F34CD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8</w:t>
            </w:r>
          </w:p>
        </w:tc>
        <w:tc>
          <w:tcPr>
            <w:tcW w:w="2308" w:type="dxa"/>
          </w:tcPr>
          <w:p w14:paraId="5AD8C84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8.政府採購法第八十七條、第九十四條及第九十八條條文修正草案</w:t>
            </w:r>
          </w:p>
        </w:tc>
        <w:tc>
          <w:tcPr>
            <w:tcW w:w="1846" w:type="dxa"/>
          </w:tcPr>
          <w:p w14:paraId="4988074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委員徐欣瑩等19人</w:t>
            </w:r>
          </w:p>
        </w:tc>
        <w:tc>
          <w:tcPr>
            <w:tcW w:w="1384" w:type="dxa"/>
          </w:tcPr>
          <w:p w14:paraId="028C5DE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11-3-21 (114.07.18)</w:t>
            </w:r>
          </w:p>
        </w:tc>
        <w:tc>
          <w:tcPr>
            <w:tcW w:w="1200" w:type="dxa"/>
          </w:tcPr>
          <w:p w14:paraId="5DFB2D5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807A5A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286A948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5426EFEE" w14:textId="77777777" w:rsidTr="00D83A1E">
        <w:tc>
          <w:tcPr>
            <w:tcW w:w="830" w:type="dxa"/>
          </w:tcPr>
          <w:p w14:paraId="247952F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w:t>
            </w:r>
          </w:p>
        </w:tc>
        <w:tc>
          <w:tcPr>
            <w:tcW w:w="2308" w:type="dxa"/>
          </w:tcPr>
          <w:p w14:paraId="5D6FDE1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9.政府採購法第九十四條條文修正草案</w:t>
            </w:r>
          </w:p>
        </w:tc>
        <w:tc>
          <w:tcPr>
            <w:tcW w:w="1846" w:type="dxa"/>
          </w:tcPr>
          <w:p w14:paraId="27A7D97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委員賴士葆等20人</w:t>
            </w:r>
          </w:p>
        </w:tc>
        <w:tc>
          <w:tcPr>
            <w:tcW w:w="1384" w:type="dxa"/>
          </w:tcPr>
          <w:p w14:paraId="6D4EA48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11-1-11 (113.04.26)</w:t>
            </w:r>
          </w:p>
        </w:tc>
        <w:tc>
          <w:tcPr>
            <w:tcW w:w="1200" w:type="dxa"/>
          </w:tcPr>
          <w:p w14:paraId="7D0A203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882A3B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16D067B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39CE0EB1" w14:textId="77777777" w:rsidTr="00D83A1E">
        <w:tc>
          <w:tcPr>
            <w:tcW w:w="830" w:type="dxa"/>
          </w:tcPr>
          <w:p w14:paraId="74CF564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10</w:t>
            </w:r>
          </w:p>
        </w:tc>
        <w:tc>
          <w:tcPr>
            <w:tcW w:w="2308" w:type="dxa"/>
          </w:tcPr>
          <w:p w14:paraId="512CB87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10.政府採購法第九十四條條文修正草案</w:t>
            </w:r>
          </w:p>
        </w:tc>
        <w:tc>
          <w:tcPr>
            <w:tcW w:w="1846" w:type="dxa"/>
          </w:tcPr>
          <w:p w14:paraId="3BAD26D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委員陳培瑜等18人</w:t>
            </w:r>
          </w:p>
        </w:tc>
        <w:tc>
          <w:tcPr>
            <w:tcW w:w="1384" w:type="dxa"/>
          </w:tcPr>
          <w:p w14:paraId="7CB8B54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11-2-7 (113.11.01)</w:t>
            </w:r>
          </w:p>
        </w:tc>
        <w:tc>
          <w:tcPr>
            <w:tcW w:w="1200" w:type="dxa"/>
          </w:tcPr>
          <w:p w14:paraId="550EC86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32AAAA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06E27C7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4A80611F" w14:textId="77777777" w:rsidTr="00D83A1E">
        <w:tc>
          <w:tcPr>
            <w:tcW w:w="830" w:type="dxa"/>
          </w:tcPr>
          <w:p w14:paraId="311662E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w:t>
            </w:r>
          </w:p>
        </w:tc>
        <w:tc>
          <w:tcPr>
            <w:tcW w:w="2308" w:type="dxa"/>
          </w:tcPr>
          <w:p w14:paraId="42DC55F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11.政府採購法第九十四條條文修正草案</w:t>
            </w:r>
          </w:p>
        </w:tc>
        <w:tc>
          <w:tcPr>
            <w:tcW w:w="1846" w:type="dxa"/>
          </w:tcPr>
          <w:p w14:paraId="19DB953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委員賴瑞隆等18人</w:t>
            </w:r>
          </w:p>
        </w:tc>
        <w:tc>
          <w:tcPr>
            <w:tcW w:w="1384" w:type="dxa"/>
          </w:tcPr>
          <w:p w14:paraId="17F9263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11-2-10 (113.11.22)</w:t>
            </w:r>
          </w:p>
        </w:tc>
        <w:tc>
          <w:tcPr>
            <w:tcW w:w="1200" w:type="dxa"/>
          </w:tcPr>
          <w:p w14:paraId="4C3B084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FB8996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37E0EA1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42EFCCCF" w14:textId="77777777" w:rsidTr="00D83A1E">
        <w:tc>
          <w:tcPr>
            <w:tcW w:w="830" w:type="dxa"/>
          </w:tcPr>
          <w:p w14:paraId="3A1ABF0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12</w:t>
            </w:r>
          </w:p>
        </w:tc>
        <w:tc>
          <w:tcPr>
            <w:tcW w:w="2308" w:type="dxa"/>
          </w:tcPr>
          <w:p w14:paraId="2F1F1E1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12.政府採購法第九十四條條文修正草案</w:t>
            </w:r>
          </w:p>
        </w:tc>
        <w:tc>
          <w:tcPr>
            <w:tcW w:w="1846" w:type="dxa"/>
          </w:tcPr>
          <w:p w14:paraId="57D1910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委員徐巧芯等16人</w:t>
            </w:r>
          </w:p>
        </w:tc>
        <w:tc>
          <w:tcPr>
            <w:tcW w:w="1384" w:type="dxa"/>
          </w:tcPr>
          <w:p w14:paraId="1DB5700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11-5-8 (115.04.24)</w:t>
            </w:r>
          </w:p>
        </w:tc>
        <w:tc>
          <w:tcPr>
            <w:tcW w:w="1200" w:type="dxa"/>
          </w:tcPr>
          <w:p w14:paraId="5497255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57F626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39136444" w14:textId="77777777" w:rsidTr="00D83A1E">
        <w:tc>
          <w:tcPr>
            <w:tcW w:w="830" w:type="dxa"/>
          </w:tcPr>
          <w:p w14:paraId="0490F98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13</w:t>
            </w:r>
          </w:p>
        </w:tc>
        <w:tc>
          <w:tcPr>
            <w:tcW w:w="2308" w:type="dxa"/>
          </w:tcPr>
          <w:p w14:paraId="48C202E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13.政府採購法第九十四條及第一百零一條條文修正草案</w:t>
            </w:r>
          </w:p>
        </w:tc>
        <w:tc>
          <w:tcPr>
            <w:tcW w:w="1846" w:type="dxa"/>
          </w:tcPr>
          <w:p w14:paraId="55F5C3E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委員蔡其昌等21人</w:t>
            </w:r>
          </w:p>
        </w:tc>
        <w:tc>
          <w:tcPr>
            <w:tcW w:w="1384" w:type="dxa"/>
          </w:tcPr>
          <w:p w14:paraId="5069AEB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11-3-24 (114.08.08)</w:t>
            </w:r>
          </w:p>
        </w:tc>
        <w:tc>
          <w:tcPr>
            <w:tcW w:w="1200" w:type="dxa"/>
          </w:tcPr>
          <w:p w14:paraId="0161747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12BE7B2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3086A92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3CABF60A" w14:textId="77777777" w:rsidTr="00D83A1E">
        <w:tc>
          <w:tcPr>
            <w:tcW w:w="830" w:type="dxa"/>
          </w:tcPr>
          <w:p w14:paraId="37FA5DE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14</w:t>
            </w:r>
          </w:p>
        </w:tc>
        <w:tc>
          <w:tcPr>
            <w:tcW w:w="2308" w:type="dxa"/>
          </w:tcPr>
          <w:p w14:paraId="1AF15D4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14.政府採購法第九十八條條文修正草案</w:t>
            </w:r>
          </w:p>
        </w:tc>
        <w:tc>
          <w:tcPr>
            <w:tcW w:w="1846" w:type="dxa"/>
          </w:tcPr>
          <w:p w14:paraId="389552E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委員萬美玲等21人</w:t>
            </w:r>
          </w:p>
        </w:tc>
        <w:tc>
          <w:tcPr>
            <w:tcW w:w="1384" w:type="dxa"/>
          </w:tcPr>
          <w:p w14:paraId="5399378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11-2-6 (113.10.25)</w:t>
            </w:r>
          </w:p>
        </w:tc>
        <w:tc>
          <w:tcPr>
            <w:tcW w:w="1200" w:type="dxa"/>
          </w:tcPr>
          <w:p w14:paraId="37F46CA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6F8C2A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0050F3F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0F58AFBC" w14:textId="77777777" w:rsidTr="00D83A1E">
        <w:tc>
          <w:tcPr>
            <w:tcW w:w="830" w:type="dxa"/>
          </w:tcPr>
          <w:p w14:paraId="2C0AB70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15</w:t>
            </w:r>
          </w:p>
        </w:tc>
        <w:tc>
          <w:tcPr>
            <w:tcW w:w="2308" w:type="dxa"/>
          </w:tcPr>
          <w:p w14:paraId="321C3DC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15.政府採購法第九十八條條文修正草案</w:t>
            </w:r>
          </w:p>
        </w:tc>
        <w:tc>
          <w:tcPr>
            <w:tcW w:w="1846" w:type="dxa"/>
          </w:tcPr>
          <w:p w14:paraId="007B5BB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委員游顥等23人</w:t>
            </w:r>
          </w:p>
        </w:tc>
        <w:tc>
          <w:tcPr>
            <w:tcW w:w="1384" w:type="dxa"/>
          </w:tcPr>
          <w:p w14:paraId="1779E2C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11-3-3 (114.03.04)</w:t>
            </w:r>
          </w:p>
        </w:tc>
        <w:tc>
          <w:tcPr>
            <w:tcW w:w="1200" w:type="dxa"/>
          </w:tcPr>
          <w:p w14:paraId="39FCE23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57EACE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57BD2C4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58A20D7D" w14:textId="77777777" w:rsidTr="00D83A1E">
        <w:tc>
          <w:tcPr>
            <w:tcW w:w="830" w:type="dxa"/>
          </w:tcPr>
          <w:p w14:paraId="585A702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16</w:t>
            </w:r>
          </w:p>
        </w:tc>
        <w:tc>
          <w:tcPr>
            <w:tcW w:w="2308" w:type="dxa"/>
          </w:tcPr>
          <w:p w14:paraId="208D4C2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16.政府採購法第九十八條條文修正草案</w:t>
            </w:r>
          </w:p>
        </w:tc>
        <w:tc>
          <w:tcPr>
            <w:tcW w:w="1846" w:type="dxa"/>
          </w:tcPr>
          <w:p w14:paraId="67AE5E2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委員羅廷瑋等16人</w:t>
            </w:r>
          </w:p>
        </w:tc>
        <w:tc>
          <w:tcPr>
            <w:tcW w:w="1384" w:type="dxa"/>
          </w:tcPr>
          <w:p w14:paraId="275F325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11-3-4 (114.03.07)</w:t>
            </w:r>
          </w:p>
        </w:tc>
        <w:tc>
          <w:tcPr>
            <w:tcW w:w="1200" w:type="dxa"/>
          </w:tcPr>
          <w:p w14:paraId="0A1C3A6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7FA789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5EF0D82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w:t>
            </w:r>
            <w:r w:rsidRPr="00CA5BD0">
              <w:rPr>
                <w:rFonts w:ascii="標楷體" w:eastAsia="標楷體" w:hAnsi="標楷體"/>
                <w:sz w:val="28"/>
              </w:rPr>
              <w:lastRenderedPageBreak/>
              <w:t>續審查。</w:t>
            </w:r>
          </w:p>
        </w:tc>
      </w:tr>
      <w:tr w:rsidR="008B31FC" w:rsidRPr="00CA5BD0" w14:paraId="6D4201C2" w14:textId="77777777" w:rsidTr="00D83A1E">
        <w:tc>
          <w:tcPr>
            <w:tcW w:w="830" w:type="dxa"/>
          </w:tcPr>
          <w:p w14:paraId="5BEC57C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17</w:t>
            </w:r>
          </w:p>
        </w:tc>
        <w:tc>
          <w:tcPr>
            <w:tcW w:w="2308" w:type="dxa"/>
          </w:tcPr>
          <w:p w14:paraId="14EFCE8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17.政府採購法第九十八條條文修正草案</w:t>
            </w:r>
          </w:p>
        </w:tc>
        <w:tc>
          <w:tcPr>
            <w:tcW w:w="1846" w:type="dxa"/>
          </w:tcPr>
          <w:p w14:paraId="4ED1C53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委員林倩綺等24人</w:t>
            </w:r>
          </w:p>
        </w:tc>
        <w:tc>
          <w:tcPr>
            <w:tcW w:w="1384" w:type="dxa"/>
          </w:tcPr>
          <w:p w14:paraId="60888C9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11-3-6 (114.03.21)</w:t>
            </w:r>
          </w:p>
        </w:tc>
        <w:tc>
          <w:tcPr>
            <w:tcW w:w="1200" w:type="dxa"/>
          </w:tcPr>
          <w:p w14:paraId="7186C8C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AD2975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5C06002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550732A5" w14:textId="77777777" w:rsidTr="00D83A1E">
        <w:tc>
          <w:tcPr>
            <w:tcW w:w="830" w:type="dxa"/>
          </w:tcPr>
          <w:p w14:paraId="184A64E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18</w:t>
            </w:r>
          </w:p>
        </w:tc>
        <w:tc>
          <w:tcPr>
            <w:tcW w:w="2308" w:type="dxa"/>
          </w:tcPr>
          <w:p w14:paraId="790D4A9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18.政府採購法第九十八條條文修正草案</w:t>
            </w:r>
          </w:p>
        </w:tc>
        <w:tc>
          <w:tcPr>
            <w:tcW w:w="1846" w:type="dxa"/>
          </w:tcPr>
          <w:p w14:paraId="0DF3021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台灣民眾黨黨團</w:t>
            </w:r>
          </w:p>
        </w:tc>
        <w:tc>
          <w:tcPr>
            <w:tcW w:w="1384" w:type="dxa"/>
          </w:tcPr>
          <w:p w14:paraId="3EA4A6D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11-3-8 (114.04.18)</w:t>
            </w:r>
          </w:p>
        </w:tc>
        <w:tc>
          <w:tcPr>
            <w:tcW w:w="1200" w:type="dxa"/>
          </w:tcPr>
          <w:p w14:paraId="4DA1689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43529B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468E1D4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5246A2BE" w14:textId="77777777" w:rsidTr="00D83A1E">
        <w:tc>
          <w:tcPr>
            <w:tcW w:w="830" w:type="dxa"/>
          </w:tcPr>
          <w:p w14:paraId="102EC0B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19</w:t>
            </w:r>
          </w:p>
        </w:tc>
        <w:tc>
          <w:tcPr>
            <w:tcW w:w="2308" w:type="dxa"/>
          </w:tcPr>
          <w:p w14:paraId="6CA38E4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19.政府採購法第九十八條條文修正草案</w:t>
            </w:r>
          </w:p>
        </w:tc>
        <w:tc>
          <w:tcPr>
            <w:tcW w:w="1846" w:type="dxa"/>
          </w:tcPr>
          <w:p w14:paraId="599658A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委員馬文君等16人</w:t>
            </w:r>
          </w:p>
        </w:tc>
        <w:tc>
          <w:tcPr>
            <w:tcW w:w="1384" w:type="dxa"/>
          </w:tcPr>
          <w:p w14:paraId="77D3686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11-3-8 (114.04.18)</w:t>
            </w:r>
          </w:p>
        </w:tc>
        <w:tc>
          <w:tcPr>
            <w:tcW w:w="1200" w:type="dxa"/>
          </w:tcPr>
          <w:p w14:paraId="0459866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984B8A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73AD168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0DA5FFB6" w14:textId="77777777" w:rsidTr="00D83A1E">
        <w:tc>
          <w:tcPr>
            <w:tcW w:w="830" w:type="dxa"/>
          </w:tcPr>
          <w:p w14:paraId="7ADE418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20</w:t>
            </w:r>
          </w:p>
        </w:tc>
        <w:tc>
          <w:tcPr>
            <w:tcW w:w="2308" w:type="dxa"/>
          </w:tcPr>
          <w:p w14:paraId="3B85484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20.政府採購法第九十八條條文修正草案</w:t>
            </w:r>
          </w:p>
        </w:tc>
        <w:tc>
          <w:tcPr>
            <w:tcW w:w="1846" w:type="dxa"/>
          </w:tcPr>
          <w:p w14:paraId="0332195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委員羅智強等17人</w:t>
            </w:r>
          </w:p>
        </w:tc>
        <w:tc>
          <w:tcPr>
            <w:tcW w:w="1384" w:type="dxa"/>
          </w:tcPr>
          <w:p w14:paraId="3403FB9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11-3-8 (114.04.18)</w:t>
            </w:r>
          </w:p>
        </w:tc>
        <w:tc>
          <w:tcPr>
            <w:tcW w:w="1200" w:type="dxa"/>
          </w:tcPr>
          <w:p w14:paraId="17D8DFC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60CA32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5DDD4B7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2B23E36B" w14:textId="77777777" w:rsidTr="00D83A1E">
        <w:tc>
          <w:tcPr>
            <w:tcW w:w="830" w:type="dxa"/>
          </w:tcPr>
          <w:p w14:paraId="344FA1E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21</w:t>
            </w:r>
          </w:p>
        </w:tc>
        <w:tc>
          <w:tcPr>
            <w:tcW w:w="2308" w:type="dxa"/>
          </w:tcPr>
          <w:p w14:paraId="6E035BB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21.政府採購法第九十八條條文修正草案</w:t>
            </w:r>
          </w:p>
        </w:tc>
        <w:tc>
          <w:tcPr>
            <w:tcW w:w="1846" w:type="dxa"/>
          </w:tcPr>
          <w:p w14:paraId="11E2167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委員翁曉玲等17人</w:t>
            </w:r>
          </w:p>
        </w:tc>
        <w:tc>
          <w:tcPr>
            <w:tcW w:w="1384" w:type="dxa"/>
          </w:tcPr>
          <w:p w14:paraId="298448F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11-3-10 (114.05.02)</w:t>
            </w:r>
          </w:p>
        </w:tc>
        <w:tc>
          <w:tcPr>
            <w:tcW w:w="1200" w:type="dxa"/>
          </w:tcPr>
          <w:p w14:paraId="52F009F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DBC1C1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148E1E0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3ED0D52C" w14:textId="77777777" w:rsidTr="00D83A1E">
        <w:tc>
          <w:tcPr>
            <w:tcW w:w="830" w:type="dxa"/>
          </w:tcPr>
          <w:p w14:paraId="1AD83BA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22</w:t>
            </w:r>
          </w:p>
        </w:tc>
        <w:tc>
          <w:tcPr>
            <w:tcW w:w="2308" w:type="dxa"/>
          </w:tcPr>
          <w:p w14:paraId="7475C0A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22.政府採購法第九十八條條文修正草案</w:t>
            </w:r>
          </w:p>
        </w:tc>
        <w:tc>
          <w:tcPr>
            <w:tcW w:w="1846" w:type="dxa"/>
          </w:tcPr>
          <w:p w14:paraId="646C7C9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委員黃健豪等18人</w:t>
            </w:r>
          </w:p>
        </w:tc>
        <w:tc>
          <w:tcPr>
            <w:tcW w:w="1384" w:type="dxa"/>
          </w:tcPr>
          <w:p w14:paraId="30F58AD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11-4-10 (114.11.21)</w:t>
            </w:r>
          </w:p>
        </w:tc>
        <w:tc>
          <w:tcPr>
            <w:tcW w:w="1200" w:type="dxa"/>
          </w:tcPr>
          <w:p w14:paraId="56DC6B5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10DDD0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6BE4AD1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0983AD87" w14:textId="77777777" w:rsidTr="00D83A1E">
        <w:tc>
          <w:tcPr>
            <w:tcW w:w="830" w:type="dxa"/>
          </w:tcPr>
          <w:p w14:paraId="6C8ECB0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23</w:t>
            </w:r>
          </w:p>
        </w:tc>
        <w:tc>
          <w:tcPr>
            <w:tcW w:w="2308" w:type="dxa"/>
          </w:tcPr>
          <w:p w14:paraId="3D0FC7C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23.政府採購法第九十八條條文修正草案</w:t>
            </w:r>
          </w:p>
        </w:tc>
        <w:tc>
          <w:tcPr>
            <w:tcW w:w="1846" w:type="dxa"/>
          </w:tcPr>
          <w:p w14:paraId="216FD71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委員廖偉翔等17人</w:t>
            </w:r>
          </w:p>
        </w:tc>
        <w:tc>
          <w:tcPr>
            <w:tcW w:w="1384" w:type="dxa"/>
          </w:tcPr>
          <w:p w14:paraId="5A9A5C6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11-4-17 (115.01.09)</w:t>
            </w:r>
          </w:p>
        </w:tc>
        <w:tc>
          <w:tcPr>
            <w:tcW w:w="1200" w:type="dxa"/>
          </w:tcPr>
          <w:p w14:paraId="6ED6A75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BDF887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3C3FD79" w14:textId="77777777" w:rsidTr="00D83A1E">
        <w:tc>
          <w:tcPr>
            <w:tcW w:w="830" w:type="dxa"/>
          </w:tcPr>
          <w:p w14:paraId="1BA4DB8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24</w:t>
            </w:r>
          </w:p>
        </w:tc>
        <w:tc>
          <w:tcPr>
            <w:tcW w:w="2308" w:type="dxa"/>
          </w:tcPr>
          <w:p w14:paraId="1E86887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24.政府採購法第九十八條條文修正草案</w:t>
            </w:r>
          </w:p>
        </w:tc>
        <w:tc>
          <w:tcPr>
            <w:tcW w:w="1846" w:type="dxa"/>
          </w:tcPr>
          <w:p w14:paraId="2A2DD61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委員王鴻薇等20人</w:t>
            </w:r>
          </w:p>
        </w:tc>
        <w:tc>
          <w:tcPr>
            <w:tcW w:w="1384" w:type="dxa"/>
          </w:tcPr>
          <w:p w14:paraId="3B7BAF5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11-4-20 (115.01.30)</w:t>
            </w:r>
          </w:p>
        </w:tc>
        <w:tc>
          <w:tcPr>
            <w:tcW w:w="1200" w:type="dxa"/>
          </w:tcPr>
          <w:p w14:paraId="130254C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B7C1F2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68A38E2" w14:textId="77777777" w:rsidTr="00D83A1E">
        <w:tc>
          <w:tcPr>
            <w:tcW w:w="830" w:type="dxa"/>
          </w:tcPr>
          <w:p w14:paraId="50DFF0C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25</w:t>
            </w:r>
          </w:p>
        </w:tc>
        <w:tc>
          <w:tcPr>
            <w:tcW w:w="2308" w:type="dxa"/>
          </w:tcPr>
          <w:p w14:paraId="3A25231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25.政府採購法第九十八條條文修正草案</w:t>
            </w:r>
          </w:p>
        </w:tc>
        <w:tc>
          <w:tcPr>
            <w:tcW w:w="1846" w:type="dxa"/>
          </w:tcPr>
          <w:p w14:paraId="3DBFFB8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委員邱若華等17人</w:t>
            </w:r>
          </w:p>
        </w:tc>
        <w:tc>
          <w:tcPr>
            <w:tcW w:w="1384" w:type="dxa"/>
          </w:tcPr>
          <w:p w14:paraId="0922340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11-5-6 (115.04.10)</w:t>
            </w:r>
          </w:p>
        </w:tc>
        <w:tc>
          <w:tcPr>
            <w:tcW w:w="1200" w:type="dxa"/>
          </w:tcPr>
          <w:p w14:paraId="0032C84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373A66E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05116E0" w14:textId="77777777" w:rsidTr="00D83A1E">
        <w:tc>
          <w:tcPr>
            <w:tcW w:w="830" w:type="dxa"/>
          </w:tcPr>
          <w:p w14:paraId="0FB5083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26</w:t>
            </w:r>
          </w:p>
        </w:tc>
        <w:tc>
          <w:tcPr>
            <w:tcW w:w="2308" w:type="dxa"/>
          </w:tcPr>
          <w:p w14:paraId="2F094F8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26.政府採購法第九十八條條文</w:t>
            </w:r>
            <w:r w:rsidRPr="00CA5BD0">
              <w:rPr>
                <w:rFonts w:ascii="標楷體" w:eastAsia="標楷體" w:hAnsi="標楷體"/>
                <w:sz w:val="28"/>
              </w:rPr>
              <w:lastRenderedPageBreak/>
              <w:t>修正草案</w:t>
            </w:r>
          </w:p>
        </w:tc>
        <w:tc>
          <w:tcPr>
            <w:tcW w:w="1846" w:type="dxa"/>
          </w:tcPr>
          <w:p w14:paraId="133D635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lastRenderedPageBreak/>
              <w:t>委員許宇甄等19人</w:t>
            </w:r>
          </w:p>
        </w:tc>
        <w:tc>
          <w:tcPr>
            <w:tcW w:w="1384" w:type="dxa"/>
          </w:tcPr>
          <w:p w14:paraId="35198E6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11-5-6 (115.04.10)</w:t>
            </w:r>
          </w:p>
        </w:tc>
        <w:tc>
          <w:tcPr>
            <w:tcW w:w="1200" w:type="dxa"/>
          </w:tcPr>
          <w:p w14:paraId="3079A27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559C7C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4BD839F" w14:textId="77777777" w:rsidTr="00D83A1E">
        <w:tc>
          <w:tcPr>
            <w:tcW w:w="830" w:type="dxa"/>
          </w:tcPr>
          <w:p w14:paraId="61E7481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27</w:t>
            </w:r>
          </w:p>
        </w:tc>
        <w:tc>
          <w:tcPr>
            <w:tcW w:w="2308" w:type="dxa"/>
          </w:tcPr>
          <w:p w14:paraId="00C5ADD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27.政府採購法第九十八條條文修正草案</w:t>
            </w:r>
          </w:p>
        </w:tc>
        <w:tc>
          <w:tcPr>
            <w:tcW w:w="1846" w:type="dxa"/>
          </w:tcPr>
          <w:p w14:paraId="3AA9F06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委員涂權吉等18人</w:t>
            </w:r>
          </w:p>
        </w:tc>
        <w:tc>
          <w:tcPr>
            <w:tcW w:w="1384" w:type="dxa"/>
          </w:tcPr>
          <w:p w14:paraId="2477C80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11-5-7 (115.04.17)</w:t>
            </w:r>
          </w:p>
        </w:tc>
        <w:tc>
          <w:tcPr>
            <w:tcW w:w="1200" w:type="dxa"/>
          </w:tcPr>
          <w:p w14:paraId="224287F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D67087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3569E46" w14:textId="77777777" w:rsidTr="00D83A1E">
        <w:tc>
          <w:tcPr>
            <w:tcW w:w="830" w:type="dxa"/>
          </w:tcPr>
          <w:p w14:paraId="156F26E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28</w:t>
            </w:r>
          </w:p>
        </w:tc>
        <w:tc>
          <w:tcPr>
            <w:tcW w:w="2308" w:type="dxa"/>
          </w:tcPr>
          <w:p w14:paraId="64354CD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28.政府採購法第九十八條條文修正草案</w:t>
            </w:r>
          </w:p>
        </w:tc>
        <w:tc>
          <w:tcPr>
            <w:tcW w:w="1846" w:type="dxa"/>
          </w:tcPr>
          <w:p w14:paraId="6BD14F1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委員徐巧芯等18人</w:t>
            </w:r>
          </w:p>
        </w:tc>
        <w:tc>
          <w:tcPr>
            <w:tcW w:w="1384" w:type="dxa"/>
          </w:tcPr>
          <w:p w14:paraId="57D3D25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11-5-8 (115.04.24)</w:t>
            </w:r>
          </w:p>
        </w:tc>
        <w:tc>
          <w:tcPr>
            <w:tcW w:w="1200" w:type="dxa"/>
          </w:tcPr>
          <w:p w14:paraId="7438204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83C10A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2CC3F8DE" w14:textId="77777777" w:rsidTr="00D83A1E">
        <w:tc>
          <w:tcPr>
            <w:tcW w:w="830" w:type="dxa"/>
          </w:tcPr>
          <w:p w14:paraId="4D02963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29</w:t>
            </w:r>
          </w:p>
        </w:tc>
        <w:tc>
          <w:tcPr>
            <w:tcW w:w="2308" w:type="dxa"/>
          </w:tcPr>
          <w:p w14:paraId="774A351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29.政府採購法第九十八條條文修正草案</w:t>
            </w:r>
          </w:p>
        </w:tc>
        <w:tc>
          <w:tcPr>
            <w:tcW w:w="1846" w:type="dxa"/>
          </w:tcPr>
          <w:p w14:paraId="74E4980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委員林思銘等17人</w:t>
            </w:r>
          </w:p>
        </w:tc>
        <w:tc>
          <w:tcPr>
            <w:tcW w:w="1384" w:type="dxa"/>
          </w:tcPr>
          <w:p w14:paraId="00A89C5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11-5-9 (115.05.08)</w:t>
            </w:r>
          </w:p>
        </w:tc>
        <w:tc>
          <w:tcPr>
            <w:tcW w:w="1200" w:type="dxa"/>
          </w:tcPr>
          <w:p w14:paraId="5F8147DB"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7DAE8F7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4E093CC7" w14:textId="77777777" w:rsidTr="00D83A1E">
        <w:tc>
          <w:tcPr>
            <w:tcW w:w="830" w:type="dxa"/>
          </w:tcPr>
          <w:p w14:paraId="752F2EB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30</w:t>
            </w:r>
          </w:p>
        </w:tc>
        <w:tc>
          <w:tcPr>
            <w:tcW w:w="2308" w:type="dxa"/>
          </w:tcPr>
          <w:p w14:paraId="2E1F388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30.政府採購法第九十八條條文修正草案</w:t>
            </w:r>
          </w:p>
        </w:tc>
        <w:tc>
          <w:tcPr>
            <w:tcW w:w="1846" w:type="dxa"/>
          </w:tcPr>
          <w:p w14:paraId="7EC8998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委員魯明哲等17人</w:t>
            </w:r>
          </w:p>
        </w:tc>
        <w:tc>
          <w:tcPr>
            <w:tcW w:w="1384" w:type="dxa"/>
          </w:tcPr>
          <w:p w14:paraId="70B71EB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11-5-11 (115.05.22)</w:t>
            </w:r>
          </w:p>
        </w:tc>
        <w:tc>
          <w:tcPr>
            <w:tcW w:w="1200" w:type="dxa"/>
          </w:tcPr>
          <w:p w14:paraId="3C216B4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91E64A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00CAE5BB" w14:textId="77777777" w:rsidTr="00D83A1E">
        <w:tc>
          <w:tcPr>
            <w:tcW w:w="830" w:type="dxa"/>
          </w:tcPr>
          <w:p w14:paraId="536D88C4"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31</w:t>
            </w:r>
          </w:p>
        </w:tc>
        <w:tc>
          <w:tcPr>
            <w:tcW w:w="2308" w:type="dxa"/>
          </w:tcPr>
          <w:p w14:paraId="2C24A55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31.政府採購法第九十八條條文修正草案</w:t>
            </w:r>
          </w:p>
        </w:tc>
        <w:tc>
          <w:tcPr>
            <w:tcW w:w="1846" w:type="dxa"/>
          </w:tcPr>
          <w:p w14:paraId="14E6CD4D"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委員傅</w:t>
            </w:r>
            <w:r w:rsidRPr="00CA5BD0">
              <w:rPr>
                <w:rFonts w:ascii="標楷體" w:eastAsia="標楷體" w:hAnsi="標楷體" w:hint="eastAsia"/>
                <w:sz w:val="28"/>
              </w:rPr>
              <w:t>崐萁等</w:t>
            </w:r>
            <w:r w:rsidRPr="00CA5BD0">
              <w:rPr>
                <w:rFonts w:ascii="標楷體" w:eastAsia="標楷體" w:hAnsi="標楷體"/>
                <w:sz w:val="28"/>
              </w:rPr>
              <w:t>18人</w:t>
            </w:r>
          </w:p>
        </w:tc>
        <w:tc>
          <w:tcPr>
            <w:tcW w:w="1384" w:type="dxa"/>
          </w:tcPr>
          <w:p w14:paraId="755EB14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11-5-14 (115.06.12)</w:t>
            </w:r>
          </w:p>
        </w:tc>
        <w:tc>
          <w:tcPr>
            <w:tcW w:w="1200" w:type="dxa"/>
          </w:tcPr>
          <w:p w14:paraId="4CC3D45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FB729C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r w:rsidR="008B31FC" w:rsidRPr="00CA5BD0" w14:paraId="56277019" w14:textId="77777777" w:rsidTr="00D83A1E">
        <w:tc>
          <w:tcPr>
            <w:tcW w:w="830" w:type="dxa"/>
          </w:tcPr>
          <w:p w14:paraId="02DBE50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32</w:t>
            </w:r>
          </w:p>
        </w:tc>
        <w:tc>
          <w:tcPr>
            <w:tcW w:w="2308" w:type="dxa"/>
          </w:tcPr>
          <w:p w14:paraId="48ED992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32.政府採購法第一百零一條、第一百零二條及第一百零三條條文修正草案</w:t>
            </w:r>
          </w:p>
        </w:tc>
        <w:tc>
          <w:tcPr>
            <w:tcW w:w="1846" w:type="dxa"/>
          </w:tcPr>
          <w:p w14:paraId="5E1861A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委員許智傑等17人</w:t>
            </w:r>
          </w:p>
        </w:tc>
        <w:tc>
          <w:tcPr>
            <w:tcW w:w="1384" w:type="dxa"/>
          </w:tcPr>
          <w:p w14:paraId="68686E3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11-1-13 (113.05.10)</w:t>
            </w:r>
          </w:p>
        </w:tc>
        <w:tc>
          <w:tcPr>
            <w:tcW w:w="1200" w:type="dxa"/>
          </w:tcPr>
          <w:p w14:paraId="0959D0B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55A8929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3F0C4E5F"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36FD0B1F" w14:textId="77777777" w:rsidTr="00D83A1E">
        <w:tc>
          <w:tcPr>
            <w:tcW w:w="830" w:type="dxa"/>
          </w:tcPr>
          <w:p w14:paraId="420443E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33</w:t>
            </w:r>
          </w:p>
        </w:tc>
        <w:tc>
          <w:tcPr>
            <w:tcW w:w="2308" w:type="dxa"/>
          </w:tcPr>
          <w:p w14:paraId="38ADC01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33.政府採購法第一百零一條條文修正草案</w:t>
            </w:r>
          </w:p>
        </w:tc>
        <w:tc>
          <w:tcPr>
            <w:tcW w:w="1846" w:type="dxa"/>
          </w:tcPr>
          <w:p w14:paraId="7CAE537E"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台灣民眾黨黨團</w:t>
            </w:r>
          </w:p>
        </w:tc>
        <w:tc>
          <w:tcPr>
            <w:tcW w:w="1384" w:type="dxa"/>
          </w:tcPr>
          <w:p w14:paraId="46C60AA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11-2-8 (113.11.08)</w:t>
            </w:r>
          </w:p>
        </w:tc>
        <w:tc>
          <w:tcPr>
            <w:tcW w:w="1200" w:type="dxa"/>
          </w:tcPr>
          <w:p w14:paraId="36926DB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2A8824A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43F206D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2291543A" w14:textId="77777777" w:rsidTr="00D83A1E">
        <w:tc>
          <w:tcPr>
            <w:tcW w:w="830" w:type="dxa"/>
          </w:tcPr>
          <w:p w14:paraId="24A073C3"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34</w:t>
            </w:r>
          </w:p>
        </w:tc>
        <w:tc>
          <w:tcPr>
            <w:tcW w:w="2308" w:type="dxa"/>
          </w:tcPr>
          <w:p w14:paraId="3A85CEF7"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34.政府採購法第一百零三條條文修正草案</w:t>
            </w:r>
          </w:p>
        </w:tc>
        <w:tc>
          <w:tcPr>
            <w:tcW w:w="1846" w:type="dxa"/>
          </w:tcPr>
          <w:p w14:paraId="3A61AC6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委員王鴻薇等20人</w:t>
            </w:r>
          </w:p>
        </w:tc>
        <w:tc>
          <w:tcPr>
            <w:tcW w:w="1384" w:type="dxa"/>
          </w:tcPr>
          <w:p w14:paraId="501EC62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11-1-16 (113.05.31)</w:t>
            </w:r>
          </w:p>
        </w:tc>
        <w:tc>
          <w:tcPr>
            <w:tcW w:w="1200" w:type="dxa"/>
          </w:tcPr>
          <w:p w14:paraId="47A39F01"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6B17B9F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0846E379"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2D3DD935" w14:textId="77777777" w:rsidTr="00D83A1E">
        <w:tc>
          <w:tcPr>
            <w:tcW w:w="830" w:type="dxa"/>
          </w:tcPr>
          <w:p w14:paraId="3C59028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35</w:t>
            </w:r>
          </w:p>
        </w:tc>
        <w:tc>
          <w:tcPr>
            <w:tcW w:w="2308" w:type="dxa"/>
          </w:tcPr>
          <w:p w14:paraId="3DC387A8"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35.政府採購法第一百零三條條文修正草案</w:t>
            </w:r>
          </w:p>
        </w:tc>
        <w:tc>
          <w:tcPr>
            <w:tcW w:w="1846" w:type="dxa"/>
          </w:tcPr>
          <w:p w14:paraId="113806D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委員魯明哲等16人</w:t>
            </w:r>
          </w:p>
        </w:tc>
        <w:tc>
          <w:tcPr>
            <w:tcW w:w="1384" w:type="dxa"/>
          </w:tcPr>
          <w:p w14:paraId="2D6BDCB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11-2-9 (113.11.15)</w:t>
            </w:r>
          </w:p>
        </w:tc>
        <w:tc>
          <w:tcPr>
            <w:tcW w:w="1200" w:type="dxa"/>
          </w:tcPr>
          <w:p w14:paraId="1DFE6A0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4436BF2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本會11-4-14</w:t>
            </w:r>
          </w:p>
          <w:p w14:paraId="034FF385"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(115.01.05)決議：報告及詢答完畢，另定期繼續審查。</w:t>
            </w:r>
          </w:p>
        </w:tc>
      </w:tr>
      <w:tr w:rsidR="008B31FC" w:rsidRPr="00CA5BD0" w14:paraId="6940A754" w14:textId="77777777" w:rsidTr="00D83A1E">
        <w:tc>
          <w:tcPr>
            <w:tcW w:w="830" w:type="dxa"/>
          </w:tcPr>
          <w:p w14:paraId="38C2A05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36</w:t>
            </w:r>
          </w:p>
        </w:tc>
        <w:tc>
          <w:tcPr>
            <w:tcW w:w="2308" w:type="dxa"/>
          </w:tcPr>
          <w:p w14:paraId="1D8D4102"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36.政府採購法增訂第一百零四條之一條文草案</w:t>
            </w:r>
          </w:p>
        </w:tc>
        <w:tc>
          <w:tcPr>
            <w:tcW w:w="1846" w:type="dxa"/>
          </w:tcPr>
          <w:p w14:paraId="4F03ADB0"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委員陳永康等16人</w:t>
            </w:r>
          </w:p>
        </w:tc>
        <w:tc>
          <w:tcPr>
            <w:tcW w:w="1384" w:type="dxa"/>
          </w:tcPr>
          <w:p w14:paraId="5B2B091C"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11-5-9 (115.05.08)</w:t>
            </w:r>
          </w:p>
        </w:tc>
        <w:tc>
          <w:tcPr>
            <w:tcW w:w="1200" w:type="dxa"/>
          </w:tcPr>
          <w:p w14:paraId="1D095EA6"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交通</w:t>
            </w:r>
          </w:p>
        </w:tc>
        <w:tc>
          <w:tcPr>
            <w:tcW w:w="2492" w:type="dxa"/>
          </w:tcPr>
          <w:p w14:paraId="0B80DA3A" w14:textId="77777777" w:rsidR="008B31FC" w:rsidRPr="00CA5BD0" w:rsidRDefault="008B31FC" w:rsidP="00D83A1E">
            <w:pPr>
              <w:spacing w:line="360" w:lineRule="exact"/>
              <w:rPr>
                <w:rFonts w:ascii="標楷體" w:eastAsia="標楷體" w:hAnsi="標楷體"/>
                <w:sz w:val="28"/>
              </w:rPr>
            </w:pPr>
            <w:r w:rsidRPr="00CA5BD0">
              <w:rPr>
                <w:rFonts w:ascii="標楷體" w:eastAsia="標楷體" w:hAnsi="標楷體"/>
                <w:sz w:val="28"/>
              </w:rPr>
              <w:t>尚未審查</w:t>
            </w:r>
          </w:p>
        </w:tc>
      </w:tr>
    </w:tbl>
    <w:p w14:paraId="40A2E063" w14:textId="77777777" w:rsidR="008B31FC" w:rsidRDefault="008B31FC" w:rsidP="00C223F4">
      <w:pPr>
        <w:spacing w:line="360" w:lineRule="exact"/>
        <w:outlineLvl w:val="1"/>
        <w:rPr>
          <w:rFonts w:ascii="標楷體" w:eastAsia="標楷體" w:hAnsi="標楷體" w:hint="eastAsia"/>
          <w:b/>
          <w:sz w:val="28"/>
        </w:rPr>
      </w:pPr>
    </w:p>
    <w:p w14:paraId="56001D35" w14:textId="5AD1586A"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8" w:name="_Toc206751601"/>
      <w:bookmarkStart w:id="9" w:name="_Toc232165189"/>
      <w:r>
        <w:rPr>
          <w:rFonts w:ascii="標楷體" w:eastAsia="標楷體" w:hAnsi="標楷體"/>
          <w:b/>
          <w:sz w:val="28"/>
        </w:rPr>
        <w:t>4、國家通訊傳播委員會（</w:t>
      </w:r>
      <w:r w:rsidR="00FB3F81">
        <w:rPr>
          <w:rFonts w:ascii="標楷體" w:eastAsia="標楷體" w:hAnsi="標楷體" w:hint="eastAsia"/>
          <w:b/>
          <w:sz w:val="28"/>
        </w:rPr>
        <w:t>2</w:t>
      </w:r>
      <w:r w:rsidR="00C17EC4">
        <w:rPr>
          <w:rFonts w:ascii="標楷體" w:eastAsia="標楷體" w:hAnsi="標楷體" w:hint="eastAsia"/>
          <w:b/>
          <w:sz w:val="28"/>
        </w:rPr>
        <w:t>4</w:t>
      </w:r>
      <w:r>
        <w:rPr>
          <w:rFonts w:ascii="標楷體" w:eastAsia="標楷體" w:hAnsi="標楷體"/>
          <w:b/>
          <w:sz w:val="28"/>
        </w:rPr>
        <w:t>案）</w:t>
      </w:r>
      <w:bookmarkEnd w:id="8"/>
      <w:bookmarkEnd w:id="9"/>
    </w:p>
    <w:tbl>
      <w:tblPr>
        <w:tblStyle w:val="a3"/>
        <w:tblW w:w="0" w:type="auto"/>
        <w:tblLook w:val="04A0" w:firstRow="1" w:lastRow="0" w:firstColumn="1" w:lastColumn="0" w:noHBand="0" w:noVBand="1"/>
      </w:tblPr>
      <w:tblGrid>
        <w:gridCol w:w="808"/>
        <w:gridCol w:w="2185"/>
        <w:gridCol w:w="1830"/>
        <w:gridCol w:w="1756"/>
        <w:gridCol w:w="1152"/>
        <w:gridCol w:w="2442"/>
      </w:tblGrid>
      <w:tr w:rsidR="00C17EC4" w14:paraId="267EA6A5" w14:textId="77777777" w:rsidTr="002A5D7E">
        <w:tc>
          <w:tcPr>
            <w:tcW w:w="830" w:type="dxa"/>
          </w:tcPr>
          <w:p w14:paraId="27324E76" w14:textId="77777777" w:rsidR="00C17EC4" w:rsidRDefault="00C17EC4" w:rsidP="002A5D7E">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FF8C83A" w14:textId="77777777" w:rsidR="00C17EC4" w:rsidRDefault="00C17EC4" w:rsidP="002A5D7E">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6263E3A" w14:textId="77777777" w:rsidR="00C17EC4" w:rsidRDefault="00C17EC4" w:rsidP="002A5D7E">
            <w:pPr>
              <w:spacing w:line="360" w:lineRule="exact"/>
              <w:rPr>
                <w:rFonts w:ascii="標楷體" w:eastAsia="標楷體" w:hAnsi="標楷體"/>
                <w:b/>
                <w:sz w:val="28"/>
              </w:rPr>
            </w:pPr>
            <w:r>
              <w:rPr>
                <w:rFonts w:ascii="標楷體" w:eastAsia="標楷體" w:hAnsi="標楷體"/>
                <w:b/>
                <w:sz w:val="28"/>
              </w:rPr>
              <w:t>提案機關或</w:t>
            </w:r>
            <w:r>
              <w:rPr>
                <w:rFonts w:ascii="標楷體" w:eastAsia="標楷體" w:hAnsi="標楷體"/>
                <w:b/>
                <w:sz w:val="28"/>
              </w:rPr>
              <w:lastRenderedPageBreak/>
              <w:t>委員</w:t>
            </w:r>
          </w:p>
        </w:tc>
        <w:tc>
          <w:tcPr>
            <w:tcW w:w="1384" w:type="dxa"/>
          </w:tcPr>
          <w:p w14:paraId="542DF2CA" w14:textId="77777777" w:rsidR="00C17EC4" w:rsidRDefault="00C17EC4" w:rsidP="002A5D7E">
            <w:pPr>
              <w:spacing w:line="360" w:lineRule="exact"/>
              <w:rPr>
                <w:rFonts w:ascii="標楷體" w:eastAsia="標楷體" w:hAnsi="標楷體"/>
                <w:b/>
                <w:sz w:val="28"/>
              </w:rPr>
            </w:pPr>
            <w:r>
              <w:rPr>
                <w:rFonts w:ascii="標楷體" w:eastAsia="標楷體" w:hAnsi="標楷體"/>
                <w:b/>
                <w:sz w:val="28"/>
              </w:rPr>
              <w:lastRenderedPageBreak/>
              <w:t>院會交付會</w:t>
            </w:r>
            <w:r>
              <w:rPr>
                <w:rFonts w:ascii="標楷體" w:eastAsia="標楷體" w:hAnsi="標楷體"/>
                <w:b/>
                <w:sz w:val="28"/>
              </w:rPr>
              <w:lastRenderedPageBreak/>
              <w:t>次及日期</w:t>
            </w:r>
          </w:p>
        </w:tc>
        <w:tc>
          <w:tcPr>
            <w:tcW w:w="1200" w:type="dxa"/>
          </w:tcPr>
          <w:p w14:paraId="01C8004F" w14:textId="77777777" w:rsidR="00C17EC4" w:rsidRDefault="00C17EC4" w:rsidP="002A5D7E">
            <w:pPr>
              <w:spacing w:line="360" w:lineRule="exact"/>
              <w:rPr>
                <w:rFonts w:ascii="標楷體" w:eastAsia="標楷體" w:hAnsi="標楷體"/>
                <w:b/>
                <w:sz w:val="28"/>
              </w:rPr>
            </w:pPr>
            <w:r>
              <w:rPr>
                <w:rFonts w:ascii="標楷體" w:eastAsia="標楷體" w:hAnsi="標楷體"/>
                <w:b/>
                <w:sz w:val="28"/>
              </w:rPr>
              <w:lastRenderedPageBreak/>
              <w:t>審查委</w:t>
            </w:r>
            <w:r>
              <w:rPr>
                <w:rFonts w:ascii="標楷體" w:eastAsia="標楷體" w:hAnsi="標楷體"/>
                <w:b/>
                <w:sz w:val="28"/>
              </w:rPr>
              <w:lastRenderedPageBreak/>
              <w:t>員會</w:t>
            </w:r>
          </w:p>
        </w:tc>
        <w:tc>
          <w:tcPr>
            <w:tcW w:w="2492" w:type="dxa"/>
          </w:tcPr>
          <w:p w14:paraId="70C090C4" w14:textId="77777777" w:rsidR="00C17EC4" w:rsidRDefault="00C17EC4" w:rsidP="002A5D7E">
            <w:pPr>
              <w:spacing w:line="360" w:lineRule="exact"/>
              <w:rPr>
                <w:rFonts w:ascii="標楷體" w:eastAsia="標楷體" w:hAnsi="標楷體"/>
                <w:b/>
                <w:sz w:val="28"/>
              </w:rPr>
            </w:pPr>
            <w:r>
              <w:rPr>
                <w:rFonts w:ascii="標楷體" w:eastAsia="標楷體" w:hAnsi="標楷體"/>
                <w:b/>
                <w:sz w:val="28"/>
              </w:rPr>
              <w:lastRenderedPageBreak/>
              <w:t>審查情形</w:t>
            </w:r>
          </w:p>
        </w:tc>
      </w:tr>
      <w:tr w:rsidR="00C17EC4" w:rsidRPr="00A51E80" w14:paraId="4745DACD" w14:textId="77777777" w:rsidTr="002A5D7E">
        <w:tc>
          <w:tcPr>
            <w:tcW w:w="830" w:type="dxa"/>
          </w:tcPr>
          <w:p w14:paraId="63CBC0A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w:t>
            </w:r>
          </w:p>
        </w:tc>
        <w:tc>
          <w:tcPr>
            <w:tcW w:w="2308" w:type="dxa"/>
          </w:tcPr>
          <w:p w14:paraId="1AAB007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1.廣播電視法第五條之一及第四十四條之二條文修正草案</w:t>
            </w:r>
          </w:p>
        </w:tc>
        <w:tc>
          <w:tcPr>
            <w:tcW w:w="1846" w:type="dxa"/>
          </w:tcPr>
          <w:p w14:paraId="2D3EA73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委員翁曉玲等16人</w:t>
            </w:r>
          </w:p>
        </w:tc>
        <w:tc>
          <w:tcPr>
            <w:tcW w:w="1384" w:type="dxa"/>
          </w:tcPr>
          <w:p w14:paraId="57A26AE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11-5-5 (115.03.27)</w:t>
            </w:r>
          </w:p>
        </w:tc>
        <w:tc>
          <w:tcPr>
            <w:tcW w:w="1200" w:type="dxa"/>
          </w:tcPr>
          <w:p w14:paraId="0CEB41E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384B568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3D42D08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(115.04.22)決議：報告及詢答完畢，另定期繼續審查。</w:t>
            </w:r>
          </w:p>
        </w:tc>
      </w:tr>
      <w:tr w:rsidR="00C17EC4" w:rsidRPr="00A51E80" w14:paraId="627831D0" w14:textId="77777777" w:rsidTr="002A5D7E">
        <w:tc>
          <w:tcPr>
            <w:tcW w:w="830" w:type="dxa"/>
          </w:tcPr>
          <w:p w14:paraId="5DE7C090"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2</w:t>
            </w:r>
          </w:p>
        </w:tc>
        <w:tc>
          <w:tcPr>
            <w:tcW w:w="2308" w:type="dxa"/>
          </w:tcPr>
          <w:p w14:paraId="1ED3493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2.廣播電視法部分條文修正草案</w:t>
            </w:r>
          </w:p>
        </w:tc>
        <w:tc>
          <w:tcPr>
            <w:tcW w:w="1846" w:type="dxa"/>
          </w:tcPr>
          <w:p w14:paraId="2AAC112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委員翁曉玲等17人</w:t>
            </w:r>
          </w:p>
        </w:tc>
        <w:tc>
          <w:tcPr>
            <w:tcW w:w="1384" w:type="dxa"/>
          </w:tcPr>
          <w:p w14:paraId="261AE70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11-4-13 (114.12.12)</w:t>
            </w:r>
          </w:p>
        </w:tc>
        <w:tc>
          <w:tcPr>
            <w:tcW w:w="1200" w:type="dxa"/>
          </w:tcPr>
          <w:p w14:paraId="711DB38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1B7E61B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p w14:paraId="5A78AC55"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(修正第10、10-1、12、12-1、50-2條)</w:t>
            </w:r>
          </w:p>
        </w:tc>
      </w:tr>
      <w:tr w:rsidR="00C17EC4" w:rsidRPr="00A51E80" w14:paraId="7A8307A6" w14:textId="77777777" w:rsidTr="002A5D7E">
        <w:tc>
          <w:tcPr>
            <w:tcW w:w="830" w:type="dxa"/>
          </w:tcPr>
          <w:p w14:paraId="381BD8D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3</w:t>
            </w:r>
          </w:p>
        </w:tc>
        <w:tc>
          <w:tcPr>
            <w:tcW w:w="2308" w:type="dxa"/>
          </w:tcPr>
          <w:p w14:paraId="1F5ABFF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3.廣播電視法部分條文修正草案</w:t>
            </w:r>
          </w:p>
        </w:tc>
        <w:tc>
          <w:tcPr>
            <w:tcW w:w="1846" w:type="dxa"/>
          </w:tcPr>
          <w:p w14:paraId="77835D5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委員林俊憲等24人</w:t>
            </w:r>
          </w:p>
        </w:tc>
        <w:tc>
          <w:tcPr>
            <w:tcW w:w="1384" w:type="dxa"/>
          </w:tcPr>
          <w:p w14:paraId="05A0C10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11-1-5 (113.03.15)</w:t>
            </w:r>
          </w:p>
        </w:tc>
        <w:tc>
          <w:tcPr>
            <w:tcW w:w="1200" w:type="dxa"/>
          </w:tcPr>
          <w:p w14:paraId="031ADFAD"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39039C0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p w14:paraId="5A86A55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(增訂第16-1條；修正第17、23、42條)</w:t>
            </w:r>
          </w:p>
        </w:tc>
      </w:tr>
      <w:tr w:rsidR="00C17EC4" w:rsidRPr="00A51E80" w14:paraId="57D9BBBA" w14:textId="77777777" w:rsidTr="002A5D7E">
        <w:tc>
          <w:tcPr>
            <w:tcW w:w="830" w:type="dxa"/>
          </w:tcPr>
          <w:p w14:paraId="0FC958D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4</w:t>
            </w:r>
          </w:p>
        </w:tc>
        <w:tc>
          <w:tcPr>
            <w:tcW w:w="2308" w:type="dxa"/>
          </w:tcPr>
          <w:p w14:paraId="3A626C40"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4.廣播電視法第四十四條之二條文修正草案</w:t>
            </w:r>
          </w:p>
        </w:tc>
        <w:tc>
          <w:tcPr>
            <w:tcW w:w="1846" w:type="dxa"/>
          </w:tcPr>
          <w:p w14:paraId="6CDFB0E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委員翁曉玲等16人</w:t>
            </w:r>
          </w:p>
        </w:tc>
        <w:tc>
          <w:tcPr>
            <w:tcW w:w="1384" w:type="dxa"/>
          </w:tcPr>
          <w:p w14:paraId="5C92B66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11-1-16 (113.05.31)</w:t>
            </w:r>
          </w:p>
        </w:tc>
        <w:tc>
          <w:tcPr>
            <w:tcW w:w="1200" w:type="dxa"/>
          </w:tcPr>
          <w:p w14:paraId="036D876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1BF16F4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18463130"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(115.04.22)決議：報告及詢答完畢，另定期繼續審查。</w:t>
            </w:r>
          </w:p>
        </w:tc>
      </w:tr>
      <w:tr w:rsidR="00C17EC4" w:rsidRPr="00A51E80" w14:paraId="71482C40" w14:textId="77777777" w:rsidTr="002A5D7E">
        <w:tc>
          <w:tcPr>
            <w:tcW w:w="830" w:type="dxa"/>
          </w:tcPr>
          <w:p w14:paraId="5703BEBD"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5</w:t>
            </w:r>
          </w:p>
        </w:tc>
        <w:tc>
          <w:tcPr>
            <w:tcW w:w="2308" w:type="dxa"/>
          </w:tcPr>
          <w:p w14:paraId="45B92F4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衛星廣播電視法第六十四條條文修正草案</w:t>
            </w:r>
          </w:p>
        </w:tc>
        <w:tc>
          <w:tcPr>
            <w:tcW w:w="1846" w:type="dxa"/>
          </w:tcPr>
          <w:p w14:paraId="6C578FB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委員林倩綺等18人</w:t>
            </w:r>
          </w:p>
        </w:tc>
        <w:tc>
          <w:tcPr>
            <w:tcW w:w="1384" w:type="dxa"/>
          </w:tcPr>
          <w:p w14:paraId="7631EA1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11-4-15 (114.12.26)</w:t>
            </w:r>
          </w:p>
        </w:tc>
        <w:tc>
          <w:tcPr>
            <w:tcW w:w="1200" w:type="dxa"/>
          </w:tcPr>
          <w:p w14:paraId="73EDBF8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02D99C2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54FAFC67" w14:textId="77777777" w:rsidTr="002A5D7E">
        <w:tc>
          <w:tcPr>
            <w:tcW w:w="830" w:type="dxa"/>
          </w:tcPr>
          <w:p w14:paraId="78D69A45"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6</w:t>
            </w:r>
          </w:p>
        </w:tc>
        <w:tc>
          <w:tcPr>
            <w:tcW w:w="2308" w:type="dxa"/>
          </w:tcPr>
          <w:p w14:paraId="5BE9461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1.有線廣播電視法第十條條文修正草案</w:t>
            </w:r>
          </w:p>
        </w:tc>
        <w:tc>
          <w:tcPr>
            <w:tcW w:w="1846" w:type="dxa"/>
          </w:tcPr>
          <w:p w14:paraId="1F33F33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委員陳雪生等23人</w:t>
            </w:r>
          </w:p>
        </w:tc>
        <w:tc>
          <w:tcPr>
            <w:tcW w:w="1384" w:type="dxa"/>
          </w:tcPr>
          <w:p w14:paraId="2707858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11-1-21 (113.07.05)</w:t>
            </w:r>
          </w:p>
        </w:tc>
        <w:tc>
          <w:tcPr>
            <w:tcW w:w="1200" w:type="dxa"/>
          </w:tcPr>
          <w:p w14:paraId="6699D35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364CDDB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3DE3532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(115.04.22)決議：報告及詢答完畢，另定期繼續審查。</w:t>
            </w:r>
          </w:p>
        </w:tc>
      </w:tr>
      <w:tr w:rsidR="00C17EC4" w:rsidRPr="00A51E80" w14:paraId="7936E26F" w14:textId="77777777" w:rsidTr="002A5D7E">
        <w:tc>
          <w:tcPr>
            <w:tcW w:w="830" w:type="dxa"/>
          </w:tcPr>
          <w:p w14:paraId="3BB1DC7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7</w:t>
            </w:r>
          </w:p>
        </w:tc>
        <w:tc>
          <w:tcPr>
            <w:tcW w:w="2308" w:type="dxa"/>
          </w:tcPr>
          <w:p w14:paraId="31630A3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2.有線廣播電視法第十條條文修正草案</w:t>
            </w:r>
          </w:p>
        </w:tc>
        <w:tc>
          <w:tcPr>
            <w:tcW w:w="1846" w:type="dxa"/>
          </w:tcPr>
          <w:p w14:paraId="3F8C6D3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委員傅</w:t>
            </w:r>
            <w:r w:rsidRPr="00A51E80">
              <w:rPr>
                <w:rFonts w:ascii="標楷體" w:eastAsia="標楷體" w:hAnsi="標楷體" w:hint="eastAsia"/>
                <w:sz w:val="28"/>
              </w:rPr>
              <w:t>崐萁等</w:t>
            </w:r>
            <w:r w:rsidRPr="00A51E80">
              <w:rPr>
                <w:rFonts w:ascii="標楷體" w:eastAsia="標楷體" w:hAnsi="標楷體"/>
                <w:sz w:val="28"/>
              </w:rPr>
              <w:t>25人</w:t>
            </w:r>
          </w:p>
        </w:tc>
        <w:tc>
          <w:tcPr>
            <w:tcW w:w="1384" w:type="dxa"/>
          </w:tcPr>
          <w:p w14:paraId="0946095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11-2-16 (114.01.03)</w:t>
            </w:r>
          </w:p>
        </w:tc>
        <w:tc>
          <w:tcPr>
            <w:tcW w:w="1200" w:type="dxa"/>
          </w:tcPr>
          <w:p w14:paraId="5EE1BB0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14CFF22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08888A86"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(115.04.22)決議：報告及詢答完畢，另定期繼續審查。</w:t>
            </w:r>
          </w:p>
        </w:tc>
      </w:tr>
      <w:tr w:rsidR="00C17EC4" w:rsidRPr="00A51E80" w14:paraId="4ECB6A83" w14:textId="77777777" w:rsidTr="002A5D7E">
        <w:tc>
          <w:tcPr>
            <w:tcW w:w="830" w:type="dxa"/>
          </w:tcPr>
          <w:p w14:paraId="4999BF86"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8</w:t>
            </w:r>
          </w:p>
        </w:tc>
        <w:tc>
          <w:tcPr>
            <w:tcW w:w="2308" w:type="dxa"/>
          </w:tcPr>
          <w:p w14:paraId="2A55539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3.有線廣播電視法第十條條文修正草案</w:t>
            </w:r>
          </w:p>
        </w:tc>
        <w:tc>
          <w:tcPr>
            <w:tcW w:w="1846" w:type="dxa"/>
          </w:tcPr>
          <w:p w14:paraId="2675A95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委員葉元之等16人</w:t>
            </w:r>
          </w:p>
        </w:tc>
        <w:tc>
          <w:tcPr>
            <w:tcW w:w="1384" w:type="dxa"/>
          </w:tcPr>
          <w:p w14:paraId="0AEF543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11-5-13 (115.06.05)</w:t>
            </w:r>
          </w:p>
        </w:tc>
        <w:tc>
          <w:tcPr>
            <w:tcW w:w="1200" w:type="dxa"/>
          </w:tcPr>
          <w:p w14:paraId="1A7F80E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287FED9D"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2DF71CFC" w14:textId="77777777" w:rsidTr="002A5D7E">
        <w:tc>
          <w:tcPr>
            <w:tcW w:w="830" w:type="dxa"/>
          </w:tcPr>
          <w:p w14:paraId="6CC2128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9</w:t>
            </w:r>
          </w:p>
        </w:tc>
        <w:tc>
          <w:tcPr>
            <w:tcW w:w="2308" w:type="dxa"/>
          </w:tcPr>
          <w:p w14:paraId="6C4ED22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4.有線廣播電視法第十條及第五十八條條文修正草案</w:t>
            </w:r>
          </w:p>
        </w:tc>
        <w:tc>
          <w:tcPr>
            <w:tcW w:w="1846" w:type="dxa"/>
          </w:tcPr>
          <w:p w14:paraId="26E1636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委員翁曉玲等16人</w:t>
            </w:r>
          </w:p>
        </w:tc>
        <w:tc>
          <w:tcPr>
            <w:tcW w:w="1384" w:type="dxa"/>
          </w:tcPr>
          <w:p w14:paraId="2FAF780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11-5-5 (115.03.27)</w:t>
            </w:r>
          </w:p>
        </w:tc>
        <w:tc>
          <w:tcPr>
            <w:tcW w:w="1200" w:type="dxa"/>
          </w:tcPr>
          <w:p w14:paraId="799B956D"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60C0795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52FC23D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(115.04.22)決議：報告及詢答完畢，另定期繼續審查。</w:t>
            </w:r>
          </w:p>
        </w:tc>
      </w:tr>
      <w:tr w:rsidR="00C17EC4" w:rsidRPr="00A51E80" w14:paraId="3A8AC06B" w14:textId="77777777" w:rsidTr="002A5D7E">
        <w:tc>
          <w:tcPr>
            <w:tcW w:w="830" w:type="dxa"/>
          </w:tcPr>
          <w:p w14:paraId="7C1FC66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10</w:t>
            </w:r>
          </w:p>
        </w:tc>
        <w:tc>
          <w:tcPr>
            <w:tcW w:w="2308" w:type="dxa"/>
          </w:tcPr>
          <w:p w14:paraId="6A0AB1C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5.有線廣播電視法第十條及第五</w:t>
            </w:r>
            <w:r w:rsidRPr="00A51E80">
              <w:rPr>
                <w:rFonts w:ascii="標楷體" w:eastAsia="標楷體" w:hAnsi="標楷體"/>
                <w:sz w:val="28"/>
              </w:rPr>
              <w:lastRenderedPageBreak/>
              <w:t>十八條條文修正草案</w:t>
            </w:r>
          </w:p>
        </w:tc>
        <w:tc>
          <w:tcPr>
            <w:tcW w:w="1846" w:type="dxa"/>
          </w:tcPr>
          <w:p w14:paraId="3754372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lastRenderedPageBreak/>
              <w:t>委員黃健豪等18人</w:t>
            </w:r>
          </w:p>
        </w:tc>
        <w:tc>
          <w:tcPr>
            <w:tcW w:w="1384" w:type="dxa"/>
          </w:tcPr>
          <w:p w14:paraId="34D3BA2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11-5-7 (115.04.17)</w:t>
            </w:r>
          </w:p>
        </w:tc>
        <w:tc>
          <w:tcPr>
            <w:tcW w:w="1200" w:type="dxa"/>
          </w:tcPr>
          <w:p w14:paraId="3999BA8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599645C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7500CB7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w:t>
            </w:r>
            <w:r w:rsidRPr="00A51E80">
              <w:rPr>
                <w:rFonts w:ascii="標楷體" w:eastAsia="標楷體" w:hAnsi="標楷體"/>
                <w:sz w:val="28"/>
              </w:rPr>
              <w:lastRenderedPageBreak/>
              <w:t>議：報告及詢答完畢，另定期繼續審查。</w:t>
            </w:r>
          </w:p>
        </w:tc>
      </w:tr>
      <w:tr w:rsidR="00C17EC4" w:rsidRPr="00A51E80" w14:paraId="3BF59138" w14:textId="77777777" w:rsidTr="002A5D7E">
        <w:tc>
          <w:tcPr>
            <w:tcW w:w="830" w:type="dxa"/>
          </w:tcPr>
          <w:p w14:paraId="78048C3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lastRenderedPageBreak/>
              <w:t>11</w:t>
            </w:r>
          </w:p>
        </w:tc>
        <w:tc>
          <w:tcPr>
            <w:tcW w:w="2308" w:type="dxa"/>
          </w:tcPr>
          <w:p w14:paraId="61849896"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6.有線廣播電視法部分條文修正草案</w:t>
            </w:r>
          </w:p>
        </w:tc>
        <w:tc>
          <w:tcPr>
            <w:tcW w:w="1846" w:type="dxa"/>
          </w:tcPr>
          <w:p w14:paraId="36DE94B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委員翁曉玲等18人</w:t>
            </w:r>
          </w:p>
        </w:tc>
        <w:tc>
          <w:tcPr>
            <w:tcW w:w="1384" w:type="dxa"/>
          </w:tcPr>
          <w:p w14:paraId="13FC5C1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11-4-10 (114.11.21)</w:t>
            </w:r>
          </w:p>
        </w:tc>
        <w:tc>
          <w:tcPr>
            <w:tcW w:w="1200" w:type="dxa"/>
          </w:tcPr>
          <w:p w14:paraId="5364D05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5D9A77F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p w14:paraId="09F94C6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(修正第12、24、29至31、75-1條)</w:t>
            </w:r>
          </w:p>
        </w:tc>
      </w:tr>
      <w:tr w:rsidR="00C17EC4" w:rsidRPr="00A51E80" w14:paraId="67912991" w14:textId="77777777" w:rsidTr="002A5D7E">
        <w:tc>
          <w:tcPr>
            <w:tcW w:w="830" w:type="dxa"/>
          </w:tcPr>
          <w:p w14:paraId="56D0DDD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12</w:t>
            </w:r>
          </w:p>
        </w:tc>
        <w:tc>
          <w:tcPr>
            <w:tcW w:w="2308" w:type="dxa"/>
          </w:tcPr>
          <w:p w14:paraId="25DB92C5"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7.有線廣播電視法部分條文修正草案</w:t>
            </w:r>
          </w:p>
        </w:tc>
        <w:tc>
          <w:tcPr>
            <w:tcW w:w="1846" w:type="dxa"/>
          </w:tcPr>
          <w:p w14:paraId="739A473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委員賴士葆等29人</w:t>
            </w:r>
          </w:p>
        </w:tc>
        <w:tc>
          <w:tcPr>
            <w:tcW w:w="1384" w:type="dxa"/>
          </w:tcPr>
          <w:p w14:paraId="00ABC76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11-1-18 (113.06.14)</w:t>
            </w:r>
          </w:p>
        </w:tc>
        <w:tc>
          <w:tcPr>
            <w:tcW w:w="1200" w:type="dxa"/>
          </w:tcPr>
          <w:p w14:paraId="590E798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1B596DE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p w14:paraId="50DA7396"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(修正第29、36、45、61條)</w:t>
            </w:r>
          </w:p>
        </w:tc>
      </w:tr>
      <w:tr w:rsidR="00C17EC4" w:rsidRPr="00A51E80" w14:paraId="1D68FDC5" w14:textId="77777777" w:rsidTr="002A5D7E">
        <w:tc>
          <w:tcPr>
            <w:tcW w:w="830" w:type="dxa"/>
          </w:tcPr>
          <w:p w14:paraId="46F484F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13</w:t>
            </w:r>
          </w:p>
        </w:tc>
        <w:tc>
          <w:tcPr>
            <w:tcW w:w="2308" w:type="dxa"/>
          </w:tcPr>
          <w:p w14:paraId="2D9E5AD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8.有線廣播電視法第二十九條及第三十七條之一條文修正草案</w:t>
            </w:r>
          </w:p>
        </w:tc>
        <w:tc>
          <w:tcPr>
            <w:tcW w:w="1846" w:type="dxa"/>
          </w:tcPr>
          <w:p w14:paraId="2F0FB2C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委員賴士葆等17人</w:t>
            </w:r>
          </w:p>
        </w:tc>
        <w:tc>
          <w:tcPr>
            <w:tcW w:w="1384" w:type="dxa"/>
          </w:tcPr>
          <w:p w14:paraId="084AAA35"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11-1-6 (113.03.22)</w:t>
            </w:r>
          </w:p>
        </w:tc>
        <w:tc>
          <w:tcPr>
            <w:tcW w:w="1200" w:type="dxa"/>
          </w:tcPr>
          <w:p w14:paraId="337056E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77C360E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085C5621" w14:textId="77777777" w:rsidTr="002A5D7E">
        <w:tc>
          <w:tcPr>
            <w:tcW w:w="830" w:type="dxa"/>
          </w:tcPr>
          <w:p w14:paraId="5FDC3A9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14</w:t>
            </w:r>
          </w:p>
        </w:tc>
        <w:tc>
          <w:tcPr>
            <w:tcW w:w="2308" w:type="dxa"/>
          </w:tcPr>
          <w:p w14:paraId="1EC1A740"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9.有線廣播電視法第五十八條條文修正草案</w:t>
            </w:r>
          </w:p>
        </w:tc>
        <w:tc>
          <w:tcPr>
            <w:tcW w:w="1846" w:type="dxa"/>
          </w:tcPr>
          <w:p w14:paraId="063A12A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委員翁曉玲等16人</w:t>
            </w:r>
          </w:p>
        </w:tc>
        <w:tc>
          <w:tcPr>
            <w:tcW w:w="1384" w:type="dxa"/>
          </w:tcPr>
          <w:p w14:paraId="7CEA405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11-1-16 (113.05.31)</w:t>
            </w:r>
          </w:p>
        </w:tc>
        <w:tc>
          <w:tcPr>
            <w:tcW w:w="1200" w:type="dxa"/>
          </w:tcPr>
          <w:p w14:paraId="41B277B6"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76A7469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0A4B5DD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(115.04.22)決議：報告及詢答完畢，另定期繼續審查。</w:t>
            </w:r>
          </w:p>
        </w:tc>
      </w:tr>
      <w:tr w:rsidR="00C17EC4" w:rsidRPr="00A51E80" w14:paraId="25B45A4E" w14:textId="77777777" w:rsidTr="002A5D7E">
        <w:tc>
          <w:tcPr>
            <w:tcW w:w="830" w:type="dxa"/>
          </w:tcPr>
          <w:p w14:paraId="5960F2F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15</w:t>
            </w:r>
          </w:p>
        </w:tc>
        <w:tc>
          <w:tcPr>
            <w:tcW w:w="2308" w:type="dxa"/>
          </w:tcPr>
          <w:p w14:paraId="7756232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電信法刪除第六十條條文草案</w:t>
            </w:r>
          </w:p>
        </w:tc>
        <w:tc>
          <w:tcPr>
            <w:tcW w:w="1846" w:type="dxa"/>
          </w:tcPr>
          <w:p w14:paraId="3E8E9FAD"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委員伍麗華Saidhai Tahovecahe等16人</w:t>
            </w:r>
          </w:p>
        </w:tc>
        <w:tc>
          <w:tcPr>
            <w:tcW w:w="1384" w:type="dxa"/>
          </w:tcPr>
          <w:p w14:paraId="00907EE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11-3-12 (114.05.16)</w:t>
            </w:r>
          </w:p>
        </w:tc>
        <w:tc>
          <w:tcPr>
            <w:tcW w:w="1200" w:type="dxa"/>
          </w:tcPr>
          <w:p w14:paraId="4261093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1FAC07C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0283F1C8" w14:textId="77777777" w:rsidTr="002A5D7E">
        <w:tc>
          <w:tcPr>
            <w:tcW w:w="830" w:type="dxa"/>
          </w:tcPr>
          <w:p w14:paraId="12F92E7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16</w:t>
            </w:r>
          </w:p>
        </w:tc>
        <w:tc>
          <w:tcPr>
            <w:tcW w:w="2308" w:type="dxa"/>
          </w:tcPr>
          <w:p w14:paraId="7C7853AF"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1.電信管理法第三十六條條文修正草案</w:t>
            </w:r>
          </w:p>
        </w:tc>
        <w:tc>
          <w:tcPr>
            <w:tcW w:w="1846" w:type="dxa"/>
          </w:tcPr>
          <w:p w14:paraId="2F2F533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委員葛如鈞等20人</w:t>
            </w:r>
          </w:p>
        </w:tc>
        <w:tc>
          <w:tcPr>
            <w:tcW w:w="1384" w:type="dxa"/>
          </w:tcPr>
          <w:p w14:paraId="45983B86"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11-4-15 (114.12.26)</w:t>
            </w:r>
          </w:p>
        </w:tc>
        <w:tc>
          <w:tcPr>
            <w:tcW w:w="1200" w:type="dxa"/>
          </w:tcPr>
          <w:p w14:paraId="7C3055A6"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6552B69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3132BCD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(115.04.22)決議：報告及詢答完畢，另定期繼續審查。</w:t>
            </w:r>
          </w:p>
        </w:tc>
      </w:tr>
      <w:tr w:rsidR="00C17EC4" w:rsidRPr="00A51E80" w14:paraId="60444409" w14:textId="77777777" w:rsidTr="002A5D7E">
        <w:tc>
          <w:tcPr>
            <w:tcW w:w="830" w:type="dxa"/>
          </w:tcPr>
          <w:p w14:paraId="1ADF3F6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17</w:t>
            </w:r>
          </w:p>
        </w:tc>
        <w:tc>
          <w:tcPr>
            <w:tcW w:w="2308" w:type="dxa"/>
          </w:tcPr>
          <w:p w14:paraId="0191142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2.電信管理法第三十六條條文修正草案</w:t>
            </w:r>
          </w:p>
        </w:tc>
        <w:tc>
          <w:tcPr>
            <w:tcW w:w="1846" w:type="dxa"/>
          </w:tcPr>
          <w:p w14:paraId="35BF586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委員黃健豪等18人</w:t>
            </w:r>
          </w:p>
        </w:tc>
        <w:tc>
          <w:tcPr>
            <w:tcW w:w="1384" w:type="dxa"/>
          </w:tcPr>
          <w:p w14:paraId="08AEB29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11-4-18 (115.01.16)</w:t>
            </w:r>
          </w:p>
        </w:tc>
        <w:tc>
          <w:tcPr>
            <w:tcW w:w="1200" w:type="dxa"/>
          </w:tcPr>
          <w:p w14:paraId="3106545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5ADEC015"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本會11-5-9</w:t>
            </w:r>
          </w:p>
          <w:p w14:paraId="2E7BD91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(115.04.22)決議：報告及詢答完畢，另定期繼續審查。</w:t>
            </w:r>
          </w:p>
        </w:tc>
      </w:tr>
      <w:tr w:rsidR="00C17EC4" w:rsidRPr="00A51E80" w14:paraId="383E6DC0" w14:textId="77777777" w:rsidTr="002A5D7E">
        <w:tc>
          <w:tcPr>
            <w:tcW w:w="830" w:type="dxa"/>
          </w:tcPr>
          <w:p w14:paraId="35F2F0B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18</w:t>
            </w:r>
          </w:p>
        </w:tc>
        <w:tc>
          <w:tcPr>
            <w:tcW w:w="2308" w:type="dxa"/>
          </w:tcPr>
          <w:p w14:paraId="4408DE4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3.電信管理法第三十六條條文修正草案</w:t>
            </w:r>
          </w:p>
        </w:tc>
        <w:tc>
          <w:tcPr>
            <w:tcW w:w="1846" w:type="dxa"/>
          </w:tcPr>
          <w:p w14:paraId="23449FDD"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委員林倩綺等19人</w:t>
            </w:r>
          </w:p>
        </w:tc>
        <w:tc>
          <w:tcPr>
            <w:tcW w:w="1384" w:type="dxa"/>
          </w:tcPr>
          <w:p w14:paraId="1AB5B91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11-5-8 (115.04.24)</w:t>
            </w:r>
          </w:p>
        </w:tc>
        <w:tc>
          <w:tcPr>
            <w:tcW w:w="1200" w:type="dxa"/>
          </w:tcPr>
          <w:p w14:paraId="488AEFC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151DEDF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2A6207DF" w14:textId="77777777" w:rsidTr="002A5D7E">
        <w:tc>
          <w:tcPr>
            <w:tcW w:w="830" w:type="dxa"/>
          </w:tcPr>
          <w:p w14:paraId="4E053CDC"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19</w:t>
            </w:r>
          </w:p>
        </w:tc>
        <w:tc>
          <w:tcPr>
            <w:tcW w:w="2308" w:type="dxa"/>
          </w:tcPr>
          <w:p w14:paraId="39FCA32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4.電信管理法第三十六條條文修正草案</w:t>
            </w:r>
          </w:p>
        </w:tc>
        <w:tc>
          <w:tcPr>
            <w:tcW w:w="1846" w:type="dxa"/>
          </w:tcPr>
          <w:p w14:paraId="2C0C0A3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委員邱鎮軍等20人</w:t>
            </w:r>
          </w:p>
        </w:tc>
        <w:tc>
          <w:tcPr>
            <w:tcW w:w="1384" w:type="dxa"/>
          </w:tcPr>
          <w:p w14:paraId="64F02A1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11-5-9 (115.05.08)</w:t>
            </w:r>
          </w:p>
        </w:tc>
        <w:tc>
          <w:tcPr>
            <w:tcW w:w="1200" w:type="dxa"/>
          </w:tcPr>
          <w:p w14:paraId="6C8C370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5A27227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4ECCAB1D" w14:textId="77777777" w:rsidTr="002A5D7E">
        <w:tc>
          <w:tcPr>
            <w:tcW w:w="830" w:type="dxa"/>
          </w:tcPr>
          <w:p w14:paraId="0DD4CB4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20</w:t>
            </w:r>
          </w:p>
        </w:tc>
        <w:tc>
          <w:tcPr>
            <w:tcW w:w="2308" w:type="dxa"/>
          </w:tcPr>
          <w:p w14:paraId="378757C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5.電信管理法第三十六條條文修正草案</w:t>
            </w:r>
          </w:p>
        </w:tc>
        <w:tc>
          <w:tcPr>
            <w:tcW w:w="1846" w:type="dxa"/>
          </w:tcPr>
          <w:p w14:paraId="5E3E75B5"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委員葉元之等16人</w:t>
            </w:r>
          </w:p>
        </w:tc>
        <w:tc>
          <w:tcPr>
            <w:tcW w:w="1384" w:type="dxa"/>
          </w:tcPr>
          <w:p w14:paraId="1D367E7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11-5-13 (115.06.05)</w:t>
            </w:r>
          </w:p>
        </w:tc>
        <w:tc>
          <w:tcPr>
            <w:tcW w:w="1200" w:type="dxa"/>
          </w:tcPr>
          <w:p w14:paraId="4E9F642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53D28888"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770ACF5E" w14:textId="77777777" w:rsidTr="002A5D7E">
        <w:tc>
          <w:tcPr>
            <w:tcW w:w="830" w:type="dxa"/>
          </w:tcPr>
          <w:p w14:paraId="1CCD4BFB"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lastRenderedPageBreak/>
              <w:t>21</w:t>
            </w:r>
          </w:p>
        </w:tc>
        <w:tc>
          <w:tcPr>
            <w:tcW w:w="2308" w:type="dxa"/>
          </w:tcPr>
          <w:p w14:paraId="0AE8AADD"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6.電信管理法第七十二條條文修正草案</w:t>
            </w:r>
          </w:p>
        </w:tc>
        <w:tc>
          <w:tcPr>
            <w:tcW w:w="1846" w:type="dxa"/>
          </w:tcPr>
          <w:p w14:paraId="1AEF8920"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委員郭國文等16人</w:t>
            </w:r>
          </w:p>
        </w:tc>
        <w:tc>
          <w:tcPr>
            <w:tcW w:w="1384" w:type="dxa"/>
          </w:tcPr>
          <w:p w14:paraId="726C43E0"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11-4-12 (114.12.05)</w:t>
            </w:r>
          </w:p>
        </w:tc>
        <w:tc>
          <w:tcPr>
            <w:tcW w:w="1200" w:type="dxa"/>
          </w:tcPr>
          <w:p w14:paraId="3E74CB8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21AFF9B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06E9DC8F" w14:textId="77777777" w:rsidTr="002A5D7E">
        <w:tc>
          <w:tcPr>
            <w:tcW w:w="830" w:type="dxa"/>
          </w:tcPr>
          <w:p w14:paraId="74C241B5"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22</w:t>
            </w:r>
          </w:p>
        </w:tc>
        <w:tc>
          <w:tcPr>
            <w:tcW w:w="2308" w:type="dxa"/>
          </w:tcPr>
          <w:p w14:paraId="5B5FA0A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7.電信管理法第七十二條條文修正草案</w:t>
            </w:r>
          </w:p>
        </w:tc>
        <w:tc>
          <w:tcPr>
            <w:tcW w:w="1846" w:type="dxa"/>
          </w:tcPr>
          <w:p w14:paraId="7EA245A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委員林倩綺等16人</w:t>
            </w:r>
          </w:p>
        </w:tc>
        <w:tc>
          <w:tcPr>
            <w:tcW w:w="1384" w:type="dxa"/>
          </w:tcPr>
          <w:p w14:paraId="32564F70"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11-4-13 (114.12.12)</w:t>
            </w:r>
          </w:p>
        </w:tc>
        <w:tc>
          <w:tcPr>
            <w:tcW w:w="1200" w:type="dxa"/>
          </w:tcPr>
          <w:p w14:paraId="343251A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09727472"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25E1B6E0" w14:textId="77777777" w:rsidTr="002A5D7E">
        <w:tc>
          <w:tcPr>
            <w:tcW w:w="830" w:type="dxa"/>
          </w:tcPr>
          <w:p w14:paraId="54BF14B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23</w:t>
            </w:r>
          </w:p>
        </w:tc>
        <w:tc>
          <w:tcPr>
            <w:tcW w:w="2308" w:type="dxa"/>
          </w:tcPr>
          <w:p w14:paraId="4189B3B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8.電信管理法第七十二條條文修正草案</w:t>
            </w:r>
          </w:p>
        </w:tc>
        <w:tc>
          <w:tcPr>
            <w:tcW w:w="1846" w:type="dxa"/>
          </w:tcPr>
          <w:p w14:paraId="5AC0AFD9"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委員許宇甄等18人</w:t>
            </w:r>
          </w:p>
        </w:tc>
        <w:tc>
          <w:tcPr>
            <w:tcW w:w="1384" w:type="dxa"/>
          </w:tcPr>
          <w:p w14:paraId="2D270A66"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11-4-13 (114.12.12)</w:t>
            </w:r>
          </w:p>
        </w:tc>
        <w:tc>
          <w:tcPr>
            <w:tcW w:w="1200" w:type="dxa"/>
          </w:tcPr>
          <w:p w14:paraId="4DC6BA7A"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5BECC8D7"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r w:rsidR="00C17EC4" w:rsidRPr="00A51E80" w14:paraId="555E9306" w14:textId="77777777" w:rsidTr="002A5D7E">
        <w:tc>
          <w:tcPr>
            <w:tcW w:w="830" w:type="dxa"/>
          </w:tcPr>
          <w:p w14:paraId="5F316FE3"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24</w:t>
            </w:r>
          </w:p>
        </w:tc>
        <w:tc>
          <w:tcPr>
            <w:tcW w:w="2308" w:type="dxa"/>
          </w:tcPr>
          <w:p w14:paraId="069E405E"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9.電信管理法第七十二條條文修正草案</w:t>
            </w:r>
          </w:p>
        </w:tc>
        <w:tc>
          <w:tcPr>
            <w:tcW w:w="1846" w:type="dxa"/>
          </w:tcPr>
          <w:p w14:paraId="0018150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委員黃健豪等16人</w:t>
            </w:r>
          </w:p>
        </w:tc>
        <w:tc>
          <w:tcPr>
            <w:tcW w:w="1384" w:type="dxa"/>
          </w:tcPr>
          <w:p w14:paraId="36EAFD24"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11-4-14 (114.12.19)</w:t>
            </w:r>
          </w:p>
        </w:tc>
        <w:tc>
          <w:tcPr>
            <w:tcW w:w="1200" w:type="dxa"/>
          </w:tcPr>
          <w:p w14:paraId="6FFE1AE1"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交通</w:t>
            </w:r>
          </w:p>
        </w:tc>
        <w:tc>
          <w:tcPr>
            <w:tcW w:w="2492" w:type="dxa"/>
          </w:tcPr>
          <w:p w14:paraId="025A1830" w14:textId="77777777" w:rsidR="00C17EC4" w:rsidRPr="00A51E80" w:rsidRDefault="00C17EC4" w:rsidP="002A5D7E">
            <w:pPr>
              <w:spacing w:line="360" w:lineRule="exact"/>
              <w:rPr>
                <w:rFonts w:ascii="標楷體" w:eastAsia="標楷體" w:hAnsi="標楷體"/>
                <w:sz w:val="28"/>
              </w:rPr>
            </w:pPr>
            <w:r w:rsidRPr="00A51E80">
              <w:rPr>
                <w:rFonts w:ascii="標楷體" w:eastAsia="標楷體" w:hAnsi="標楷體"/>
                <w:sz w:val="28"/>
              </w:rPr>
              <w:t>尚未審查</w:t>
            </w:r>
          </w:p>
        </w:tc>
      </w:tr>
    </w:tbl>
    <w:p w14:paraId="55D2BE0F" w14:textId="77777777" w:rsidR="00D82EB9" w:rsidRPr="004C019C" w:rsidRDefault="00D82EB9" w:rsidP="00D82EB9">
      <w:pPr>
        <w:spacing w:line="360" w:lineRule="exact"/>
        <w:rPr>
          <w:rFonts w:ascii="標楷體" w:eastAsia="標楷體" w:hAnsi="標楷體"/>
          <w:b/>
          <w:sz w:val="28"/>
        </w:rPr>
      </w:pPr>
    </w:p>
    <w:p w14:paraId="10D22270"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0" w:name="_Toc206751602"/>
      <w:bookmarkStart w:id="11" w:name="_Toc232165190"/>
      <w:r>
        <w:rPr>
          <w:rFonts w:ascii="標楷體" w:eastAsia="標楷體" w:hAnsi="標楷體"/>
          <w:b/>
          <w:sz w:val="28"/>
        </w:rPr>
        <w:t>5、國家運輸安全調查委員會（1案）</w:t>
      </w:r>
      <w:bookmarkEnd w:id="10"/>
      <w:bookmarkEnd w:id="11"/>
    </w:p>
    <w:tbl>
      <w:tblPr>
        <w:tblStyle w:val="a3"/>
        <w:tblW w:w="0" w:type="auto"/>
        <w:tblLook w:val="04A0" w:firstRow="1" w:lastRow="0" w:firstColumn="1" w:lastColumn="0" w:noHBand="0" w:noVBand="1"/>
      </w:tblPr>
      <w:tblGrid>
        <w:gridCol w:w="815"/>
        <w:gridCol w:w="2229"/>
        <w:gridCol w:w="1787"/>
        <w:gridCol w:w="1756"/>
        <w:gridCol w:w="1169"/>
        <w:gridCol w:w="2417"/>
      </w:tblGrid>
      <w:tr w:rsidR="00D82EB9" w14:paraId="6266F33F" w14:textId="77777777" w:rsidTr="00D82EB9">
        <w:tc>
          <w:tcPr>
            <w:tcW w:w="830" w:type="dxa"/>
          </w:tcPr>
          <w:p w14:paraId="687FE61F"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DAC1F63"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F3CD090"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7B19F59B"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2DF03E96"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49DBCF5"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審查情形</w:t>
            </w:r>
          </w:p>
        </w:tc>
      </w:tr>
      <w:tr w:rsidR="00D82EB9" w:rsidRPr="00D82EB9" w14:paraId="14C9A7AB" w14:textId="77777777" w:rsidTr="00D82EB9">
        <w:tc>
          <w:tcPr>
            <w:tcW w:w="830" w:type="dxa"/>
          </w:tcPr>
          <w:p w14:paraId="228E95A0"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530ED784"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運輸事故調查法部分條文修正草案</w:t>
            </w:r>
          </w:p>
        </w:tc>
        <w:tc>
          <w:tcPr>
            <w:tcW w:w="1846" w:type="dxa"/>
          </w:tcPr>
          <w:p w14:paraId="7B6ECC39"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委員蔡其昌等21人</w:t>
            </w:r>
          </w:p>
        </w:tc>
        <w:tc>
          <w:tcPr>
            <w:tcW w:w="1384" w:type="dxa"/>
          </w:tcPr>
          <w:p w14:paraId="649DAEC6"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11-3-6 (114.03.21)</w:t>
            </w:r>
          </w:p>
        </w:tc>
        <w:tc>
          <w:tcPr>
            <w:tcW w:w="1200" w:type="dxa"/>
          </w:tcPr>
          <w:p w14:paraId="1046DCBE"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098F0D57"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尚未審查</w:t>
            </w:r>
          </w:p>
          <w:p w14:paraId="4FFF6B71" w14:textId="1F836060" w:rsidR="00D82EB9" w:rsidRPr="00D82EB9" w:rsidRDefault="00D82EB9" w:rsidP="001357E1">
            <w:pPr>
              <w:spacing w:line="360" w:lineRule="exact"/>
              <w:rPr>
                <w:rFonts w:ascii="標楷體" w:eastAsia="標楷體" w:hAnsi="標楷體"/>
                <w:sz w:val="28"/>
              </w:rPr>
            </w:pPr>
            <w:r w:rsidRPr="00D82EB9">
              <w:rPr>
                <w:rFonts w:ascii="標楷體" w:eastAsia="標楷體" w:hAnsi="標楷體"/>
                <w:sz w:val="28"/>
              </w:rPr>
              <w:t>(</w:t>
            </w:r>
            <w:r w:rsidR="001357E1">
              <w:rPr>
                <w:rFonts w:ascii="標楷體" w:eastAsia="標楷體" w:hAnsi="標楷體" w:hint="eastAsia"/>
                <w:sz w:val="28"/>
              </w:rPr>
              <w:t>修正</w:t>
            </w:r>
            <w:r w:rsidRPr="00D82EB9">
              <w:rPr>
                <w:rFonts w:ascii="標楷體" w:eastAsia="標楷體" w:hAnsi="標楷體"/>
                <w:sz w:val="28"/>
              </w:rPr>
              <w:t>第1、2、4、6、9、10、17、22、24、25、29、32、33條)</w:t>
            </w:r>
          </w:p>
        </w:tc>
      </w:tr>
    </w:tbl>
    <w:p w14:paraId="173207E4" w14:textId="29CC23A2"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12" w:name="_Toc206751603"/>
      <w:bookmarkStart w:id="13" w:name="_Toc232165191"/>
      <w:r>
        <w:rPr>
          <w:rFonts w:ascii="標楷體" w:eastAsia="標楷體" w:hAnsi="標楷體"/>
          <w:b/>
          <w:sz w:val="28"/>
        </w:rPr>
        <w:t>二、預算案（</w:t>
      </w:r>
      <w:r w:rsidR="009B73A8">
        <w:rPr>
          <w:rFonts w:ascii="標楷體" w:eastAsia="標楷體" w:hAnsi="標楷體"/>
          <w:b/>
          <w:sz w:val="28"/>
        </w:rPr>
        <w:t>2</w:t>
      </w:r>
      <w:bookmarkEnd w:id="12"/>
      <w:r w:rsidR="008151F6">
        <w:rPr>
          <w:rFonts w:ascii="標楷體" w:eastAsia="標楷體" w:hAnsi="標楷體" w:hint="eastAsia"/>
          <w:b/>
          <w:sz w:val="28"/>
        </w:rPr>
        <w:t>4</w:t>
      </w:r>
      <w:r w:rsidR="00DF6508">
        <w:rPr>
          <w:rFonts w:ascii="標楷體" w:eastAsia="標楷體" w:hAnsi="標楷體" w:hint="eastAsia"/>
          <w:b/>
          <w:sz w:val="28"/>
        </w:rPr>
        <w:t>9</w:t>
      </w:r>
      <w:r w:rsidR="008A364C">
        <w:rPr>
          <w:rFonts w:ascii="標楷體" w:eastAsia="標楷體" w:hAnsi="標楷體"/>
          <w:b/>
          <w:sz w:val="28"/>
        </w:rPr>
        <w:t>案）</w:t>
      </w:r>
      <w:bookmarkEnd w:id="13"/>
    </w:p>
    <w:p w14:paraId="75657537" w14:textId="05479DE4"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4" w:name="_Toc206751604"/>
      <w:bookmarkStart w:id="15" w:name="_Toc232165192"/>
      <w:r>
        <w:rPr>
          <w:rFonts w:ascii="標楷體" w:eastAsia="標楷體" w:hAnsi="標楷體"/>
          <w:b/>
          <w:sz w:val="28"/>
        </w:rPr>
        <w:t>1、中央政府總預算(含營業、非營業)（</w:t>
      </w:r>
      <w:r w:rsidR="00105A3A">
        <w:rPr>
          <w:rFonts w:ascii="標楷體" w:eastAsia="標楷體" w:hAnsi="標楷體" w:hint="eastAsia"/>
          <w:b/>
          <w:sz w:val="28"/>
        </w:rPr>
        <w:t>3</w:t>
      </w:r>
      <w:r>
        <w:rPr>
          <w:rFonts w:ascii="標楷體" w:eastAsia="標楷體" w:hAnsi="標楷體"/>
          <w:b/>
          <w:sz w:val="28"/>
        </w:rPr>
        <w:t>案）</w:t>
      </w:r>
      <w:bookmarkEnd w:id="14"/>
      <w:bookmarkEnd w:id="15"/>
    </w:p>
    <w:tbl>
      <w:tblPr>
        <w:tblStyle w:val="a3"/>
        <w:tblW w:w="0" w:type="auto"/>
        <w:tblLook w:val="04A0" w:firstRow="1" w:lastRow="0" w:firstColumn="1" w:lastColumn="0" w:noHBand="0" w:noVBand="1"/>
      </w:tblPr>
      <w:tblGrid>
        <w:gridCol w:w="812"/>
        <w:gridCol w:w="2225"/>
        <w:gridCol w:w="1773"/>
        <w:gridCol w:w="1756"/>
        <w:gridCol w:w="1162"/>
        <w:gridCol w:w="2445"/>
      </w:tblGrid>
      <w:tr w:rsidR="00105A3A" w14:paraId="20266560" w14:textId="77777777" w:rsidTr="00B8671B">
        <w:tc>
          <w:tcPr>
            <w:tcW w:w="812" w:type="dxa"/>
          </w:tcPr>
          <w:p w14:paraId="0431E2D1"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序號</w:t>
            </w:r>
          </w:p>
        </w:tc>
        <w:tc>
          <w:tcPr>
            <w:tcW w:w="2225" w:type="dxa"/>
          </w:tcPr>
          <w:p w14:paraId="08D72433"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議案名稱</w:t>
            </w:r>
          </w:p>
        </w:tc>
        <w:tc>
          <w:tcPr>
            <w:tcW w:w="1773" w:type="dxa"/>
          </w:tcPr>
          <w:p w14:paraId="40947BD0"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1B5EB8C0"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院會交付會次及日期</w:t>
            </w:r>
          </w:p>
        </w:tc>
        <w:tc>
          <w:tcPr>
            <w:tcW w:w="1162" w:type="dxa"/>
          </w:tcPr>
          <w:p w14:paraId="1BE25D97"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審查委員會</w:t>
            </w:r>
          </w:p>
        </w:tc>
        <w:tc>
          <w:tcPr>
            <w:tcW w:w="2445" w:type="dxa"/>
          </w:tcPr>
          <w:p w14:paraId="562D3A67"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審查(處理)情形</w:t>
            </w:r>
          </w:p>
        </w:tc>
      </w:tr>
      <w:tr w:rsidR="00B8671B" w:rsidRPr="00DA4D58" w14:paraId="0D15F289" w14:textId="77777777" w:rsidTr="00B8671B">
        <w:tc>
          <w:tcPr>
            <w:tcW w:w="812" w:type="dxa"/>
          </w:tcPr>
          <w:p w14:paraId="7C0BD330"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1</w:t>
            </w:r>
          </w:p>
        </w:tc>
        <w:tc>
          <w:tcPr>
            <w:tcW w:w="2225" w:type="dxa"/>
          </w:tcPr>
          <w:p w14:paraId="6CB1C4EE" w14:textId="04B1C4D3" w:rsidR="00B8671B" w:rsidRPr="00DA4D58" w:rsidRDefault="00B8671B" w:rsidP="00B8671B">
            <w:pPr>
              <w:spacing w:line="360" w:lineRule="exact"/>
              <w:rPr>
                <w:rFonts w:ascii="標楷體" w:eastAsia="標楷體" w:hAnsi="標楷體"/>
                <w:sz w:val="28"/>
              </w:rPr>
            </w:pPr>
            <w:r w:rsidRPr="00B8671B">
              <w:rPr>
                <w:rFonts w:ascii="標楷體" w:eastAsia="標楷體" w:hAnsi="標楷體" w:hint="eastAsia"/>
                <w:sz w:val="28"/>
              </w:rPr>
              <w:t>115年度中央政府總預算案（含附屬單位預算及綜計表－營業及非營業部分）—公務預算</w:t>
            </w:r>
          </w:p>
        </w:tc>
        <w:tc>
          <w:tcPr>
            <w:tcW w:w="1773" w:type="dxa"/>
          </w:tcPr>
          <w:p w14:paraId="7ADCDF42"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行政院</w:t>
            </w:r>
          </w:p>
        </w:tc>
        <w:tc>
          <w:tcPr>
            <w:tcW w:w="1756" w:type="dxa"/>
          </w:tcPr>
          <w:p w14:paraId="066DF079" w14:textId="355336C3"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11-5-7 (115.04.</w:t>
            </w:r>
            <w:r w:rsidR="0052080A">
              <w:rPr>
                <w:rFonts w:ascii="標楷體" w:eastAsia="標楷體" w:hAnsi="標楷體" w:hint="eastAsia"/>
                <w:sz w:val="28"/>
              </w:rPr>
              <w:t>21</w:t>
            </w:r>
            <w:r w:rsidRPr="00DA4D58">
              <w:rPr>
                <w:rFonts w:ascii="標楷體" w:eastAsia="標楷體" w:hAnsi="標楷體"/>
                <w:sz w:val="28"/>
              </w:rPr>
              <w:t>)</w:t>
            </w:r>
          </w:p>
        </w:tc>
        <w:tc>
          <w:tcPr>
            <w:tcW w:w="1162" w:type="dxa"/>
          </w:tcPr>
          <w:p w14:paraId="42AF116C"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交通</w:t>
            </w:r>
          </w:p>
        </w:tc>
        <w:tc>
          <w:tcPr>
            <w:tcW w:w="2445" w:type="dxa"/>
          </w:tcPr>
          <w:p w14:paraId="7663F283"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115年4月21日</w:t>
            </w:r>
          </w:p>
          <w:p w14:paraId="735B832C"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台立財字第1152100472號</w:t>
            </w:r>
          </w:p>
          <w:p w14:paraId="513C304E" w14:textId="18C42B4B" w:rsidR="00B8671B" w:rsidRPr="00DA4D58" w:rsidRDefault="00B8671B" w:rsidP="00B8671B">
            <w:pPr>
              <w:spacing w:line="360" w:lineRule="exact"/>
              <w:rPr>
                <w:rFonts w:ascii="標楷體" w:eastAsia="標楷體" w:hAnsi="標楷體"/>
                <w:sz w:val="28"/>
              </w:rPr>
            </w:pPr>
            <w:r w:rsidRPr="001443D7">
              <w:rPr>
                <w:rFonts w:ascii="標楷體" w:eastAsia="標楷體" w:hAnsi="標楷體" w:hint="eastAsia"/>
                <w:sz w:val="28"/>
              </w:rPr>
              <w:t>尚未審查</w:t>
            </w:r>
          </w:p>
        </w:tc>
      </w:tr>
      <w:tr w:rsidR="00B8671B" w:rsidRPr="00DA4D58" w14:paraId="1ECB5059" w14:textId="77777777" w:rsidTr="00B8671B">
        <w:tc>
          <w:tcPr>
            <w:tcW w:w="812" w:type="dxa"/>
          </w:tcPr>
          <w:p w14:paraId="1E062F37"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2</w:t>
            </w:r>
          </w:p>
        </w:tc>
        <w:tc>
          <w:tcPr>
            <w:tcW w:w="2225" w:type="dxa"/>
          </w:tcPr>
          <w:p w14:paraId="6E4E025B" w14:textId="36FD78E7" w:rsidR="00B8671B" w:rsidRPr="00DA4D58" w:rsidRDefault="00B8671B" w:rsidP="00B8671B">
            <w:pPr>
              <w:spacing w:line="360" w:lineRule="exact"/>
              <w:rPr>
                <w:rFonts w:ascii="標楷體" w:eastAsia="標楷體" w:hAnsi="標楷體"/>
                <w:sz w:val="28"/>
              </w:rPr>
            </w:pPr>
            <w:r w:rsidRPr="00B8671B">
              <w:rPr>
                <w:rFonts w:ascii="標楷體" w:eastAsia="標楷體" w:hAnsi="標楷體" w:hint="eastAsia"/>
                <w:sz w:val="28"/>
              </w:rPr>
              <w:t>115年度中央政府總預算案（含附屬單位預算及綜計表－營業及非營業部分）—營業部分</w:t>
            </w:r>
          </w:p>
        </w:tc>
        <w:tc>
          <w:tcPr>
            <w:tcW w:w="1773" w:type="dxa"/>
          </w:tcPr>
          <w:p w14:paraId="41BD51CC"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行政院</w:t>
            </w:r>
          </w:p>
        </w:tc>
        <w:tc>
          <w:tcPr>
            <w:tcW w:w="1756" w:type="dxa"/>
          </w:tcPr>
          <w:p w14:paraId="16F7D8F4" w14:textId="2DFD506E"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11-5-7 (115.04.</w:t>
            </w:r>
            <w:r w:rsidR="0052080A">
              <w:rPr>
                <w:rFonts w:ascii="標楷體" w:eastAsia="標楷體" w:hAnsi="標楷體" w:hint="eastAsia"/>
                <w:sz w:val="28"/>
              </w:rPr>
              <w:t>21</w:t>
            </w:r>
            <w:r w:rsidRPr="00DA4D58">
              <w:rPr>
                <w:rFonts w:ascii="標楷體" w:eastAsia="標楷體" w:hAnsi="標楷體"/>
                <w:sz w:val="28"/>
              </w:rPr>
              <w:t>)</w:t>
            </w:r>
          </w:p>
        </w:tc>
        <w:tc>
          <w:tcPr>
            <w:tcW w:w="1162" w:type="dxa"/>
          </w:tcPr>
          <w:p w14:paraId="3D4AB3F3"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交通</w:t>
            </w:r>
          </w:p>
        </w:tc>
        <w:tc>
          <w:tcPr>
            <w:tcW w:w="2445" w:type="dxa"/>
          </w:tcPr>
          <w:p w14:paraId="07673AD0"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115年4月21日</w:t>
            </w:r>
          </w:p>
          <w:p w14:paraId="1E47F66F"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台立財字第1152100472號</w:t>
            </w:r>
          </w:p>
          <w:p w14:paraId="75E64AAA" w14:textId="49C5D4FE" w:rsidR="00B8671B" w:rsidRPr="00DA4D58" w:rsidRDefault="00B8671B" w:rsidP="00B8671B">
            <w:pPr>
              <w:spacing w:line="360" w:lineRule="exact"/>
              <w:rPr>
                <w:rFonts w:ascii="標楷體" w:eastAsia="標楷體" w:hAnsi="標楷體"/>
                <w:sz w:val="28"/>
              </w:rPr>
            </w:pPr>
            <w:r w:rsidRPr="001443D7">
              <w:rPr>
                <w:rFonts w:ascii="標楷體" w:eastAsia="標楷體" w:hAnsi="標楷體" w:hint="eastAsia"/>
                <w:sz w:val="28"/>
              </w:rPr>
              <w:t>尚未審查</w:t>
            </w:r>
          </w:p>
        </w:tc>
      </w:tr>
      <w:tr w:rsidR="00B8671B" w:rsidRPr="00DA4D58" w14:paraId="1DC39E3F" w14:textId="77777777" w:rsidTr="00B8671B">
        <w:tc>
          <w:tcPr>
            <w:tcW w:w="812" w:type="dxa"/>
          </w:tcPr>
          <w:p w14:paraId="78D63215"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3</w:t>
            </w:r>
          </w:p>
        </w:tc>
        <w:tc>
          <w:tcPr>
            <w:tcW w:w="2225" w:type="dxa"/>
          </w:tcPr>
          <w:p w14:paraId="4C4C41F8" w14:textId="5DB316E3" w:rsidR="00B8671B" w:rsidRPr="00DA4D58" w:rsidRDefault="00B8671B" w:rsidP="00B8671B">
            <w:pPr>
              <w:spacing w:line="360" w:lineRule="exact"/>
              <w:rPr>
                <w:rFonts w:ascii="標楷體" w:eastAsia="標楷體" w:hAnsi="標楷體"/>
                <w:sz w:val="28"/>
              </w:rPr>
            </w:pPr>
            <w:r w:rsidRPr="00B8671B">
              <w:rPr>
                <w:rFonts w:ascii="標楷體" w:eastAsia="標楷體" w:hAnsi="標楷體" w:hint="eastAsia"/>
                <w:sz w:val="28"/>
              </w:rPr>
              <w:t>115年度中央政府總預算案（含附屬單位預算及綜計表－營業及</w:t>
            </w:r>
            <w:r w:rsidRPr="00B8671B">
              <w:rPr>
                <w:rFonts w:ascii="標楷體" w:eastAsia="標楷體" w:hAnsi="標楷體" w:hint="eastAsia"/>
                <w:sz w:val="28"/>
              </w:rPr>
              <w:lastRenderedPageBreak/>
              <w:t>非營業部分）—非營業部分</w:t>
            </w:r>
          </w:p>
        </w:tc>
        <w:tc>
          <w:tcPr>
            <w:tcW w:w="1773" w:type="dxa"/>
          </w:tcPr>
          <w:p w14:paraId="248BA821"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lastRenderedPageBreak/>
              <w:t>行政院</w:t>
            </w:r>
          </w:p>
        </w:tc>
        <w:tc>
          <w:tcPr>
            <w:tcW w:w="1756" w:type="dxa"/>
          </w:tcPr>
          <w:p w14:paraId="1CBDB615" w14:textId="6C3F5804"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11-5-7 (115.04.</w:t>
            </w:r>
            <w:r w:rsidR="00E13568">
              <w:rPr>
                <w:rFonts w:ascii="標楷體" w:eastAsia="標楷體" w:hAnsi="標楷體" w:hint="eastAsia"/>
                <w:sz w:val="28"/>
              </w:rPr>
              <w:t>21</w:t>
            </w:r>
            <w:r w:rsidRPr="00DA4D58">
              <w:rPr>
                <w:rFonts w:ascii="標楷體" w:eastAsia="標楷體" w:hAnsi="標楷體"/>
                <w:sz w:val="28"/>
              </w:rPr>
              <w:t>)</w:t>
            </w:r>
          </w:p>
        </w:tc>
        <w:tc>
          <w:tcPr>
            <w:tcW w:w="1162" w:type="dxa"/>
          </w:tcPr>
          <w:p w14:paraId="34FF1108"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交通</w:t>
            </w:r>
          </w:p>
        </w:tc>
        <w:tc>
          <w:tcPr>
            <w:tcW w:w="2445" w:type="dxa"/>
          </w:tcPr>
          <w:p w14:paraId="44A1ABC4"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115年4月21日</w:t>
            </w:r>
          </w:p>
          <w:p w14:paraId="09474D08"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台立財字第1152100472號</w:t>
            </w:r>
          </w:p>
          <w:p w14:paraId="383D2BBC" w14:textId="0F62E2AF" w:rsidR="00B8671B" w:rsidRPr="00DA4D58" w:rsidRDefault="00B8671B" w:rsidP="00B8671B">
            <w:pPr>
              <w:spacing w:line="360" w:lineRule="exact"/>
              <w:rPr>
                <w:rFonts w:ascii="標楷體" w:eastAsia="標楷體" w:hAnsi="標楷體"/>
                <w:sz w:val="28"/>
              </w:rPr>
            </w:pPr>
            <w:r w:rsidRPr="001443D7">
              <w:rPr>
                <w:rFonts w:ascii="標楷體" w:eastAsia="標楷體" w:hAnsi="標楷體" w:hint="eastAsia"/>
                <w:sz w:val="28"/>
              </w:rPr>
              <w:t>尚未審查</w:t>
            </w:r>
          </w:p>
        </w:tc>
      </w:tr>
    </w:tbl>
    <w:p w14:paraId="504EB272" w14:textId="77777777" w:rsidR="00D82EB9" w:rsidRDefault="00D82EB9" w:rsidP="00D82EB9">
      <w:pPr>
        <w:spacing w:line="360" w:lineRule="exact"/>
        <w:rPr>
          <w:rFonts w:ascii="標楷體" w:eastAsia="標楷體" w:hAnsi="標楷體"/>
          <w:b/>
          <w:sz w:val="28"/>
        </w:rPr>
      </w:pPr>
    </w:p>
    <w:p w14:paraId="762095CE" w14:textId="5F99F753"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6" w:name="_Toc206751605"/>
      <w:bookmarkStart w:id="17" w:name="_Toc232165193"/>
      <w:r>
        <w:rPr>
          <w:rFonts w:ascii="標楷體" w:eastAsia="標楷體" w:hAnsi="標楷體"/>
          <w:b/>
          <w:sz w:val="28"/>
        </w:rPr>
        <w:t>2、財團法人預決算－交通部（</w:t>
      </w:r>
      <w:r w:rsidR="004851E6">
        <w:rPr>
          <w:rFonts w:ascii="標楷體" w:eastAsia="標楷體" w:hAnsi="標楷體"/>
          <w:b/>
          <w:sz w:val="28"/>
        </w:rPr>
        <w:t>4</w:t>
      </w:r>
      <w:r>
        <w:rPr>
          <w:rFonts w:ascii="標楷體" w:eastAsia="標楷體" w:hAnsi="標楷體"/>
          <w:b/>
          <w:sz w:val="28"/>
        </w:rPr>
        <w:t>案）</w:t>
      </w:r>
      <w:bookmarkEnd w:id="16"/>
      <w:bookmarkEnd w:id="17"/>
    </w:p>
    <w:tbl>
      <w:tblPr>
        <w:tblStyle w:val="a3"/>
        <w:tblW w:w="0" w:type="auto"/>
        <w:tblLook w:val="04A0" w:firstRow="1" w:lastRow="0" w:firstColumn="1" w:lastColumn="0" w:noHBand="0" w:noVBand="1"/>
      </w:tblPr>
      <w:tblGrid>
        <w:gridCol w:w="812"/>
        <w:gridCol w:w="2225"/>
        <w:gridCol w:w="1773"/>
        <w:gridCol w:w="1756"/>
        <w:gridCol w:w="1162"/>
        <w:gridCol w:w="2445"/>
      </w:tblGrid>
      <w:tr w:rsidR="00463818" w14:paraId="69B83786" w14:textId="77777777" w:rsidTr="005660D2">
        <w:tc>
          <w:tcPr>
            <w:tcW w:w="830" w:type="dxa"/>
          </w:tcPr>
          <w:p w14:paraId="3F7F2E9E"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D2C4BEE"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776990F2"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27EA898E"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BABC6F4"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7FC6B96"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審查(處理)情形</w:t>
            </w:r>
          </w:p>
        </w:tc>
      </w:tr>
      <w:tr w:rsidR="00463818" w:rsidRPr="00142054" w14:paraId="250597CE" w14:textId="77777777" w:rsidTr="005660D2">
        <w:tc>
          <w:tcPr>
            <w:tcW w:w="830" w:type="dxa"/>
          </w:tcPr>
          <w:p w14:paraId="5B370E4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w:t>
            </w:r>
          </w:p>
        </w:tc>
        <w:tc>
          <w:tcPr>
            <w:tcW w:w="2308" w:type="dxa"/>
          </w:tcPr>
          <w:p w14:paraId="6A2CC57D"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交通部函送財團法人台灣郵政協會等6家財團法人113年度預算書案。</w:t>
            </w:r>
          </w:p>
        </w:tc>
        <w:tc>
          <w:tcPr>
            <w:tcW w:w="1846" w:type="dxa"/>
          </w:tcPr>
          <w:p w14:paraId="52A12F9D"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w:t>
            </w:r>
          </w:p>
        </w:tc>
        <w:tc>
          <w:tcPr>
            <w:tcW w:w="1384" w:type="dxa"/>
          </w:tcPr>
          <w:p w14:paraId="0CAC86C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10-8-2 (112.10.03)</w:t>
            </w:r>
          </w:p>
        </w:tc>
        <w:tc>
          <w:tcPr>
            <w:tcW w:w="1200" w:type="dxa"/>
          </w:tcPr>
          <w:p w14:paraId="51BA897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7C38243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112年10月17日</w:t>
            </w:r>
          </w:p>
          <w:p w14:paraId="10D17213"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台立議字第1120702943號</w:t>
            </w:r>
          </w:p>
          <w:p w14:paraId="4E12098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尚未審查 </w:t>
            </w:r>
          </w:p>
        </w:tc>
      </w:tr>
      <w:tr w:rsidR="00463818" w:rsidRPr="00142054" w14:paraId="42D06D58" w14:textId="77777777" w:rsidTr="005660D2">
        <w:tc>
          <w:tcPr>
            <w:tcW w:w="830" w:type="dxa"/>
          </w:tcPr>
          <w:p w14:paraId="629D800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2</w:t>
            </w:r>
          </w:p>
        </w:tc>
        <w:tc>
          <w:tcPr>
            <w:tcW w:w="2308" w:type="dxa"/>
          </w:tcPr>
          <w:p w14:paraId="4F460767"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交通部函送財團法人台灣郵政協會等6家財團法人114年度預算書案。</w:t>
            </w:r>
          </w:p>
        </w:tc>
        <w:tc>
          <w:tcPr>
            <w:tcW w:w="1846" w:type="dxa"/>
          </w:tcPr>
          <w:p w14:paraId="4C96D95A"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w:t>
            </w:r>
          </w:p>
        </w:tc>
        <w:tc>
          <w:tcPr>
            <w:tcW w:w="1384" w:type="dxa"/>
          </w:tcPr>
          <w:p w14:paraId="521D30DA"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11-2-2 (113.09.27)</w:t>
            </w:r>
          </w:p>
        </w:tc>
        <w:tc>
          <w:tcPr>
            <w:tcW w:w="1200" w:type="dxa"/>
          </w:tcPr>
          <w:p w14:paraId="44E80F4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159E3EA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113年10月8日</w:t>
            </w:r>
          </w:p>
          <w:p w14:paraId="72D75BA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台立議字第1130703064號 </w:t>
            </w:r>
          </w:p>
          <w:p w14:paraId="4AE4B3B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53F68315" w14:textId="77777777" w:rsidTr="005660D2">
        <w:tc>
          <w:tcPr>
            <w:tcW w:w="830" w:type="dxa"/>
          </w:tcPr>
          <w:p w14:paraId="50FFA35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3</w:t>
            </w:r>
          </w:p>
        </w:tc>
        <w:tc>
          <w:tcPr>
            <w:tcW w:w="2308" w:type="dxa"/>
          </w:tcPr>
          <w:p w14:paraId="7A29CFF6"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交通部函送財團法人台灣郵政協會等6家財團法人113年度決算書案。</w:t>
            </w:r>
          </w:p>
        </w:tc>
        <w:tc>
          <w:tcPr>
            <w:tcW w:w="1846" w:type="dxa"/>
          </w:tcPr>
          <w:p w14:paraId="311C19A3"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w:t>
            </w:r>
          </w:p>
        </w:tc>
        <w:tc>
          <w:tcPr>
            <w:tcW w:w="1384" w:type="dxa"/>
          </w:tcPr>
          <w:p w14:paraId="1E10531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11-3-15 (114.06.06)</w:t>
            </w:r>
          </w:p>
        </w:tc>
        <w:tc>
          <w:tcPr>
            <w:tcW w:w="1200" w:type="dxa"/>
          </w:tcPr>
          <w:p w14:paraId="734F6646"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481386F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114年6月17日</w:t>
            </w:r>
          </w:p>
          <w:p w14:paraId="302E5F9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台立議字第1140702000號 </w:t>
            </w:r>
          </w:p>
          <w:p w14:paraId="7E1703B7"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42CF9364" w14:textId="77777777" w:rsidTr="005660D2">
        <w:tc>
          <w:tcPr>
            <w:tcW w:w="830" w:type="dxa"/>
          </w:tcPr>
          <w:p w14:paraId="330FA35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4</w:t>
            </w:r>
          </w:p>
        </w:tc>
        <w:tc>
          <w:tcPr>
            <w:tcW w:w="2308" w:type="dxa"/>
          </w:tcPr>
          <w:p w14:paraId="79FAB50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交通部函送財團法人台灣郵政協會等6家財團法人115年度預算書案。</w:t>
            </w:r>
          </w:p>
        </w:tc>
        <w:tc>
          <w:tcPr>
            <w:tcW w:w="1846" w:type="dxa"/>
          </w:tcPr>
          <w:p w14:paraId="21FF6E4A"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w:t>
            </w:r>
          </w:p>
        </w:tc>
        <w:tc>
          <w:tcPr>
            <w:tcW w:w="1384" w:type="dxa"/>
          </w:tcPr>
          <w:p w14:paraId="5F36CEE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11-4-3 (114.10.03)</w:t>
            </w:r>
          </w:p>
        </w:tc>
        <w:tc>
          <w:tcPr>
            <w:tcW w:w="1200" w:type="dxa"/>
          </w:tcPr>
          <w:p w14:paraId="54AC020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65D5BFE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114年10月15日台立議字第1140703081號 </w:t>
            </w:r>
          </w:p>
          <w:p w14:paraId="542FA4B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bl>
    <w:p w14:paraId="640190E1" w14:textId="77777777" w:rsidR="00D82EB9" w:rsidRPr="00463818" w:rsidRDefault="00D82EB9" w:rsidP="00D82EB9">
      <w:pPr>
        <w:spacing w:line="360" w:lineRule="exact"/>
        <w:rPr>
          <w:rFonts w:ascii="標楷體" w:eastAsia="標楷體" w:hAnsi="標楷體"/>
          <w:b/>
          <w:sz w:val="28"/>
        </w:rPr>
      </w:pPr>
    </w:p>
    <w:p w14:paraId="2B1FEB65" w14:textId="1CF42C21"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8" w:name="_Toc206751606"/>
      <w:bookmarkStart w:id="19" w:name="_Toc232165194"/>
      <w:r>
        <w:rPr>
          <w:rFonts w:ascii="標楷體" w:eastAsia="標楷體" w:hAnsi="標楷體"/>
          <w:b/>
          <w:sz w:val="28"/>
        </w:rPr>
        <w:t>3、財團法人／行政法人預決算－數位發展部（</w:t>
      </w:r>
      <w:r w:rsidR="00DF6508">
        <w:rPr>
          <w:rFonts w:ascii="標楷體" w:eastAsia="標楷體" w:hAnsi="標楷體" w:hint="eastAsia"/>
          <w:b/>
          <w:sz w:val="28"/>
        </w:rPr>
        <w:t>8</w:t>
      </w:r>
      <w:r>
        <w:rPr>
          <w:rFonts w:ascii="標楷體" w:eastAsia="標楷體" w:hAnsi="標楷體"/>
          <w:b/>
          <w:sz w:val="28"/>
        </w:rPr>
        <w:t>案）</w:t>
      </w:r>
      <w:bookmarkEnd w:id="18"/>
      <w:bookmarkEnd w:id="19"/>
    </w:p>
    <w:tbl>
      <w:tblPr>
        <w:tblStyle w:val="a3"/>
        <w:tblW w:w="0" w:type="auto"/>
        <w:tblLook w:val="04A0" w:firstRow="1" w:lastRow="0" w:firstColumn="1" w:lastColumn="0" w:noHBand="0" w:noVBand="1"/>
      </w:tblPr>
      <w:tblGrid>
        <w:gridCol w:w="812"/>
        <w:gridCol w:w="2225"/>
        <w:gridCol w:w="1773"/>
        <w:gridCol w:w="1756"/>
        <w:gridCol w:w="1162"/>
        <w:gridCol w:w="2445"/>
      </w:tblGrid>
      <w:tr w:rsidR="00DF6508" w14:paraId="21CE3571" w14:textId="77777777" w:rsidTr="00E43090">
        <w:tc>
          <w:tcPr>
            <w:tcW w:w="830" w:type="dxa"/>
          </w:tcPr>
          <w:p w14:paraId="5F4ABC94"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51317552"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716EB8C8"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3FB3C35F"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E5AF0F2"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1DA6129"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審查(處理)情形</w:t>
            </w:r>
          </w:p>
        </w:tc>
      </w:tr>
      <w:tr w:rsidR="00DF6508" w:rsidRPr="00255DD8" w14:paraId="179F2EE7" w14:textId="77777777" w:rsidTr="00E43090">
        <w:tc>
          <w:tcPr>
            <w:tcW w:w="830" w:type="dxa"/>
          </w:tcPr>
          <w:p w14:paraId="7EE4F7D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w:t>
            </w:r>
          </w:p>
        </w:tc>
        <w:tc>
          <w:tcPr>
            <w:tcW w:w="2308" w:type="dxa"/>
          </w:tcPr>
          <w:p w14:paraId="310480A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數位發展部函送國家資通安全研究院113年度預算書案。</w:t>
            </w:r>
          </w:p>
        </w:tc>
        <w:tc>
          <w:tcPr>
            <w:tcW w:w="1846" w:type="dxa"/>
          </w:tcPr>
          <w:p w14:paraId="14C8F55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7C77EC0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10-8-2 (112.10.03)</w:t>
            </w:r>
          </w:p>
        </w:tc>
        <w:tc>
          <w:tcPr>
            <w:tcW w:w="1200" w:type="dxa"/>
          </w:tcPr>
          <w:p w14:paraId="1FA7C7C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2A8E0E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112年10月17日</w:t>
            </w:r>
          </w:p>
          <w:p w14:paraId="23C9118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台立議字第1120702967號 </w:t>
            </w:r>
          </w:p>
          <w:p w14:paraId="73B23B7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F2D0BC1" w14:textId="77777777" w:rsidTr="00E43090">
        <w:tc>
          <w:tcPr>
            <w:tcW w:w="830" w:type="dxa"/>
          </w:tcPr>
          <w:p w14:paraId="50D7071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w:t>
            </w:r>
          </w:p>
        </w:tc>
        <w:tc>
          <w:tcPr>
            <w:tcW w:w="2308" w:type="dxa"/>
          </w:tcPr>
          <w:p w14:paraId="6437FFE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數位發展部函送財團法人電信技術中心及台灣網路資訊中心113年度預算書案。</w:t>
            </w:r>
          </w:p>
        </w:tc>
        <w:tc>
          <w:tcPr>
            <w:tcW w:w="1846" w:type="dxa"/>
          </w:tcPr>
          <w:p w14:paraId="5360449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2F3507C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10-8-2 (112.10.03)</w:t>
            </w:r>
          </w:p>
        </w:tc>
        <w:tc>
          <w:tcPr>
            <w:tcW w:w="1200" w:type="dxa"/>
          </w:tcPr>
          <w:p w14:paraId="20779DA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7E8EDE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112年10月17日</w:t>
            </w:r>
          </w:p>
          <w:p w14:paraId="2DFAD07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台立議字第1120702968號 </w:t>
            </w:r>
          </w:p>
          <w:p w14:paraId="0A1D400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58E7148" w14:textId="77777777" w:rsidTr="00E43090">
        <w:tc>
          <w:tcPr>
            <w:tcW w:w="830" w:type="dxa"/>
          </w:tcPr>
          <w:p w14:paraId="1E28B71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w:t>
            </w:r>
          </w:p>
        </w:tc>
        <w:tc>
          <w:tcPr>
            <w:tcW w:w="2308" w:type="dxa"/>
          </w:tcPr>
          <w:p w14:paraId="1B04CE3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數位發展部函送國家資通安全研究院114年度預</w:t>
            </w:r>
            <w:r w:rsidRPr="00255DD8">
              <w:rPr>
                <w:rFonts w:ascii="標楷體" w:eastAsia="標楷體" w:hAnsi="標楷體"/>
                <w:sz w:val="28"/>
              </w:rPr>
              <w:lastRenderedPageBreak/>
              <w:t>算書案。</w:t>
            </w:r>
          </w:p>
        </w:tc>
        <w:tc>
          <w:tcPr>
            <w:tcW w:w="1846" w:type="dxa"/>
          </w:tcPr>
          <w:p w14:paraId="2268CEA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數位發展部</w:t>
            </w:r>
          </w:p>
        </w:tc>
        <w:tc>
          <w:tcPr>
            <w:tcW w:w="1384" w:type="dxa"/>
          </w:tcPr>
          <w:p w14:paraId="29CDBED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11-2-2 (113.09.27)</w:t>
            </w:r>
          </w:p>
        </w:tc>
        <w:tc>
          <w:tcPr>
            <w:tcW w:w="1200" w:type="dxa"/>
          </w:tcPr>
          <w:p w14:paraId="551FA2A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9AF213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113年10月8日</w:t>
            </w:r>
          </w:p>
          <w:p w14:paraId="0E99A78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台立議字第1130703065號 </w:t>
            </w:r>
          </w:p>
          <w:p w14:paraId="37BBAAA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尚未審查</w:t>
            </w:r>
          </w:p>
        </w:tc>
      </w:tr>
      <w:tr w:rsidR="00DF6508" w:rsidRPr="00255DD8" w14:paraId="1C3DFD1F" w14:textId="77777777" w:rsidTr="00E43090">
        <w:tc>
          <w:tcPr>
            <w:tcW w:w="830" w:type="dxa"/>
          </w:tcPr>
          <w:p w14:paraId="349C9BD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4</w:t>
            </w:r>
          </w:p>
        </w:tc>
        <w:tc>
          <w:tcPr>
            <w:tcW w:w="2308" w:type="dxa"/>
          </w:tcPr>
          <w:p w14:paraId="77145CC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數位發展部函送財團法人電信技術中心及財團法人台灣網路資訊中心114年度預算書案。</w:t>
            </w:r>
          </w:p>
        </w:tc>
        <w:tc>
          <w:tcPr>
            <w:tcW w:w="1846" w:type="dxa"/>
          </w:tcPr>
          <w:p w14:paraId="633822E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7BA08F7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11-2-2 (113.09.27)</w:t>
            </w:r>
          </w:p>
        </w:tc>
        <w:tc>
          <w:tcPr>
            <w:tcW w:w="1200" w:type="dxa"/>
          </w:tcPr>
          <w:p w14:paraId="59AD09B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5E59CB8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113年10月8日</w:t>
            </w:r>
          </w:p>
          <w:p w14:paraId="35E0E58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台立議字第1130703066號 </w:t>
            </w:r>
          </w:p>
          <w:p w14:paraId="0FD2922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60976AC8" w14:textId="77777777" w:rsidTr="00E43090">
        <w:tc>
          <w:tcPr>
            <w:tcW w:w="830" w:type="dxa"/>
          </w:tcPr>
          <w:p w14:paraId="11245A0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5</w:t>
            </w:r>
          </w:p>
        </w:tc>
        <w:tc>
          <w:tcPr>
            <w:tcW w:w="2308" w:type="dxa"/>
          </w:tcPr>
          <w:p w14:paraId="3A9E176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數位發展部函送財團法人電信技術中心及財團法人台灣網路資訊中心113年度決算書案。</w:t>
            </w:r>
          </w:p>
        </w:tc>
        <w:tc>
          <w:tcPr>
            <w:tcW w:w="1846" w:type="dxa"/>
          </w:tcPr>
          <w:p w14:paraId="5DF5B7D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369AADF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11-3-13 (114.05.23)</w:t>
            </w:r>
          </w:p>
        </w:tc>
        <w:tc>
          <w:tcPr>
            <w:tcW w:w="1200" w:type="dxa"/>
          </w:tcPr>
          <w:p w14:paraId="6711988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9164AA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114年6月4日</w:t>
            </w:r>
          </w:p>
          <w:p w14:paraId="573B35B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台立議字第1140701734號 </w:t>
            </w:r>
          </w:p>
          <w:p w14:paraId="1589C00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47685778" w14:textId="77777777" w:rsidTr="00E43090">
        <w:tc>
          <w:tcPr>
            <w:tcW w:w="830" w:type="dxa"/>
          </w:tcPr>
          <w:p w14:paraId="2BE86FF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6</w:t>
            </w:r>
          </w:p>
        </w:tc>
        <w:tc>
          <w:tcPr>
            <w:tcW w:w="2308" w:type="dxa"/>
          </w:tcPr>
          <w:p w14:paraId="0F1D4E5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數位發展部函送國家資通安全研究院115年度預算書案。</w:t>
            </w:r>
          </w:p>
        </w:tc>
        <w:tc>
          <w:tcPr>
            <w:tcW w:w="1846" w:type="dxa"/>
          </w:tcPr>
          <w:p w14:paraId="7253757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06CE148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11-4-3 (114.10.03)</w:t>
            </w:r>
          </w:p>
        </w:tc>
        <w:tc>
          <w:tcPr>
            <w:tcW w:w="1200" w:type="dxa"/>
          </w:tcPr>
          <w:p w14:paraId="2AF523E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96E3D1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114年10月15日</w:t>
            </w:r>
          </w:p>
          <w:p w14:paraId="352B5B3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台立議字第1140703082號 </w:t>
            </w:r>
          </w:p>
          <w:p w14:paraId="5B5783C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FD605AB" w14:textId="77777777" w:rsidTr="00E43090">
        <w:tc>
          <w:tcPr>
            <w:tcW w:w="830" w:type="dxa"/>
          </w:tcPr>
          <w:p w14:paraId="08F0641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7</w:t>
            </w:r>
          </w:p>
        </w:tc>
        <w:tc>
          <w:tcPr>
            <w:tcW w:w="2308" w:type="dxa"/>
          </w:tcPr>
          <w:p w14:paraId="093BD95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數位發展部函送財團法人電信技術中心及財團法人台灣網路資訊中心115年度預算書案。</w:t>
            </w:r>
          </w:p>
        </w:tc>
        <w:tc>
          <w:tcPr>
            <w:tcW w:w="1846" w:type="dxa"/>
          </w:tcPr>
          <w:p w14:paraId="580D871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1A03745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11-4-3 (114.10.03)</w:t>
            </w:r>
          </w:p>
        </w:tc>
        <w:tc>
          <w:tcPr>
            <w:tcW w:w="1200" w:type="dxa"/>
          </w:tcPr>
          <w:p w14:paraId="1191F27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70E703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114年10月15日</w:t>
            </w:r>
          </w:p>
          <w:p w14:paraId="6FF3599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台立議字第1140703083號 </w:t>
            </w:r>
          </w:p>
          <w:p w14:paraId="65C1333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2BC7F57A" w14:textId="77777777" w:rsidTr="00E43090">
        <w:tc>
          <w:tcPr>
            <w:tcW w:w="830" w:type="dxa"/>
          </w:tcPr>
          <w:p w14:paraId="10A4384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8</w:t>
            </w:r>
          </w:p>
        </w:tc>
        <w:tc>
          <w:tcPr>
            <w:tcW w:w="2308" w:type="dxa"/>
          </w:tcPr>
          <w:p w14:paraId="0710D13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數位發展部函送財團法人電信技術中心及財團法人台灣網路資訊中心114年度決算書案。</w:t>
            </w:r>
          </w:p>
        </w:tc>
        <w:tc>
          <w:tcPr>
            <w:tcW w:w="1846" w:type="dxa"/>
          </w:tcPr>
          <w:p w14:paraId="2B38074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1F7ADFE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11-5-12 (115.05.29)</w:t>
            </w:r>
          </w:p>
        </w:tc>
        <w:tc>
          <w:tcPr>
            <w:tcW w:w="1200" w:type="dxa"/>
          </w:tcPr>
          <w:p w14:paraId="47ED00A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A3EEF0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115年6月9日</w:t>
            </w:r>
          </w:p>
          <w:p w14:paraId="0B6553D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台立議字第1150701942號 </w:t>
            </w:r>
          </w:p>
          <w:p w14:paraId="494D0BB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bl>
    <w:p w14:paraId="455D8E06" w14:textId="77777777" w:rsidR="00D82EB9" w:rsidRPr="00DF6508" w:rsidRDefault="00D82EB9" w:rsidP="00D82EB9">
      <w:pPr>
        <w:spacing w:line="360" w:lineRule="exact"/>
        <w:rPr>
          <w:rFonts w:ascii="標楷體" w:eastAsia="標楷體" w:hAnsi="標楷體"/>
          <w:b/>
          <w:sz w:val="28"/>
        </w:rPr>
      </w:pPr>
    </w:p>
    <w:p w14:paraId="311E68C1" w14:textId="4B5AD3D5"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0" w:name="_Toc206751607"/>
      <w:bookmarkStart w:id="21" w:name="_Toc232165195"/>
      <w:r>
        <w:rPr>
          <w:rFonts w:ascii="標楷體" w:eastAsia="標楷體" w:hAnsi="標楷體"/>
          <w:b/>
          <w:sz w:val="28"/>
        </w:rPr>
        <w:t>4、預算解凍案－交通部（</w:t>
      </w:r>
      <w:r w:rsidR="008A364C">
        <w:rPr>
          <w:rFonts w:ascii="標楷體" w:eastAsia="標楷體" w:hAnsi="標楷體"/>
          <w:b/>
          <w:sz w:val="28"/>
        </w:rPr>
        <w:t>6</w:t>
      </w:r>
      <w:bookmarkEnd w:id="20"/>
      <w:r w:rsidR="008A364C">
        <w:rPr>
          <w:rFonts w:ascii="標楷體" w:eastAsia="標楷體" w:hAnsi="標楷體"/>
          <w:b/>
          <w:sz w:val="28"/>
        </w:rPr>
        <w:t>案）</w:t>
      </w:r>
      <w:bookmarkEnd w:id="21"/>
    </w:p>
    <w:tbl>
      <w:tblPr>
        <w:tblStyle w:val="a3"/>
        <w:tblW w:w="0" w:type="auto"/>
        <w:tblLook w:val="04A0" w:firstRow="1" w:lastRow="0" w:firstColumn="1" w:lastColumn="0" w:noHBand="0" w:noVBand="1"/>
      </w:tblPr>
      <w:tblGrid>
        <w:gridCol w:w="811"/>
        <w:gridCol w:w="2231"/>
        <w:gridCol w:w="1771"/>
        <w:gridCol w:w="1756"/>
        <w:gridCol w:w="1161"/>
        <w:gridCol w:w="2443"/>
      </w:tblGrid>
      <w:tr w:rsidR="008A364C" w14:paraId="37C4D122" w14:textId="77777777" w:rsidTr="00CF31A0">
        <w:tc>
          <w:tcPr>
            <w:tcW w:w="830" w:type="dxa"/>
          </w:tcPr>
          <w:p w14:paraId="75AEA198" w14:textId="77777777" w:rsidR="008A364C" w:rsidRDefault="008A364C" w:rsidP="00CF31A0">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77A4D6A" w14:textId="77777777" w:rsidR="008A364C" w:rsidRDefault="008A364C" w:rsidP="00CF31A0">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39F8A576" w14:textId="77777777" w:rsidR="008A364C" w:rsidRDefault="008A364C" w:rsidP="00CF31A0">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12F0846D" w14:textId="77777777" w:rsidR="008A364C" w:rsidRDefault="008A364C" w:rsidP="00CF31A0">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3014F3EF" w14:textId="77777777" w:rsidR="008A364C" w:rsidRDefault="008A364C" w:rsidP="00CF31A0">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2EDEE35A" w14:textId="77777777" w:rsidR="008A364C" w:rsidRDefault="008A364C" w:rsidP="00CF31A0">
            <w:pPr>
              <w:spacing w:line="360" w:lineRule="exact"/>
              <w:rPr>
                <w:rFonts w:ascii="標楷體" w:eastAsia="標楷體" w:hAnsi="標楷體"/>
                <w:b/>
                <w:sz w:val="28"/>
              </w:rPr>
            </w:pPr>
            <w:r>
              <w:rPr>
                <w:rFonts w:ascii="標楷體" w:eastAsia="標楷體" w:hAnsi="標楷體"/>
                <w:b/>
                <w:sz w:val="28"/>
              </w:rPr>
              <w:t>審查(處理)情形</w:t>
            </w:r>
          </w:p>
        </w:tc>
      </w:tr>
      <w:tr w:rsidR="008A364C" w:rsidRPr="00CA017D" w14:paraId="5D703331" w14:textId="77777777" w:rsidTr="00CF31A0">
        <w:tc>
          <w:tcPr>
            <w:tcW w:w="830" w:type="dxa"/>
          </w:tcPr>
          <w:p w14:paraId="1497CC3D"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w:t>
            </w:r>
          </w:p>
        </w:tc>
        <w:tc>
          <w:tcPr>
            <w:tcW w:w="2308" w:type="dxa"/>
          </w:tcPr>
          <w:p w14:paraId="1E82ED32"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交通部函，為114年度中央政府總預算附屬單位預算決議，檢送國營臺灣鐵路股份有限公司決議第1項「服務費用」預算凍結十分之一書面報</w:t>
            </w:r>
            <w:r w:rsidRPr="00CA017D">
              <w:rPr>
                <w:rFonts w:ascii="標楷體" w:eastAsia="標楷體" w:hAnsi="標楷體"/>
                <w:sz w:val="28"/>
              </w:rPr>
              <w:lastRenderedPageBreak/>
              <w:t>告案。</w:t>
            </w:r>
          </w:p>
        </w:tc>
        <w:tc>
          <w:tcPr>
            <w:tcW w:w="1846" w:type="dxa"/>
          </w:tcPr>
          <w:p w14:paraId="1FD25103"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lastRenderedPageBreak/>
              <w:t>交通部</w:t>
            </w:r>
          </w:p>
        </w:tc>
        <w:tc>
          <w:tcPr>
            <w:tcW w:w="1384" w:type="dxa"/>
          </w:tcPr>
          <w:p w14:paraId="627A9C41"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11-5-5 (115.03.27)</w:t>
            </w:r>
          </w:p>
        </w:tc>
        <w:tc>
          <w:tcPr>
            <w:tcW w:w="1200" w:type="dxa"/>
          </w:tcPr>
          <w:p w14:paraId="14C96459"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w:t>
            </w:r>
          </w:p>
        </w:tc>
        <w:tc>
          <w:tcPr>
            <w:tcW w:w="2492" w:type="dxa"/>
          </w:tcPr>
          <w:p w14:paraId="0D1B720B"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115年4月15日</w:t>
            </w:r>
          </w:p>
          <w:p w14:paraId="70F2BCF3"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台立議字</w:t>
            </w:r>
          </w:p>
          <w:p w14:paraId="2B47B5E2"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第1150700997號 </w:t>
            </w:r>
          </w:p>
          <w:p w14:paraId="79195F76"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尚未處理 </w:t>
            </w:r>
          </w:p>
        </w:tc>
      </w:tr>
      <w:tr w:rsidR="008A364C" w:rsidRPr="00CA017D" w14:paraId="623991A1" w14:textId="77777777" w:rsidTr="00CF31A0">
        <w:tc>
          <w:tcPr>
            <w:tcW w:w="830" w:type="dxa"/>
          </w:tcPr>
          <w:p w14:paraId="3468CC6C"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2</w:t>
            </w:r>
          </w:p>
        </w:tc>
        <w:tc>
          <w:tcPr>
            <w:tcW w:w="2308" w:type="dxa"/>
          </w:tcPr>
          <w:p w14:paraId="33771B1C"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交通部函，為114年度中央政府總預算附屬單位預算決議，檢送國營臺灣鐵路股份有限公司決議第3項「營業成本」預算凍結1億元書面報告案。</w:t>
            </w:r>
          </w:p>
        </w:tc>
        <w:tc>
          <w:tcPr>
            <w:tcW w:w="1846" w:type="dxa"/>
          </w:tcPr>
          <w:p w14:paraId="7B57CCC5"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w:t>
            </w:r>
          </w:p>
        </w:tc>
        <w:tc>
          <w:tcPr>
            <w:tcW w:w="1384" w:type="dxa"/>
          </w:tcPr>
          <w:p w14:paraId="7257AC55"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11-5-5 (115.03.27)</w:t>
            </w:r>
          </w:p>
        </w:tc>
        <w:tc>
          <w:tcPr>
            <w:tcW w:w="1200" w:type="dxa"/>
          </w:tcPr>
          <w:p w14:paraId="287B2201"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w:t>
            </w:r>
          </w:p>
        </w:tc>
        <w:tc>
          <w:tcPr>
            <w:tcW w:w="2492" w:type="dxa"/>
          </w:tcPr>
          <w:p w14:paraId="16D45436"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115年4月15日</w:t>
            </w:r>
          </w:p>
          <w:p w14:paraId="6AAF58E8"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台立議字</w:t>
            </w:r>
          </w:p>
          <w:p w14:paraId="63F2AC72"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第1150700997號 </w:t>
            </w:r>
          </w:p>
          <w:p w14:paraId="6FCE8E64"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尚未處理 </w:t>
            </w:r>
          </w:p>
        </w:tc>
      </w:tr>
      <w:tr w:rsidR="008A364C" w:rsidRPr="00CA017D" w14:paraId="528B1D05" w14:textId="77777777" w:rsidTr="00CF31A0">
        <w:tc>
          <w:tcPr>
            <w:tcW w:w="830" w:type="dxa"/>
          </w:tcPr>
          <w:p w14:paraId="5594BEB4"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3</w:t>
            </w:r>
          </w:p>
        </w:tc>
        <w:tc>
          <w:tcPr>
            <w:tcW w:w="2308" w:type="dxa"/>
          </w:tcPr>
          <w:p w14:paraId="4664EAD6"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交通部函，為114年度中央政府總預算附屬單位預算決議，檢送國營臺灣鐵路股份有限公司決議第4項「營業費用」預算凍結5,000萬元書面報告案。</w:t>
            </w:r>
          </w:p>
        </w:tc>
        <w:tc>
          <w:tcPr>
            <w:tcW w:w="1846" w:type="dxa"/>
          </w:tcPr>
          <w:p w14:paraId="2891FFB7"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w:t>
            </w:r>
          </w:p>
        </w:tc>
        <w:tc>
          <w:tcPr>
            <w:tcW w:w="1384" w:type="dxa"/>
          </w:tcPr>
          <w:p w14:paraId="040BDF82"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11-5-5 (115.03.27)</w:t>
            </w:r>
          </w:p>
        </w:tc>
        <w:tc>
          <w:tcPr>
            <w:tcW w:w="1200" w:type="dxa"/>
          </w:tcPr>
          <w:p w14:paraId="568A3167"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w:t>
            </w:r>
          </w:p>
        </w:tc>
        <w:tc>
          <w:tcPr>
            <w:tcW w:w="2492" w:type="dxa"/>
          </w:tcPr>
          <w:p w14:paraId="0E961895"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115年4月15日</w:t>
            </w:r>
          </w:p>
          <w:p w14:paraId="2F39CFA4"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台立議字</w:t>
            </w:r>
          </w:p>
          <w:p w14:paraId="57DF934E"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第1150700997號 </w:t>
            </w:r>
          </w:p>
          <w:p w14:paraId="3722F12D"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尚未處理 </w:t>
            </w:r>
          </w:p>
        </w:tc>
      </w:tr>
      <w:tr w:rsidR="008A364C" w:rsidRPr="00CA017D" w14:paraId="06460D3A" w14:textId="77777777" w:rsidTr="00CF31A0">
        <w:tc>
          <w:tcPr>
            <w:tcW w:w="830" w:type="dxa"/>
          </w:tcPr>
          <w:p w14:paraId="3DE52235"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4</w:t>
            </w:r>
          </w:p>
        </w:tc>
        <w:tc>
          <w:tcPr>
            <w:tcW w:w="2308" w:type="dxa"/>
          </w:tcPr>
          <w:p w14:paraId="1A5E197B"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交通部函，為114年度中央政府總預算附屬單位預算決議，檢送國營臺灣鐵路股份有限公司決議第5項「固定資產建設改良擴充」預算凍結十分之一書面報告案。</w:t>
            </w:r>
          </w:p>
        </w:tc>
        <w:tc>
          <w:tcPr>
            <w:tcW w:w="1846" w:type="dxa"/>
          </w:tcPr>
          <w:p w14:paraId="27044F70"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w:t>
            </w:r>
          </w:p>
        </w:tc>
        <w:tc>
          <w:tcPr>
            <w:tcW w:w="1384" w:type="dxa"/>
          </w:tcPr>
          <w:p w14:paraId="6B6847AA"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11-5-5 (115.03.27)</w:t>
            </w:r>
          </w:p>
        </w:tc>
        <w:tc>
          <w:tcPr>
            <w:tcW w:w="1200" w:type="dxa"/>
          </w:tcPr>
          <w:p w14:paraId="1A9225A5"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w:t>
            </w:r>
          </w:p>
        </w:tc>
        <w:tc>
          <w:tcPr>
            <w:tcW w:w="2492" w:type="dxa"/>
          </w:tcPr>
          <w:p w14:paraId="73BAD92B"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115年4月15日</w:t>
            </w:r>
          </w:p>
          <w:p w14:paraId="622A4998"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台立議字</w:t>
            </w:r>
          </w:p>
          <w:p w14:paraId="0B56398B"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第1150700997號 </w:t>
            </w:r>
          </w:p>
          <w:p w14:paraId="05EA3D80"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尚未處理 </w:t>
            </w:r>
          </w:p>
        </w:tc>
      </w:tr>
      <w:tr w:rsidR="008A364C" w:rsidRPr="00CA017D" w14:paraId="3785EA20" w14:textId="77777777" w:rsidTr="00CF31A0">
        <w:tc>
          <w:tcPr>
            <w:tcW w:w="830" w:type="dxa"/>
          </w:tcPr>
          <w:p w14:paraId="4876269D"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5</w:t>
            </w:r>
          </w:p>
        </w:tc>
        <w:tc>
          <w:tcPr>
            <w:tcW w:w="2308" w:type="dxa"/>
          </w:tcPr>
          <w:p w14:paraId="77B425E1"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交通部函，為114年度中央政府總預算附屬單位預算決議，檢送國營臺灣鐵路股份有限公司新增決議第1項「用人費用」項下獎金、津貼預算凍結600萬元</w:t>
            </w:r>
            <w:r w:rsidRPr="00CA017D">
              <w:rPr>
                <w:rFonts w:ascii="標楷體" w:eastAsia="標楷體" w:hAnsi="標楷體"/>
                <w:sz w:val="28"/>
              </w:rPr>
              <w:lastRenderedPageBreak/>
              <w:t>書面報告案。</w:t>
            </w:r>
          </w:p>
        </w:tc>
        <w:tc>
          <w:tcPr>
            <w:tcW w:w="1846" w:type="dxa"/>
          </w:tcPr>
          <w:p w14:paraId="551E2891"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lastRenderedPageBreak/>
              <w:t>交通部</w:t>
            </w:r>
          </w:p>
        </w:tc>
        <w:tc>
          <w:tcPr>
            <w:tcW w:w="1384" w:type="dxa"/>
          </w:tcPr>
          <w:p w14:paraId="01071806"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11-5-8 (115.04.24)</w:t>
            </w:r>
          </w:p>
        </w:tc>
        <w:tc>
          <w:tcPr>
            <w:tcW w:w="1200" w:type="dxa"/>
          </w:tcPr>
          <w:p w14:paraId="08314D63"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w:t>
            </w:r>
          </w:p>
        </w:tc>
        <w:tc>
          <w:tcPr>
            <w:tcW w:w="2492" w:type="dxa"/>
          </w:tcPr>
          <w:p w14:paraId="66729313"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115年5月13日</w:t>
            </w:r>
          </w:p>
          <w:p w14:paraId="54812983"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台立議字</w:t>
            </w:r>
          </w:p>
          <w:p w14:paraId="7A22746E"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第1150701483號 </w:t>
            </w:r>
          </w:p>
          <w:p w14:paraId="16D9AB1B"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尚未處理 </w:t>
            </w:r>
          </w:p>
        </w:tc>
      </w:tr>
      <w:tr w:rsidR="008A364C" w:rsidRPr="00CA017D" w14:paraId="6D08292D" w14:textId="77777777" w:rsidTr="00CF31A0">
        <w:tc>
          <w:tcPr>
            <w:tcW w:w="830" w:type="dxa"/>
          </w:tcPr>
          <w:p w14:paraId="277393C2"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6</w:t>
            </w:r>
          </w:p>
        </w:tc>
        <w:tc>
          <w:tcPr>
            <w:tcW w:w="2308" w:type="dxa"/>
          </w:tcPr>
          <w:p w14:paraId="17F853EB"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交通部函，為114年度中央政府總預算附屬單位預算決議，檢送國營臺灣鐵路股份有限公司決議第2項勞工健檢費等預算凍結十分之一書面報告案。</w:t>
            </w:r>
          </w:p>
        </w:tc>
        <w:tc>
          <w:tcPr>
            <w:tcW w:w="1846" w:type="dxa"/>
          </w:tcPr>
          <w:p w14:paraId="2CB81B11"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交通部</w:t>
            </w:r>
          </w:p>
        </w:tc>
        <w:tc>
          <w:tcPr>
            <w:tcW w:w="1384" w:type="dxa"/>
          </w:tcPr>
          <w:p w14:paraId="2DF31399"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11-5-9 (115.05.08)</w:t>
            </w:r>
          </w:p>
        </w:tc>
        <w:tc>
          <w:tcPr>
            <w:tcW w:w="1200" w:type="dxa"/>
          </w:tcPr>
          <w:p w14:paraId="6143A5CD"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交通</w:t>
            </w:r>
          </w:p>
        </w:tc>
        <w:tc>
          <w:tcPr>
            <w:tcW w:w="2492" w:type="dxa"/>
          </w:tcPr>
          <w:p w14:paraId="7B3CA5C7" w14:textId="03CEE6FF"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115年5月2</w:t>
            </w:r>
            <w:r w:rsidR="00F52A75">
              <w:rPr>
                <w:rFonts w:ascii="標楷體" w:eastAsia="標楷體" w:hAnsi="標楷體"/>
                <w:sz w:val="28"/>
              </w:rPr>
              <w:t>1</w:t>
            </w:r>
            <w:r w:rsidRPr="00CA017D">
              <w:rPr>
                <w:rFonts w:ascii="標楷體" w:eastAsia="標楷體" w:hAnsi="標楷體"/>
                <w:sz w:val="28"/>
              </w:rPr>
              <w:t>日</w:t>
            </w:r>
          </w:p>
          <w:p w14:paraId="60B0AA3E"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台立議字第1150701657號 </w:t>
            </w:r>
          </w:p>
          <w:p w14:paraId="747FFC8A" w14:textId="77777777" w:rsidR="008A364C" w:rsidRPr="00CA017D" w:rsidRDefault="008A364C" w:rsidP="00CF31A0">
            <w:pPr>
              <w:spacing w:line="360" w:lineRule="exact"/>
              <w:rPr>
                <w:rFonts w:ascii="標楷體" w:eastAsia="標楷體" w:hAnsi="標楷體"/>
                <w:sz w:val="28"/>
              </w:rPr>
            </w:pPr>
            <w:r w:rsidRPr="00CA017D">
              <w:rPr>
                <w:rFonts w:ascii="標楷體" w:eastAsia="標楷體" w:hAnsi="標楷體"/>
                <w:sz w:val="28"/>
              </w:rPr>
              <w:t xml:space="preserve">尚未處理 </w:t>
            </w:r>
          </w:p>
        </w:tc>
      </w:tr>
    </w:tbl>
    <w:p w14:paraId="5FFBF0CB" w14:textId="77777777" w:rsidR="00D82EB9" w:rsidRPr="008A364C" w:rsidRDefault="00D82EB9" w:rsidP="00D82EB9">
      <w:pPr>
        <w:spacing w:line="360" w:lineRule="exact"/>
        <w:rPr>
          <w:rFonts w:ascii="標楷體" w:eastAsia="標楷體" w:hAnsi="標楷體"/>
          <w:b/>
          <w:sz w:val="28"/>
        </w:rPr>
      </w:pPr>
    </w:p>
    <w:p w14:paraId="5F518DB6"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2" w:name="_Toc206751608"/>
      <w:bookmarkStart w:id="23" w:name="_Toc232165196"/>
      <w:r>
        <w:rPr>
          <w:rFonts w:ascii="標楷體" w:eastAsia="標楷體" w:hAnsi="標楷體"/>
          <w:b/>
          <w:sz w:val="28"/>
        </w:rPr>
        <w:t>5、預算解凍案－數位發展部（0案）</w:t>
      </w:r>
      <w:bookmarkEnd w:id="22"/>
      <w:bookmarkEnd w:id="23"/>
    </w:p>
    <w:p w14:paraId="56B66385" w14:textId="77777777" w:rsidR="00D82EB9" w:rsidRDefault="00D82EB9" w:rsidP="00D82EB9">
      <w:pPr>
        <w:spacing w:line="360" w:lineRule="exact"/>
        <w:rPr>
          <w:rFonts w:ascii="標楷體" w:eastAsia="標楷體" w:hAnsi="標楷體"/>
          <w:b/>
          <w:sz w:val="28"/>
        </w:rPr>
      </w:pPr>
    </w:p>
    <w:p w14:paraId="2E14CE71"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4" w:name="_Toc206751609"/>
      <w:bookmarkStart w:id="25" w:name="_Toc232165197"/>
      <w:r>
        <w:rPr>
          <w:rFonts w:ascii="標楷體" w:eastAsia="標楷體" w:hAnsi="標楷體"/>
          <w:b/>
          <w:sz w:val="28"/>
        </w:rPr>
        <w:t>6、預算解凍案－行政院公共工程委員會（0案）</w:t>
      </w:r>
      <w:bookmarkEnd w:id="24"/>
      <w:bookmarkEnd w:id="25"/>
    </w:p>
    <w:p w14:paraId="6F4098D1" w14:textId="77777777" w:rsidR="00D82EB9" w:rsidRDefault="00D82EB9" w:rsidP="00D82EB9">
      <w:pPr>
        <w:spacing w:line="360" w:lineRule="exact"/>
        <w:rPr>
          <w:rFonts w:ascii="標楷體" w:eastAsia="標楷體" w:hAnsi="標楷體"/>
          <w:b/>
          <w:sz w:val="28"/>
        </w:rPr>
      </w:pPr>
    </w:p>
    <w:p w14:paraId="1C338CFA" w14:textId="2EB293D4"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6" w:name="_Toc206751610"/>
      <w:bookmarkStart w:id="27" w:name="_Toc232165198"/>
      <w:r>
        <w:rPr>
          <w:rFonts w:ascii="標楷體" w:eastAsia="標楷體" w:hAnsi="標楷體"/>
          <w:b/>
          <w:sz w:val="28"/>
        </w:rPr>
        <w:t>7、預算解凍案－國家通訊傳播委員會（</w:t>
      </w:r>
      <w:r w:rsidR="009B73A8">
        <w:rPr>
          <w:rFonts w:ascii="標楷體" w:eastAsia="標楷體" w:hAnsi="標楷體"/>
          <w:b/>
          <w:sz w:val="28"/>
        </w:rPr>
        <w:t>1</w:t>
      </w:r>
      <w:r>
        <w:rPr>
          <w:rFonts w:ascii="標楷體" w:eastAsia="標楷體" w:hAnsi="標楷體"/>
          <w:b/>
          <w:sz w:val="28"/>
        </w:rPr>
        <w:t>案）</w:t>
      </w:r>
      <w:bookmarkEnd w:id="26"/>
      <w:bookmarkEnd w:id="27"/>
    </w:p>
    <w:tbl>
      <w:tblPr>
        <w:tblStyle w:val="a3"/>
        <w:tblW w:w="0" w:type="auto"/>
        <w:tblLook w:val="04A0" w:firstRow="1" w:lastRow="0" w:firstColumn="1" w:lastColumn="0" w:noHBand="0" w:noVBand="1"/>
      </w:tblPr>
      <w:tblGrid>
        <w:gridCol w:w="809"/>
        <w:gridCol w:w="2246"/>
        <w:gridCol w:w="1761"/>
        <w:gridCol w:w="1756"/>
        <w:gridCol w:w="1156"/>
        <w:gridCol w:w="2445"/>
      </w:tblGrid>
      <w:tr w:rsidR="006D1EFC" w14:paraId="28859455" w14:textId="77777777" w:rsidTr="00E309C6">
        <w:tc>
          <w:tcPr>
            <w:tcW w:w="809" w:type="dxa"/>
          </w:tcPr>
          <w:p w14:paraId="45E36E3A"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序號</w:t>
            </w:r>
          </w:p>
        </w:tc>
        <w:tc>
          <w:tcPr>
            <w:tcW w:w="2246" w:type="dxa"/>
          </w:tcPr>
          <w:p w14:paraId="41087E11"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議案名稱</w:t>
            </w:r>
          </w:p>
        </w:tc>
        <w:tc>
          <w:tcPr>
            <w:tcW w:w="1761" w:type="dxa"/>
          </w:tcPr>
          <w:p w14:paraId="7DD9183B"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0C838945"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院會交付會次及日期</w:t>
            </w:r>
          </w:p>
        </w:tc>
        <w:tc>
          <w:tcPr>
            <w:tcW w:w="1156" w:type="dxa"/>
          </w:tcPr>
          <w:p w14:paraId="2D35DD08"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審查委員會</w:t>
            </w:r>
          </w:p>
        </w:tc>
        <w:tc>
          <w:tcPr>
            <w:tcW w:w="2445" w:type="dxa"/>
          </w:tcPr>
          <w:p w14:paraId="066D41E5"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審查(處理)情形</w:t>
            </w:r>
          </w:p>
        </w:tc>
      </w:tr>
      <w:tr w:rsidR="006D1EFC" w:rsidRPr="009F3C56" w14:paraId="0F6B7944" w14:textId="77777777" w:rsidTr="00E309C6">
        <w:tc>
          <w:tcPr>
            <w:tcW w:w="809" w:type="dxa"/>
          </w:tcPr>
          <w:p w14:paraId="612801DE" w14:textId="4506F196" w:rsidR="006D1EFC" w:rsidRPr="009F3C56" w:rsidRDefault="00E309C6" w:rsidP="00622BB8">
            <w:pPr>
              <w:spacing w:line="360" w:lineRule="exact"/>
              <w:rPr>
                <w:rFonts w:ascii="標楷體" w:eastAsia="標楷體" w:hAnsi="標楷體"/>
                <w:sz w:val="28"/>
              </w:rPr>
            </w:pPr>
            <w:r>
              <w:rPr>
                <w:rFonts w:ascii="標楷體" w:eastAsia="標楷體" w:hAnsi="標楷體" w:hint="eastAsia"/>
                <w:sz w:val="28"/>
              </w:rPr>
              <w:t>1</w:t>
            </w:r>
          </w:p>
        </w:tc>
        <w:tc>
          <w:tcPr>
            <w:tcW w:w="2246" w:type="dxa"/>
          </w:tcPr>
          <w:p w14:paraId="56DC9962"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國家通訊傳播委員會函，為114年度中央政府總預算附屬單位預算決議，檢送通訊傳播監督管理基金新增決議第14項「傳播事務監理計畫」預算凍結20％專題報告案。</w:t>
            </w:r>
          </w:p>
        </w:tc>
        <w:tc>
          <w:tcPr>
            <w:tcW w:w="1761" w:type="dxa"/>
          </w:tcPr>
          <w:p w14:paraId="67F5287B"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國家通訊傳播委員會</w:t>
            </w:r>
          </w:p>
        </w:tc>
        <w:tc>
          <w:tcPr>
            <w:tcW w:w="1756" w:type="dxa"/>
          </w:tcPr>
          <w:p w14:paraId="431ED565"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11-4-20 (115.01.30)</w:t>
            </w:r>
          </w:p>
        </w:tc>
        <w:tc>
          <w:tcPr>
            <w:tcW w:w="1156" w:type="dxa"/>
          </w:tcPr>
          <w:p w14:paraId="10ED4DF3"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交通</w:t>
            </w:r>
          </w:p>
        </w:tc>
        <w:tc>
          <w:tcPr>
            <w:tcW w:w="2445" w:type="dxa"/>
          </w:tcPr>
          <w:p w14:paraId="7AD416F9"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115年3月4日</w:t>
            </w:r>
          </w:p>
          <w:p w14:paraId="35825B66"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台立議字第</w:t>
            </w:r>
          </w:p>
          <w:p w14:paraId="64F92527"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1150700503號</w:t>
            </w:r>
          </w:p>
          <w:p w14:paraId="451345D9"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尚未處理</w:t>
            </w:r>
          </w:p>
        </w:tc>
      </w:tr>
    </w:tbl>
    <w:p w14:paraId="00B420D3" w14:textId="77777777" w:rsidR="00D82EB9" w:rsidRPr="006D1EFC" w:rsidRDefault="00D82EB9" w:rsidP="00D82EB9">
      <w:pPr>
        <w:spacing w:line="360" w:lineRule="exact"/>
        <w:rPr>
          <w:rFonts w:ascii="標楷體" w:eastAsia="標楷體" w:hAnsi="標楷體"/>
          <w:b/>
          <w:sz w:val="28"/>
        </w:rPr>
      </w:pPr>
    </w:p>
    <w:p w14:paraId="195BF581"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8" w:name="_Toc206751611"/>
      <w:bookmarkStart w:id="29" w:name="_Toc232165199"/>
      <w:r>
        <w:rPr>
          <w:rFonts w:ascii="標楷體" w:eastAsia="標楷體" w:hAnsi="標楷體"/>
          <w:b/>
          <w:sz w:val="28"/>
        </w:rPr>
        <w:t>8、預算解凍案－國家運輸安全調查委員會（0案）</w:t>
      </w:r>
      <w:bookmarkEnd w:id="28"/>
      <w:bookmarkEnd w:id="29"/>
    </w:p>
    <w:p w14:paraId="77E607D7" w14:textId="77777777" w:rsidR="00D82EB9" w:rsidRDefault="00D82EB9" w:rsidP="00D82EB9">
      <w:pPr>
        <w:spacing w:line="360" w:lineRule="exact"/>
        <w:rPr>
          <w:rFonts w:ascii="標楷體" w:eastAsia="標楷體" w:hAnsi="標楷體"/>
          <w:b/>
          <w:sz w:val="28"/>
        </w:rPr>
      </w:pPr>
    </w:p>
    <w:p w14:paraId="26D22A8D" w14:textId="7E5669EB"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0" w:name="_Toc206751614"/>
      <w:bookmarkStart w:id="31" w:name="_Toc232165200"/>
      <w:r w:rsidR="00E74045">
        <w:rPr>
          <w:rFonts w:ascii="標楷體" w:eastAsia="標楷體" w:hAnsi="標楷體"/>
          <w:b/>
          <w:sz w:val="28"/>
        </w:rPr>
        <w:t>9</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－交通部（</w:t>
      </w:r>
      <w:r w:rsidR="009B73A8">
        <w:rPr>
          <w:rFonts w:ascii="標楷體" w:eastAsia="標楷體" w:hAnsi="標楷體"/>
          <w:b/>
          <w:sz w:val="28"/>
        </w:rPr>
        <w:t>2</w:t>
      </w:r>
      <w:r w:rsidR="005952B2">
        <w:rPr>
          <w:rFonts w:ascii="標楷體" w:eastAsia="標楷體" w:hAnsi="標楷體" w:hint="eastAsia"/>
          <w:b/>
          <w:sz w:val="28"/>
        </w:rPr>
        <w:t>8</w:t>
      </w:r>
      <w:r>
        <w:rPr>
          <w:rFonts w:ascii="標楷體" w:eastAsia="標楷體" w:hAnsi="標楷體"/>
          <w:b/>
          <w:sz w:val="28"/>
        </w:rPr>
        <w:t>案）</w:t>
      </w:r>
      <w:bookmarkEnd w:id="30"/>
      <w:bookmarkEnd w:id="31"/>
    </w:p>
    <w:tbl>
      <w:tblPr>
        <w:tblStyle w:val="a3"/>
        <w:tblW w:w="0" w:type="auto"/>
        <w:tblLook w:val="04A0" w:firstRow="1" w:lastRow="0" w:firstColumn="1" w:lastColumn="0" w:noHBand="0" w:noVBand="1"/>
      </w:tblPr>
      <w:tblGrid>
        <w:gridCol w:w="810"/>
        <w:gridCol w:w="2236"/>
        <w:gridCol w:w="1769"/>
        <w:gridCol w:w="1756"/>
        <w:gridCol w:w="1160"/>
        <w:gridCol w:w="2442"/>
      </w:tblGrid>
      <w:tr w:rsidR="005952B2" w14:paraId="2ACDB630" w14:textId="77777777" w:rsidTr="00297907">
        <w:tc>
          <w:tcPr>
            <w:tcW w:w="830" w:type="dxa"/>
          </w:tcPr>
          <w:p w14:paraId="4C5596F8"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A8D75CC"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6FECD472"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6B9F023D"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4E25BC7F"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18BD21FD"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審查(處理)情形</w:t>
            </w:r>
          </w:p>
        </w:tc>
      </w:tr>
      <w:tr w:rsidR="005952B2" w:rsidRPr="006B7AF9" w14:paraId="010655EB" w14:textId="77777777" w:rsidTr="00297907">
        <w:tc>
          <w:tcPr>
            <w:tcW w:w="830" w:type="dxa"/>
          </w:tcPr>
          <w:p w14:paraId="30D309A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w:t>
            </w:r>
          </w:p>
        </w:tc>
        <w:tc>
          <w:tcPr>
            <w:tcW w:w="2308" w:type="dxa"/>
          </w:tcPr>
          <w:p w14:paraId="2B26510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交通部函送臺灣港務股份有限公司「國際商港未來發展及建設計畫（111～115年）」備選方案</w:t>
            </w:r>
            <w:r w:rsidRPr="006B7AF9">
              <w:rPr>
                <w:rFonts w:ascii="標楷體" w:eastAsia="標楷體" w:hAnsi="標楷體"/>
                <w:sz w:val="28"/>
              </w:rPr>
              <w:lastRenderedPageBreak/>
              <w:t>之成本效益分析，與相關財源籌措及資金運用說明資料案。</w:t>
            </w:r>
          </w:p>
        </w:tc>
        <w:tc>
          <w:tcPr>
            <w:tcW w:w="1846" w:type="dxa"/>
          </w:tcPr>
          <w:p w14:paraId="77FFD2C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2C454C6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10-4-14 (110.12.17)</w:t>
            </w:r>
          </w:p>
        </w:tc>
        <w:tc>
          <w:tcPr>
            <w:tcW w:w="1200" w:type="dxa"/>
          </w:tcPr>
          <w:p w14:paraId="79918D1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5FDEC4F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111年1月6日</w:t>
            </w:r>
          </w:p>
          <w:p w14:paraId="0036D2E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台立議字第1100704296號 </w:t>
            </w:r>
          </w:p>
          <w:p w14:paraId="5246CBD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04339FC" w14:textId="77777777" w:rsidTr="00297907">
        <w:tc>
          <w:tcPr>
            <w:tcW w:w="830" w:type="dxa"/>
          </w:tcPr>
          <w:p w14:paraId="6B1AC85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w:t>
            </w:r>
          </w:p>
        </w:tc>
        <w:tc>
          <w:tcPr>
            <w:tcW w:w="2308" w:type="dxa"/>
          </w:tcPr>
          <w:p w14:paraId="7D83FB9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交通部函送航港局「國內商港未來發展及建設計畫(111～115年)」新興計畫備選方案之成本效益分析報告，與相關財源籌措及資金運用說明資料案。</w:t>
            </w:r>
          </w:p>
        </w:tc>
        <w:tc>
          <w:tcPr>
            <w:tcW w:w="1846" w:type="dxa"/>
          </w:tcPr>
          <w:p w14:paraId="4B576A0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38A915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10-4-14 (110.12.17)</w:t>
            </w:r>
          </w:p>
        </w:tc>
        <w:tc>
          <w:tcPr>
            <w:tcW w:w="1200" w:type="dxa"/>
          </w:tcPr>
          <w:p w14:paraId="25F67C7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C10B99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111年1月6日</w:t>
            </w:r>
          </w:p>
          <w:p w14:paraId="28ADAF9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台立議字第1100704297號 </w:t>
            </w:r>
          </w:p>
          <w:p w14:paraId="2A3577D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1A5A626F" w14:textId="77777777" w:rsidTr="00297907">
        <w:tc>
          <w:tcPr>
            <w:tcW w:w="830" w:type="dxa"/>
          </w:tcPr>
          <w:p w14:paraId="0E14724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w:t>
            </w:r>
          </w:p>
        </w:tc>
        <w:tc>
          <w:tcPr>
            <w:tcW w:w="2308" w:type="dxa"/>
          </w:tcPr>
          <w:p w14:paraId="4171FA8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交通部函送「高雄機廠潮州基地二期工程建設計畫」新興計畫備選方案之成本效益分析報告，與相關財源籌措及資金運用說明案。</w:t>
            </w:r>
          </w:p>
        </w:tc>
        <w:tc>
          <w:tcPr>
            <w:tcW w:w="1846" w:type="dxa"/>
          </w:tcPr>
          <w:p w14:paraId="4CA5890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0586A5E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10-4-14 (110.12.17)</w:t>
            </w:r>
          </w:p>
        </w:tc>
        <w:tc>
          <w:tcPr>
            <w:tcW w:w="1200" w:type="dxa"/>
          </w:tcPr>
          <w:p w14:paraId="1997C9B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6F2244C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111年1月7日</w:t>
            </w:r>
          </w:p>
          <w:p w14:paraId="10B645B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台立議字第1100704328號 </w:t>
            </w:r>
          </w:p>
          <w:p w14:paraId="3B9D3DD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108CBB62" w14:textId="77777777" w:rsidTr="00297907">
        <w:tc>
          <w:tcPr>
            <w:tcW w:w="830" w:type="dxa"/>
          </w:tcPr>
          <w:p w14:paraId="187F036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4</w:t>
            </w:r>
          </w:p>
        </w:tc>
        <w:tc>
          <w:tcPr>
            <w:tcW w:w="2308" w:type="dxa"/>
          </w:tcPr>
          <w:p w14:paraId="5BB37B4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交通部函送「交通部(含所屬)轉投資具經營主導權事業相關資料彙整表(1)、(2)」及「交通部得實質掌控營業單位及公設財團法人轉投資具經營主導權事業經營績效表」案。</w:t>
            </w:r>
          </w:p>
        </w:tc>
        <w:tc>
          <w:tcPr>
            <w:tcW w:w="1846" w:type="dxa"/>
          </w:tcPr>
          <w:p w14:paraId="0F8C8D3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1E1127B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10-6-13 (111.12.23)</w:t>
            </w:r>
          </w:p>
        </w:tc>
        <w:tc>
          <w:tcPr>
            <w:tcW w:w="1200" w:type="dxa"/>
          </w:tcPr>
          <w:p w14:paraId="132DFAB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65F8FB4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112年1月17日</w:t>
            </w:r>
          </w:p>
          <w:p w14:paraId="1BCCABB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台立議字第1110705012號 </w:t>
            </w:r>
          </w:p>
          <w:p w14:paraId="15E5161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460033A9" w14:textId="77777777" w:rsidTr="00297907">
        <w:tc>
          <w:tcPr>
            <w:tcW w:w="830" w:type="dxa"/>
          </w:tcPr>
          <w:p w14:paraId="01FD685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5</w:t>
            </w:r>
          </w:p>
        </w:tc>
        <w:tc>
          <w:tcPr>
            <w:tcW w:w="2308" w:type="dxa"/>
          </w:tcPr>
          <w:p w14:paraId="7198548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交通部函送「政府各部門投資或經營之其他事業及政府捐助之財團法人最近年度營運及資金運用計畫」案。</w:t>
            </w:r>
          </w:p>
        </w:tc>
        <w:tc>
          <w:tcPr>
            <w:tcW w:w="1846" w:type="dxa"/>
          </w:tcPr>
          <w:p w14:paraId="7BEF9C1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244994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10-8-8 (112.11.17)</w:t>
            </w:r>
          </w:p>
        </w:tc>
        <w:tc>
          <w:tcPr>
            <w:tcW w:w="1200" w:type="dxa"/>
          </w:tcPr>
          <w:p w14:paraId="0CB991D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461D86E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112年11月30日</w:t>
            </w:r>
          </w:p>
          <w:p w14:paraId="75CE226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台立議字第1120703822號 </w:t>
            </w:r>
          </w:p>
          <w:p w14:paraId="000B211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55C9312C" w14:textId="77777777" w:rsidTr="00297907">
        <w:tc>
          <w:tcPr>
            <w:tcW w:w="830" w:type="dxa"/>
          </w:tcPr>
          <w:p w14:paraId="10CAB3D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6</w:t>
            </w:r>
          </w:p>
        </w:tc>
        <w:tc>
          <w:tcPr>
            <w:tcW w:w="2308" w:type="dxa"/>
          </w:tcPr>
          <w:p w14:paraId="4B62E1C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交通部函送113年度新興計畫「臺北區監理所板橋監理站用地配合興建社會住宅遷建計畫（「F－中和－15」社宅基地）」選擇方案、替代方案之成本效益分析報告與相關財源籌措及資金運用說明案。</w:t>
            </w:r>
          </w:p>
        </w:tc>
        <w:tc>
          <w:tcPr>
            <w:tcW w:w="1846" w:type="dxa"/>
          </w:tcPr>
          <w:p w14:paraId="2B7B72F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9F757D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10-8-12 (112.12.15)</w:t>
            </w:r>
          </w:p>
        </w:tc>
        <w:tc>
          <w:tcPr>
            <w:tcW w:w="1200" w:type="dxa"/>
          </w:tcPr>
          <w:p w14:paraId="60F267B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4E82AF2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113年1月2日</w:t>
            </w:r>
          </w:p>
          <w:p w14:paraId="0687324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台立議字第1120704455號 </w:t>
            </w:r>
          </w:p>
          <w:p w14:paraId="0BA1B5D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7709E60" w14:textId="77777777" w:rsidTr="00297907">
        <w:tc>
          <w:tcPr>
            <w:tcW w:w="830" w:type="dxa"/>
          </w:tcPr>
          <w:p w14:paraId="227056C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7</w:t>
            </w:r>
          </w:p>
        </w:tc>
        <w:tc>
          <w:tcPr>
            <w:tcW w:w="2308" w:type="dxa"/>
          </w:tcPr>
          <w:p w14:paraId="4ABECCF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交通部函送113年度第1季媒體政策及業務宣導執行情形表案。</w:t>
            </w:r>
          </w:p>
        </w:tc>
        <w:tc>
          <w:tcPr>
            <w:tcW w:w="1846" w:type="dxa"/>
          </w:tcPr>
          <w:p w14:paraId="14C9048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EC08E9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11-1-22 (113.07.12)</w:t>
            </w:r>
          </w:p>
        </w:tc>
        <w:tc>
          <w:tcPr>
            <w:tcW w:w="1200" w:type="dxa"/>
          </w:tcPr>
          <w:p w14:paraId="3C2BB40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3A6B47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113年9月25日</w:t>
            </w:r>
          </w:p>
          <w:p w14:paraId="5D66AC2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台立議字第1130702934號 </w:t>
            </w:r>
          </w:p>
          <w:p w14:paraId="46E7032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52FC730D" w14:textId="77777777" w:rsidTr="00297907">
        <w:tc>
          <w:tcPr>
            <w:tcW w:w="830" w:type="dxa"/>
          </w:tcPr>
          <w:p w14:paraId="26788CF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8</w:t>
            </w:r>
          </w:p>
        </w:tc>
        <w:tc>
          <w:tcPr>
            <w:tcW w:w="2308" w:type="dxa"/>
          </w:tcPr>
          <w:p w14:paraId="79C57DA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交通部函送113年度截至第1季止對地方政府、民間團體及個人補（捐）助經費彙總表案。</w:t>
            </w:r>
          </w:p>
        </w:tc>
        <w:tc>
          <w:tcPr>
            <w:tcW w:w="1846" w:type="dxa"/>
          </w:tcPr>
          <w:p w14:paraId="2872754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4A09867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11-1-22 (113.07.12)</w:t>
            </w:r>
          </w:p>
        </w:tc>
        <w:tc>
          <w:tcPr>
            <w:tcW w:w="1200" w:type="dxa"/>
          </w:tcPr>
          <w:p w14:paraId="6A77ADF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0C599B7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113年9月25日</w:t>
            </w:r>
          </w:p>
          <w:p w14:paraId="64AD3F8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台立議字第1130702935號 </w:t>
            </w:r>
          </w:p>
          <w:p w14:paraId="656AF31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3D323649" w14:textId="77777777" w:rsidTr="00297907">
        <w:tc>
          <w:tcPr>
            <w:tcW w:w="830" w:type="dxa"/>
          </w:tcPr>
          <w:p w14:paraId="39D68E5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9</w:t>
            </w:r>
          </w:p>
        </w:tc>
        <w:tc>
          <w:tcPr>
            <w:tcW w:w="2308" w:type="dxa"/>
          </w:tcPr>
          <w:p w14:paraId="771E960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交通部函送113年度第2季媒體政策及業務宣導執行情形表案。</w:t>
            </w:r>
          </w:p>
        </w:tc>
        <w:tc>
          <w:tcPr>
            <w:tcW w:w="1846" w:type="dxa"/>
          </w:tcPr>
          <w:p w14:paraId="6B6EC49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1378AF4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11-2-6 (113.10.25)</w:t>
            </w:r>
          </w:p>
        </w:tc>
        <w:tc>
          <w:tcPr>
            <w:tcW w:w="1200" w:type="dxa"/>
          </w:tcPr>
          <w:p w14:paraId="17E9B36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B934FA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113年11月6日</w:t>
            </w:r>
          </w:p>
          <w:p w14:paraId="5D62A09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台立議字第1130703641號 </w:t>
            </w:r>
          </w:p>
          <w:p w14:paraId="2BB7974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0759BE94" w14:textId="77777777" w:rsidTr="00297907">
        <w:tc>
          <w:tcPr>
            <w:tcW w:w="830" w:type="dxa"/>
          </w:tcPr>
          <w:p w14:paraId="4A5965A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10</w:t>
            </w:r>
          </w:p>
        </w:tc>
        <w:tc>
          <w:tcPr>
            <w:tcW w:w="2308" w:type="dxa"/>
          </w:tcPr>
          <w:p w14:paraId="629DE7B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交通部函送113年度截至第2季止對地方政府、民間團體及個人補（捐）助經費彙總表案。</w:t>
            </w:r>
          </w:p>
        </w:tc>
        <w:tc>
          <w:tcPr>
            <w:tcW w:w="1846" w:type="dxa"/>
          </w:tcPr>
          <w:p w14:paraId="5ED0850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008CDE1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11-2-6 (113.10.25)</w:t>
            </w:r>
          </w:p>
        </w:tc>
        <w:tc>
          <w:tcPr>
            <w:tcW w:w="1200" w:type="dxa"/>
          </w:tcPr>
          <w:p w14:paraId="37313C8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6EBB98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113年11月6日</w:t>
            </w:r>
          </w:p>
          <w:p w14:paraId="4C39FF2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台立議字第1130703642號 </w:t>
            </w:r>
          </w:p>
          <w:p w14:paraId="67FD9C1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33353E68" w14:textId="77777777" w:rsidTr="00297907">
        <w:tc>
          <w:tcPr>
            <w:tcW w:w="830" w:type="dxa"/>
          </w:tcPr>
          <w:p w14:paraId="18F0EB4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w:t>
            </w:r>
          </w:p>
        </w:tc>
        <w:tc>
          <w:tcPr>
            <w:tcW w:w="2308" w:type="dxa"/>
          </w:tcPr>
          <w:p w14:paraId="6D7F403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交通部函送「政府各部門投資或經營之其他事業及政府捐助之財團法人最近年度營運及資金運用計畫」案。</w:t>
            </w:r>
          </w:p>
        </w:tc>
        <w:tc>
          <w:tcPr>
            <w:tcW w:w="1846" w:type="dxa"/>
          </w:tcPr>
          <w:p w14:paraId="45CF38A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9BD1AD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11-2-6 (113.10.25)</w:t>
            </w:r>
          </w:p>
        </w:tc>
        <w:tc>
          <w:tcPr>
            <w:tcW w:w="1200" w:type="dxa"/>
          </w:tcPr>
          <w:p w14:paraId="26BB581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C30183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113年11月6日</w:t>
            </w:r>
          </w:p>
          <w:p w14:paraId="5C1ED5D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台立議字第1130703643號 </w:t>
            </w:r>
          </w:p>
          <w:p w14:paraId="25FE98B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ABD8066" w14:textId="77777777" w:rsidTr="00297907">
        <w:tc>
          <w:tcPr>
            <w:tcW w:w="830" w:type="dxa"/>
          </w:tcPr>
          <w:p w14:paraId="1CA7EFC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12</w:t>
            </w:r>
          </w:p>
        </w:tc>
        <w:tc>
          <w:tcPr>
            <w:tcW w:w="2308" w:type="dxa"/>
          </w:tcPr>
          <w:p w14:paraId="71A6708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交通部函送113年度第3季媒體</w:t>
            </w:r>
            <w:r w:rsidRPr="006B7AF9">
              <w:rPr>
                <w:rFonts w:ascii="標楷體" w:eastAsia="標楷體" w:hAnsi="標楷體"/>
                <w:sz w:val="28"/>
              </w:rPr>
              <w:lastRenderedPageBreak/>
              <w:t>政策及業務宣導執行情形表案。</w:t>
            </w:r>
          </w:p>
        </w:tc>
        <w:tc>
          <w:tcPr>
            <w:tcW w:w="1846" w:type="dxa"/>
          </w:tcPr>
          <w:p w14:paraId="1937863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0225CFF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11-2-11 (113.11.29)</w:t>
            </w:r>
          </w:p>
        </w:tc>
        <w:tc>
          <w:tcPr>
            <w:tcW w:w="1200" w:type="dxa"/>
          </w:tcPr>
          <w:p w14:paraId="7FA80F9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6D6B246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113年12月9日</w:t>
            </w:r>
          </w:p>
          <w:p w14:paraId="42600FE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台立議字第</w:t>
            </w:r>
            <w:r w:rsidRPr="006B7AF9">
              <w:rPr>
                <w:rFonts w:ascii="標楷體" w:eastAsia="標楷體" w:hAnsi="標楷體"/>
                <w:sz w:val="28"/>
              </w:rPr>
              <w:lastRenderedPageBreak/>
              <w:t xml:space="preserve">1130704388號 </w:t>
            </w:r>
          </w:p>
          <w:p w14:paraId="7A50042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9C1A559" w14:textId="77777777" w:rsidTr="00297907">
        <w:tc>
          <w:tcPr>
            <w:tcW w:w="830" w:type="dxa"/>
          </w:tcPr>
          <w:p w14:paraId="02F3B6A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13</w:t>
            </w:r>
          </w:p>
        </w:tc>
        <w:tc>
          <w:tcPr>
            <w:tcW w:w="2308" w:type="dxa"/>
          </w:tcPr>
          <w:p w14:paraId="5AB3DAB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交通部函送113年度截至第3季止對地方政府、民間團體及個人補（捐）助經費彙總表案。</w:t>
            </w:r>
          </w:p>
        </w:tc>
        <w:tc>
          <w:tcPr>
            <w:tcW w:w="1846" w:type="dxa"/>
          </w:tcPr>
          <w:p w14:paraId="40DAB6D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1A41E9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11-2-11 (113.11.29)</w:t>
            </w:r>
          </w:p>
        </w:tc>
        <w:tc>
          <w:tcPr>
            <w:tcW w:w="1200" w:type="dxa"/>
          </w:tcPr>
          <w:p w14:paraId="3037005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4915EAB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113年12月9日</w:t>
            </w:r>
          </w:p>
          <w:p w14:paraId="68DB57A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台立議字第1130704389號 </w:t>
            </w:r>
          </w:p>
          <w:p w14:paraId="41BDCF2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34DCAF08" w14:textId="77777777" w:rsidTr="00297907">
        <w:tc>
          <w:tcPr>
            <w:tcW w:w="830" w:type="dxa"/>
          </w:tcPr>
          <w:p w14:paraId="04F1236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14</w:t>
            </w:r>
          </w:p>
        </w:tc>
        <w:tc>
          <w:tcPr>
            <w:tcW w:w="2308" w:type="dxa"/>
          </w:tcPr>
          <w:p w14:paraId="31E8A2C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交通部函送113年度截至第4季止對地方政府、民間團體及個人補（捐）助經費彙總表案。</w:t>
            </w:r>
          </w:p>
        </w:tc>
        <w:tc>
          <w:tcPr>
            <w:tcW w:w="1846" w:type="dxa"/>
          </w:tcPr>
          <w:p w14:paraId="44B97D2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1B02A78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11-3-5 (114.03.14)</w:t>
            </w:r>
          </w:p>
        </w:tc>
        <w:tc>
          <w:tcPr>
            <w:tcW w:w="1200" w:type="dxa"/>
          </w:tcPr>
          <w:p w14:paraId="4FE254B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38D7D1E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114年3月26日</w:t>
            </w:r>
          </w:p>
          <w:p w14:paraId="4A9D8A2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台立議字第1140700620號 </w:t>
            </w:r>
          </w:p>
          <w:p w14:paraId="18CABDB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0572A6D2" w14:textId="77777777" w:rsidTr="00297907">
        <w:tc>
          <w:tcPr>
            <w:tcW w:w="830" w:type="dxa"/>
          </w:tcPr>
          <w:p w14:paraId="11339D6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15</w:t>
            </w:r>
          </w:p>
        </w:tc>
        <w:tc>
          <w:tcPr>
            <w:tcW w:w="2308" w:type="dxa"/>
          </w:tcPr>
          <w:p w14:paraId="042B181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交通部函送113年度第4季媒體政策及業務宣導執行情形表案。</w:t>
            </w:r>
          </w:p>
        </w:tc>
        <w:tc>
          <w:tcPr>
            <w:tcW w:w="1846" w:type="dxa"/>
          </w:tcPr>
          <w:p w14:paraId="04472A3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92BDC0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11-3-5 (114.03.14)</w:t>
            </w:r>
          </w:p>
        </w:tc>
        <w:tc>
          <w:tcPr>
            <w:tcW w:w="1200" w:type="dxa"/>
          </w:tcPr>
          <w:p w14:paraId="62A57E3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01E702B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114年3月26日</w:t>
            </w:r>
          </w:p>
          <w:p w14:paraId="16608D1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台立議字第1140700621號 </w:t>
            </w:r>
          </w:p>
          <w:p w14:paraId="1112487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5DF5D8A" w14:textId="77777777" w:rsidTr="00297907">
        <w:tc>
          <w:tcPr>
            <w:tcW w:w="830" w:type="dxa"/>
          </w:tcPr>
          <w:p w14:paraId="1A76728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16</w:t>
            </w:r>
          </w:p>
        </w:tc>
        <w:tc>
          <w:tcPr>
            <w:tcW w:w="2308" w:type="dxa"/>
          </w:tcPr>
          <w:p w14:paraId="4D13526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交通部函送114年度第1季媒體政策及業務宣導執行情形表案。</w:t>
            </w:r>
          </w:p>
        </w:tc>
        <w:tc>
          <w:tcPr>
            <w:tcW w:w="1846" w:type="dxa"/>
          </w:tcPr>
          <w:p w14:paraId="794DBC5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64058C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11-3-18 (114.06.27)</w:t>
            </w:r>
          </w:p>
        </w:tc>
        <w:tc>
          <w:tcPr>
            <w:tcW w:w="1200" w:type="dxa"/>
          </w:tcPr>
          <w:p w14:paraId="5D99F8F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6F2256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114年7月8日</w:t>
            </w:r>
          </w:p>
          <w:p w14:paraId="4291C74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台立議字第1140702412號 </w:t>
            </w:r>
          </w:p>
          <w:p w14:paraId="6D97713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43F676E2" w14:textId="77777777" w:rsidTr="00297907">
        <w:tc>
          <w:tcPr>
            <w:tcW w:w="830" w:type="dxa"/>
          </w:tcPr>
          <w:p w14:paraId="45145C1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17</w:t>
            </w:r>
          </w:p>
        </w:tc>
        <w:tc>
          <w:tcPr>
            <w:tcW w:w="2308" w:type="dxa"/>
          </w:tcPr>
          <w:p w14:paraId="391C9EF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交通部函送114年度截至第1季止對地方政府、民間團體及個人補（捐）助經費彙總表案。</w:t>
            </w:r>
          </w:p>
        </w:tc>
        <w:tc>
          <w:tcPr>
            <w:tcW w:w="1846" w:type="dxa"/>
          </w:tcPr>
          <w:p w14:paraId="1A0C2D3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602EB67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11-3-20 (114.07.11)</w:t>
            </w:r>
          </w:p>
        </w:tc>
        <w:tc>
          <w:tcPr>
            <w:tcW w:w="1200" w:type="dxa"/>
          </w:tcPr>
          <w:p w14:paraId="7B1B1B9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59FE75A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114年7月22日</w:t>
            </w:r>
          </w:p>
          <w:p w14:paraId="11F5579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台立議字第1140702561號</w:t>
            </w:r>
          </w:p>
          <w:p w14:paraId="0C2D613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尚未審查 </w:t>
            </w:r>
          </w:p>
        </w:tc>
      </w:tr>
      <w:tr w:rsidR="005952B2" w:rsidRPr="006B7AF9" w14:paraId="5E426E6B" w14:textId="77777777" w:rsidTr="00297907">
        <w:tc>
          <w:tcPr>
            <w:tcW w:w="830" w:type="dxa"/>
          </w:tcPr>
          <w:p w14:paraId="613B8D0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18</w:t>
            </w:r>
          </w:p>
        </w:tc>
        <w:tc>
          <w:tcPr>
            <w:tcW w:w="2308" w:type="dxa"/>
          </w:tcPr>
          <w:p w14:paraId="449DFF9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交通部函送114年度第2季媒體政策及業務宣導執行情形表案。</w:t>
            </w:r>
          </w:p>
        </w:tc>
        <w:tc>
          <w:tcPr>
            <w:tcW w:w="1846" w:type="dxa"/>
          </w:tcPr>
          <w:p w14:paraId="7C63FB1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2A5292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11-4-5 (114.10.17)</w:t>
            </w:r>
          </w:p>
        </w:tc>
        <w:tc>
          <w:tcPr>
            <w:tcW w:w="1200" w:type="dxa"/>
          </w:tcPr>
          <w:p w14:paraId="3529929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6EA872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114年10月31日</w:t>
            </w:r>
          </w:p>
          <w:p w14:paraId="3E4E944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台立議字第1140703243號</w:t>
            </w:r>
          </w:p>
          <w:p w14:paraId="679BC78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4420A00" w14:textId="77777777" w:rsidTr="00297907">
        <w:tc>
          <w:tcPr>
            <w:tcW w:w="830" w:type="dxa"/>
          </w:tcPr>
          <w:p w14:paraId="3592D9A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19</w:t>
            </w:r>
          </w:p>
        </w:tc>
        <w:tc>
          <w:tcPr>
            <w:tcW w:w="2308" w:type="dxa"/>
          </w:tcPr>
          <w:p w14:paraId="5DB5EE1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交通部函送114年度截至第2季止對地方政府、民間團體及個人補（捐）助經費彙總表案。</w:t>
            </w:r>
          </w:p>
        </w:tc>
        <w:tc>
          <w:tcPr>
            <w:tcW w:w="1846" w:type="dxa"/>
          </w:tcPr>
          <w:p w14:paraId="277C725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6C3BB9C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11-4-6 (114.10.28)</w:t>
            </w:r>
          </w:p>
        </w:tc>
        <w:tc>
          <w:tcPr>
            <w:tcW w:w="1200" w:type="dxa"/>
          </w:tcPr>
          <w:p w14:paraId="4A53651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C59A34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114年11月5日</w:t>
            </w:r>
          </w:p>
          <w:p w14:paraId="15D9D40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台立議字第1140703462號</w:t>
            </w:r>
          </w:p>
          <w:p w14:paraId="60A7E67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34010D74" w14:textId="77777777" w:rsidTr="00297907">
        <w:tc>
          <w:tcPr>
            <w:tcW w:w="830" w:type="dxa"/>
          </w:tcPr>
          <w:p w14:paraId="14866B8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20</w:t>
            </w:r>
          </w:p>
        </w:tc>
        <w:tc>
          <w:tcPr>
            <w:tcW w:w="2308" w:type="dxa"/>
          </w:tcPr>
          <w:p w14:paraId="03D714F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交通部函送「交通部（含所屬）轉投資具經營主導權事業相關資</w:t>
            </w:r>
            <w:r w:rsidRPr="006B7AF9">
              <w:rPr>
                <w:rFonts w:ascii="標楷體" w:eastAsia="標楷體" w:hAnsi="標楷體"/>
                <w:sz w:val="28"/>
              </w:rPr>
              <w:lastRenderedPageBreak/>
              <w:t>料彙整表（1）、（2）」及「交通部實質得掌控營業單位及公設財團法人轉投資具經營主導權事業經營績效表」案。</w:t>
            </w:r>
          </w:p>
        </w:tc>
        <w:tc>
          <w:tcPr>
            <w:tcW w:w="1846" w:type="dxa"/>
          </w:tcPr>
          <w:p w14:paraId="6D4C578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24C6529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11-4-8 (114.11.07)</w:t>
            </w:r>
          </w:p>
        </w:tc>
        <w:tc>
          <w:tcPr>
            <w:tcW w:w="1200" w:type="dxa"/>
          </w:tcPr>
          <w:p w14:paraId="675B83E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3CE1452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114年11月19日</w:t>
            </w:r>
          </w:p>
          <w:p w14:paraId="2928025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台立議字第1140703627號 </w:t>
            </w:r>
          </w:p>
          <w:p w14:paraId="7EEF0E3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2E31C81" w14:textId="77777777" w:rsidTr="00297907">
        <w:tc>
          <w:tcPr>
            <w:tcW w:w="830" w:type="dxa"/>
          </w:tcPr>
          <w:p w14:paraId="276DDAE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21</w:t>
            </w:r>
          </w:p>
        </w:tc>
        <w:tc>
          <w:tcPr>
            <w:tcW w:w="2308" w:type="dxa"/>
          </w:tcPr>
          <w:p w14:paraId="3C73BFD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交通部函送「政府各部門投資或經營之其他事業及政府捐助之財團法人最近年度營運及資金運用計畫」案。</w:t>
            </w:r>
          </w:p>
        </w:tc>
        <w:tc>
          <w:tcPr>
            <w:tcW w:w="1846" w:type="dxa"/>
          </w:tcPr>
          <w:p w14:paraId="3F9442F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5DB15F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11-4-8 (114.11.07)</w:t>
            </w:r>
          </w:p>
        </w:tc>
        <w:tc>
          <w:tcPr>
            <w:tcW w:w="1200" w:type="dxa"/>
          </w:tcPr>
          <w:p w14:paraId="30E5883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0A721E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114年11月19日</w:t>
            </w:r>
          </w:p>
          <w:p w14:paraId="56CDAF0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台立議字第1140703628號 </w:t>
            </w:r>
          </w:p>
          <w:p w14:paraId="2BBFA9D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4373B3F1" w14:textId="77777777" w:rsidTr="00297907">
        <w:tc>
          <w:tcPr>
            <w:tcW w:w="830" w:type="dxa"/>
          </w:tcPr>
          <w:p w14:paraId="0DC96FB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22</w:t>
            </w:r>
          </w:p>
        </w:tc>
        <w:tc>
          <w:tcPr>
            <w:tcW w:w="2308" w:type="dxa"/>
          </w:tcPr>
          <w:p w14:paraId="03CE58E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交通部函送114年度第3季媒體政策及業務宣導執行情形表案。</w:t>
            </w:r>
          </w:p>
        </w:tc>
        <w:tc>
          <w:tcPr>
            <w:tcW w:w="1846" w:type="dxa"/>
          </w:tcPr>
          <w:p w14:paraId="1E36597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612C3C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11-4-16 (115.01.02)</w:t>
            </w:r>
          </w:p>
        </w:tc>
        <w:tc>
          <w:tcPr>
            <w:tcW w:w="1200" w:type="dxa"/>
          </w:tcPr>
          <w:p w14:paraId="38EDA72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03322D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115年1月13日</w:t>
            </w:r>
          </w:p>
          <w:p w14:paraId="14CB91F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台立議字第1150700045號 </w:t>
            </w:r>
          </w:p>
          <w:p w14:paraId="60AC0CC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B61AF0B" w14:textId="77777777" w:rsidTr="00297907">
        <w:tc>
          <w:tcPr>
            <w:tcW w:w="830" w:type="dxa"/>
          </w:tcPr>
          <w:p w14:paraId="48CB097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23</w:t>
            </w:r>
          </w:p>
        </w:tc>
        <w:tc>
          <w:tcPr>
            <w:tcW w:w="2308" w:type="dxa"/>
          </w:tcPr>
          <w:p w14:paraId="303780D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交通部函送114年度截至第3季止對地方政府、民間團體及個人補（捐）助經費彙總表案。</w:t>
            </w:r>
          </w:p>
        </w:tc>
        <w:tc>
          <w:tcPr>
            <w:tcW w:w="1846" w:type="dxa"/>
          </w:tcPr>
          <w:p w14:paraId="5C57553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1D6CB19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11-4-16 (115.01.02)</w:t>
            </w:r>
          </w:p>
        </w:tc>
        <w:tc>
          <w:tcPr>
            <w:tcW w:w="1200" w:type="dxa"/>
          </w:tcPr>
          <w:p w14:paraId="6DE4BCF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B3195B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115年1月13日</w:t>
            </w:r>
          </w:p>
          <w:p w14:paraId="384A370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台立議字第1150700046號 </w:t>
            </w:r>
          </w:p>
          <w:p w14:paraId="122DA00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DD201C0" w14:textId="77777777" w:rsidTr="00297907">
        <w:tc>
          <w:tcPr>
            <w:tcW w:w="830" w:type="dxa"/>
          </w:tcPr>
          <w:p w14:paraId="6D852C2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24</w:t>
            </w:r>
          </w:p>
        </w:tc>
        <w:tc>
          <w:tcPr>
            <w:tcW w:w="2308" w:type="dxa"/>
          </w:tcPr>
          <w:p w14:paraId="28FC01C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交通部函，為114年度中央政府總預算決議，檢送該部114年第3季「因公派員出國考察費用執行情形表」案。</w:t>
            </w:r>
          </w:p>
        </w:tc>
        <w:tc>
          <w:tcPr>
            <w:tcW w:w="1846" w:type="dxa"/>
          </w:tcPr>
          <w:p w14:paraId="66DD03E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47EAF81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11-4-20 (115.01.30)</w:t>
            </w:r>
          </w:p>
        </w:tc>
        <w:tc>
          <w:tcPr>
            <w:tcW w:w="1200" w:type="dxa"/>
          </w:tcPr>
          <w:p w14:paraId="1C3BDE3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3FC90B1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115年3月4日</w:t>
            </w:r>
          </w:p>
          <w:p w14:paraId="1EBA8DA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台立議字第1150700540號</w:t>
            </w:r>
          </w:p>
          <w:p w14:paraId="75D8160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FFD75C3" w14:textId="77777777" w:rsidTr="00297907">
        <w:tc>
          <w:tcPr>
            <w:tcW w:w="830" w:type="dxa"/>
          </w:tcPr>
          <w:p w14:paraId="7C9A22A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25</w:t>
            </w:r>
          </w:p>
        </w:tc>
        <w:tc>
          <w:tcPr>
            <w:tcW w:w="2308" w:type="dxa"/>
          </w:tcPr>
          <w:p w14:paraId="40303CE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交通部函送114年度第4季媒體政策及業務宣導執行情形表案。</w:t>
            </w:r>
          </w:p>
        </w:tc>
        <w:tc>
          <w:tcPr>
            <w:tcW w:w="1846" w:type="dxa"/>
          </w:tcPr>
          <w:p w14:paraId="159D5AD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50B2935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11-5-5 (115.03.27)</w:t>
            </w:r>
          </w:p>
        </w:tc>
        <w:tc>
          <w:tcPr>
            <w:tcW w:w="1200" w:type="dxa"/>
          </w:tcPr>
          <w:p w14:paraId="6DCA608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07E59CD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115年4月14日</w:t>
            </w:r>
          </w:p>
          <w:p w14:paraId="0EBECBB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台立議字第1150700962號 </w:t>
            </w:r>
          </w:p>
          <w:p w14:paraId="489AA6C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1AD04F73" w14:textId="77777777" w:rsidTr="00297907">
        <w:tc>
          <w:tcPr>
            <w:tcW w:w="830" w:type="dxa"/>
          </w:tcPr>
          <w:p w14:paraId="699BA6A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26</w:t>
            </w:r>
          </w:p>
        </w:tc>
        <w:tc>
          <w:tcPr>
            <w:tcW w:w="2308" w:type="dxa"/>
          </w:tcPr>
          <w:p w14:paraId="13548B2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交通部函送114年度截至第4季止對地方政府、民間團體及個人補（捐）助經費</w:t>
            </w:r>
            <w:r w:rsidRPr="006B7AF9">
              <w:rPr>
                <w:rFonts w:ascii="標楷體" w:eastAsia="標楷體" w:hAnsi="標楷體"/>
                <w:sz w:val="28"/>
              </w:rPr>
              <w:lastRenderedPageBreak/>
              <w:t>彙總表案。</w:t>
            </w:r>
          </w:p>
        </w:tc>
        <w:tc>
          <w:tcPr>
            <w:tcW w:w="1846" w:type="dxa"/>
          </w:tcPr>
          <w:p w14:paraId="2D6B9CD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146C514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11-5-5 (115.03.27)</w:t>
            </w:r>
          </w:p>
        </w:tc>
        <w:tc>
          <w:tcPr>
            <w:tcW w:w="1200" w:type="dxa"/>
          </w:tcPr>
          <w:p w14:paraId="1A77BA1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E2B946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115年4月14日</w:t>
            </w:r>
          </w:p>
          <w:p w14:paraId="68E9BB5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台立議字第1150700963號 </w:t>
            </w:r>
          </w:p>
          <w:p w14:paraId="69C3E25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26B88A7" w14:textId="77777777" w:rsidTr="00297907">
        <w:tc>
          <w:tcPr>
            <w:tcW w:w="830" w:type="dxa"/>
          </w:tcPr>
          <w:p w14:paraId="4484A8B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27</w:t>
            </w:r>
          </w:p>
        </w:tc>
        <w:tc>
          <w:tcPr>
            <w:tcW w:w="2308" w:type="dxa"/>
          </w:tcPr>
          <w:p w14:paraId="30489E2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交通部函送該部114年第4季「因公派員出國考察費用執行情形表」案。</w:t>
            </w:r>
          </w:p>
        </w:tc>
        <w:tc>
          <w:tcPr>
            <w:tcW w:w="1846" w:type="dxa"/>
          </w:tcPr>
          <w:p w14:paraId="6CE8818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EBD204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11-5-6 (115.04.10)</w:t>
            </w:r>
          </w:p>
        </w:tc>
        <w:tc>
          <w:tcPr>
            <w:tcW w:w="1200" w:type="dxa"/>
          </w:tcPr>
          <w:p w14:paraId="288D46A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4EDC20E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115年4月22日</w:t>
            </w:r>
          </w:p>
          <w:p w14:paraId="6DE611A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台立議字第1150701168號 </w:t>
            </w:r>
          </w:p>
          <w:p w14:paraId="2E40438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194BF9AC" w14:textId="77777777" w:rsidTr="00297907">
        <w:tc>
          <w:tcPr>
            <w:tcW w:w="830" w:type="dxa"/>
          </w:tcPr>
          <w:p w14:paraId="22665D1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28</w:t>
            </w:r>
          </w:p>
        </w:tc>
        <w:tc>
          <w:tcPr>
            <w:tcW w:w="2308" w:type="dxa"/>
          </w:tcPr>
          <w:p w14:paraId="4C0EF17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交通部函送財團法人台灣郵政協會及台灣電信協會依本院相關決議115年2月份執行進度報告案。</w:t>
            </w:r>
          </w:p>
        </w:tc>
        <w:tc>
          <w:tcPr>
            <w:tcW w:w="1846" w:type="dxa"/>
          </w:tcPr>
          <w:p w14:paraId="7452F49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D7F31A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11-5-10 (115.05.15)</w:t>
            </w:r>
          </w:p>
        </w:tc>
        <w:tc>
          <w:tcPr>
            <w:tcW w:w="1200" w:type="dxa"/>
          </w:tcPr>
          <w:p w14:paraId="03A1C9C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0C6FB3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115年5月28日</w:t>
            </w:r>
          </w:p>
          <w:p w14:paraId="1CA1171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台立議字第1150701754號 </w:t>
            </w:r>
          </w:p>
          <w:p w14:paraId="6B00D08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bl>
    <w:p w14:paraId="7E7F0B9C" w14:textId="77777777" w:rsidR="00FC4374" w:rsidRPr="002A4534" w:rsidRDefault="00FC4374" w:rsidP="00FC4374">
      <w:pPr>
        <w:spacing w:line="360" w:lineRule="exact"/>
        <w:rPr>
          <w:rFonts w:ascii="標楷體" w:eastAsia="標楷體" w:hAnsi="標楷體"/>
          <w:b/>
          <w:sz w:val="28"/>
        </w:rPr>
      </w:pPr>
    </w:p>
    <w:p w14:paraId="79B90E1E" w14:textId="09C61876"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2" w:name="_Toc206751615"/>
      <w:bookmarkStart w:id="33" w:name="_Toc232165201"/>
      <w:r w:rsidR="00E74045">
        <w:rPr>
          <w:rFonts w:ascii="標楷體" w:eastAsia="標楷體" w:hAnsi="標楷體"/>
          <w:b/>
          <w:sz w:val="28"/>
        </w:rPr>
        <w:t>10</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－數位發展部（</w:t>
      </w:r>
      <w:r w:rsidR="004C1F94">
        <w:rPr>
          <w:rFonts w:ascii="標楷體" w:eastAsia="標楷體" w:hAnsi="標楷體" w:hint="eastAsia"/>
          <w:b/>
          <w:sz w:val="28"/>
        </w:rPr>
        <w:t>4</w:t>
      </w:r>
      <w:r w:rsidR="00DF6508">
        <w:rPr>
          <w:rFonts w:ascii="標楷體" w:eastAsia="標楷體" w:hAnsi="標楷體" w:hint="eastAsia"/>
          <w:b/>
          <w:sz w:val="28"/>
        </w:rPr>
        <w:t>5</w:t>
      </w:r>
      <w:r>
        <w:rPr>
          <w:rFonts w:ascii="標楷體" w:eastAsia="標楷體" w:hAnsi="標楷體"/>
          <w:b/>
          <w:sz w:val="28"/>
        </w:rPr>
        <w:t>案）</w:t>
      </w:r>
      <w:bookmarkEnd w:id="32"/>
      <w:bookmarkEnd w:id="33"/>
    </w:p>
    <w:tbl>
      <w:tblPr>
        <w:tblStyle w:val="a3"/>
        <w:tblW w:w="0" w:type="auto"/>
        <w:tblLook w:val="04A0" w:firstRow="1" w:lastRow="0" w:firstColumn="1" w:lastColumn="0" w:noHBand="0" w:noVBand="1"/>
      </w:tblPr>
      <w:tblGrid>
        <w:gridCol w:w="810"/>
        <w:gridCol w:w="2236"/>
        <w:gridCol w:w="1769"/>
        <w:gridCol w:w="1756"/>
        <w:gridCol w:w="1160"/>
        <w:gridCol w:w="2442"/>
      </w:tblGrid>
      <w:tr w:rsidR="00DF6508" w14:paraId="2FFB0FC3" w14:textId="77777777" w:rsidTr="00E43090">
        <w:tc>
          <w:tcPr>
            <w:tcW w:w="830" w:type="dxa"/>
          </w:tcPr>
          <w:p w14:paraId="7C42A7CC"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242C385E"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4F7B4058"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466053C6"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787AAAAB"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14F256DD"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審查(處理)情形</w:t>
            </w:r>
          </w:p>
        </w:tc>
      </w:tr>
      <w:tr w:rsidR="00DF6508" w:rsidRPr="00255DD8" w14:paraId="1E502F0A" w14:textId="77777777" w:rsidTr="00E43090">
        <w:tc>
          <w:tcPr>
            <w:tcW w:w="830" w:type="dxa"/>
          </w:tcPr>
          <w:p w14:paraId="4D987D8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w:t>
            </w:r>
          </w:p>
        </w:tc>
        <w:tc>
          <w:tcPr>
            <w:tcW w:w="2308" w:type="dxa"/>
          </w:tcPr>
          <w:p w14:paraId="6E13E3F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數位發展部函送該部主管113年度新興重大計畫「智慧防詐與數位信任應用發展計畫」等2項之相關資料案。</w:t>
            </w:r>
          </w:p>
        </w:tc>
        <w:tc>
          <w:tcPr>
            <w:tcW w:w="1846" w:type="dxa"/>
          </w:tcPr>
          <w:p w14:paraId="0C1DE26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7183A1E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10-8-10 (112.12.01)</w:t>
            </w:r>
          </w:p>
        </w:tc>
        <w:tc>
          <w:tcPr>
            <w:tcW w:w="1200" w:type="dxa"/>
          </w:tcPr>
          <w:p w14:paraId="61E6C08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C75027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112年12月14日</w:t>
            </w:r>
          </w:p>
          <w:p w14:paraId="5FEB652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台立議字第1120704152號 </w:t>
            </w:r>
          </w:p>
          <w:p w14:paraId="649409F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4461C183" w14:textId="77777777" w:rsidTr="00E43090">
        <w:tc>
          <w:tcPr>
            <w:tcW w:w="830" w:type="dxa"/>
          </w:tcPr>
          <w:p w14:paraId="05295D5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w:t>
            </w:r>
          </w:p>
        </w:tc>
        <w:tc>
          <w:tcPr>
            <w:tcW w:w="2308" w:type="dxa"/>
          </w:tcPr>
          <w:p w14:paraId="1EEE89C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數位發展部函送財團法人資訊工業策進會113年度營運及資金運用計畫案。</w:t>
            </w:r>
          </w:p>
        </w:tc>
        <w:tc>
          <w:tcPr>
            <w:tcW w:w="1846" w:type="dxa"/>
          </w:tcPr>
          <w:p w14:paraId="40277EF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463E990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10-8-10 (112.12.01)</w:t>
            </w:r>
          </w:p>
        </w:tc>
        <w:tc>
          <w:tcPr>
            <w:tcW w:w="1200" w:type="dxa"/>
          </w:tcPr>
          <w:p w14:paraId="6A809BF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2EB71E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112年12月14日</w:t>
            </w:r>
          </w:p>
          <w:p w14:paraId="7D7E50D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台立議字第1120704153號 </w:t>
            </w:r>
          </w:p>
          <w:p w14:paraId="71F0F7D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1ED8CB0" w14:textId="77777777" w:rsidTr="00E43090">
        <w:tc>
          <w:tcPr>
            <w:tcW w:w="830" w:type="dxa"/>
          </w:tcPr>
          <w:p w14:paraId="75498B8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w:t>
            </w:r>
          </w:p>
        </w:tc>
        <w:tc>
          <w:tcPr>
            <w:tcW w:w="2308" w:type="dxa"/>
          </w:tcPr>
          <w:p w14:paraId="217B1BE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數位發展部函送「數位創新關鍵基礎建設計畫（113－116年）」選擇方案及替代方案之成本效益分析報告暨相關財源籌措與資金運用說明案。</w:t>
            </w:r>
          </w:p>
        </w:tc>
        <w:tc>
          <w:tcPr>
            <w:tcW w:w="1846" w:type="dxa"/>
          </w:tcPr>
          <w:p w14:paraId="0AE94C3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331D029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11-1-10 (113.04.19)</w:t>
            </w:r>
          </w:p>
        </w:tc>
        <w:tc>
          <w:tcPr>
            <w:tcW w:w="1200" w:type="dxa"/>
          </w:tcPr>
          <w:p w14:paraId="7AFA22D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916875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113年5月1日</w:t>
            </w:r>
          </w:p>
          <w:p w14:paraId="2052DF2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台立議字第1130701358號 </w:t>
            </w:r>
          </w:p>
          <w:p w14:paraId="2647F77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49EBDC9" w14:textId="77777777" w:rsidTr="00E43090">
        <w:tc>
          <w:tcPr>
            <w:tcW w:w="830" w:type="dxa"/>
          </w:tcPr>
          <w:p w14:paraId="013B0A7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4</w:t>
            </w:r>
          </w:p>
        </w:tc>
        <w:tc>
          <w:tcPr>
            <w:tcW w:w="2308" w:type="dxa"/>
          </w:tcPr>
          <w:p w14:paraId="510D387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數位發展部函送「機關資料傳輸韌性強化暨發放</w:t>
            </w:r>
            <w:r w:rsidRPr="00255DD8">
              <w:rPr>
                <w:rFonts w:ascii="標楷體" w:eastAsia="標楷體" w:hAnsi="標楷體"/>
                <w:sz w:val="28"/>
              </w:rPr>
              <w:lastRenderedPageBreak/>
              <w:t>共用基礎平臺建置計畫」選擇方案及替代方案成本效益分析報告案。</w:t>
            </w:r>
          </w:p>
        </w:tc>
        <w:tc>
          <w:tcPr>
            <w:tcW w:w="1846" w:type="dxa"/>
          </w:tcPr>
          <w:p w14:paraId="033D1BA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數位發展部</w:t>
            </w:r>
          </w:p>
        </w:tc>
        <w:tc>
          <w:tcPr>
            <w:tcW w:w="1384" w:type="dxa"/>
          </w:tcPr>
          <w:p w14:paraId="5A59DD5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11-1-10 (113.04.19)</w:t>
            </w:r>
          </w:p>
        </w:tc>
        <w:tc>
          <w:tcPr>
            <w:tcW w:w="1200" w:type="dxa"/>
          </w:tcPr>
          <w:p w14:paraId="448CEAA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D132BA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113年5月1日</w:t>
            </w:r>
          </w:p>
          <w:p w14:paraId="137DE8A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台立議字第1130701359號 </w:t>
            </w:r>
          </w:p>
          <w:p w14:paraId="6054146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尚未審查</w:t>
            </w:r>
          </w:p>
        </w:tc>
      </w:tr>
      <w:tr w:rsidR="00DF6508" w:rsidRPr="00255DD8" w14:paraId="581934B2" w14:textId="77777777" w:rsidTr="00E43090">
        <w:tc>
          <w:tcPr>
            <w:tcW w:w="830" w:type="dxa"/>
          </w:tcPr>
          <w:p w14:paraId="28E374C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5</w:t>
            </w:r>
          </w:p>
        </w:tc>
        <w:tc>
          <w:tcPr>
            <w:tcW w:w="2308" w:type="dxa"/>
          </w:tcPr>
          <w:p w14:paraId="3902D47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數位發展部函送「行政部門關鍵民生系統精進雲端備份及回復計畫」選擇方案及替代方案之成本效益分析報告案。</w:t>
            </w:r>
          </w:p>
        </w:tc>
        <w:tc>
          <w:tcPr>
            <w:tcW w:w="1846" w:type="dxa"/>
          </w:tcPr>
          <w:p w14:paraId="3C9D0C6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FF2AAD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11-1-10 (113.04.19)</w:t>
            </w:r>
          </w:p>
        </w:tc>
        <w:tc>
          <w:tcPr>
            <w:tcW w:w="1200" w:type="dxa"/>
          </w:tcPr>
          <w:p w14:paraId="4B90832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205081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113年5月1日</w:t>
            </w:r>
          </w:p>
          <w:p w14:paraId="1613999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台立議字第1130701360號 </w:t>
            </w:r>
          </w:p>
          <w:p w14:paraId="08F91EA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45EA0CB5" w14:textId="77777777" w:rsidTr="00E43090">
        <w:tc>
          <w:tcPr>
            <w:tcW w:w="830" w:type="dxa"/>
          </w:tcPr>
          <w:p w14:paraId="5A07769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6</w:t>
            </w:r>
          </w:p>
        </w:tc>
        <w:tc>
          <w:tcPr>
            <w:tcW w:w="2308" w:type="dxa"/>
          </w:tcPr>
          <w:p w14:paraId="6B5C73B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數位發展部函送資通安全署113年第1季「公款補（捐）助情形季報表」案。</w:t>
            </w:r>
          </w:p>
        </w:tc>
        <w:tc>
          <w:tcPr>
            <w:tcW w:w="1846" w:type="dxa"/>
          </w:tcPr>
          <w:p w14:paraId="54D0018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4AD888E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11-1-18 (113.06.14)</w:t>
            </w:r>
          </w:p>
        </w:tc>
        <w:tc>
          <w:tcPr>
            <w:tcW w:w="1200" w:type="dxa"/>
          </w:tcPr>
          <w:p w14:paraId="70095B2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1FB322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113年6月25日</w:t>
            </w:r>
          </w:p>
          <w:p w14:paraId="0CBFB83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台立議字第1130702479號 </w:t>
            </w:r>
          </w:p>
          <w:p w14:paraId="320A083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7D19275A" w14:textId="77777777" w:rsidTr="00E43090">
        <w:tc>
          <w:tcPr>
            <w:tcW w:w="830" w:type="dxa"/>
          </w:tcPr>
          <w:p w14:paraId="3EF656B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7</w:t>
            </w:r>
          </w:p>
        </w:tc>
        <w:tc>
          <w:tcPr>
            <w:tcW w:w="2308" w:type="dxa"/>
          </w:tcPr>
          <w:p w14:paraId="0B6997F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數位發展部函送113年度第1季「公款補（捐）助情形季報表」案。</w:t>
            </w:r>
          </w:p>
        </w:tc>
        <w:tc>
          <w:tcPr>
            <w:tcW w:w="1846" w:type="dxa"/>
          </w:tcPr>
          <w:p w14:paraId="6CF72D9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19C5A9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11-1-18 (113.06.14)</w:t>
            </w:r>
          </w:p>
        </w:tc>
        <w:tc>
          <w:tcPr>
            <w:tcW w:w="1200" w:type="dxa"/>
          </w:tcPr>
          <w:p w14:paraId="464CF66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1959E3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113年6月25日</w:t>
            </w:r>
          </w:p>
          <w:p w14:paraId="33E2904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台立議字第1130702480號 </w:t>
            </w:r>
          </w:p>
          <w:p w14:paraId="15C68CE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785762CE" w14:textId="77777777" w:rsidTr="00E43090">
        <w:tc>
          <w:tcPr>
            <w:tcW w:w="830" w:type="dxa"/>
          </w:tcPr>
          <w:p w14:paraId="49079DE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8</w:t>
            </w:r>
          </w:p>
        </w:tc>
        <w:tc>
          <w:tcPr>
            <w:tcW w:w="2308" w:type="dxa"/>
          </w:tcPr>
          <w:p w14:paraId="4442A59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數位發展部函送數位產業署113年度第1季「對縣市政府、民間團體及個人補（捐）助經費彙總表」案。</w:t>
            </w:r>
          </w:p>
        </w:tc>
        <w:tc>
          <w:tcPr>
            <w:tcW w:w="1846" w:type="dxa"/>
          </w:tcPr>
          <w:p w14:paraId="4BD6EAB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0EF85BE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11-1-22 (113.07.12)</w:t>
            </w:r>
          </w:p>
        </w:tc>
        <w:tc>
          <w:tcPr>
            <w:tcW w:w="1200" w:type="dxa"/>
          </w:tcPr>
          <w:p w14:paraId="68EAA7C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D34391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113年9月25日</w:t>
            </w:r>
          </w:p>
          <w:p w14:paraId="277FFEF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台立議字第1130702936號 </w:t>
            </w:r>
          </w:p>
          <w:p w14:paraId="746596C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536549FA" w14:textId="77777777" w:rsidTr="00E43090">
        <w:tc>
          <w:tcPr>
            <w:tcW w:w="830" w:type="dxa"/>
          </w:tcPr>
          <w:p w14:paraId="4B76705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9</w:t>
            </w:r>
          </w:p>
        </w:tc>
        <w:tc>
          <w:tcPr>
            <w:tcW w:w="2308" w:type="dxa"/>
          </w:tcPr>
          <w:p w14:paraId="19C0D56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數位發展部函送113年第1季辦理媒體政策及業務宣導執行情形表案。</w:t>
            </w:r>
          </w:p>
        </w:tc>
        <w:tc>
          <w:tcPr>
            <w:tcW w:w="1846" w:type="dxa"/>
          </w:tcPr>
          <w:p w14:paraId="15C6DC4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08FD7B2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11-1-22 (113.07.12)</w:t>
            </w:r>
          </w:p>
        </w:tc>
        <w:tc>
          <w:tcPr>
            <w:tcW w:w="1200" w:type="dxa"/>
          </w:tcPr>
          <w:p w14:paraId="7F6ADF4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4203E17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113年9月25日</w:t>
            </w:r>
          </w:p>
          <w:p w14:paraId="29EE2B4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台立議字第1130702937號 </w:t>
            </w:r>
          </w:p>
          <w:p w14:paraId="30FF762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636909C6" w14:textId="77777777" w:rsidTr="00E43090">
        <w:tc>
          <w:tcPr>
            <w:tcW w:w="830" w:type="dxa"/>
          </w:tcPr>
          <w:p w14:paraId="6FD3ED6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10</w:t>
            </w:r>
          </w:p>
        </w:tc>
        <w:tc>
          <w:tcPr>
            <w:tcW w:w="2308" w:type="dxa"/>
          </w:tcPr>
          <w:p w14:paraId="3047BD1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數位發展部函送數位產業署113年度第2季「對縣市政府、民間團體及個人補（捐）助經費彙總表」案。</w:t>
            </w:r>
          </w:p>
        </w:tc>
        <w:tc>
          <w:tcPr>
            <w:tcW w:w="1846" w:type="dxa"/>
          </w:tcPr>
          <w:p w14:paraId="4B2D32F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2009A00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11-2-5 (113.10.18)</w:t>
            </w:r>
          </w:p>
        </w:tc>
        <w:tc>
          <w:tcPr>
            <w:tcW w:w="1200" w:type="dxa"/>
          </w:tcPr>
          <w:p w14:paraId="2C4DD68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412C080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113年10月29日</w:t>
            </w:r>
          </w:p>
          <w:p w14:paraId="513BFE1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台立議字第1130703451號 </w:t>
            </w:r>
          </w:p>
          <w:p w14:paraId="058F3EC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09BDBF83" w14:textId="77777777" w:rsidTr="00E43090">
        <w:tc>
          <w:tcPr>
            <w:tcW w:w="830" w:type="dxa"/>
          </w:tcPr>
          <w:p w14:paraId="4FA8DFD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11</w:t>
            </w:r>
          </w:p>
        </w:tc>
        <w:tc>
          <w:tcPr>
            <w:tcW w:w="2308" w:type="dxa"/>
          </w:tcPr>
          <w:p w14:paraId="1C9F74E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數位發展部函送113年第2季「媒體政策及業務宣導執行情形表」案。</w:t>
            </w:r>
          </w:p>
        </w:tc>
        <w:tc>
          <w:tcPr>
            <w:tcW w:w="1846" w:type="dxa"/>
          </w:tcPr>
          <w:p w14:paraId="2C546DD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3E06226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11-2-6 (113.10.25)</w:t>
            </w:r>
          </w:p>
        </w:tc>
        <w:tc>
          <w:tcPr>
            <w:tcW w:w="1200" w:type="dxa"/>
          </w:tcPr>
          <w:p w14:paraId="0C63833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0ADCA1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113年11月6日</w:t>
            </w:r>
          </w:p>
          <w:p w14:paraId="062ED0E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台立議字第1130703644號 </w:t>
            </w:r>
          </w:p>
          <w:p w14:paraId="4D1069F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65E32000" w14:textId="77777777" w:rsidTr="00E43090">
        <w:tc>
          <w:tcPr>
            <w:tcW w:w="830" w:type="dxa"/>
          </w:tcPr>
          <w:p w14:paraId="4F68C07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12</w:t>
            </w:r>
          </w:p>
        </w:tc>
        <w:tc>
          <w:tcPr>
            <w:tcW w:w="2308" w:type="dxa"/>
          </w:tcPr>
          <w:p w14:paraId="00AC275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數位發展部函送資通安全署113年第2季「公款補（捐）助情形季報表」案。</w:t>
            </w:r>
          </w:p>
        </w:tc>
        <w:tc>
          <w:tcPr>
            <w:tcW w:w="1846" w:type="dxa"/>
          </w:tcPr>
          <w:p w14:paraId="676EF2F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266C32A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11-2-6 (113.10.25)</w:t>
            </w:r>
          </w:p>
        </w:tc>
        <w:tc>
          <w:tcPr>
            <w:tcW w:w="1200" w:type="dxa"/>
          </w:tcPr>
          <w:p w14:paraId="1FDFB05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37DEA7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113年11月6日</w:t>
            </w:r>
          </w:p>
          <w:p w14:paraId="70992C7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台立議字第1130703645號 </w:t>
            </w:r>
          </w:p>
          <w:p w14:paraId="3F4C1C3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7D667E89" w14:textId="77777777" w:rsidTr="00E43090">
        <w:tc>
          <w:tcPr>
            <w:tcW w:w="830" w:type="dxa"/>
          </w:tcPr>
          <w:p w14:paraId="554F9EC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13</w:t>
            </w:r>
          </w:p>
        </w:tc>
        <w:tc>
          <w:tcPr>
            <w:tcW w:w="2308" w:type="dxa"/>
          </w:tcPr>
          <w:p w14:paraId="6A8B1F0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數位發展部函送113年度第2季「公款補（捐）助情形季報表」案。</w:t>
            </w:r>
          </w:p>
        </w:tc>
        <w:tc>
          <w:tcPr>
            <w:tcW w:w="1846" w:type="dxa"/>
          </w:tcPr>
          <w:p w14:paraId="7631DDC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721608C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11-2-6 (113.10.25)</w:t>
            </w:r>
          </w:p>
        </w:tc>
        <w:tc>
          <w:tcPr>
            <w:tcW w:w="1200" w:type="dxa"/>
          </w:tcPr>
          <w:p w14:paraId="525B093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97D5DD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113年11月6日</w:t>
            </w:r>
          </w:p>
          <w:p w14:paraId="2986F42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台立議字第1130703646號 </w:t>
            </w:r>
          </w:p>
          <w:p w14:paraId="3951423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70EF5AF5" w14:textId="77777777" w:rsidTr="00E43090">
        <w:tc>
          <w:tcPr>
            <w:tcW w:w="830" w:type="dxa"/>
          </w:tcPr>
          <w:p w14:paraId="60115B4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14</w:t>
            </w:r>
          </w:p>
        </w:tc>
        <w:tc>
          <w:tcPr>
            <w:tcW w:w="2308" w:type="dxa"/>
          </w:tcPr>
          <w:p w14:paraId="14E8C43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數位發展部函送數位產業署113年度第3季「對縣市政府、民間團體及個人補（捐）助經費彙總表」案。</w:t>
            </w:r>
          </w:p>
        </w:tc>
        <w:tc>
          <w:tcPr>
            <w:tcW w:w="1846" w:type="dxa"/>
          </w:tcPr>
          <w:p w14:paraId="40BB1AC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4FF777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11-2-10 (113.11.22)</w:t>
            </w:r>
          </w:p>
        </w:tc>
        <w:tc>
          <w:tcPr>
            <w:tcW w:w="1200" w:type="dxa"/>
          </w:tcPr>
          <w:p w14:paraId="379635D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89D5D3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113年12月3日</w:t>
            </w:r>
          </w:p>
          <w:p w14:paraId="680ED3F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台立議字第1130704207號 </w:t>
            </w:r>
          </w:p>
          <w:p w14:paraId="1BE6664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20BD772A" w14:textId="77777777" w:rsidTr="00E43090">
        <w:tc>
          <w:tcPr>
            <w:tcW w:w="830" w:type="dxa"/>
          </w:tcPr>
          <w:p w14:paraId="298151A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15</w:t>
            </w:r>
          </w:p>
        </w:tc>
        <w:tc>
          <w:tcPr>
            <w:tcW w:w="2308" w:type="dxa"/>
          </w:tcPr>
          <w:p w14:paraId="6127509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數位發展部函送資通安全署113年第3季「公款補（捐）助情形季報表」案。</w:t>
            </w:r>
          </w:p>
        </w:tc>
        <w:tc>
          <w:tcPr>
            <w:tcW w:w="1846" w:type="dxa"/>
          </w:tcPr>
          <w:p w14:paraId="3C4C46B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5540BBD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11-2-11 (113.11.29)</w:t>
            </w:r>
          </w:p>
        </w:tc>
        <w:tc>
          <w:tcPr>
            <w:tcW w:w="1200" w:type="dxa"/>
          </w:tcPr>
          <w:p w14:paraId="2F73AC4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3A60DD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113年12月9日</w:t>
            </w:r>
          </w:p>
          <w:p w14:paraId="146CF0D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台立議字第1130704385號 </w:t>
            </w:r>
          </w:p>
          <w:p w14:paraId="325FD00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498693C2" w14:textId="77777777" w:rsidTr="00E43090">
        <w:tc>
          <w:tcPr>
            <w:tcW w:w="830" w:type="dxa"/>
          </w:tcPr>
          <w:p w14:paraId="1F91441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16</w:t>
            </w:r>
          </w:p>
        </w:tc>
        <w:tc>
          <w:tcPr>
            <w:tcW w:w="2308" w:type="dxa"/>
          </w:tcPr>
          <w:p w14:paraId="22ED612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數位發展部函送113年第3季「媒體政策及業務宣導執行情形表」案。</w:t>
            </w:r>
          </w:p>
        </w:tc>
        <w:tc>
          <w:tcPr>
            <w:tcW w:w="1846" w:type="dxa"/>
          </w:tcPr>
          <w:p w14:paraId="07B3C26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1635784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11-2-11 (113.11.29)</w:t>
            </w:r>
          </w:p>
        </w:tc>
        <w:tc>
          <w:tcPr>
            <w:tcW w:w="1200" w:type="dxa"/>
          </w:tcPr>
          <w:p w14:paraId="1C532E1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E1C892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113年12月9日</w:t>
            </w:r>
          </w:p>
          <w:p w14:paraId="67C600E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台立議字第1130704386號 </w:t>
            </w:r>
          </w:p>
          <w:p w14:paraId="321E253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AB8F670" w14:textId="77777777" w:rsidTr="00E43090">
        <w:tc>
          <w:tcPr>
            <w:tcW w:w="830" w:type="dxa"/>
          </w:tcPr>
          <w:p w14:paraId="4ADF5F1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17</w:t>
            </w:r>
          </w:p>
        </w:tc>
        <w:tc>
          <w:tcPr>
            <w:tcW w:w="2308" w:type="dxa"/>
          </w:tcPr>
          <w:p w14:paraId="764F67C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數位發展部函送113年度第3季「公款補（捐）助情形季報表」案。</w:t>
            </w:r>
          </w:p>
        </w:tc>
        <w:tc>
          <w:tcPr>
            <w:tcW w:w="1846" w:type="dxa"/>
          </w:tcPr>
          <w:p w14:paraId="5F4DB54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4331542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11-2-12 (113.12.06)</w:t>
            </w:r>
          </w:p>
        </w:tc>
        <w:tc>
          <w:tcPr>
            <w:tcW w:w="1200" w:type="dxa"/>
          </w:tcPr>
          <w:p w14:paraId="5676BF8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49D6F1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113年12月17日</w:t>
            </w:r>
          </w:p>
          <w:p w14:paraId="46BB73D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台立議字第1130704486號 </w:t>
            </w:r>
          </w:p>
          <w:p w14:paraId="2056BDB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7F1AC0E0" w14:textId="77777777" w:rsidTr="00E43090">
        <w:tc>
          <w:tcPr>
            <w:tcW w:w="830" w:type="dxa"/>
          </w:tcPr>
          <w:p w14:paraId="64D3022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18</w:t>
            </w:r>
          </w:p>
        </w:tc>
        <w:tc>
          <w:tcPr>
            <w:tcW w:w="2308" w:type="dxa"/>
          </w:tcPr>
          <w:p w14:paraId="0E0749D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數位發展部函送113年第4季堵詐、阻詐作為成效之書面報告案。</w:t>
            </w:r>
          </w:p>
        </w:tc>
        <w:tc>
          <w:tcPr>
            <w:tcW w:w="1846" w:type="dxa"/>
          </w:tcPr>
          <w:p w14:paraId="48A9BB7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32899AB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11-3-5 (114.03.14)</w:t>
            </w:r>
          </w:p>
        </w:tc>
        <w:tc>
          <w:tcPr>
            <w:tcW w:w="1200" w:type="dxa"/>
          </w:tcPr>
          <w:p w14:paraId="6400900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4A255E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114年3月26日</w:t>
            </w:r>
          </w:p>
          <w:p w14:paraId="62C748D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台立議字第1140700623號 </w:t>
            </w:r>
          </w:p>
          <w:p w14:paraId="1241BDC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6122A9EA" w14:textId="77777777" w:rsidTr="00E43090">
        <w:tc>
          <w:tcPr>
            <w:tcW w:w="830" w:type="dxa"/>
          </w:tcPr>
          <w:p w14:paraId="4066510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19</w:t>
            </w:r>
          </w:p>
        </w:tc>
        <w:tc>
          <w:tcPr>
            <w:tcW w:w="2308" w:type="dxa"/>
          </w:tcPr>
          <w:p w14:paraId="30404D5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數位發展部函送資通安全署113年第4季「公款補（捐）助情形季報表」案。</w:t>
            </w:r>
          </w:p>
        </w:tc>
        <w:tc>
          <w:tcPr>
            <w:tcW w:w="1846" w:type="dxa"/>
          </w:tcPr>
          <w:p w14:paraId="2DE3F8D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1DCE421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11-3-5 (114.03.14)</w:t>
            </w:r>
          </w:p>
        </w:tc>
        <w:tc>
          <w:tcPr>
            <w:tcW w:w="1200" w:type="dxa"/>
          </w:tcPr>
          <w:p w14:paraId="0CC990F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BCA56A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114年3月26日</w:t>
            </w:r>
          </w:p>
          <w:p w14:paraId="0C6BFE9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台立議字第1140700624號 </w:t>
            </w:r>
          </w:p>
          <w:p w14:paraId="2613D01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6BF76A05" w14:textId="77777777" w:rsidTr="00E43090">
        <w:tc>
          <w:tcPr>
            <w:tcW w:w="830" w:type="dxa"/>
          </w:tcPr>
          <w:p w14:paraId="09DD729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20</w:t>
            </w:r>
          </w:p>
        </w:tc>
        <w:tc>
          <w:tcPr>
            <w:tcW w:w="2308" w:type="dxa"/>
          </w:tcPr>
          <w:p w14:paraId="0F82CD8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數位發展部函送數位產業署113年度第4季「對縣市政府、民間團體及個人補（捐）助經費彙總表」案。</w:t>
            </w:r>
          </w:p>
        </w:tc>
        <w:tc>
          <w:tcPr>
            <w:tcW w:w="1846" w:type="dxa"/>
          </w:tcPr>
          <w:p w14:paraId="2812608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40DB0E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11-3-5 (114.03.14)</w:t>
            </w:r>
          </w:p>
        </w:tc>
        <w:tc>
          <w:tcPr>
            <w:tcW w:w="1200" w:type="dxa"/>
          </w:tcPr>
          <w:p w14:paraId="7C49291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DB9817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114年3月26日</w:t>
            </w:r>
          </w:p>
          <w:p w14:paraId="70A96C4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台立議字第1140700625號 </w:t>
            </w:r>
          </w:p>
          <w:p w14:paraId="2EAADD4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E3525D5" w14:textId="77777777" w:rsidTr="00E43090">
        <w:tc>
          <w:tcPr>
            <w:tcW w:w="830" w:type="dxa"/>
          </w:tcPr>
          <w:p w14:paraId="0DAB266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21</w:t>
            </w:r>
          </w:p>
        </w:tc>
        <w:tc>
          <w:tcPr>
            <w:tcW w:w="2308" w:type="dxa"/>
          </w:tcPr>
          <w:p w14:paraId="79EBDB5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數位發展部函送113年第4季「媒體政策及業務宣導執行情形表」案。</w:t>
            </w:r>
          </w:p>
        </w:tc>
        <w:tc>
          <w:tcPr>
            <w:tcW w:w="1846" w:type="dxa"/>
          </w:tcPr>
          <w:p w14:paraId="684B31E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27C5A6C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11-3-9 (114.04.25)</w:t>
            </w:r>
          </w:p>
        </w:tc>
        <w:tc>
          <w:tcPr>
            <w:tcW w:w="1200" w:type="dxa"/>
          </w:tcPr>
          <w:p w14:paraId="649D28C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7C31D1A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114年5月7日</w:t>
            </w:r>
          </w:p>
          <w:p w14:paraId="1E45B7F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台立議字第1140701225號 </w:t>
            </w:r>
          </w:p>
          <w:p w14:paraId="73AF113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768B1FB" w14:textId="77777777" w:rsidTr="00E43090">
        <w:tc>
          <w:tcPr>
            <w:tcW w:w="830" w:type="dxa"/>
          </w:tcPr>
          <w:p w14:paraId="77F919B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22</w:t>
            </w:r>
          </w:p>
        </w:tc>
        <w:tc>
          <w:tcPr>
            <w:tcW w:w="2308" w:type="dxa"/>
          </w:tcPr>
          <w:p w14:paraId="2A5D852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數位發展部函送113年度第4季「公款補（捐）助情形季報表」案。</w:t>
            </w:r>
          </w:p>
        </w:tc>
        <w:tc>
          <w:tcPr>
            <w:tcW w:w="1846" w:type="dxa"/>
          </w:tcPr>
          <w:p w14:paraId="60CA488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4B4DBD6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11-3-9 (114.04.25)</w:t>
            </w:r>
          </w:p>
        </w:tc>
        <w:tc>
          <w:tcPr>
            <w:tcW w:w="1200" w:type="dxa"/>
          </w:tcPr>
          <w:p w14:paraId="00673DF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3C196C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114年5月7日</w:t>
            </w:r>
          </w:p>
          <w:p w14:paraId="04C347C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台立議字第1140701235號 </w:t>
            </w:r>
          </w:p>
          <w:p w14:paraId="52A4CD6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03C25213" w14:textId="77777777" w:rsidTr="00E43090">
        <w:tc>
          <w:tcPr>
            <w:tcW w:w="830" w:type="dxa"/>
          </w:tcPr>
          <w:p w14:paraId="2680B3C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23</w:t>
            </w:r>
          </w:p>
        </w:tc>
        <w:tc>
          <w:tcPr>
            <w:tcW w:w="2308" w:type="dxa"/>
          </w:tcPr>
          <w:p w14:paraId="327D27E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數位發展部函送數位產業署「委辦計畫執行成果」114年1月書面報告案。</w:t>
            </w:r>
          </w:p>
        </w:tc>
        <w:tc>
          <w:tcPr>
            <w:tcW w:w="1846" w:type="dxa"/>
          </w:tcPr>
          <w:p w14:paraId="0671215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3D17C3B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11-3-9 (114.04.25)</w:t>
            </w:r>
          </w:p>
        </w:tc>
        <w:tc>
          <w:tcPr>
            <w:tcW w:w="1200" w:type="dxa"/>
          </w:tcPr>
          <w:p w14:paraId="53BC328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75EB1FD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114年5月7日</w:t>
            </w:r>
          </w:p>
          <w:p w14:paraId="58322B5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台立議字第1140701226號 </w:t>
            </w:r>
          </w:p>
          <w:p w14:paraId="17B4879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270FF909" w14:textId="77777777" w:rsidTr="00E43090">
        <w:tc>
          <w:tcPr>
            <w:tcW w:w="830" w:type="dxa"/>
          </w:tcPr>
          <w:p w14:paraId="50D3487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24</w:t>
            </w:r>
          </w:p>
        </w:tc>
        <w:tc>
          <w:tcPr>
            <w:tcW w:w="2308" w:type="dxa"/>
          </w:tcPr>
          <w:p w14:paraId="548EF0F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數位發展部函送數位產業署114年度第1季「對縣市政府、民間團體及個人補（捐）助經費彙總表」案。</w:t>
            </w:r>
          </w:p>
        </w:tc>
        <w:tc>
          <w:tcPr>
            <w:tcW w:w="1846" w:type="dxa"/>
          </w:tcPr>
          <w:p w14:paraId="0ABF0C6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5E4A6DC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11-3-18 (114.06.27)</w:t>
            </w:r>
          </w:p>
        </w:tc>
        <w:tc>
          <w:tcPr>
            <w:tcW w:w="1200" w:type="dxa"/>
          </w:tcPr>
          <w:p w14:paraId="6862604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1138C3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114年7月8日</w:t>
            </w:r>
          </w:p>
          <w:p w14:paraId="05F6AAF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台立議字第1140702408號 </w:t>
            </w:r>
          </w:p>
          <w:p w14:paraId="630A8EA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5BC7C651" w14:textId="77777777" w:rsidTr="00E43090">
        <w:tc>
          <w:tcPr>
            <w:tcW w:w="830" w:type="dxa"/>
          </w:tcPr>
          <w:p w14:paraId="2AD1899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25</w:t>
            </w:r>
          </w:p>
        </w:tc>
        <w:tc>
          <w:tcPr>
            <w:tcW w:w="2308" w:type="dxa"/>
          </w:tcPr>
          <w:p w14:paraId="4399207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數位發展部函送資通安全署114年第1季「公款補（捐）助情形季報表」照案。</w:t>
            </w:r>
          </w:p>
        </w:tc>
        <w:tc>
          <w:tcPr>
            <w:tcW w:w="1846" w:type="dxa"/>
          </w:tcPr>
          <w:p w14:paraId="647FDD5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185BE1A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11-3-18 (114.06.27)</w:t>
            </w:r>
          </w:p>
        </w:tc>
        <w:tc>
          <w:tcPr>
            <w:tcW w:w="1200" w:type="dxa"/>
          </w:tcPr>
          <w:p w14:paraId="17EB6A6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D5CC80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114年7月8日</w:t>
            </w:r>
          </w:p>
          <w:p w14:paraId="2B71B41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台立議字第1140702409號 </w:t>
            </w:r>
          </w:p>
          <w:p w14:paraId="4417B00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E1202F6" w14:textId="77777777" w:rsidTr="00E43090">
        <w:tc>
          <w:tcPr>
            <w:tcW w:w="830" w:type="dxa"/>
          </w:tcPr>
          <w:p w14:paraId="1A0FF4D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26</w:t>
            </w:r>
          </w:p>
        </w:tc>
        <w:tc>
          <w:tcPr>
            <w:tcW w:w="2308" w:type="dxa"/>
          </w:tcPr>
          <w:p w14:paraId="713150D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數位發展部函送114年第1季「媒體政策及業</w:t>
            </w:r>
            <w:r w:rsidRPr="00255DD8">
              <w:rPr>
                <w:rFonts w:ascii="標楷體" w:eastAsia="標楷體" w:hAnsi="標楷體"/>
                <w:sz w:val="28"/>
              </w:rPr>
              <w:lastRenderedPageBreak/>
              <w:t>務宣導執行情形表」案。</w:t>
            </w:r>
          </w:p>
        </w:tc>
        <w:tc>
          <w:tcPr>
            <w:tcW w:w="1846" w:type="dxa"/>
          </w:tcPr>
          <w:p w14:paraId="0BF66B4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數位發展部</w:t>
            </w:r>
          </w:p>
        </w:tc>
        <w:tc>
          <w:tcPr>
            <w:tcW w:w="1384" w:type="dxa"/>
          </w:tcPr>
          <w:p w14:paraId="077E0DF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11-3-18 (114.06.27)</w:t>
            </w:r>
          </w:p>
        </w:tc>
        <w:tc>
          <w:tcPr>
            <w:tcW w:w="1200" w:type="dxa"/>
          </w:tcPr>
          <w:p w14:paraId="09EA4C5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7C7E90D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114年7月8日</w:t>
            </w:r>
          </w:p>
          <w:p w14:paraId="1E88A5D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台立議字第1140702410號 </w:t>
            </w:r>
          </w:p>
          <w:p w14:paraId="7B4FC3A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尚未審查</w:t>
            </w:r>
          </w:p>
        </w:tc>
      </w:tr>
      <w:tr w:rsidR="00DF6508" w:rsidRPr="00255DD8" w14:paraId="36233D7D" w14:textId="77777777" w:rsidTr="00E43090">
        <w:tc>
          <w:tcPr>
            <w:tcW w:w="830" w:type="dxa"/>
          </w:tcPr>
          <w:p w14:paraId="540865D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27</w:t>
            </w:r>
          </w:p>
        </w:tc>
        <w:tc>
          <w:tcPr>
            <w:tcW w:w="2308" w:type="dxa"/>
          </w:tcPr>
          <w:p w14:paraId="6136E39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數位發展部函送114年度第1季「公款補（捐）助情形季報表」案。</w:t>
            </w:r>
          </w:p>
        </w:tc>
        <w:tc>
          <w:tcPr>
            <w:tcW w:w="1846" w:type="dxa"/>
          </w:tcPr>
          <w:p w14:paraId="11C5B11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8283AD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11-3-20 (114.07.11)</w:t>
            </w:r>
          </w:p>
        </w:tc>
        <w:tc>
          <w:tcPr>
            <w:tcW w:w="1200" w:type="dxa"/>
          </w:tcPr>
          <w:p w14:paraId="6A652DE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469DF54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114年7月22日</w:t>
            </w:r>
          </w:p>
          <w:p w14:paraId="34D80EF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台立議字第1140702559號</w:t>
            </w:r>
          </w:p>
          <w:p w14:paraId="5FC2257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尚未審查 </w:t>
            </w:r>
          </w:p>
        </w:tc>
      </w:tr>
      <w:tr w:rsidR="00DF6508" w:rsidRPr="00255DD8" w14:paraId="5FF5B104" w14:textId="77777777" w:rsidTr="00E43090">
        <w:tc>
          <w:tcPr>
            <w:tcW w:w="830" w:type="dxa"/>
          </w:tcPr>
          <w:p w14:paraId="00FAAB4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28</w:t>
            </w:r>
          </w:p>
        </w:tc>
        <w:tc>
          <w:tcPr>
            <w:tcW w:w="2308" w:type="dxa"/>
          </w:tcPr>
          <w:p w14:paraId="2B8A2FA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數位發展部函送資通安全署114年第2季「公款補（捐）助情形季報表」案。</w:t>
            </w:r>
          </w:p>
        </w:tc>
        <w:tc>
          <w:tcPr>
            <w:tcW w:w="1846" w:type="dxa"/>
          </w:tcPr>
          <w:p w14:paraId="6F5286C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4C09BB0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11-3-24 (114.08.08)</w:t>
            </w:r>
          </w:p>
        </w:tc>
        <w:tc>
          <w:tcPr>
            <w:tcW w:w="1200" w:type="dxa"/>
          </w:tcPr>
          <w:p w14:paraId="2C59C4D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AE1C4F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114年8月21日</w:t>
            </w:r>
          </w:p>
          <w:p w14:paraId="124D6B6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台立議字第1140702767號 </w:t>
            </w:r>
          </w:p>
          <w:p w14:paraId="3F1D3E8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59301A1B" w14:textId="77777777" w:rsidTr="00E43090">
        <w:tc>
          <w:tcPr>
            <w:tcW w:w="830" w:type="dxa"/>
          </w:tcPr>
          <w:p w14:paraId="6F94C1B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29</w:t>
            </w:r>
          </w:p>
        </w:tc>
        <w:tc>
          <w:tcPr>
            <w:tcW w:w="2308" w:type="dxa"/>
          </w:tcPr>
          <w:p w14:paraId="38D86C7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數位發展部函送數位產業署114年度第2季「公款補（捐）助情形季報表」案。</w:t>
            </w:r>
          </w:p>
        </w:tc>
        <w:tc>
          <w:tcPr>
            <w:tcW w:w="1846" w:type="dxa"/>
          </w:tcPr>
          <w:p w14:paraId="61C5C2C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7ACD68C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11-3-24 (114.08.08)</w:t>
            </w:r>
          </w:p>
        </w:tc>
        <w:tc>
          <w:tcPr>
            <w:tcW w:w="1200" w:type="dxa"/>
          </w:tcPr>
          <w:p w14:paraId="3539DED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82655F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114年8月21日</w:t>
            </w:r>
          </w:p>
          <w:p w14:paraId="41BBB9B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台立議字第1140702768號 </w:t>
            </w:r>
          </w:p>
          <w:p w14:paraId="59D19AE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24C04381" w14:textId="77777777" w:rsidTr="00E43090">
        <w:tc>
          <w:tcPr>
            <w:tcW w:w="830" w:type="dxa"/>
          </w:tcPr>
          <w:p w14:paraId="256672A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30</w:t>
            </w:r>
          </w:p>
        </w:tc>
        <w:tc>
          <w:tcPr>
            <w:tcW w:w="2308" w:type="dxa"/>
          </w:tcPr>
          <w:p w14:paraId="66481E6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數位發展部函送114年第2季「媒體政策及業務宣導執行情形表」案。</w:t>
            </w:r>
          </w:p>
        </w:tc>
        <w:tc>
          <w:tcPr>
            <w:tcW w:w="1846" w:type="dxa"/>
          </w:tcPr>
          <w:p w14:paraId="77C3D4D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2EC96AD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11-3-24 (114.08.08)</w:t>
            </w:r>
          </w:p>
        </w:tc>
        <w:tc>
          <w:tcPr>
            <w:tcW w:w="1200" w:type="dxa"/>
          </w:tcPr>
          <w:p w14:paraId="0014841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E1B180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114年8月21日</w:t>
            </w:r>
          </w:p>
          <w:p w14:paraId="6074AF1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台立議字第1140702769號 </w:t>
            </w:r>
          </w:p>
          <w:p w14:paraId="776CD1F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9C25D77" w14:textId="77777777" w:rsidTr="00E43090">
        <w:tc>
          <w:tcPr>
            <w:tcW w:w="830" w:type="dxa"/>
          </w:tcPr>
          <w:p w14:paraId="7EEA840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31</w:t>
            </w:r>
          </w:p>
        </w:tc>
        <w:tc>
          <w:tcPr>
            <w:tcW w:w="2308" w:type="dxa"/>
          </w:tcPr>
          <w:p w14:paraId="05D8DEE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數位發展部函送114年度第2季「公款補（捐）助情形季報表」案。</w:t>
            </w:r>
          </w:p>
        </w:tc>
        <w:tc>
          <w:tcPr>
            <w:tcW w:w="1846" w:type="dxa"/>
          </w:tcPr>
          <w:p w14:paraId="6BEC519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40393A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11-3-24 (114.08.08)</w:t>
            </w:r>
          </w:p>
        </w:tc>
        <w:tc>
          <w:tcPr>
            <w:tcW w:w="1200" w:type="dxa"/>
          </w:tcPr>
          <w:p w14:paraId="784460A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723DEC7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114年8月21日</w:t>
            </w:r>
          </w:p>
          <w:p w14:paraId="4CA4A75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台立議字第1140702770號 </w:t>
            </w:r>
          </w:p>
          <w:p w14:paraId="63B5351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48AF5E0" w14:textId="77777777" w:rsidTr="00E43090">
        <w:tc>
          <w:tcPr>
            <w:tcW w:w="830" w:type="dxa"/>
          </w:tcPr>
          <w:p w14:paraId="70887B3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32</w:t>
            </w:r>
          </w:p>
        </w:tc>
        <w:tc>
          <w:tcPr>
            <w:tcW w:w="2308" w:type="dxa"/>
          </w:tcPr>
          <w:p w14:paraId="3EEBD6C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數位發展部函送財團法人資訊工業策進會115年度營運及資金運用計畫案。</w:t>
            </w:r>
          </w:p>
        </w:tc>
        <w:tc>
          <w:tcPr>
            <w:tcW w:w="1846" w:type="dxa"/>
          </w:tcPr>
          <w:p w14:paraId="789B7C6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0000CC7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11-4-8 (114.11.07)</w:t>
            </w:r>
          </w:p>
        </w:tc>
        <w:tc>
          <w:tcPr>
            <w:tcW w:w="1200" w:type="dxa"/>
          </w:tcPr>
          <w:p w14:paraId="39B0E90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52E90F7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114年11月19日</w:t>
            </w:r>
          </w:p>
          <w:p w14:paraId="5203CA0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台立議字第1140703629號 </w:t>
            </w:r>
          </w:p>
          <w:p w14:paraId="766B7C4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24A88511" w14:textId="77777777" w:rsidTr="00E43090">
        <w:tc>
          <w:tcPr>
            <w:tcW w:w="830" w:type="dxa"/>
          </w:tcPr>
          <w:p w14:paraId="32075CA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33</w:t>
            </w:r>
          </w:p>
        </w:tc>
        <w:tc>
          <w:tcPr>
            <w:tcW w:w="2308" w:type="dxa"/>
          </w:tcPr>
          <w:p w14:paraId="5F79668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數位發展部函送114年第3季「媒體政策及業務宣導執行情形表」案。</w:t>
            </w:r>
          </w:p>
        </w:tc>
        <w:tc>
          <w:tcPr>
            <w:tcW w:w="1846" w:type="dxa"/>
          </w:tcPr>
          <w:p w14:paraId="4F6015C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3431268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11-4-15 (114.12.26)</w:t>
            </w:r>
          </w:p>
        </w:tc>
        <w:tc>
          <w:tcPr>
            <w:tcW w:w="1200" w:type="dxa"/>
          </w:tcPr>
          <w:p w14:paraId="5C9ECBD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52FF2B6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115年1月7日</w:t>
            </w:r>
          </w:p>
          <w:p w14:paraId="2230297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台立議字第1140704396號 </w:t>
            </w:r>
          </w:p>
          <w:p w14:paraId="2CB486E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7FB017C" w14:textId="77777777" w:rsidTr="00E43090">
        <w:tc>
          <w:tcPr>
            <w:tcW w:w="830" w:type="dxa"/>
          </w:tcPr>
          <w:p w14:paraId="7005B0A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34</w:t>
            </w:r>
          </w:p>
        </w:tc>
        <w:tc>
          <w:tcPr>
            <w:tcW w:w="2308" w:type="dxa"/>
          </w:tcPr>
          <w:p w14:paraId="2556911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數位發展部函送114年度第3季「公款補（捐）助情形季報表」案。</w:t>
            </w:r>
          </w:p>
        </w:tc>
        <w:tc>
          <w:tcPr>
            <w:tcW w:w="1846" w:type="dxa"/>
          </w:tcPr>
          <w:p w14:paraId="050A0A6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D3D2D5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11-4-15 (114.12.26)</w:t>
            </w:r>
          </w:p>
        </w:tc>
        <w:tc>
          <w:tcPr>
            <w:tcW w:w="1200" w:type="dxa"/>
          </w:tcPr>
          <w:p w14:paraId="5F003C7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71D6CF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115年1月7日</w:t>
            </w:r>
          </w:p>
          <w:p w14:paraId="2EE911C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台立議字第1140704397號 </w:t>
            </w:r>
          </w:p>
          <w:p w14:paraId="3E5AAF1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5B86D39" w14:textId="77777777" w:rsidTr="00E43090">
        <w:tc>
          <w:tcPr>
            <w:tcW w:w="830" w:type="dxa"/>
          </w:tcPr>
          <w:p w14:paraId="3374B18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35</w:t>
            </w:r>
          </w:p>
        </w:tc>
        <w:tc>
          <w:tcPr>
            <w:tcW w:w="2308" w:type="dxa"/>
          </w:tcPr>
          <w:p w14:paraId="1ECAC2A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數位發展部函送數位產業署114年度第3季「公款補（捐）助情形季報表」案。</w:t>
            </w:r>
          </w:p>
        </w:tc>
        <w:tc>
          <w:tcPr>
            <w:tcW w:w="1846" w:type="dxa"/>
          </w:tcPr>
          <w:p w14:paraId="639A9F9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3DE947A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11-4-15 (114.12.26)</w:t>
            </w:r>
          </w:p>
        </w:tc>
        <w:tc>
          <w:tcPr>
            <w:tcW w:w="1200" w:type="dxa"/>
          </w:tcPr>
          <w:p w14:paraId="396EF62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70E56B1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115年1月7日</w:t>
            </w:r>
          </w:p>
          <w:p w14:paraId="2C4A2B0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台立議字第1140704398號 </w:t>
            </w:r>
          </w:p>
          <w:p w14:paraId="34622F2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D1A5E43" w14:textId="77777777" w:rsidTr="00E43090">
        <w:tc>
          <w:tcPr>
            <w:tcW w:w="830" w:type="dxa"/>
          </w:tcPr>
          <w:p w14:paraId="7F42ED0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36</w:t>
            </w:r>
          </w:p>
        </w:tc>
        <w:tc>
          <w:tcPr>
            <w:tcW w:w="2308" w:type="dxa"/>
          </w:tcPr>
          <w:p w14:paraId="458D51F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數位發展部函送資通安全署114年度第3季「公款補（捐）助情形季報表」案。</w:t>
            </w:r>
          </w:p>
        </w:tc>
        <w:tc>
          <w:tcPr>
            <w:tcW w:w="1846" w:type="dxa"/>
          </w:tcPr>
          <w:p w14:paraId="598EFC0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5D66627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11-4-15 (114.12.26)</w:t>
            </w:r>
          </w:p>
        </w:tc>
        <w:tc>
          <w:tcPr>
            <w:tcW w:w="1200" w:type="dxa"/>
          </w:tcPr>
          <w:p w14:paraId="3BDC609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072A09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115年1月7日</w:t>
            </w:r>
          </w:p>
          <w:p w14:paraId="188817A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台立議字第1140704399號 </w:t>
            </w:r>
          </w:p>
          <w:p w14:paraId="3801189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14F1A48" w14:textId="77777777" w:rsidTr="00E43090">
        <w:tc>
          <w:tcPr>
            <w:tcW w:w="830" w:type="dxa"/>
          </w:tcPr>
          <w:p w14:paraId="179EE34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37</w:t>
            </w:r>
          </w:p>
        </w:tc>
        <w:tc>
          <w:tcPr>
            <w:tcW w:w="2308" w:type="dxa"/>
          </w:tcPr>
          <w:p w14:paraId="45827B8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數位發展部函送資通安全署114年度第4季「公款補（捐）助情形季報表」案。</w:t>
            </w:r>
          </w:p>
        </w:tc>
        <w:tc>
          <w:tcPr>
            <w:tcW w:w="1846" w:type="dxa"/>
          </w:tcPr>
          <w:p w14:paraId="39C8D3B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86FC54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11-4-20 (115.01.30)</w:t>
            </w:r>
          </w:p>
        </w:tc>
        <w:tc>
          <w:tcPr>
            <w:tcW w:w="1200" w:type="dxa"/>
          </w:tcPr>
          <w:p w14:paraId="22EF7FB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5904852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115年3月4日</w:t>
            </w:r>
          </w:p>
          <w:p w14:paraId="1D74D69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台立議字第1150700526號</w:t>
            </w:r>
          </w:p>
          <w:p w14:paraId="2658A21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2EFFAE26" w14:textId="77777777" w:rsidTr="00E43090">
        <w:tc>
          <w:tcPr>
            <w:tcW w:w="830" w:type="dxa"/>
          </w:tcPr>
          <w:p w14:paraId="42B0126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38</w:t>
            </w:r>
          </w:p>
        </w:tc>
        <w:tc>
          <w:tcPr>
            <w:tcW w:w="2308" w:type="dxa"/>
          </w:tcPr>
          <w:p w14:paraId="77BEAF8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數位發展部函，為114年度中央政府總預算決議，檢送該部114年第3季「因公派員出國考察費用執行情形表」案。</w:t>
            </w:r>
          </w:p>
        </w:tc>
        <w:tc>
          <w:tcPr>
            <w:tcW w:w="1846" w:type="dxa"/>
          </w:tcPr>
          <w:p w14:paraId="69603A5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2BAAD7E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11-4-20 (115.01.30)</w:t>
            </w:r>
          </w:p>
        </w:tc>
        <w:tc>
          <w:tcPr>
            <w:tcW w:w="1200" w:type="dxa"/>
          </w:tcPr>
          <w:p w14:paraId="542A5B0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77F3747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115年3月4日</w:t>
            </w:r>
          </w:p>
          <w:p w14:paraId="51C7A6F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台立議字第1150700543號</w:t>
            </w:r>
          </w:p>
          <w:p w14:paraId="735C178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5E456AC8" w14:textId="77777777" w:rsidTr="00E43090">
        <w:tc>
          <w:tcPr>
            <w:tcW w:w="830" w:type="dxa"/>
          </w:tcPr>
          <w:p w14:paraId="21C8B77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39</w:t>
            </w:r>
          </w:p>
        </w:tc>
        <w:tc>
          <w:tcPr>
            <w:tcW w:w="2308" w:type="dxa"/>
          </w:tcPr>
          <w:p w14:paraId="2C32BA3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數位發展部函送數位產業署114年度第4季「公款補（捐）助情形季報表」案。</w:t>
            </w:r>
          </w:p>
        </w:tc>
        <w:tc>
          <w:tcPr>
            <w:tcW w:w="1846" w:type="dxa"/>
          </w:tcPr>
          <w:p w14:paraId="311E274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CD6503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11-5-2 (115.03.06)</w:t>
            </w:r>
          </w:p>
        </w:tc>
        <w:tc>
          <w:tcPr>
            <w:tcW w:w="1200" w:type="dxa"/>
          </w:tcPr>
          <w:p w14:paraId="74D15F3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F3EDB8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115年3月18日</w:t>
            </w:r>
          </w:p>
          <w:p w14:paraId="4979CC4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台立議字第1150700655號 </w:t>
            </w:r>
          </w:p>
          <w:p w14:paraId="609F672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6E3C422" w14:textId="77777777" w:rsidTr="00E43090">
        <w:tc>
          <w:tcPr>
            <w:tcW w:w="830" w:type="dxa"/>
          </w:tcPr>
          <w:p w14:paraId="281E612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40</w:t>
            </w:r>
          </w:p>
        </w:tc>
        <w:tc>
          <w:tcPr>
            <w:tcW w:w="2308" w:type="dxa"/>
          </w:tcPr>
          <w:p w14:paraId="308227F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數位發展部函送114年度第4季「公款補（捐）助情形季報表」案。</w:t>
            </w:r>
          </w:p>
        </w:tc>
        <w:tc>
          <w:tcPr>
            <w:tcW w:w="1846" w:type="dxa"/>
          </w:tcPr>
          <w:p w14:paraId="0C438F1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16D60C5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11-5-5 (115.03.27)</w:t>
            </w:r>
          </w:p>
        </w:tc>
        <w:tc>
          <w:tcPr>
            <w:tcW w:w="1200" w:type="dxa"/>
          </w:tcPr>
          <w:p w14:paraId="2CA490B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40519DC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115年4月14日</w:t>
            </w:r>
          </w:p>
          <w:p w14:paraId="161E52C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台立議字第1150700964號 </w:t>
            </w:r>
          </w:p>
          <w:p w14:paraId="245974D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07AE589A" w14:textId="77777777" w:rsidTr="00E43090">
        <w:tc>
          <w:tcPr>
            <w:tcW w:w="830" w:type="dxa"/>
          </w:tcPr>
          <w:p w14:paraId="3AE7FB0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41</w:t>
            </w:r>
          </w:p>
        </w:tc>
        <w:tc>
          <w:tcPr>
            <w:tcW w:w="2308" w:type="dxa"/>
          </w:tcPr>
          <w:p w14:paraId="709641F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數位發展部函送114年第4季「媒體政策及業務宣導執行情形表」案。</w:t>
            </w:r>
          </w:p>
        </w:tc>
        <w:tc>
          <w:tcPr>
            <w:tcW w:w="1846" w:type="dxa"/>
          </w:tcPr>
          <w:p w14:paraId="4F6D755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353ACDD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11-5-5 (115.03.27)</w:t>
            </w:r>
          </w:p>
        </w:tc>
        <w:tc>
          <w:tcPr>
            <w:tcW w:w="1200" w:type="dxa"/>
          </w:tcPr>
          <w:p w14:paraId="2BF77F0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50D12C2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115年4月14日</w:t>
            </w:r>
          </w:p>
          <w:p w14:paraId="03978A4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台立議字第1150700966號 </w:t>
            </w:r>
          </w:p>
          <w:p w14:paraId="67A0321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7D900C65" w14:textId="77777777" w:rsidTr="00E43090">
        <w:tc>
          <w:tcPr>
            <w:tcW w:w="830" w:type="dxa"/>
          </w:tcPr>
          <w:p w14:paraId="4689C0E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42</w:t>
            </w:r>
          </w:p>
        </w:tc>
        <w:tc>
          <w:tcPr>
            <w:tcW w:w="2308" w:type="dxa"/>
          </w:tcPr>
          <w:p w14:paraId="2DBAE15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數位發展部函送該部114年第4季辦理「因公派員出國考察費用</w:t>
            </w:r>
            <w:r w:rsidRPr="00255DD8">
              <w:rPr>
                <w:rFonts w:ascii="標楷體" w:eastAsia="標楷體" w:hAnsi="標楷體"/>
                <w:sz w:val="28"/>
              </w:rPr>
              <w:lastRenderedPageBreak/>
              <w:t>執行情形表」案。</w:t>
            </w:r>
          </w:p>
        </w:tc>
        <w:tc>
          <w:tcPr>
            <w:tcW w:w="1846" w:type="dxa"/>
          </w:tcPr>
          <w:p w14:paraId="7562DA7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數位發展部</w:t>
            </w:r>
          </w:p>
        </w:tc>
        <w:tc>
          <w:tcPr>
            <w:tcW w:w="1384" w:type="dxa"/>
          </w:tcPr>
          <w:p w14:paraId="6C649CC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11-5-6 (115.04.10)</w:t>
            </w:r>
          </w:p>
        </w:tc>
        <w:tc>
          <w:tcPr>
            <w:tcW w:w="1200" w:type="dxa"/>
          </w:tcPr>
          <w:p w14:paraId="6ADEDD3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2DAB63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115年4月22日</w:t>
            </w:r>
          </w:p>
          <w:p w14:paraId="1B8C5CD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台立議字第1150701172號 </w:t>
            </w:r>
          </w:p>
          <w:p w14:paraId="72D2017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69F976A8" w14:textId="77777777" w:rsidTr="00E43090">
        <w:tc>
          <w:tcPr>
            <w:tcW w:w="830" w:type="dxa"/>
          </w:tcPr>
          <w:p w14:paraId="1A3885C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43</w:t>
            </w:r>
          </w:p>
        </w:tc>
        <w:tc>
          <w:tcPr>
            <w:tcW w:w="2308" w:type="dxa"/>
          </w:tcPr>
          <w:p w14:paraId="05715D0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數位發展部函送數位產業署115年度第1季「公款補（捐）助情形季報表」案。</w:t>
            </w:r>
          </w:p>
        </w:tc>
        <w:tc>
          <w:tcPr>
            <w:tcW w:w="1846" w:type="dxa"/>
          </w:tcPr>
          <w:p w14:paraId="690B2D7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6CDCDA9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11-5-11 (115.05.22)</w:t>
            </w:r>
          </w:p>
        </w:tc>
        <w:tc>
          <w:tcPr>
            <w:tcW w:w="1200" w:type="dxa"/>
          </w:tcPr>
          <w:p w14:paraId="6FBBC0C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0E07DC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115年6月3日</w:t>
            </w:r>
          </w:p>
          <w:p w14:paraId="0F45CDC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台立議字第1150701852號</w:t>
            </w:r>
          </w:p>
          <w:p w14:paraId="03F5062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尚未審查 </w:t>
            </w:r>
          </w:p>
        </w:tc>
      </w:tr>
      <w:tr w:rsidR="00DF6508" w:rsidRPr="00255DD8" w14:paraId="6C8AE139" w14:textId="77777777" w:rsidTr="00E43090">
        <w:tc>
          <w:tcPr>
            <w:tcW w:w="830" w:type="dxa"/>
          </w:tcPr>
          <w:p w14:paraId="2249F43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44</w:t>
            </w:r>
          </w:p>
        </w:tc>
        <w:tc>
          <w:tcPr>
            <w:tcW w:w="2308" w:type="dxa"/>
          </w:tcPr>
          <w:p w14:paraId="0A2B562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數位發展部函送115年度第1季「公款補（捐）助情形季報表」案。</w:t>
            </w:r>
          </w:p>
        </w:tc>
        <w:tc>
          <w:tcPr>
            <w:tcW w:w="1846" w:type="dxa"/>
          </w:tcPr>
          <w:p w14:paraId="3B95AE8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7856258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11-5-12 (115.05.29)</w:t>
            </w:r>
          </w:p>
        </w:tc>
        <w:tc>
          <w:tcPr>
            <w:tcW w:w="1200" w:type="dxa"/>
          </w:tcPr>
          <w:p w14:paraId="1BEA586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84E2F4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115年6月11日</w:t>
            </w:r>
          </w:p>
          <w:p w14:paraId="3A7871B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台立議字第1150701927號 </w:t>
            </w:r>
          </w:p>
          <w:p w14:paraId="39AE3DF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尚未審查 </w:t>
            </w:r>
          </w:p>
        </w:tc>
      </w:tr>
      <w:tr w:rsidR="00DF6508" w:rsidRPr="00255DD8" w14:paraId="72D9DDA8" w14:textId="77777777" w:rsidTr="00E43090">
        <w:tc>
          <w:tcPr>
            <w:tcW w:w="830" w:type="dxa"/>
          </w:tcPr>
          <w:p w14:paraId="26EF3B0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45</w:t>
            </w:r>
          </w:p>
        </w:tc>
        <w:tc>
          <w:tcPr>
            <w:tcW w:w="2308" w:type="dxa"/>
          </w:tcPr>
          <w:p w14:paraId="42B81DA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數位發展部函送115年第1季「媒體政策及業務宣導執行情形表」案。</w:t>
            </w:r>
          </w:p>
        </w:tc>
        <w:tc>
          <w:tcPr>
            <w:tcW w:w="1846" w:type="dxa"/>
          </w:tcPr>
          <w:p w14:paraId="2C55C27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數位發展部</w:t>
            </w:r>
          </w:p>
        </w:tc>
        <w:tc>
          <w:tcPr>
            <w:tcW w:w="1384" w:type="dxa"/>
          </w:tcPr>
          <w:p w14:paraId="7113322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11-5-12 (115.05.29)</w:t>
            </w:r>
          </w:p>
        </w:tc>
        <w:tc>
          <w:tcPr>
            <w:tcW w:w="1200" w:type="dxa"/>
          </w:tcPr>
          <w:p w14:paraId="08785FA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CFA872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115年6月11日</w:t>
            </w:r>
          </w:p>
          <w:p w14:paraId="0220865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台立議字第1150701928號 </w:t>
            </w:r>
          </w:p>
          <w:p w14:paraId="34CE8BE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尚未審查 </w:t>
            </w:r>
          </w:p>
        </w:tc>
      </w:tr>
    </w:tbl>
    <w:p w14:paraId="66C7D8FD" w14:textId="77777777" w:rsidR="00FC4374" w:rsidRPr="00DF6508" w:rsidRDefault="00FC4374" w:rsidP="00FC4374">
      <w:pPr>
        <w:spacing w:line="360" w:lineRule="exact"/>
        <w:rPr>
          <w:rFonts w:ascii="標楷體" w:eastAsia="標楷體" w:hAnsi="標楷體"/>
          <w:b/>
          <w:sz w:val="28"/>
        </w:rPr>
      </w:pPr>
    </w:p>
    <w:p w14:paraId="33F2B6D2" w14:textId="16203877"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4" w:name="_Toc206751616"/>
      <w:bookmarkStart w:id="35" w:name="_Toc232165202"/>
      <w:r w:rsidR="00E74045">
        <w:rPr>
          <w:rFonts w:ascii="標楷體" w:eastAsia="標楷體" w:hAnsi="標楷體"/>
          <w:b/>
          <w:sz w:val="28"/>
        </w:rPr>
        <w:t>11</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－行政院公共工程委員會（</w:t>
      </w:r>
      <w:r w:rsidR="009B73A8">
        <w:rPr>
          <w:rFonts w:ascii="標楷體" w:eastAsia="標楷體" w:hAnsi="標楷體"/>
          <w:b/>
          <w:sz w:val="28"/>
        </w:rPr>
        <w:t>1</w:t>
      </w:r>
      <w:r w:rsidR="00DF6508">
        <w:rPr>
          <w:rFonts w:ascii="標楷體" w:eastAsia="標楷體" w:hAnsi="標楷體" w:hint="eastAsia"/>
          <w:b/>
          <w:sz w:val="28"/>
        </w:rPr>
        <w:t>8</w:t>
      </w:r>
      <w:r>
        <w:rPr>
          <w:rFonts w:ascii="標楷體" w:eastAsia="標楷體" w:hAnsi="標楷體"/>
          <w:b/>
          <w:sz w:val="28"/>
        </w:rPr>
        <w:t>案）</w:t>
      </w:r>
      <w:bookmarkEnd w:id="34"/>
      <w:bookmarkEnd w:id="35"/>
    </w:p>
    <w:tbl>
      <w:tblPr>
        <w:tblStyle w:val="a3"/>
        <w:tblW w:w="0" w:type="auto"/>
        <w:tblLook w:val="04A0" w:firstRow="1" w:lastRow="0" w:firstColumn="1" w:lastColumn="0" w:noHBand="0" w:noVBand="1"/>
      </w:tblPr>
      <w:tblGrid>
        <w:gridCol w:w="810"/>
        <w:gridCol w:w="2236"/>
        <w:gridCol w:w="1769"/>
        <w:gridCol w:w="1756"/>
        <w:gridCol w:w="1160"/>
        <w:gridCol w:w="2442"/>
      </w:tblGrid>
      <w:tr w:rsidR="00DF6508" w14:paraId="40E273AE" w14:textId="77777777" w:rsidTr="00E43090">
        <w:tc>
          <w:tcPr>
            <w:tcW w:w="830" w:type="dxa"/>
          </w:tcPr>
          <w:p w14:paraId="09FCC014"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0617FDB"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7772BE0F"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07F24CEC"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757DBCCB"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3C0A763" w14:textId="77777777" w:rsidR="00DF6508" w:rsidRDefault="00DF6508" w:rsidP="00E43090">
            <w:pPr>
              <w:spacing w:line="360" w:lineRule="exact"/>
              <w:rPr>
                <w:rFonts w:ascii="標楷體" w:eastAsia="標楷體" w:hAnsi="標楷體"/>
                <w:b/>
                <w:sz w:val="28"/>
              </w:rPr>
            </w:pPr>
            <w:r>
              <w:rPr>
                <w:rFonts w:ascii="標楷體" w:eastAsia="標楷體" w:hAnsi="標楷體"/>
                <w:b/>
                <w:sz w:val="28"/>
              </w:rPr>
              <w:t>審查(處理)情形</w:t>
            </w:r>
          </w:p>
        </w:tc>
      </w:tr>
      <w:tr w:rsidR="00DF6508" w:rsidRPr="00255DD8" w14:paraId="3B530EE5" w14:textId="77777777" w:rsidTr="00E43090">
        <w:tc>
          <w:tcPr>
            <w:tcW w:w="830" w:type="dxa"/>
          </w:tcPr>
          <w:p w14:paraId="4A7CB7A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w:t>
            </w:r>
          </w:p>
        </w:tc>
        <w:tc>
          <w:tcPr>
            <w:tcW w:w="2308" w:type="dxa"/>
          </w:tcPr>
          <w:p w14:paraId="2D9E223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行政院公共工程委員會函送113年度截至第1季止對民間團體補（捐）助經費彙總表案。</w:t>
            </w:r>
          </w:p>
        </w:tc>
        <w:tc>
          <w:tcPr>
            <w:tcW w:w="1846" w:type="dxa"/>
          </w:tcPr>
          <w:p w14:paraId="26925ED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584CF19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11-1-18 (113.06.14)</w:t>
            </w:r>
          </w:p>
        </w:tc>
        <w:tc>
          <w:tcPr>
            <w:tcW w:w="1200" w:type="dxa"/>
          </w:tcPr>
          <w:p w14:paraId="1ADCEA0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280ABC8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113年6月25日</w:t>
            </w:r>
          </w:p>
          <w:p w14:paraId="3EF034E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台立議字第1130702481號 </w:t>
            </w:r>
          </w:p>
          <w:p w14:paraId="202B61C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584FD849" w14:textId="77777777" w:rsidTr="00E43090">
        <w:tc>
          <w:tcPr>
            <w:tcW w:w="830" w:type="dxa"/>
          </w:tcPr>
          <w:p w14:paraId="7C6F4DD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2</w:t>
            </w:r>
          </w:p>
        </w:tc>
        <w:tc>
          <w:tcPr>
            <w:tcW w:w="2308" w:type="dxa"/>
          </w:tcPr>
          <w:p w14:paraId="550A2B7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行政院公共工程委員會函送113年第1季「媒體政策及業務宣導執行情形表」案。</w:t>
            </w:r>
          </w:p>
        </w:tc>
        <w:tc>
          <w:tcPr>
            <w:tcW w:w="1846" w:type="dxa"/>
          </w:tcPr>
          <w:p w14:paraId="02323F8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5CBC334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11-1-18 (113.06.14)</w:t>
            </w:r>
          </w:p>
        </w:tc>
        <w:tc>
          <w:tcPr>
            <w:tcW w:w="1200" w:type="dxa"/>
          </w:tcPr>
          <w:p w14:paraId="3B08E43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5F28219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113年6月25日</w:t>
            </w:r>
          </w:p>
          <w:p w14:paraId="219E8C1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台立議字第1130702482號 </w:t>
            </w:r>
          </w:p>
          <w:p w14:paraId="5A71BC4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5D425BC1" w14:textId="77777777" w:rsidTr="00E43090">
        <w:tc>
          <w:tcPr>
            <w:tcW w:w="830" w:type="dxa"/>
          </w:tcPr>
          <w:p w14:paraId="0A295E1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3</w:t>
            </w:r>
          </w:p>
        </w:tc>
        <w:tc>
          <w:tcPr>
            <w:tcW w:w="2308" w:type="dxa"/>
          </w:tcPr>
          <w:p w14:paraId="700B253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行政院公共工程委員會函送113年度截至第2季止對民間團體補（捐）助經費彙總表案。</w:t>
            </w:r>
          </w:p>
        </w:tc>
        <w:tc>
          <w:tcPr>
            <w:tcW w:w="1846" w:type="dxa"/>
          </w:tcPr>
          <w:p w14:paraId="76A09EA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0AF3528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11-2-5 (113.10.18)</w:t>
            </w:r>
          </w:p>
        </w:tc>
        <w:tc>
          <w:tcPr>
            <w:tcW w:w="1200" w:type="dxa"/>
          </w:tcPr>
          <w:p w14:paraId="33B0A64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AE7F15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113年10月30日</w:t>
            </w:r>
          </w:p>
          <w:p w14:paraId="4F21B67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台立議字第1130703452號 </w:t>
            </w:r>
          </w:p>
          <w:p w14:paraId="5B62181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5DF845F" w14:textId="77777777" w:rsidTr="00E43090">
        <w:tc>
          <w:tcPr>
            <w:tcW w:w="830" w:type="dxa"/>
          </w:tcPr>
          <w:p w14:paraId="55C6E68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4</w:t>
            </w:r>
          </w:p>
        </w:tc>
        <w:tc>
          <w:tcPr>
            <w:tcW w:w="2308" w:type="dxa"/>
          </w:tcPr>
          <w:p w14:paraId="4A87E7E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行政院公共工程委員會函送113年第2季「媒體</w:t>
            </w:r>
            <w:r w:rsidRPr="00255DD8">
              <w:rPr>
                <w:rFonts w:ascii="標楷體" w:eastAsia="標楷體" w:hAnsi="標楷體"/>
                <w:sz w:val="28"/>
              </w:rPr>
              <w:lastRenderedPageBreak/>
              <w:t>政策及業務宣導執行情形表」案。</w:t>
            </w:r>
          </w:p>
        </w:tc>
        <w:tc>
          <w:tcPr>
            <w:tcW w:w="1846" w:type="dxa"/>
          </w:tcPr>
          <w:p w14:paraId="5AD918C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行政院公共工程委員會</w:t>
            </w:r>
          </w:p>
        </w:tc>
        <w:tc>
          <w:tcPr>
            <w:tcW w:w="1384" w:type="dxa"/>
          </w:tcPr>
          <w:p w14:paraId="5597A40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11-2-6 (113.10.25)</w:t>
            </w:r>
          </w:p>
        </w:tc>
        <w:tc>
          <w:tcPr>
            <w:tcW w:w="1200" w:type="dxa"/>
          </w:tcPr>
          <w:p w14:paraId="357C099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7289B5E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113年11月6日</w:t>
            </w:r>
          </w:p>
          <w:p w14:paraId="2814785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台立議字第1130703647號 </w:t>
            </w:r>
          </w:p>
          <w:p w14:paraId="345AAE5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尚未審查</w:t>
            </w:r>
          </w:p>
        </w:tc>
      </w:tr>
      <w:tr w:rsidR="00DF6508" w:rsidRPr="00255DD8" w14:paraId="44C43BC0" w14:textId="77777777" w:rsidTr="00E43090">
        <w:tc>
          <w:tcPr>
            <w:tcW w:w="830" w:type="dxa"/>
          </w:tcPr>
          <w:p w14:paraId="3AE5E38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5</w:t>
            </w:r>
          </w:p>
        </w:tc>
        <w:tc>
          <w:tcPr>
            <w:tcW w:w="2308" w:type="dxa"/>
          </w:tcPr>
          <w:p w14:paraId="2056F35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行政院公共工程委員會函送113年第3季「媒體政策及業務宣導執行情形表」案。</w:t>
            </w:r>
          </w:p>
        </w:tc>
        <w:tc>
          <w:tcPr>
            <w:tcW w:w="1846" w:type="dxa"/>
          </w:tcPr>
          <w:p w14:paraId="42C2DC2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4885765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11-2-10 (113.11.22)</w:t>
            </w:r>
          </w:p>
        </w:tc>
        <w:tc>
          <w:tcPr>
            <w:tcW w:w="1200" w:type="dxa"/>
          </w:tcPr>
          <w:p w14:paraId="43192F0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82E40C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113年12月3日</w:t>
            </w:r>
          </w:p>
          <w:p w14:paraId="61785B0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台立議字第1130704204號 </w:t>
            </w:r>
          </w:p>
          <w:p w14:paraId="6148E69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A2E3791" w14:textId="77777777" w:rsidTr="00E43090">
        <w:tc>
          <w:tcPr>
            <w:tcW w:w="830" w:type="dxa"/>
          </w:tcPr>
          <w:p w14:paraId="3735145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6</w:t>
            </w:r>
          </w:p>
        </w:tc>
        <w:tc>
          <w:tcPr>
            <w:tcW w:w="2308" w:type="dxa"/>
          </w:tcPr>
          <w:p w14:paraId="0A5ADE9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行政院公共工程委員會函送113年度截至第3季止對民間團體補（捐）助經費彙總表案。</w:t>
            </w:r>
          </w:p>
        </w:tc>
        <w:tc>
          <w:tcPr>
            <w:tcW w:w="1846" w:type="dxa"/>
          </w:tcPr>
          <w:p w14:paraId="5B19560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76059C2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11-2-10 (113.11.22)</w:t>
            </w:r>
          </w:p>
        </w:tc>
        <w:tc>
          <w:tcPr>
            <w:tcW w:w="1200" w:type="dxa"/>
          </w:tcPr>
          <w:p w14:paraId="5044C06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78957A9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113年12月3日</w:t>
            </w:r>
          </w:p>
          <w:p w14:paraId="198CF0E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台立議字第1130704205號 </w:t>
            </w:r>
          </w:p>
          <w:p w14:paraId="4F01FC0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B6E5D55" w14:textId="77777777" w:rsidTr="00E43090">
        <w:tc>
          <w:tcPr>
            <w:tcW w:w="830" w:type="dxa"/>
          </w:tcPr>
          <w:p w14:paraId="7A1670C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7</w:t>
            </w:r>
          </w:p>
        </w:tc>
        <w:tc>
          <w:tcPr>
            <w:tcW w:w="2308" w:type="dxa"/>
          </w:tcPr>
          <w:p w14:paraId="49F201A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行政院公共工程委員會函送113年第4季「媒體政策及業務宣導執行情形表」案。</w:t>
            </w:r>
          </w:p>
        </w:tc>
        <w:tc>
          <w:tcPr>
            <w:tcW w:w="1846" w:type="dxa"/>
          </w:tcPr>
          <w:p w14:paraId="6436185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0A50B60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11-3-9 (114.04.25)</w:t>
            </w:r>
          </w:p>
        </w:tc>
        <w:tc>
          <w:tcPr>
            <w:tcW w:w="1200" w:type="dxa"/>
          </w:tcPr>
          <w:p w14:paraId="5564A82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1949A9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114年5月7日</w:t>
            </w:r>
          </w:p>
          <w:p w14:paraId="0CFA8CD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台立議字第1140701222號 </w:t>
            </w:r>
          </w:p>
          <w:p w14:paraId="02F8BCC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61B55EEE" w14:textId="77777777" w:rsidTr="00E43090">
        <w:tc>
          <w:tcPr>
            <w:tcW w:w="830" w:type="dxa"/>
          </w:tcPr>
          <w:p w14:paraId="73FF4D3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8</w:t>
            </w:r>
          </w:p>
        </w:tc>
        <w:tc>
          <w:tcPr>
            <w:tcW w:w="2308" w:type="dxa"/>
          </w:tcPr>
          <w:p w14:paraId="2441FE7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行政院公共工程委員會函送113年度截至第4季止對民間團體補（捐）助經費彙總表案。</w:t>
            </w:r>
          </w:p>
        </w:tc>
        <w:tc>
          <w:tcPr>
            <w:tcW w:w="1846" w:type="dxa"/>
          </w:tcPr>
          <w:p w14:paraId="12CBD9C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316F344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11-3-9 (114.04.25)</w:t>
            </w:r>
          </w:p>
        </w:tc>
        <w:tc>
          <w:tcPr>
            <w:tcW w:w="1200" w:type="dxa"/>
          </w:tcPr>
          <w:p w14:paraId="1235B1C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0F30B2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114年5月7日</w:t>
            </w:r>
          </w:p>
          <w:p w14:paraId="76FF661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台立議字第1140701223號 </w:t>
            </w:r>
          </w:p>
          <w:p w14:paraId="3EFBECB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71E6266" w14:textId="77777777" w:rsidTr="00E43090">
        <w:tc>
          <w:tcPr>
            <w:tcW w:w="830" w:type="dxa"/>
          </w:tcPr>
          <w:p w14:paraId="0607B59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9</w:t>
            </w:r>
          </w:p>
        </w:tc>
        <w:tc>
          <w:tcPr>
            <w:tcW w:w="2308" w:type="dxa"/>
          </w:tcPr>
          <w:p w14:paraId="70CF2A1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行政院公共工程委員會函送114年第1季「媒體政策及業務宣導執行情形表」。</w:t>
            </w:r>
          </w:p>
        </w:tc>
        <w:tc>
          <w:tcPr>
            <w:tcW w:w="1846" w:type="dxa"/>
          </w:tcPr>
          <w:p w14:paraId="568F91D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5CDA05B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11-3-18 (114.06.27)</w:t>
            </w:r>
          </w:p>
        </w:tc>
        <w:tc>
          <w:tcPr>
            <w:tcW w:w="1200" w:type="dxa"/>
          </w:tcPr>
          <w:p w14:paraId="331A5B4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52CA12A"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114年7月8日</w:t>
            </w:r>
          </w:p>
          <w:p w14:paraId="6C2F911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台立議字第1140702413號 </w:t>
            </w:r>
          </w:p>
          <w:p w14:paraId="77DDE81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43B2B36C" w14:textId="77777777" w:rsidTr="00E43090">
        <w:tc>
          <w:tcPr>
            <w:tcW w:w="830" w:type="dxa"/>
          </w:tcPr>
          <w:p w14:paraId="03B1B00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10</w:t>
            </w:r>
          </w:p>
        </w:tc>
        <w:tc>
          <w:tcPr>
            <w:tcW w:w="2308" w:type="dxa"/>
          </w:tcPr>
          <w:p w14:paraId="52BA051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行政院公共工程委員會函送114年度截至第1季止對民間團體補（捐）助經費彙總表案。</w:t>
            </w:r>
          </w:p>
        </w:tc>
        <w:tc>
          <w:tcPr>
            <w:tcW w:w="1846" w:type="dxa"/>
          </w:tcPr>
          <w:p w14:paraId="4562C87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79B1F13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11-3-21 (114.07.18)</w:t>
            </w:r>
          </w:p>
        </w:tc>
        <w:tc>
          <w:tcPr>
            <w:tcW w:w="1200" w:type="dxa"/>
          </w:tcPr>
          <w:p w14:paraId="3A7EF53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3910D2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114年7月29日</w:t>
            </w:r>
          </w:p>
          <w:p w14:paraId="5EB34FE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台立議字第1140702626號 </w:t>
            </w:r>
          </w:p>
          <w:p w14:paraId="200D924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20278E5" w14:textId="77777777" w:rsidTr="00E43090">
        <w:tc>
          <w:tcPr>
            <w:tcW w:w="830" w:type="dxa"/>
          </w:tcPr>
          <w:p w14:paraId="3999FE1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w:t>
            </w:r>
          </w:p>
        </w:tc>
        <w:tc>
          <w:tcPr>
            <w:tcW w:w="2308" w:type="dxa"/>
          </w:tcPr>
          <w:p w14:paraId="63B5999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行政院公共工程委員會函送114年第2季「媒體政策及業務宣導</w:t>
            </w:r>
            <w:r w:rsidRPr="00255DD8">
              <w:rPr>
                <w:rFonts w:ascii="標楷體" w:eastAsia="標楷體" w:hAnsi="標楷體"/>
                <w:sz w:val="28"/>
              </w:rPr>
              <w:lastRenderedPageBreak/>
              <w:t>執行情形表」案。</w:t>
            </w:r>
          </w:p>
        </w:tc>
        <w:tc>
          <w:tcPr>
            <w:tcW w:w="1846" w:type="dxa"/>
          </w:tcPr>
          <w:p w14:paraId="48D2ED0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行政院公共工程委員會</w:t>
            </w:r>
          </w:p>
        </w:tc>
        <w:tc>
          <w:tcPr>
            <w:tcW w:w="1384" w:type="dxa"/>
          </w:tcPr>
          <w:p w14:paraId="5EDC334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11-4-4 (114.10.14)</w:t>
            </w:r>
          </w:p>
        </w:tc>
        <w:tc>
          <w:tcPr>
            <w:tcW w:w="1200" w:type="dxa"/>
          </w:tcPr>
          <w:p w14:paraId="40A92AA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4D6110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114年10月23日</w:t>
            </w:r>
          </w:p>
          <w:p w14:paraId="1358E50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台立議字第1140703126號 </w:t>
            </w:r>
          </w:p>
          <w:p w14:paraId="54573E6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573E0C3B" w14:textId="77777777" w:rsidTr="00E43090">
        <w:tc>
          <w:tcPr>
            <w:tcW w:w="830" w:type="dxa"/>
          </w:tcPr>
          <w:p w14:paraId="23E4C3D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12</w:t>
            </w:r>
          </w:p>
        </w:tc>
        <w:tc>
          <w:tcPr>
            <w:tcW w:w="2308" w:type="dxa"/>
          </w:tcPr>
          <w:p w14:paraId="1A3A7A2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行政院公共工程委員會函送114年度截至第2季止對民間團體補（捐）助經費彙總表案。</w:t>
            </w:r>
          </w:p>
        </w:tc>
        <w:tc>
          <w:tcPr>
            <w:tcW w:w="1846" w:type="dxa"/>
          </w:tcPr>
          <w:p w14:paraId="506D22F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05E2BCF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11-4-18 (115.01.16)</w:t>
            </w:r>
          </w:p>
        </w:tc>
        <w:tc>
          <w:tcPr>
            <w:tcW w:w="1200" w:type="dxa"/>
          </w:tcPr>
          <w:p w14:paraId="6679014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4B33436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115年1月27日</w:t>
            </w:r>
          </w:p>
          <w:p w14:paraId="08ACD5BB"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台立議字第1150700303號 </w:t>
            </w:r>
          </w:p>
          <w:p w14:paraId="6990133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4E88A697" w14:textId="77777777" w:rsidTr="00E43090">
        <w:tc>
          <w:tcPr>
            <w:tcW w:w="830" w:type="dxa"/>
          </w:tcPr>
          <w:p w14:paraId="026818D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13</w:t>
            </w:r>
          </w:p>
        </w:tc>
        <w:tc>
          <w:tcPr>
            <w:tcW w:w="2308" w:type="dxa"/>
          </w:tcPr>
          <w:p w14:paraId="6E8CB42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行政院公共工程委員會函送114年度截至第3季止對民間團體補（捐）助經費彙總表案。</w:t>
            </w:r>
          </w:p>
        </w:tc>
        <w:tc>
          <w:tcPr>
            <w:tcW w:w="1846" w:type="dxa"/>
          </w:tcPr>
          <w:p w14:paraId="26E95A0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612E843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11-4-18 (115.01.16)</w:t>
            </w:r>
          </w:p>
        </w:tc>
        <w:tc>
          <w:tcPr>
            <w:tcW w:w="1200" w:type="dxa"/>
          </w:tcPr>
          <w:p w14:paraId="509255F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18F8E2D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115年1月27日</w:t>
            </w:r>
          </w:p>
          <w:p w14:paraId="1F22FA1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台立議字第1150700304號 </w:t>
            </w:r>
          </w:p>
          <w:p w14:paraId="1BE22A9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1DF31EA8" w14:textId="77777777" w:rsidTr="00E43090">
        <w:tc>
          <w:tcPr>
            <w:tcW w:w="830" w:type="dxa"/>
          </w:tcPr>
          <w:p w14:paraId="6B6BD07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14</w:t>
            </w:r>
          </w:p>
        </w:tc>
        <w:tc>
          <w:tcPr>
            <w:tcW w:w="2308" w:type="dxa"/>
          </w:tcPr>
          <w:p w14:paraId="222A18E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行政院公共工程委員會函送114年第3季「媒體政策及業務宣導執行情形表」案。</w:t>
            </w:r>
          </w:p>
        </w:tc>
        <w:tc>
          <w:tcPr>
            <w:tcW w:w="1846" w:type="dxa"/>
          </w:tcPr>
          <w:p w14:paraId="44098F6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3DCF8BE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11-4-18 (115.01.16)</w:t>
            </w:r>
          </w:p>
        </w:tc>
        <w:tc>
          <w:tcPr>
            <w:tcW w:w="1200" w:type="dxa"/>
          </w:tcPr>
          <w:p w14:paraId="5E37182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02A7487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115年1月27日</w:t>
            </w:r>
          </w:p>
          <w:p w14:paraId="6694006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台立議字第1150700305號 </w:t>
            </w:r>
          </w:p>
          <w:p w14:paraId="56E157D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39E658FC" w14:textId="77777777" w:rsidTr="00E43090">
        <w:tc>
          <w:tcPr>
            <w:tcW w:w="830" w:type="dxa"/>
          </w:tcPr>
          <w:p w14:paraId="12EBE72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15</w:t>
            </w:r>
          </w:p>
        </w:tc>
        <w:tc>
          <w:tcPr>
            <w:tcW w:w="2308" w:type="dxa"/>
          </w:tcPr>
          <w:p w14:paraId="7F10828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行政院公共工程委員會函送114年第4季「媒體政策及業務宣導執行情形表」案。</w:t>
            </w:r>
          </w:p>
        </w:tc>
        <w:tc>
          <w:tcPr>
            <w:tcW w:w="1846" w:type="dxa"/>
          </w:tcPr>
          <w:p w14:paraId="376BBB46"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3AFC449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11-5-6 (115.04.10)</w:t>
            </w:r>
          </w:p>
        </w:tc>
        <w:tc>
          <w:tcPr>
            <w:tcW w:w="1200" w:type="dxa"/>
          </w:tcPr>
          <w:p w14:paraId="7AE1599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3236907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115年4月22日</w:t>
            </w:r>
          </w:p>
          <w:p w14:paraId="72509E8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台立議字第1150701169號 </w:t>
            </w:r>
          </w:p>
          <w:p w14:paraId="19DFCDC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0BA55F44" w14:textId="77777777" w:rsidTr="00E43090">
        <w:tc>
          <w:tcPr>
            <w:tcW w:w="830" w:type="dxa"/>
          </w:tcPr>
          <w:p w14:paraId="54F0818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16</w:t>
            </w:r>
          </w:p>
        </w:tc>
        <w:tc>
          <w:tcPr>
            <w:tcW w:w="2308" w:type="dxa"/>
          </w:tcPr>
          <w:p w14:paraId="29A60AE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行政院公共工程委員會函送114年度截至第4季止對民間團體補（捐）助經費彙總表案。</w:t>
            </w:r>
          </w:p>
        </w:tc>
        <w:tc>
          <w:tcPr>
            <w:tcW w:w="1846" w:type="dxa"/>
          </w:tcPr>
          <w:p w14:paraId="61FD519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4E2F78CD"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11-5-6 (115.04.10)</w:t>
            </w:r>
          </w:p>
        </w:tc>
        <w:tc>
          <w:tcPr>
            <w:tcW w:w="1200" w:type="dxa"/>
          </w:tcPr>
          <w:p w14:paraId="0E3A28B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839B37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115年4月22日</w:t>
            </w:r>
          </w:p>
          <w:p w14:paraId="08A625FC"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台立議字第1150701170號 </w:t>
            </w:r>
          </w:p>
          <w:p w14:paraId="690BFAE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2C4507D4" w14:textId="77777777" w:rsidTr="00E43090">
        <w:tc>
          <w:tcPr>
            <w:tcW w:w="830" w:type="dxa"/>
          </w:tcPr>
          <w:p w14:paraId="6244640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17</w:t>
            </w:r>
          </w:p>
        </w:tc>
        <w:tc>
          <w:tcPr>
            <w:tcW w:w="2308" w:type="dxa"/>
          </w:tcPr>
          <w:p w14:paraId="74BE66D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行政院公共工程委員會函送115年第1季「媒體政策及業務宣導執行情形表」案。</w:t>
            </w:r>
          </w:p>
        </w:tc>
        <w:tc>
          <w:tcPr>
            <w:tcW w:w="1846" w:type="dxa"/>
          </w:tcPr>
          <w:p w14:paraId="477B2695"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w:t>
            </w:r>
          </w:p>
        </w:tc>
        <w:tc>
          <w:tcPr>
            <w:tcW w:w="1384" w:type="dxa"/>
          </w:tcPr>
          <w:p w14:paraId="5A84070E"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11-5-12 (115.05.29)</w:t>
            </w:r>
          </w:p>
        </w:tc>
        <w:tc>
          <w:tcPr>
            <w:tcW w:w="1200" w:type="dxa"/>
          </w:tcPr>
          <w:p w14:paraId="160F97A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6F38B268"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115年6月11日</w:t>
            </w:r>
          </w:p>
          <w:p w14:paraId="6D21457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台立議字第1150701930號 </w:t>
            </w:r>
          </w:p>
          <w:p w14:paraId="30724EC7"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尚未審查</w:t>
            </w:r>
          </w:p>
        </w:tc>
      </w:tr>
      <w:tr w:rsidR="00DF6508" w:rsidRPr="00255DD8" w14:paraId="28600391" w14:textId="77777777" w:rsidTr="00E43090">
        <w:tc>
          <w:tcPr>
            <w:tcW w:w="830" w:type="dxa"/>
          </w:tcPr>
          <w:p w14:paraId="6F4A1A31"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18</w:t>
            </w:r>
          </w:p>
        </w:tc>
        <w:tc>
          <w:tcPr>
            <w:tcW w:w="2308" w:type="dxa"/>
          </w:tcPr>
          <w:p w14:paraId="08DBC343"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行政院公共工程委員會函，為114年度中央政府總預算決議，</w:t>
            </w:r>
            <w:r w:rsidRPr="00255DD8">
              <w:rPr>
                <w:rFonts w:ascii="標楷體" w:eastAsia="標楷體" w:hAnsi="標楷體"/>
                <w:sz w:val="28"/>
              </w:rPr>
              <w:lastRenderedPageBreak/>
              <w:t>檢送該會114年第3季「因公派員出國計畫考察費用執行情形表」案。</w:t>
            </w:r>
          </w:p>
        </w:tc>
        <w:tc>
          <w:tcPr>
            <w:tcW w:w="1846" w:type="dxa"/>
          </w:tcPr>
          <w:p w14:paraId="71DEA5BF"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lastRenderedPageBreak/>
              <w:t>行政院公共工程委員會</w:t>
            </w:r>
          </w:p>
        </w:tc>
        <w:tc>
          <w:tcPr>
            <w:tcW w:w="1384" w:type="dxa"/>
          </w:tcPr>
          <w:p w14:paraId="05898A60"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11-5-12 (115.05.29)</w:t>
            </w:r>
          </w:p>
        </w:tc>
        <w:tc>
          <w:tcPr>
            <w:tcW w:w="1200" w:type="dxa"/>
          </w:tcPr>
          <w:p w14:paraId="088E2D44"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交通</w:t>
            </w:r>
          </w:p>
        </w:tc>
        <w:tc>
          <w:tcPr>
            <w:tcW w:w="2492" w:type="dxa"/>
          </w:tcPr>
          <w:p w14:paraId="516B3982"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115年6月11日</w:t>
            </w:r>
          </w:p>
          <w:p w14:paraId="198A05B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台立議字第1150701936號</w:t>
            </w:r>
          </w:p>
          <w:p w14:paraId="5F0A4759" w14:textId="77777777" w:rsidR="00DF6508" w:rsidRPr="00255DD8" w:rsidRDefault="00DF6508" w:rsidP="00E43090">
            <w:pPr>
              <w:spacing w:line="360" w:lineRule="exact"/>
              <w:rPr>
                <w:rFonts w:ascii="標楷體" w:eastAsia="標楷體" w:hAnsi="標楷體"/>
                <w:sz w:val="28"/>
              </w:rPr>
            </w:pPr>
            <w:r w:rsidRPr="00255DD8">
              <w:rPr>
                <w:rFonts w:ascii="標楷體" w:eastAsia="標楷體" w:hAnsi="標楷體"/>
                <w:sz w:val="28"/>
              </w:rPr>
              <w:t xml:space="preserve">尚未審查 </w:t>
            </w:r>
          </w:p>
        </w:tc>
      </w:tr>
    </w:tbl>
    <w:p w14:paraId="7A4B28F3" w14:textId="77777777" w:rsidR="00FC4374" w:rsidRPr="00DF6508" w:rsidRDefault="00FC4374" w:rsidP="00FC4374">
      <w:pPr>
        <w:spacing w:line="360" w:lineRule="exact"/>
        <w:rPr>
          <w:rFonts w:ascii="標楷體" w:eastAsia="標楷體" w:hAnsi="標楷體"/>
          <w:b/>
          <w:sz w:val="28"/>
        </w:rPr>
      </w:pPr>
    </w:p>
    <w:p w14:paraId="69D19859" w14:textId="6CF16500"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6" w:name="_Toc206751617"/>
      <w:bookmarkStart w:id="37" w:name="_Toc232165203"/>
      <w:r w:rsidR="00E74045">
        <w:rPr>
          <w:rFonts w:ascii="標楷體" w:eastAsia="標楷體" w:hAnsi="標楷體"/>
          <w:b/>
          <w:sz w:val="28"/>
        </w:rPr>
        <w:t>12</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－國家通訊傳播委員會（</w:t>
      </w:r>
      <w:r w:rsidR="000C4602">
        <w:rPr>
          <w:rFonts w:ascii="標楷體" w:eastAsia="標楷體" w:hAnsi="標楷體" w:hint="eastAsia"/>
          <w:b/>
          <w:sz w:val="28"/>
        </w:rPr>
        <w:t>20</w:t>
      </w:r>
      <w:r>
        <w:rPr>
          <w:rFonts w:ascii="標楷體" w:eastAsia="標楷體" w:hAnsi="標楷體"/>
          <w:b/>
          <w:sz w:val="28"/>
        </w:rPr>
        <w:t>案）</w:t>
      </w:r>
      <w:bookmarkEnd w:id="36"/>
      <w:bookmarkEnd w:id="37"/>
    </w:p>
    <w:tbl>
      <w:tblPr>
        <w:tblStyle w:val="a3"/>
        <w:tblW w:w="0" w:type="auto"/>
        <w:tblLook w:val="04A0" w:firstRow="1" w:lastRow="0" w:firstColumn="1" w:lastColumn="0" w:noHBand="0" w:noVBand="1"/>
      </w:tblPr>
      <w:tblGrid>
        <w:gridCol w:w="810"/>
        <w:gridCol w:w="2236"/>
        <w:gridCol w:w="1769"/>
        <w:gridCol w:w="1756"/>
        <w:gridCol w:w="1160"/>
        <w:gridCol w:w="2442"/>
      </w:tblGrid>
      <w:tr w:rsidR="000C4602" w14:paraId="1516C5CD" w14:textId="77777777" w:rsidTr="000574DB">
        <w:tc>
          <w:tcPr>
            <w:tcW w:w="830" w:type="dxa"/>
          </w:tcPr>
          <w:p w14:paraId="0BB49C3E"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2ADAA2F5"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20AA5FD5"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432B2527"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93D1A8A"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68300403"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審查(處理)情形</w:t>
            </w:r>
          </w:p>
        </w:tc>
      </w:tr>
      <w:tr w:rsidR="000C4602" w:rsidRPr="0048360E" w14:paraId="1250C3CB" w14:textId="77777777" w:rsidTr="000574DB">
        <w:tc>
          <w:tcPr>
            <w:tcW w:w="830" w:type="dxa"/>
          </w:tcPr>
          <w:p w14:paraId="25AF13B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w:t>
            </w:r>
          </w:p>
        </w:tc>
        <w:tc>
          <w:tcPr>
            <w:tcW w:w="2308" w:type="dxa"/>
          </w:tcPr>
          <w:p w14:paraId="4894A0A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國家通訊傳播委員會函送113年第1季媒體廣告案。</w:t>
            </w:r>
          </w:p>
        </w:tc>
        <w:tc>
          <w:tcPr>
            <w:tcW w:w="1846" w:type="dxa"/>
          </w:tcPr>
          <w:p w14:paraId="08E34D6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131E41F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11-1-18 (113.06.14)</w:t>
            </w:r>
          </w:p>
        </w:tc>
        <w:tc>
          <w:tcPr>
            <w:tcW w:w="1200" w:type="dxa"/>
          </w:tcPr>
          <w:p w14:paraId="0AD6564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5BB8098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113年6月25日</w:t>
            </w:r>
          </w:p>
          <w:p w14:paraId="3E525AE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台立議字第1130702483號 </w:t>
            </w:r>
          </w:p>
          <w:p w14:paraId="787742F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300E4F41" w14:textId="77777777" w:rsidTr="000574DB">
        <w:tc>
          <w:tcPr>
            <w:tcW w:w="830" w:type="dxa"/>
          </w:tcPr>
          <w:p w14:paraId="3F73EFE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2</w:t>
            </w:r>
          </w:p>
        </w:tc>
        <w:tc>
          <w:tcPr>
            <w:tcW w:w="2308" w:type="dxa"/>
          </w:tcPr>
          <w:p w14:paraId="5DC8453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國家通訊傳播委員會函送113年第1季「公款補（捐）助情形季報表」案。</w:t>
            </w:r>
          </w:p>
        </w:tc>
        <w:tc>
          <w:tcPr>
            <w:tcW w:w="1846" w:type="dxa"/>
          </w:tcPr>
          <w:p w14:paraId="671535C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33BE41A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11-1-18 (113.06.14)</w:t>
            </w:r>
          </w:p>
        </w:tc>
        <w:tc>
          <w:tcPr>
            <w:tcW w:w="1200" w:type="dxa"/>
          </w:tcPr>
          <w:p w14:paraId="24EA973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56B8CFA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113年6月25日</w:t>
            </w:r>
          </w:p>
          <w:p w14:paraId="0B0256D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台立議字第1130702484號 </w:t>
            </w:r>
          </w:p>
          <w:p w14:paraId="73CA398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2B4DF835" w14:textId="77777777" w:rsidTr="000574DB">
        <w:tc>
          <w:tcPr>
            <w:tcW w:w="830" w:type="dxa"/>
          </w:tcPr>
          <w:p w14:paraId="30034EA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3</w:t>
            </w:r>
          </w:p>
        </w:tc>
        <w:tc>
          <w:tcPr>
            <w:tcW w:w="2308" w:type="dxa"/>
          </w:tcPr>
          <w:p w14:paraId="09ED0E9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國家通訊傳播委員會函送113年第2季媒體廣告案。</w:t>
            </w:r>
          </w:p>
        </w:tc>
        <w:tc>
          <w:tcPr>
            <w:tcW w:w="1846" w:type="dxa"/>
          </w:tcPr>
          <w:p w14:paraId="6654CFD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5EB5DB38"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11-2-5 (113.10.18)</w:t>
            </w:r>
          </w:p>
        </w:tc>
        <w:tc>
          <w:tcPr>
            <w:tcW w:w="1200" w:type="dxa"/>
          </w:tcPr>
          <w:p w14:paraId="01A7E01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204BB528"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113年10月30日</w:t>
            </w:r>
          </w:p>
          <w:p w14:paraId="1371963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台立議字第1130703449號 </w:t>
            </w:r>
          </w:p>
          <w:p w14:paraId="079CF41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243A8247" w14:textId="77777777" w:rsidTr="000574DB">
        <w:tc>
          <w:tcPr>
            <w:tcW w:w="830" w:type="dxa"/>
          </w:tcPr>
          <w:p w14:paraId="6937C82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4</w:t>
            </w:r>
          </w:p>
        </w:tc>
        <w:tc>
          <w:tcPr>
            <w:tcW w:w="2308" w:type="dxa"/>
          </w:tcPr>
          <w:p w14:paraId="1C067FE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國家通訊傳播委員會函送113年第2季「公款補（捐）助情形季報表」案。</w:t>
            </w:r>
          </w:p>
        </w:tc>
        <w:tc>
          <w:tcPr>
            <w:tcW w:w="1846" w:type="dxa"/>
          </w:tcPr>
          <w:p w14:paraId="4064DF1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78CE3A1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11-2-5 (113.10.18)</w:t>
            </w:r>
          </w:p>
        </w:tc>
        <w:tc>
          <w:tcPr>
            <w:tcW w:w="1200" w:type="dxa"/>
          </w:tcPr>
          <w:p w14:paraId="1A98211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593A0575"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113年10月30日</w:t>
            </w:r>
          </w:p>
          <w:p w14:paraId="21F049C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台立議字第1130703450號 </w:t>
            </w:r>
          </w:p>
          <w:p w14:paraId="1A4A01F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75330FEC" w14:textId="77777777" w:rsidTr="000574DB">
        <w:tc>
          <w:tcPr>
            <w:tcW w:w="830" w:type="dxa"/>
          </w:tcPr>
          <w:p w14:paraId="73A4A8F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5</w:t>
            </w:r>
          </w:p>
        </w:tc>
        <w:tc>
          <w:tcPr>
            <w:tcW w:w="2308" w:type="dxa"/>
          </w:tcPr>
          <w:p w14:paraId="0EF22CE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國家通訊傳播委員會函送113年第3季媒體廣告執行情形案。</w:t>
            </w:r>
          </w:p>
        </w:tc>
        <w:tc>
          <w:tcPr>
            <w:tcW w:w="1846" w:type="dxa"/>
          </w:tcPr>
          <w:p w14:paraId="7BB042A5"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33F9B9C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11-2-10 (113.11.22)</w:t>
            </w:r>
          </w:p>
        </w:tc>
        <w:tc>
          <w:tcPr>
            <w:tcW w:w="1200" w:type="dxa"/>
          </w:tcPr>
          <w:p w14:paraId="0E58579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6E24147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113年12月3日</w:t>
            </w:r>
          </w:p>
          <w:p w14:paraId="7931FB4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台立議字第1130704206號 </w:t>
            </w:r>
          </w:p>
          <w:p w14:paraId="0D82FD1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7A53C155" w14:textId="77777777" w:rsidTr="000574DB">
        <w:tc>
          <w:tcPr>
            <w:tcW w:w="830" w:type="dxa"/>
          </w:tcPr>
          <w:p w14:paraId="42F6CB0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6</w:t>
            </w:r>
          </w:p>
        </w:tc>
        <w:tc>
          <w:tcPr>
            <w:tcW w:w="2308" w:type="dxa"/>
          </w:tcPr>
          <w:p w14:paraId="10D7431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國家通訊傳播委員會函送113年第3季「公款補（捐）助情形季報表」案。</w:t>
            </w:r>
          </w:p>
        </w:tc>
        <w:tc>
          <w:tcPr>
            <w:tcW w:w="1846" w:type="dxa"/>
          </w:tcPr>
          <w:p w14:paraId="2D351BF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697E104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11-2-11 (113.11.29)</w:t>
            </w:r>
          </w:p>
        </w:tc>
        <w:tc>
          <w:tcPr>
            <w:tcW w:w="1200" w:type="dxa"/>
          </w:tcPr>
          <w:p w14:paraId="2442FC7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38DCFD9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113年12月9日</w:t>
            </w:r>
          </w:p>
          <w:p w14:paraId="10F9237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台立議字第1130704390號 </w:t>
            </w:r>
          </w:p>
          <w:p w14:paraId="40D3042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052A968A" w14:textId="77777777" w:rsidTr="000574DB">
        <w:tc>
          <w:tcPr>
            <w:tcW w:w="830" w:type="dxa"/>
          </w:tcPr>
          <w:p w14:paraId="7A2CC04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7</w:t>
            </w:r>
          </w:p>
        </w:tc>
        <w:tc>
          <w:tcPr>
            <w:tcW w:w="2308" w:type="dxa"/>
          </w:tcPr>
          <w:p w14:paraId="21DA55D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國家通訊傳播委員會函送113年第4季「公款補（捐）助情形季報表」案。</w:t>
            </w:r>
          </w:p>
        </w:tc>
        <w:tc>
          <w:tcPr>
            <w:tcW w:w="1846" w:type="dxa"/>
          </w:tcPr>
          <w:p w14:paraId="501CDDE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7E7A6A0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11-3-5 (114.03.14)</w:t>
            </w:r>
          </w:p>
        </w:tc>
        <w:tc>
          <w:tcPr>
            <w:tcW w:w="1200" w:type="dxa"/>
          </w:tcPr>
          <w:p w14:paraId="3942200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38D2864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114年3月26日</w:t>
            </w:r>
          </w:p>
          <w:p w14:paraId="7F76294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台立議字第1140700622號 </w:t>
            </w:r>
          </w:p>
          <w:p w14:paraId="731B9B88"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2E1A2134" w14:textId="77777777" w:rsidTr="000574DB">
        <w:tc>
          <w:tcPr>
            <w:tcW w:w="830" w:type="dxa"/>
          </w:tcPr>
          <w:p w14:paraId="4DDDCF6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8</w:t>
            </w:r>
          </w:p>
        </w:tc>
        <w:tc>
          <w:tcPr>
            <w:tcW w:w="2308" w:type="dxa"/>
          </w:tcPr>
          <w:p w14:paraId="516B514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w:t>
            </w:r>
            <w:r w:rsidRPr="0048360E">
              <w:rPr>
                <w:rFonts w:ascii="標楷體" w:eastAsia="標楷體" w:hAnsi="標楷體"/>
                <w:sz w:val="28"/>
              </w:rPr>
              <w:lastRenderedPageBreak/>
              <w:t>員會函送113年第4季媒體廣告執行情形案。</w:t>
            </w:r>
          </w:p>
        </w:tc>
        <w:tc>
          <w:tcPr>
            <w:tcW w:w="1846" w:type="dxa"/>
          </w:tcPr>
          <w:p w14:paraId="1D19F1F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國家通訊傳</w:t>
            </w:r>
            <w:r w:rsidRPr="0048360E">
              <w:rPr>
                <w:rFonts w:ascii="標楷體" w:eastAsia="標楷體" w:hAnsi="標楷體"/>
                <w:sz w:val="28"/>
              </w:rPr>
              <w:lastRenderedPageBreak/>
              <w:t>播委員會</w:t>
            </w:r>
          </w:p>
        </w:tc>
        <w:tc>
          <w:tcPr>
            <w:tcW w:w="1384" w:type="dxa"/>
          </w:tcPr>
          <w:p w14:paraId="0764CDD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 xml:space="preserve">11-3-9 </w:t>
            </w:r>
            <w:r w:rsidRPr="0048360E">
              <w:rPr>
                <w:rFonts w:ascii="標楷體" w:eastAsia="標楷體" w:hAnsi="標楷體"/>
                <w:sz w:val="28"/>
              </w:rPr>
              <w:lastRenderedPageBreak/>
              <w:t>(114.04.25)</w:t>
            </w:r>
          </w:p>
        </w:tc>
        <w:tc>
          <w:tcPr>
            <w:tcW w:w="1200" w:type="dxa"/>
          </w:tcPr>
          <w:p w14:paraId="4139E95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交通</w:t>
            </w:r>
          </w:p>
        </w:tc>
        <w:tc>
          <w:tcPr>
            <w:tcW w:w="2492" w:type="dxa"/>
          </w:tcPr>
          <w:p w14:paraId="65BA14A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114年5月8日</w:t>
            </w:r>
          </w:p>
          <w:p w14:paraId="2EB67D1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 xml:space="preserve">台立議字第1140701224號 </w:t>
            </w:r>
          </w:p>
          <w:p w14:paraId="29EAC1D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2E3E815D" w14:textId="77777777" w:rsidTr="000574DB">
        <w:tc>
          <w:tcPr>
            <w:tcW w:w="830" w:type="dxa"/>
          </w:tcPr>
          <w:p w14:paraId="3B789D29"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9</w:t>
            </w:r>
          </w:p>
        </w:tc>
        <w:tc>
          <w:tcPr>
            <w:tcW w:w="2308" w:type="dxa"/>
          </w:tcPr>
          <w:p w14:paraId="1D31FC7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國家通訊傳播委員會函送114年第1季媒體廣告執行情形案。</w:t>
            </w:r>
          </w:p>
        </w:tc>
        <w:tc>
          <w:tcPr>
            <w:tcW w:w="1846" w:type="dxa"/>
          </w:tcPr>
          <w:p w14:paraId="21B05C5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05D45FE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11-3-18 (114.06.27)</w:t>
            </w:r>
          </w:p>
        </w:tc>
        <w:tc>
          <w:tcPr>
            <w:tcW w:w="1200" w:type="dxa"/>
          </w:tcPr>
          <w:p w14:paraId="3F6F43D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2A8B11D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114年7月8日</w:t>
            </w:r>
          </w:p>
          <w:p w14:paraId="3437FA1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台立議字第1140702411號 </w:t>
            </w:r>
          </w:p>
          <w:p w14:paraId="6281F26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053AF7A2" w14:textId="77777777" w:rsidTr="000574DB">
        <w:tc>
          <w:tcPr>
            <w:tcW w:w="830" w:type="dxa"/>
          </w:tcPr>
          <w:p w14:paraId="2EF59BF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10</w:t>
            </w:r>
          </w:p>
        </w:tc>
        <w:tc>
          <w:tcPr>
            <w:tcW w:w="2308" w:type="dxa"/>
          </w:tcPr>
          <w:p w14:paraId="1F6DEC2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國家通訊傳播委員會函送114年第1季「公款補（捐）助情形季報表」案。</w:t>
            </w:r>
          </w:p>
        </w:tc>
        <w:tc>
          <w:tcPr>
            <w:tcW w:w="1846" w:type="dxa"/>
          </w:tcPr>
          <w:p w14:paraId="5709C40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2CB1FFE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11-3-20 (114.07.11)</w:t>
            </w:r>
          </w:p>
        </w:tc>
        <w:tc>
          <w:tcPr>
            <w:tcW w:w="1200" w:type="dxa"/>
          </w:tcPr>
          <w:p w14:paraId="43B440E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752B9A6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114年7月22日</w:t>
            </w:r>
          </w:p>
          <w:p w14:paraId="24CFB7F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台立議字第1140702560號</w:t>
            </w:r>
          </w:p>
          <w:p w14:paraId="4FD04D8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尚未審查 </w:t>
            </w:r>
          </w:p>
        </w:tc>
      </w:tr>
      <w:tr w:rsidR="000C4602" w:rsidRPr="0048360E" w14:paraId="066812D6" w14:textId="77777777" w:rsidTr="000574DB">
        <w:tc>
          <w:tcPr>
            <w:tcW w:w="830" w:type="dxa"/>
          </w:tcPr>
          <w:p w14:paraId="423AAF2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w:t>
            </w:r>
          </w:p>
        </w:tc>
        <w:tc>
          <w:tcPr>
            <w:tcW w:w="2308" w:type="dxa"/>
          </w:tcPr>
          <w:p w14:paraId="605F73C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國家通訊傳播委員會函送114年第2季媒體廣告執行情形案。</w:t>
            </w:r>
          </w:p>
        </w:tc>
        <w:tc>
          <w:tcPr>
            <w:tcW w:w="1846" w:type="dxa"/>
          </w:tcPr>
          <w:p w14:paraId="48EA04C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54C6B59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11-3-24 (114.08.08)</w:t>
            </w:r>
          </w:p>
        </w:tc>
        <w:tc>
          <w:tcPr>
            <w:tcW w:w="1200" w:type="dxa"/>
          </w:tcPr>
          <w:p w14:paraId="6632280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2D36157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114年8月21日</w:t>
            </w:r>
          </w:p>
          <w:p w14:paraId="0EE170C9"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台立議字第1140702765號 </w:t>
            </w:r>
          </w:p>
          <w:p w14:paraId="79B09599"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48167AE6" w14:textId="77777777" w:rsidTr="000574DB">
        <w:tc>
          <w:tcPr>
            <w:tcW w:w="830" w:type="dxa"/>
          </w:tcPr>
          <w:p w14:paraId="61A73FC8"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12</w:t>
            </w:r>
          </w:p>
        </w:tc>
        <w:tc>
          <w:tcPr>
            <w:tcW w:w="2308" w:type="dxa"/>
          </w:tcPr>
          <w:p w14:paraId="6846C3A8"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國家通訊傳播委員會函送114年第2季「公款補（捐）助情形季報表」案。</w:t>
            </w:r>
          </w:p>
        </w:tc>
        <w:tc>
          <w:tcPr>
            <w:tcW w:w="1846" w:type="dxa"/>
          </w:tcPr>
          <w:p w14:paraId="7DCCE25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3814FDE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11-3-24 (114.08.08)</w:t>
            </w:r>
          </w:p>
        </w:tc>
        <w:tc>
          <w:tcPr>
            <w:tcW w:w="1200" w:type="dxa"/>
          </w:tcPr>
          <w:p w14:paraId="185E358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713954D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114年8月21日</w:t>
            </w:r>
          </w:p>
          <w:p w14:paraId="3F7978A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台立議字第1140702766號 </w:t>
            </w:r>
          </w:p>
          <w:p w14:paraId="32176F5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1E216064" w14:textId="77777777" w:rsidTr="000574DB">
        <w:tc>
          <w:tcPr>
            <w:tcW w:w="830" w:type="dxa"/>
          </w:tcPr>
          <w:p w14:paraId="2175A8C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13</w:t>
            </w:r>
          </w:p>
        </w:tc>
        <w:tc>
          <w:tcPr>
            <w:tcW w:w="2308" w:type="dxa"/>
          </w:tcPr>
          <w:p w14:paraId="39D9220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國家通訊傳播委員會函送114年第3季「公款補（捐）助情形季報表」案。</w:t>
            </w:r>
          </w:p>
        </w:tc>
        <w:tc>
          <w:tcPr>
            <w:tcW w:w="1846" w:type="dxa"/>
          </w:tcPr>
          <w:p w14:paraId="59FC304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3AD5E32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11-4-15 (114.12.26)</w:t>
            </w:r>
          </w:p>
        </w:tc>
        <w:tc>
          <w:tcPr>
            <w:tcW w:w="1200" w:type="dxa"/>
          </w:tcPr>
          <w:p w14:paraId="3A78E9B9"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4BAB36C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115年1月7日</w:t>
            </w:r>
          </w:p>
          <w:p w14:paraId="0261183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台立議字第1140704400號 </w:t>
            </w:r>
          </w:p>
          <w:p w14:paraId="61EB622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326B71AE" w14:textId="77777777" w:rsidTr="000574DB">
        <w:tc>
          <w:tcPr>
            <w:tcW w:w="830" w:type="dxa"/>
          </w:tcPr>
          <w:p w14:paraId="017BAE3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14</w:t>
            </w:r>
          </w:p>
        </w:tc>
        <w:tc>
          <w:tcPr>
            <w:tcW w:w="2308" w:type="dxa"/>
          </w:tcPr>
          <w:p w14:paraId="00D7AF0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國家通訊傳播委員會函送114年第3季媒體廣告執行情形案。</w:t>
            </w:r>
          </w:p>
        </w:tc>
        <w:tc>
          <w:tcPr>
            <w:tcW w:w="1846" w:type="dxa"/>
          </w:tcPr>
          <w:p w14:paraId="6D617B39"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4FC1387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11-4-18 (115.01.16)</w:t>
            </w:r>
          </w:p>
        </w:tc>
        <w:tc>
          <w:tcPr>
            <w:tcW w:w="1200" w:type="dxa"/>
          </w:tcPr>
          <w:p w14:paraId="429F4CF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7457D07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115年1月27日</w:t>
            </w:r>
          </w:p>
          <w:p w14:paraId="67E4EB99"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台立議字第1150700306號 </w:t>
            </w:r>
          </w:p>
          <w:p w14:paraId="542F375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0D4D7E6F" w14:textId="77777777" w:rsidTr="000574DB">
        <w:tc>
          <w:tcPr>
            <w:tcW w:w="830" w:type="dxa"/>
          </w:tcPr>
          <w:p w14:paraId="5EF4EEF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15</w:t>
            </w:r>
          </w:p>
        </w:tc>
        <w:tc>
          <w:tcPr>
            <w:tcW w:w="2308" w:type="dxa"/>
          </w:tcPr>
          <w:p w14:paraId="75802988"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國家通訊傳播委員會函，為114年度中央政府總預算決議，檢送該會114年第3季「因公派員出國計畫考察費用執行情形表」案。</w:t>
            </w:r>
          </w:p>
        </w:tc>
        <w:tc>
          <w:tcPr>
            <w:tcW w:w="1846" w:type="dxa"/>
          </w:tcPr>
          <w:p w14:paraId="50C6424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60E8E7E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11-4-20 (115.01.30)</w:t>
            </w:r>
          </w:p>
        </w:tc>
        <w:tc>
          <w:tcPr>
            <w:tcW w:w="1200" w:type="dxa"/>
          </w:tcPr>
          <w:p w14:paraId="62160B9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02C6BAC8"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115年3月4日</w:t>
            </w:r>
          </w:p>
          <w:p w14:paraId="1CF83CD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台立議字第1150700541號</w:t>
            </w:r>
          </w:p>
          <w:p w14:paraId="7A439239"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0B274435" w14:textId="77777777" w:rsidTr="000574DB">
        <w:tc>
          <w:tcPr>
            <w:tcW w:w="830" w:type="dxa"/>
          </w:tcPr>
          <w:p w14:paraId="70F8273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16</w:t>
            </w:r>
          </w:p>
        </w:tc>
        <w:tc>
          <w:tcPr>
            <w:tcW w:w="2308" w:type="dxa"/>
          </w:tcPr>
          <w:p w14:paraId="7B04457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國家通訊傳播委員會函送該會114年第4季</w:t>
            </w:r>
            <w:r w:rsidRPr="0048360E">
              <w:rPr>
                <w:rFonts w:ascii="標楷體" w:eastAsia="標楷體" w:hAnsi="標楷體"/>
                <w:sz w:val="28"/>
              </w:rPr>
              <w:lastRenderedPageBreak/>
              <w:t>「因公派員出國計畫考察費用執行情形表」案。</w:t>
            </w:r>
          </w:p>
        </w:tc>
        <w:tc>
          <w:tcPr>
            <w:tcW w:w="1846" w:type="dxa"/>
          </w:tcPr>
          <w:p w14:paraId="6DEA995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國家通訊傳播委員會</w:t>
            </w:r>
          </w:p>
        </w:tc>
        <w:tc>
          <w:tcPr>
            <w:tcW w:w="1384" w:type="dxa"/>
          </w:tcPr>
          <w:p w14:paraId="5C0A4D3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11-5-2 (115.03.06)</w:t>
            </w:r>
          </w:p>
        </w:tc>
        <w:tc>
          <w:tcPr>
            <w:tcW w:w="1200" w:type="dxa"/>
          </w:tcPr>
          <w:p w14:paraId="12420FE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0B67E1B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115年3月18日</w:t>
            </w:r>
          </w:p>
          <w:p w14:paraId="2B4BCF9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台立議字第1150700653號 </w:t>
            </w:r>
          </w:p>
          <w:p w14:paraId="166711E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尚未審查</w:t>
            </w:r>
          </w:p>
        </w:tc>
      </w:tr>
      <w:tr w:rsidR="000C4602" w:rsidRPr="0048360E" w14:paraId="4034AE23" w14:textId="77777777" w:rsidTr="000574DB">
        <w:tc>
          <w:tcPr>
            <w:tcW w:w="830" w:type="dxa"/>
          </w:tcPr>
          <w:p w14:paraId="7C7064F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17</w:t>
            </w:r>
          </w:p>
        </w:tc>
        <w:tc>
          <w:tcPr>
            <w:tcW w:w="2308" w:type="dxa"/>
          </w:tcPr>
          <w:p w14:paraId="7EDD5A8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國家通訊傳播委員會函送114年第4季「公款補（捐）助情形季報表」案。</w:t>
            </w:r>
          </w:p>
        </w:tc>
        <w:tc>
          <w:tcPr>
            <w:tcW w:w="1846" w:type="dxa"/>
          </w:tcPr>
          <w:p w14:paraId="0CE6B2F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096C004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11-5-5 (115.03.27)</w:t>
            </w:r>
          </w:p>
        </w:tc>
        <w:tc>
          <w:tcPr>
            <w:tcW w:w="1200" w:type="dxa"/>
          </w:tcPr>
          <w:p w14:paraId="0F52674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6750C1F8"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115年4月14日</w:t>
            </w:r>
          </w:p>
          <w:p w14:paraId="202E234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台立議字第1150700967號 </w:t>
            </w:r>
          </w:p>
          <w:p w14:paraId="250B5E7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0F8DDBAE" w14:textId="77777777" w:rsidTr="000574DB">
        <w:tc>
          <w:tcPr>
            <w:tcW w:w="830" w:type="dxa"/>
          </w:tcPr>
          <w:p w14:paraId="40094E8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18</w:t>
            </w:r>
          </w:p>
        </w:tc>
        <w:tc>
          <w:tcPr>
            <w:tcW w:w="2308" w:type="dxa"/>
          </w:tcPr>
          <w:p w14:paraId="40176F4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國家通訊傳播委員會函送114年第4季媒體廣告執行情形案。</w:t>
            </w:r>
          </w:p>
        </w:tc>
        <w:tc>
          <w:tcPr>
            <w:tcW w:w="1846" w:type="dxa"/>
          </w:tcPr>
          <w:p w14:paraId="5E14105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42C4B46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11-5-6 (115.04.10)</w:t>
            </w:r>
          </w:p>
        </w:tc>
        <w:tc>
          <w:tcPr>
            <w:tcW w:w="1200" w:type="dxa"/>
          </w:tcPr>
          <w:p w14:paraId="0F4892A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6E2DF67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115年4月22日</w:t>
            </w:r>
          </w:p>
          <w:p w14:paraId="7455141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台立議字第1150701171號 </w:t>
            </w:r>
          </w:p>
          <w:p w14:paraId="7EF1712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0E38540F" w14:textId="77777777" w:rsidTr="000574DB">
        <w:tc>
          <w:tcPr>
            <w:tcW w:w="830" w:type="dxa"/>
          </w:tcPr>
          <w:p w14:paraId="503149D9"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19</w:t>
            </w:r>
          </w:p>
        </w:tc>
        <w:tc>
          <w:tcPr>
            <w:tcW w:w="2308" w:type="dxa"/>
          </w:tcPr>
          <w:p w14:paraId="0DEAE70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國家通訊傳播委員會函送115年第1季媒體廣告執行情形案。</w:t>
            </w:r>
          </w:p>
        </w:tc>
        <w:tc>
          <w:tcPr>
            <w:tcW w:w="1846" w:type="dxa"/>
          </w:tcPr>
          <w:p w14:paraId="07AE695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490BE80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11-5-11 (115.05.22)</w:t>
            </w:r>
          </w:p>
        </w:tc>
        <w:tc>
          <w:tcPr>
            <w:tcW w:w="1200" w:type="dxa"/>
          </w:tcPr>
          <w:p w14:paraId="68D02715"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14783DB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115年6月3日</w:t>
            </w:r>
          </w:p>
          <w:p w14:paraId="63E4CE0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台立議字第1150701850號 </w:t>
            </w:r>
          </w:p>
          <w:p w14:paraId="5BC0CAF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2417AAFE" w14:textId="77777777" w:rsidTr="000574DB">
        <w:tc>
          <w:tcPr>
            <w:tcW w:w="830" w:type="dxa"/>
          </w:tcPr>
          <w:p w14:paraId="21FD788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20</w:t>
            </w:r>
          </w:p>
        </w:tc>
        <w:tc>
          <w:tcPr>
            <w:tcW w:w="2308" w:type="dxa"/>
          </w:tcPr>
          <w:p w14:paraId="1404910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國家通訊傳播委員會函送115年第1季「公款補（捐）助情形季報表」案。</w:t>
            </w:r>
          </w:p>
        </w:tc>
        <w:tc>
          <w:tcPr>
            <w:tcW w:w="1846" w:type="dxa"/>
          </w:tcPr>
          <w:p w14:paraId="0E3D95A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國家通訊傳播委員會</w:t>
            </w:r>
          </w:p>
        </w:tc>
        <w:tc>
          <w:tcPr>
            <w:tcW w:w="1384" w:type="dxa"/>
          </w:tcPr>
          <w:p w14:paraId="6BA34A7C"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11-5-11 (115.05.22)</w:t>
            </w:r>
          </w:p>
        </w:tc>
        <w:tc>
          <w:tcPr>
            <w:tcW w:w="1200" w:type="dxa"/>
          </w:tcPr>
          <w:p w14:paraId="726D6BE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6AD2977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115年6月3日</w:t>
            </w:r>
          </w:p>
          <w:p w14:paraId="2C08F8B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台立議字第1150701851號 </w:t>
            </w:r>
          </w:p>
          <w:p w14:paraId="6F3A212D"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bl>
    <w:p w14:paraId="27519830" w14:textId="77777777" w:rsidR="005513AE" w:rsidRPr="002A4534" w:rsidRDefault="005513AE" w:rsidP="00F03221">
      <w:pPr>
        <w:spacing w:line="360" w:lineRule="exact"/>
        <w:rPr>
          <w:rFonts w:ascii="標楷體" w:eastAsia="標楷體" w:hAnsi="標楷體"/>
          <w:b/>
          <w:sz w:val="28"/>
        </w:rPr>
      </w:pPr>
    </w:p>
    <w:p w14:paraId="5F9AF958" w14:textId="12D8C541"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8" w:name="_Toc206751618"/>
      <w:bookmarkStart w:id="39" w:name="_Toc232165204"/>
      <w:r w:rsidR="00E74045">
        <w:rPr>
          <w:rFonts w:ascii="標楷體" w:eastAsia="標楷體" w:hAnsi="標楷體"/>
          <w:b/>
          <w:sz w:val="28"/>
        </w:rPr>
        <w:t>13</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－國家運輸安全調查委員會（</w:t>
      </w:r>
      <w:r w:rsidR="000C4602">
        <w:rPr>
          <w:rFonts w:ascii="標楷體" w:eastAsia="標楷體" w:hAnsi="標楷體" w:hint="eastAsia"/>
          <w:b/>
          <w:sz w:val="28"/>
        </w:rPr>
        <w:t>3</w:t>
      </w:r>
      <w:r>
        <w:rPr>
          <w:rFonts w:ascii="標楷體" w:eastAsia="標楷體" w:hAnsi="標楷體"/>
          <w:b/>
          <w:sz w:val="28"/>
        </w:rPr>
        <w:t>案）</w:t>
      </w:r>
      <w:bookmarkEnd w:id="38"/>
      <w:bookmarkEnd w:id="39"/>
    </w:p>
    <w:tbl>
      <w:tblPr>
        <w:tblStyle w:val="a3"/>
        <w:tblW w:w="0" w:type="auto"/>
        <w:tblLook w:val="04A0" w:firstRow="1" w:lastRow="0" w:firstColumn="1" w:lastColumn="0" w:noHBand="0" w:noVBand="1"/>
      </w:tblPr>
      <w:tblGrid>
        <w:gridCol w:w="812"/>
        <w:gridCol w:w="2225"/>
        <w:gridCol w:w="1773"/>
        <w:gridCol w:w="1756"/>
        <w:gridCol w:w="1162"/>
        <w:gridCol w:w="2445"/>
      </w:tblGrid>
      <w:tr w:rsidR="000C4602" w14:paraId="39DC4593" w14:textId="77777777" w:rsidTr="000574DB">
        <w:tc>
          <w:tcPr>
            <w:tcW w:w="830" w:type="dxa"/>
          </w:tcPr>
          <w:p w14:paraId="536FA5A0"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7D31CF87"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7AF3572A"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6463E077"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6A718F5"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3756624" w14:textId="77777777" w:rsidR="000C4602" w:rsidRDefault="000C4602" w:rsidP="000574DB">
            <w:pPr>
              <w:spacing w:line="360" w:lineRule="exact"/>
              <w:rPr>
                <w:rFonts w:ascii="標楷體" w:eastAsia="標楷體" w:hAnsi="標楷體"/>
                <w:b/>
                <w:sz w:val="28"/>
              </w:rPr>
            </w:pPr>
            <w:r>
              <w:rPr>
                <w:rFonts w:ascii="標楷體" w:eastAsia="標楷體" w:hAnsi="標楷體"/>
                <w:b/>
                <w:sz w:val="28"/>
              </w:rPr>
              <w:t>審查(處理)情形</w:t>
            </w:r>
          </w:p>
        </w:tc>
      </w:tr>
      <w:tr w:rsidR="000C4602" w:rsidRPr="0048360E" w14:paraId="41D96EAB" w14:textId="77777777" w:rsidTr="000574DB">
        <w:tc>
          <w:tcPr>
            <w:tcW w:w="830" w:type="dxa"/>
          </w:tcPr>
          <w:p w14:paraId="5265F1B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w:t>
            </w:r>
          </w:p>
        </w:tc>
        <w:tc>
          <w:tcPr>
            <w:tcW w:w="2308" w:type="dxa"/>
          </w:tcPr>
          <w:p w14:paraId="2BF6E71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國家運輸安全調查委員會函，為114年度中央政府總預算決議，檢送該會114年第1季至第3季因公派員出國計畫考察費用執行情形表案。</w:t>
            </w:r>
          </w:p>
        </w:tc>
        <w:tc>
          <w:tcPr>
            <w:tcW w:w="1846" w:type="dxa"/>
          </w:tcPr>
          <w:p w14:paraId="3A0CA05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國家運輸安全調查委員會</w:t>
            </w:r>
          </w:p>
        </w:tc>
        <w:tc>
          <w:tcPr>
            <w:tcW w:w="1384" w:type="dxa"/>
          </w:tcPr>
          <w:p w14:paraId="116F3565"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11-4-20 (115.01.30)</w:t>
            </w:r>
          </w:p>
        </w:tc>
        <w:tc>
          <w:tcPr>
            <w:tcW w:w="1200" w:type="dxa"/>
          </w:tcPr>
          <w:p w14:paraId="726021B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6CFAEC0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115年3月4日</w:t>
            </w:r>
          </w:p>
          <w:p w14:paraId="713ECF4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台立議字第1150700542號</w:t>
            </w:r>
          </w:p>
          <w:p w14:paraId="11A353F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29554126" w14:textId="77777777" w:rsidTr="000574DB">
        <w:tc>
          <w:tcPr>
            <w:tcW w:w="830" w:type="dxa"/>
          </w:tcPr>
          <w:p w14:paraId="4D776F9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2</w:t>
            </w:r>
          </w:p>
        </w:tc>
        <w:tc>
          <w:tcPr>
            <w:tcW w:w="2308" w:type="dxa"/>
          </w:tcPr>
          <w:p w14:paraId="7A00A2AF"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國家運輸安全調查委員會函送該會114年第4季因公派員出國計畫考察費用執行情形表案。</w:t>
            </w:r>
          </w:p>
        </w:tc>
        <w:tc>
          <w:tcPr>
            <w:tcW w:w="1846" w:type="dxa"/>
          </w:tcPr>
          <w:p w14:paraId="056E019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國家運輸安全調查委員會</w:t>
            </w:r>
          </w:p>
        </w:tc>
        <w:tc>
          <w:tcPr>
            <w:tcW w:w="1384" w:type="dxa"/>
          </w:tcPr>
          <w:p w14:paraId="683F0A64"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11-5-2 (115.03.06)</w:t>
            </w:r>
          </w:p>
        </w:tc>
        <w:tc>
          <w:tcPr>
            <w:tcW w:w="1200" w:type="dxa"/>
          </w:tcPr>
          <w:p w14:paraId="557E7BB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705BF53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115年3月18日</w:t>
            </w:r>
          </w:p>
          <w:p w14:paraId="12DB1680"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 xml:space="preserve">台立議字第1150700654號 </w:t>
            </w:r>
          </w:p>
          <w:p w14:paraId="79FAE5F7"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r w:rsidR="000C4602" w:rsidRPr="0048360E" w14:paraId="22F5017D" w14:textId="77777777" w:rsidTr="000574DB">
        <w:tc>
          <w:tcPr>
            <w:tcW w:w="830" w:type="dxa"/>
          </w:tcPr>
          <w:p w14:paraId="46B1119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3</w:t>
            </w:r>
          </w:p>
        </w:tc>
        <w:tc>
          <w:tcPr>
            <w:tcW w:w="2308" w:type="dxa"/>
          </w:tcPr>
          <w:p w14:paraId="11FBBB73"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國家運輸安全調查委員會函送該</w:t>
            </w:r>
            <w:r w:rsidRPr="0048360E">
              <w:rPr>
                <w:rFonts w:ascii="標楷體" w:eastAsia="標楷體" w:hAnsi="標楷體"/>
                <w:sz w:val="28"/>
              </w:rPr>
              <w:lastRenderedPageBreak/>
              <w:t>會115年第1季因公派員出國計畫考察費用執行情形表案。</w:t>
            </w:r>
          </w:p>
        </w:tc>
        <w:tc>
          <w:tcPr>
            <w:tcW w:w="1846" w:type="dxa"/>
          </w:tcPr>
          <w:p w14:paraId="0152E11B"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國家運輸安全調查委員</w:t>
            </w:r>
            <w:r w:rsidRPr="0048360E">
              <w:rPr>
                <w:rFonts w:ascii="標楷體" w:eastAsia="標楷體" w:hAnsi="標楷體"/>
                <w:sz w:val="28"/>
              </w:rPr>
              <w:lastRenderedPageBreak/>
              <w:t>會</w:t>
            </w:r>
          </w:p>
        </w:tc>
        <w:tc>
          <w:tcPr>
            <w:tcW w:w="1384" w:type="dxa"/>
          </w:tcPr>
          <w:p w14:paraId="6392705E"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lastRenderedPageBreak/>
              <w:t>11-5-11 (115.05.22)</w:t>
            </w:r>
          </w:p>
        </w:tc>
        <w:tc>
          <w:tcPr>
            <w:tcW w:w="1200" w:type="dxa"/>
          </w:tcPr>
          <w:p w14:paraId="03EDC2C2"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交通</w:t>
            </w:r>
          </w:p>
        </w:tc>
        <w:tc>
          <w:tcPr>
            <w:tcW w:w="2492" w:type="dxa"/>
          </w:tcPr>
          <w:p w14:paraId="53554E0A"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115年6月3日</w:t>
            </w:r>
          </w:p>
          <w:p w14:paraId="0A9FAD01"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台立議字第</w:t>
            </w:r>
            <w:r w:rsidRPr="0048360E">
              <w:rPr>
                <w:rFonts w:ascii="標楷體" w:eastAsia="標楷體" w:hAnsi="標楷體"/>
                <w:sz w:val="28"/>
              </w:rPr>
              <w:lastRenderedPageBreak/>
              <w:t xml:space="preserve">1150701849號 </w:t>
            </w:r>
          </w:p>
          <w:p w14:paraId="2ABCAAE6" w14:textId="77777777" w:rsidR="000C4602" w:rsidRPr="0048360E" w:rsidRDefault="000C4602" w:rsidP="000574DB">
            <w:pPr>
              <w:spacing w:line="360" w:lineRule="exact"/>
              <w:rPr>
                <w:rFonts w:ascii="標楷體" w:eastAsia="標楷體" w:hAnsi="標楷體"/>
                <w:sz w:val="28"/>
              </w:rPr>
            </w:pPr>
            <w:r w:rsidRPr="0048360E">
              <w:rPr>
                <w:rFonts w:ascii="標楷體" w:eastAsia="標楷體" w:hAnsi="標楷體"/>
                <w:sz w:val="28"/>
              </w:rPr>
              <w:t>尚未審查</w:t>
            </w:r>
          </w:p>
        </w:tc>
      </w:tr>
    </w:tbl>
    <w:p w14:paraId="767C0263" w14:textId="77777777" w:rsidR="00EE363D" w:rsidRDefault="00EE363D" w:rsidP="00EE363D">
      <w:pPr>
        <w:spacing w:line="360" w:lineRule="exact"/>
        <w:rPr>
          <w:rFonts w:ascii="標楷體" w:eastAsia="標楷體" w:hAnsi="標楷體"/>
          <w:b/>
          <w:sz w:val="28"/>
        </w:rPr>
      </w:pPr>
    </w:p>
    <w:p w14:paraId="437C0A3D" w14:textId="2224D6D4"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0" w:name="_Toc206751626"/>
      <w:bookmarkStart w:id="41" w:name="_Toc232165205"/>
      <w:r>
        <w:rPr>
          <w:rFonts w:ascii="標楷體" w:eastAsia="標楷體" w:hAnsi="標楷體"/>
          <w:b/>
          <w:sz w:val="28"/>
        </w:rPr>
        <w:t>1</w:t>
      </w:r>
      <w:r w:rsidR="00E74045">
        <w:rPr>
          <w:rFonts w:ascii="標楷體" w:eastAsia="標楷體" w:hAnsi="標楷體"/>
          <w:b/>
          <w:sz w:val="28"/>
        </w:rPr>
        <w:t>4</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－交通部（</w:t>
      </w:r>
      <w:r w:rsidR="00493D28">
        <w:rPr>
          <w:rFonts w:ascii="標楷體" w:eastAsia="標楷體" w:hAnsi="標楷體" w:hint="eastAsia"/>
          <w:b/>
          <w:sz w:val="28"/>
        </w:rPr>
        <w:t>5</w:t>
      </w:r>
      <w:r>
        <w:rPr>
          <w:rFonts w:ascii="標楷體" w:eastAsia="標楷體" w:hAnsi="標楷體"/>
          <w:b/>
          <w:sz w:val="28"/>
        </w:rPr>
        <w:t>案）</w:t>
      </w:r>
      <w:bookmarkEnd w:id="40"/>
      <w:bookmarkEnd w:id="41"/>
    </w:p>
    <w:tbl>
      <w:tblPr>
        <w:tblStyle w:val="a3"/>
        <w:tblW w:w="0" w:type="auto"/>
        <w:tblLook w:val="04A0" w:firstRow="1" w:lastRow="0" w:firstColumn="1" w:lastColumn="0" w:noHBand="0" w:noVBand="1"/>
      </w:tblPr>
      <w:tblGrid>
        <w:gridCol w:w="812"/>
        <w:gridCol w:w="2225"/>
        <w:gridCol w:w="1773"/>
        <w:gridCol w:w="1756"/>
        <w:gridCol w:w="1162"/>
        <w:gridCol w:w="2445"/>
      </w:tblGrid>
      <w:tr w:rsidR="0037542E" w14:paraId="0E878BD5" w14:textId="77777777" w:rsidTr="009B3FED">
        <w:tc>
          <w:tcPr>
            <w:tcW w:w="830" w:type="dxa"/>
          </w:tcPr>
          <w:p w14:paraId="3F68EF1D"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37AA096C"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1383E91"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35C4FB58"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0EB416C"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C39C000"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審查(處理)情形</w:t>
            </w:r>
          </w:p>
        </w:tc>
      </w:tr>
      <w:tr w:rsidR="0037542E" w:rsidRPr="004E1326" w14:paraId="7829B6DF" w14:textId="77777777" w:rsidTr="009B3FED">
        <w:tc>
          <w:tcPr>
            <w:tcW w:w="830" w:type="dxa"/>
          </w:tcPr>
          <w:p w14:paraId="010C16F7"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w:t>
            </w:r>
          </w:p>
        </w:tc>
        <w:tc>
          <w:tcPr>
            <w:tcW w:w="2308" w:type="dxa"/>
          </w:tcPr>
          <w:p w14:paraId="47D9B821"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交通部函，為113年度中央政府總預算附屬單位預算決議，檢送桃園國際機場股份有限公司新增決議第10項「桃園國際機場第三航廈工程進度與未來展望」專案報告案。</w:t>
            </w:r>
          </w:p>
        </w:tc>
        <w:tc>
          <w:tcPr>
            <w:tcW w:w="1846" w:type="dxa"/>
          </w:tcPr>
          <w:p w14:paraId="06799EE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w:t>
            </w:r>
          </w:p>
        </w:tc>
        <w:tc>
          <w:tcPr>
            <w:tcW w:w="1384" w:type="dxa"/>
          </w:tcPr>
          <w:p w14:paraId="02D121B1"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11-3-6 (114.03.21)</w:t>
            </w:r>
          </w:p>
        </w:tc>
        <w:tc>
          <w:tcPr>
            <w:tcW w:w="1200" w:type="dxa"/>
          </w:tcPr>
          <w:p w14:paraId="2C0631C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04AFAAA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114年4月16日</w:t>
            </w:r>
          </w:p>
          <w:p w14:paraId="6231DA7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台立議字第1140700792號 </w:t>
            </w:r>
          </w:p>
          <w:p w14:paraId="2D96403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r w:rsidR="0037542E" w:rsidRPr="004E1326" w14:paraId="156A5309" w14:textId="77777777" w:rsidTr="009B3FED">
        <w:tc>
          <w:tcPr>
            <w:tcW w:w="830" w:type="dxa"/>
          </w:tcPr>
          <w:p w14:paraId="73597AC0"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2</w:t>
            </w:r>
          </w:p>
        </w:tc>
        <w:tc>
          <w:tcPr>
            <w:tcW w:w="2308" w:type="dxa"/>
          </w:tcPr>
          <w:p w14:paraId="4AC70DC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交通部函，為113年度中央政府總預算附屬單位預算決議，檢送桃園國際機場股份有限公司新增決議第11項桃園機場跑道歲修作業期間如何確保飛航安全及維護航班疏運暢通專案報告案。</w:t>
            </w:r>
          </w:p>
        </w:tc>
        <w:tc>
          <w:tcPr>
            <w:tcW w:w="1846" w:type="dxa"/>
          </w:tcPr>
          <w:p w14:paraId="5167CEFA"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w:t>
            </w:r>
          </w:p>
        </w:tc>
        <w:tc>
          <w:tcPr>
            <w:tcW w:w="1384" w:type="dxa"/>
          </w:tcPr>
          <w:p w14:paraId="167C1E3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11-3-8 (114.04.18)</w:t>
            </w:r>
          </w:p>
        </w:tc>
        <w:tc>
          <w:tcPr>
            <w:tcW w:w="1200" w:type="dxa"/>
          </w:tcPr>
          <w:p w14:paraId="329F21AE"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DDBEEEC"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114年4月30日</w:t>
            </w:r>
          </w:p>
          <w:p w14:paraId="19699DFE"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台立議字第1140700948號 </w:t>
            </w:r>
          </w:p>
          <w:p w14:paraId="03DECCFA"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r w:rsidR="0037542E" w:rsidRPr="004E1326" w14:paraId="3D9D47D9" w14:textId="77777777" w:rsidTr="009B3FED">
        <w:tc>
          <w:tcPr>
            <w:tcW w:w="830" w:type="dxa"/>
          </w:tcPr>
          <w:p w14:paraId="2B004D4C"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3</w:t>
            </w:r>
          </w:p>
        </w:tc>
        <w:tc>
          <w:tcPr>
            <w:tcW w:w="2308" w:type="dxa"/>
          </w:tcPr>
          <w:p w14:paraId="45A22BF5"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交通部函，為113年度中央政府總預算附屬單位預算決議，檢送國營臺灣鐵路股份有限公司新增決議第24項「臺鐵票價調漲」專案報告案。</w:t>
            </w:r>
          </w:p>
        </w:tc>
        <w:tc>
          <w:tcPr>
            <w:tcW w:w="1846" w:type="dxa"/>
          </w:tcPr>
          <w:p w14:paraId="797D3D8D"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w:t>
            </w:r>
          </w:p>
        </w:tc>
        <w:tc>
          <w:tcPr>
            <w:tcW w:w="1384" w:type="dxa"/>
          </w:tcPr>
          <w:p w14:paraId="54AF4B79"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11-3-24 (114.08.08)</w:t>
            </w:r>
          </w:p>
        </w:tc>
        <w:tc>
          <w:tcPr>
            <w:tcW w:w="1200" w:type="dxa"/>
          </w:tcPr>
          <w:p w14:paraId="63EF4788"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D981FCB"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114年8月21日</w:t>
            </w:r>
          </w:p>
          <w:p w14:paraId="0008A476"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台立議字第1140702721號 </w:t>
            </w:r>
          </w:p>
          <w:p w14:paraId="669A0421"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r w:rsidR="0037542E" w:rsidRPr="004E1326" w14:paraId="41D51523" w14:textId="77777777" w:rsidTr="009B3FED">
        <w:tc>
          <w:tcPr>
            <w:tcW w:w="830" w:type="dxa"/>
          </w:tcPr>
          <w:p w14:paraId="55DA197C"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4</w:t>
            </w:r>
          </w:p>
        </w:tc>
        <w:tc>
          <w:tcPr>
            <w:tcW w:w="2308" w:type="dxa"/>
          </w:tcPr>
          <w:p w14:paraId="2B109918"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w:t>
            </w:r>
            <w:r w:rsidRPr="004E1326">
              <w:rPr>
                <w:rFonts w:ascii="標楷體" w:eastAsia="標楷體" w:hAnsi="標楷體"/>
                <w:sz w:val="28"/>
              </w:rPr>
              <w:lastRenderedPageBreak/>
              <w:t>114年度中央政府總預算決議，檢送公路局及所屬決議（四十六）公路公共運輸執行成效專案報告案。</w:t>
            </w:r>
          </w:p>
        </w:tc>
        <w:tc>
          <w:tcPr>
            <w:tcW w:w="1846" w:type="dxa"/>
          </w:tcPr>
          <w:p w14:paraId="36CDE88A"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lastRenderedPageBreak/>
              <w:t>交通部</w:t>
            </w:r>
          </w:p>
        </w:tc>
        <w:tc>
          <w:tcPr>
            <w:tcW w:w="1384" w:type="dxa"/>
          </w:tcPr>
          <w:p w14:paraId="145EC02A"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11-3-24 </w:t>
            </w:r>
            <w:r w:rsidRPr="004E1326">
              <w:rPr>
                <w:rFonts w:ascii="標楷體" w:eastAsia="標楷體" w:hAnsi="標楷體"/>
                <w:sz w:val="28"/>
              </w:rPr>
              <w:lastRenderedPageBreak/>
              <w:t>(114.08.08)</w:t>
            </w:r>
          </w:p>
        </w:tc>
        <w:tc>
          <w:tcPr>
            <w:tcW w:w="1200" w:type="dxa"/>
          </w:tcPr>
          <w:p w14:paraId="11FED06B"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lastRenderedPageBreak/>
              <w:t>交通</w:t>
            </w:r>
          </w:p>
        </w:tc>
        <w:tc>
          <w:tcPr>
            <w:tcW w:w="2492" w:type="dxa"/>
          </w:tcPr>
          <w:p w14:paraId="778E657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114年8月21日</w:t>
            </w:r>
          </w:p>
          <w:p w14:paraId="2CD6B8AE"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lastRenderedPageBreak/>
              <w:t xml:space="preserve">台立議字第1140702722號 </w:t>
            </w:r>
          </w:p>
          <w:p w14:paraId="4477C53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r w:rsidR="0037542E" w:rsidRPr="004E1326" w14:paraId="23026F74" w14:textId="77777777" w:rsidTr="009B3FED">
        <w:tc>
          <w:tcPr>
            <w:tcW w:w="830" w:type="dxa"/>
          </w:tcPr>
          <w:p w14:paraId="2698B0DD"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lastRenderedPageBreak/>
              <w:t>5</w:t>
            </w:r>
          </w:p>
        </w:tc>
        <w:tc>
          <w:tcPr>
            <w:tcW w:w="2308" w:type="dxa"/>
          </w:tcPr>
          <w:p w14:paraId="4AC5DD4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交通部函，為114年度中央政府總預算附屬單位預算決議，檢送桃園國際機場股份有限公司決議第11項「檢討地勤業務事故發生及提出有效降低事故之規劃」專案報告案。</w:t>
            </w:r>
          </w:p>
        </w:tc>
        <w:tc>
          <w:tcPr>
            <w:tcW w:w="1846" w:type="dxa"/>
          </w:tcPr>
          <w:p w14:paraId="23C6180D"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w:t>
            </w:r>
          </w:p>
        </w:tc>
        <w:tc>
          <w:tcPr>
            <w:tcW w:w="1384" w:type="dxa"/>
          </w:tcPr>
          <w:p w14:paraId="019573DB"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11-5-3 (115.03.13)</w:t>
            </w:r>
          </w:p>
        </w:tc>
        <w:tc>
          <w:tcPr>
            <w:tcW w:w="1200" w:type="dxa"/>
          </w:tcPr>
          <w:p w14:paraId="5D8A56D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F31B45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115年3月25日</w:t>
            </w:r>
          </w:p>
          <w:p w14:paraId="50DF80A9"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台立議字第1150700763號 </w:t>
            </w:r>
          </w:p>
          <w:p w14:paraId="2957A930"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bl>
    <w:p w14:paraId="1122D5E7" w14:textId="77777777" w:rsidR="004B39B4" w:rsidRPr="0037542E" w:rsidRDefault="004B39B4" w:rsidP="004B39B4">
      <w:pPr>
        <w:spacing w:line="360" w:lineRule="exact"/>
        <w:rPr>
          <w:rFonts w:ascii="標楷體" w:eastAsia="標楷體" w:hAnsi="標楷體"/>
          <w:b/>
          <w:sz w:val="28"/>
        </w:rPr>
      </w:pPr>
    </w:p>
    <w:p w14:paraId="3FCE6807" w14:textId="0B5B016C"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2" w:name="_Toc206751627"/>
      <w:bookmarkStart w:id="43" w:name="_Toc232165206"/>
      <w:r>
        <w:rPr>
          <w:rFonts w:ascii="標楷體" w:eastAsia="標楷體" w:hAnsi="標楷體"/>
          <w:b/>
          <w:sz w:val="28"/>
        </w:rPr>
        <w:t>1</w:t>
      </w:r>
      <w:r w:rsidR="00E74045">
        <w:rPr>
          <w:rFonts w:ascii="標楷體" w:eastAsia="標楷體" w:hAnsi="標楷體"/>
          <w:b/>
          <w:sz w:val="28"/>
        </w:rPr>
        <w:t>5</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－數位發展部（1案）</w:t>
      </w:r>
      <w:bookmarkEnd w:id="42"/>
      <w:bookmarkEnd w:id="43"/>
    </w:p>
    <w:tbl>
      <w:tblPr>
        <w:tblStyle w:val="a3"/>
        <w:tblW w:w="0" w:type="auto"/>
        <w:tblLook w:val="04A0" w:firstRow="1" w:lastRow="0" w:firstColumn="1" w:lastColumn="0" w:noHBand="0" w:noVBand="1"/>
      </w:tblPr>
      <w:tblGrid>
        <w:gridCol w:w="810"/>
        <w:gridCol w:w="2236"/>
        <w:gridCol w:w="1769"/>
        <w:gridCol w:w="1756"/>
        <w:gridCol w:w="1160"/>
        <w:gridCol w:w="2442"/>
      </w:tblGrid>
      <w:tr w:rsidR="004B39B4" w14:paraId="53E8C353" w14:textId="77777777" w:rsidTr="00544E13">
        <w:tc>
          <w:tcPr>
            <w:tcW w:w="830" w:type="dxa"/>
          </w:tcPr>
          <w:p w14:paraId="6C79AC82"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2DBDA82"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75A7AA1"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051F3E52"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1AA67C60"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FFE2545"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審查(處理)情形</w:t>
            </w:r>
          </w:p>
        </w:tc>
      </w:tr>
      <w:tr w:rsidR="004B39B4" w:rsidRPr="00D82EB9" w14:paraId="631A44C9" w14:textId="77777777" w:rsidTr="00544E13">
        <w:tc>
          <w:tcPr>
            <w:tcW w:w="830" w:type="dxa"/>
          </w:tcPr>
          <w:p w14:paraId="239A195A"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69CB4F22"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數位發展部函，為114年度中央政府總預算決議，檢送該部決議（二十七）資訊（安）人才之培育及健康友善職場情形專案報告案。</w:t>
            </w:r>
          </w:p>
        </w:tc>
        <w:tc>
          <w:tcPr>
            <w:tcW w:w="1846" w:type="dxa"/>
          </w:tcPr>
          <w:p w14:paraId="37A7C975"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3AE85BE1"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11-3-13 (114.05.23)</w:t>
            </w:r>
          </w:p>
        </w:tc>
        <w:tc>
          <w:tcPr>
            <w:tcW w:w="1200" w:type="dxa"/>
          </w:tcPr>
          <w:p w14:paraId="7F19A06D"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152C5FB3"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114年6月4日</w:t>
            </w:r>
          </w:p>
          <w:p w14:paraId="6260114B"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 xml:space="preserve">台立議字第1140701736號 </w:t>
            </w:r>
          </w:p>
          <w:p w14:paraId="1A845E16"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尚未處理</w:t>
            </w:r>
          </w:p>
        </w:tc>
      </w:tr>
    </w:tbl>
    <w:p w14:paraId="01CDC836" w14:textId="77777777" w:rsidR="004B39B4" w:rsidRDefault="004B39B4" w:rsidP="004B39B4">
      <w:pPr>
        <w:spacing w:line="360" w:lineRule="exact"/>
        <w:rPr>
          <w:rFonts w:ascii="標楷體" w:eastAsia="標楷體" w:hAnsi="標楷體"/>
          <w:b/>
          <w:sz w:val="28"/>
        </w:rPr>
      </w:pPr>
    </w:p>
    <w:p w14:paraId="1A68D269" w14:textId="160CEA2F"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4" w:name="_Toc206751628"/>
      <w:bookmarkStart w:id="45" w:name="_Toc232165207"/>
      <w:r>
        <w:rPr>
          <w:rFonts w:ascii="標楷體" w:eastAsia="標楷體" w:hAnsi="標楷體"/>
          <w:b/>
          <w:sz w:val="28"/>
        </w:rPr>
        <w:t>1</w:t>
      </w:r>
      <w:r w:rsidR="00E74045">
        <w:rPr>
          <w:rFonts w:ascii="標楷體" w:eastAsia="標楷體" w:hAnsi="標楷體"/>
          <w:b/>
          <w:sz w:val="28"/>
        </w:rPr>
        <w:t>6</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－行政院公共工程委員會（0案）</w:t>
      </w:r>
      <w:bookmarkEnd w:id="44"/>
      <w:bookmarkEnd w:id="45"/>
    </w:p>
    <w:p w14:paraId="425CCF0D" w14:textId="77777777" w:rsidR="004B39B4" w:rsidRDefault="004B39B4" w:rsidP="004B39B4">
      <w:pPr>
        <w:spacing w:line="360" w:lineRule="exact"/>
        <w:rPr>
          <w:rFonts w:ascii="標楷體" w:eastAsia="標楷體" w:hAnsi="標楷體"/>
          <w:b/>
          <w:sz w:val="28"/>
        </w:rPr>
      </w:pPr>
    </w:p>
    <w:p w14:paraId="65EDCB4E" w14:textId="5C2A46B0"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6" w:name="_Toc206751629"/>
      <w:bookmarkStart w:id="47" w:name="_Toc232165208"/>
      <w:r>
        <w:rPr>
          <w:rFonts w:ascii="標楷體" w:eastAsia="標楷體" w:hAnsi="標楷體"/>
          <w:b/>
          <w:sz w:val="28"/>
        </w:rPr>
        <w:t>1</w:t>
      </w:r>
      <w:r w:rsidR="00E74045">
        <w:rPr>
          <w:rFonts w:ascii="標楷體" w:eastAsia="標楷體" w:hAnsi="標楷體"/>
          <w:b/>
          <w:sz w:val="28"/>
        </w:rPr>
        <w:t>7</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－國家通訊傳播委員會（</w:t>
      </w:r>
      <w:r w:rsidR="004024DF">
        <w:rPr>
          <w:rFonts w:ascii="標楷體" w:eastAsia="標楷體" w:hAnsi="標楷體" w:hint="eastAsia"/>
          <w:b/>
          <w:sz w:val="28"/>
        </w:rPr>
        <w:t>0</w:t>
      </w:r>
      <w:r>
        <w:rPr>
          <w:rFonts w:ascii="標楷體" w:eastAsia="標楷體" w:hAnsi="標楷體"/>
          <w:b/>
          <w:sz w:val="28"/>
        </w:rPr>
        <w:t>案）</w:t>
      </w:r>
      <w:bookmarkEnd w:id="46"/>
      <w:bookmarkEnd w:id="47"/>
    </w:p>
    <w:p w14:paraId="26A0186C" w14:textId="77777777" w:rsidR="004B39B4" w:rsidRDefault="004B39B4" w:rsidP="004B39B4">
      <w:pPr>
        <w:spacing w:line="360" w:lineRule="exact"/>
        <w:rPr>
          <w:rFonts w:ascii="標楷體" w:eastAsia="標楷體" w:hAnsi="標楷體"/>
          <w:b/>
          <w:sz w:val="28"/>
        </w:rPr>
      </w:pPr>
    </w:p>
    <w:p w14:paraId="5072E45D" w14:textId="65757EA1"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8" w:name="_Toc206751630"/>
      <w:bookmarkStart w:id="49" w:name="_Toc232165209"/>
      <w:r>
        <w:rPr>
          <w:rFonts w:ascii="標楷體" w:eastAsia="標楷體" w:hAnsi="標楷體"/>
          <w:b/>
          <w:sz w:val="28"/>
        </w:rPr>
        <w:t>1</w:t>
      </w:r>
      <w:r w:rsidR="00E74045">
        <w:rPr>
          <w:rFonts w:ascii="標楷體" w:eastAsia="標楷體" w:hAnsi="標楷體"/>
          <w:b/>
          <w:sz w:val="28"/>
        </w:rPr>
        <w:t>8</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－國家運輸安全調查委員會（1案）</w:t>
      </w:r>
      <w:bookmarkEnd w:id="48"/>
      <w:bookmarkEnd w:id="49"/>
    </w:p>
    <w:tbl>
      <w:tblPr>
        <w:tblStyle w:val="a3"/>
        <w:tblW w:w="0" w:type="auto"/>
        <w:tblLook w:val="04A0" w:firstRow="1" w:lastRow="0" w:firstColumn="1" w:lastColumn="0" w:noHBand="0" w:noVBand="1"/>
      </w:tblPr>
      <w:tblGrid>
        <w:gridCol w:w="812"/>
        <w:gridCol w:w="2225"/>
        <w:gridCol w:w="1773"/>
        <w:gridCol w:w="1756"/>
        <w:gridCol w:w="1162"/>
        <w:gridCol w:w="2445"/>
      </w:tblGrid>
      <w:tr w:rsidR="004B39B4" w14:paraId="40D831F8" w14:textId="77777777" w:rsidTr="004B39B4">
        <w:tc>
          <w:tcPr>
            <w:tcW w:w="812" w:type="dxa"/>
          </w:tcPr>
          <w:p w14:paraId="62AFA018"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序號</w:t>
            </w:r>
          </w:p>
        </w:tc>
        <w:tc>
          <w:tcPr>
            <w:tcW w:w="2225" w:type="dxa"/>
          </w:tcPr>
          <w:p w14:paraId="069DB088"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議案名稱</w:t>
            </w:r>
          </w:p>
        </w:tc>
        <w:tc>
          <w:tcPr>
            <w:tcW w:w="1773" w:type="dxa"/>
          </w:tcPr>
          <w:p w14:paraId="6A8A15E3"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4E76A66A"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院會交付會次及日期</w:t>
            </w:r>
          </w:p>
        </w:tc>
        <w:tc>
          <w:tcPr>
            <w:tcW w:w="1162" w:type="dxa"/>
          </w:tcPr>
          <w:p w14:paraId="38DB2180"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審查委員會</w:t>
            </w:r>
          </w:p>
        </w:tc>
        <w:tc>
          <w:tcPr>
            <w:tcW w:w="2445" w:type="dxa"/>
          </w:tcPr>
          <w:p w14:paraId="49A1020B"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審查(處理)情形</w:t>
            </w:r>
          </w:p>
        </w:tc>
      </w:tr>
      <w:tr w:rsidR="004B39B4" w:rsidRPr="00D82EB9" w14:paraId="4FFB0728" w14:textId="77777777" w:rsidTr="004B39B4">
        <w:tc>
          <w:tcPr>
            <w:tcW w:w="812" w:type="dxa"/>
          </w:tcPr>
          <w:p w14:paraId="4101C5FE"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1</w:t>
            </w:r>
          </w:p>
        </w:tc>
        <w:tc>
          <w:tcPr>
            <w:tcW w:w="2225" w:type="dxa"/>
          </w:tcPr>
          <w:p w14:paraId="7C158560"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國家運輸安全調查委員會函，為</w:t>
            </w:r>
            <w:r w:rsidRPr="00D82EB9">
              <w:rPr>
                <w:rFonts w:ascii="標楷體" w:eastAsia="標楷體" w:hAnsi="標楷體"/>
                <w:sz w:val="28"/>
              </w:rPr>
              <w:lastRenderedPageBreak/>
              <w:t>114年度中央政府總預算決議，檢送該會決議（十五）調查專業人力運用概況專案報告案。</w:t>
            </w:r>
          </w:p>
        </w:tc>
        <w:tc>
          <w:tcPr>
            <w:tcW w:w="1773" w:type="dxa"/>
          </w:tcPr>
          <w:p w14:paraId="60AAA77D"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lastRenderedPageBreak/>
              <w:t>國家運輸安全調查委員</w:t>
            </w:r>
            <w:r w:rsidRPr="00D82EB9">
              <w:rPr>
                <w:rFonts w:ascii="標楷體" w:eastAsia="標楷體" w:hAnsi="標楷體"/>
                <w:sz w:val="28"/>
              </w:rPr>
              <w:lastRenderedPageBreak/>
              <w:t>會</w:t>
            </w:r>
          </w:p>
        </w:tc>
        <w:tc>
          <w:tcPr>
            <w:tcW w:w="1756" w:type="dxa"/>
          </w:tcPr>
          <w:p w14:paraId="0DE84ABE"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lastRenderedPageBreak/>
              <w:t>11-3-11 (114.05.09)</w:t>
            </w:r>
          </w:p>
        </w:tc>
        <w:tc>
          <w:tcPr>
            <w:tcW w:w="1162" w:type="dxa"/>
          </w:tcPr>
          <w:p w14:paraId="238816D1"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交通</w:t>
            </w:r>
          </w:p>
        </w:tc>
        <w:tc>
          <w:tcPr>
            <w:tcW w:w="2445" w:type="dxa"/>
          </w:tcPr>
          <w:p w14:paraId="36E027D1"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114年5月14日</w:t>
            </w:r>
          </w:p>
          <w:p w14:paraId="5064593D"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台立議字第</w:t>
            </w:r>
            <w:r w:rsidRPr="00D82EB9">
              <w:rPr>
                <w:rFonts w:ascii="標楷體" w:eastAsia="標楷體" w:hAnsi="標楷體"/>
                <w:sz w:val="28"/>
              </w:rPr>
              <w:lastRenderedPageBreak/>
              <w:t>1140701531號</w:t>
            </w:r>
          </w:p>
          <w:p w14:paraId="34C04A9C"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尚未處理</w:t>
            </w:r>
          </w:p>
        </w:tc>
      </w:tr>
    </w:tbl>
    <w:p w14:paraId="19935618" w14:textId="77777777" w:rsidR="00EE363D" w:rsidRDefault="00EE363D" w:rsidP="00EE363D">
      <w:pPr>
        <w:spacing w:line="360" w:lineRule="exact"/>
        <w:rPr>
          <w:rFonts w:ascii="標楷體" w:eastAsia="標楷體" w:hAnsi="標楷體"/>
          <w:b/>
          <w:sz w:val="28"/>
        </w:rPr>
      </w:pPr>
    </w:p>
    <w:p w14:paraId="09BE9D89" w14:textId="128C9117"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0" w:name="_Toc206751632"/>
      <w:bookmarkStart w:id="51" w:name="_Toc232165210"/>
      <w:r>
        <w:rPr>
          <w:rFonts w:ascii="標楷體" w:eastAsia="標楷體" w:hAnsi="標楷體"/>
          <w:b/>
          <w:sz w:val="28"/>
        </w:rPr>
        <w:t>1</w:t>
      </w:r>
      <w:r w:rsidR="00E74045">
        <w:rPr>
          <w:rFonts w:ascii="標楷體" w:eastAsia="標楷體" w:hAnsi="標楷體"/>
          <w:b/>
          <w:sz w:val="28"/>
        </w:rPr>
        <w:t>9</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－交通部（3</w:t>
      </w:r>
      <w:r w:rsidR="005952B2">
        <w:rPr>
          <w:rFonts w:ascii="標楷體" w:eastAsia="標楷體" w:hAnsi="標楷體" w:hint="eastAsia"/>
          <w:b/>
          <w:sz w:val="28"/>
        </w:rPr>
        <w:t>8</w:t>
      </w:r>
      <w:r>
        <w:rPr>
          <w:rFonts w:ascii="標楷體" w:eastAsia="標楷體" w:hAnsi="標楷體"/>
          <w:b/>
          <w:sz w:val="28"/>
        </w:rPr>
        <w:t>案）</w:t>
      </w:r>
      <w:bookmarkEnd w:id="50"/>
      <w:bookmarkEnd w:id="51"/>
    </w:p>
    <w:tbl>
      <w:tblPr>
        <w:tblStyle w:val="a3"/>
        <w:tblW w:w="0" w:type="auto"/>
        <w:tblLook w:val="04A0" w:firstRow="1" w:lastRow="0" w:firstColumn="1" w:lastColumn="0" w:noHBand="0" w:noVBand="1"/>
      </w:tblPr>
      <w:tblGrid>
        <w:gridCol w:w="810"/>
        <w:gridCol w:w="2236"/>
        <w:gridCol w:w="1769"/>
        <w:gridCol w:w="1756"/>
        <w:gridCol w:w="1160"/>
        <w:gridCol w:w="2442"/>
      </w:tblGrid>
      <w:tr w:rsidR="005952B2" w14:paraId="5A79AC92" w14:textId="77777777" w:rsidTr="00297907">
        <w:tc>
          <w:tcPr>
            <w:tcW w:w="830" w:type="dxa"/>
          </w:tcPr>
          <w:p w14:paraId="0E3189F0"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D8586BE"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268EF699"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559721AC"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21F3B860"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1DF4FC24"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審查(處理)情形</w:t>
            </w:r>
          </w:p>
        </w:tc>
      </w:tr>
      <w:tr w:rsidR="005952B2" w:rsidRPr="006B7AF9" w14:paraId="2CB354C1" w14:textId="77777777" w:rsidTr="00297907">
        <w:tc>
          <w:tcPr>
            <w:tcW w:w="830" w:type="dxa"/>
          </w:tcPr>
          <w:p w14:paraId="08DE3F6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w:t>
            </w:r>
          </w:p>
        </w:tc>
        <w:tc>
          <w:tcPr>
            <w:tcW w:w="2308" w:type="dxa"/>
          </w:tcPr>
          <w:p w14:paraId="5133D8A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交通部函，為113年度中央政府總預算決議，檢送公路局及所屬決議（三十二）三大橫貫公路未開放全天候全線通車具體說明書面報告案。</w:t>
            </w:r>
          </w:p>
        </w:tc>
        <w:tc>
          <w:tcPr>
            <w:tcW w:w="1846" w:type="dxa"/>
          </w:tcPr>
          <w:p w14:paraId="4D0BE81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5CD2CD1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11-1-9 (113.04.12)</w:t>
            </w:r>
          </w:p>
        </w:tc>
        <w:tc>
          <w:tcPr>
            <w:tcW w:w="1200" w:type="dxa"/>
          </w:tcPr>
          <w:p w14:paraId="1E138B7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6ED9CAA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113年4月23日</w:t>
            </w:r>
          </w:p>
          <w:p w14:paraId="343FC5D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台立議字第1130701158號 </w:t>
            </w:r>
          </w:p>
          <w:p w14:paraId="0D951E2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5EF2BF36" w14:textId="77777777" w:rsidTr="00297907">
        <w:tc>
          <w:tcPr>
            <w:tcW w:w="830" w:type="dxa"/>
          </w:tcPr>
          <w:p w14:paraId="76C730A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w:t>
            </w:r>
          </w:p>
        </w:tc>
        <w:tc>
          <w:tcPr>
            <w:tcW w:w="2308" w:type="dxa"/>
          </w:tcPr>
          <w:p w14:paraId="52A1530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交通部函，為113年度中央政府總預算決議，檢送該部決議（六十六）解決觀光人力供需問題書面報告案。</w:t>
            </w:r>
          </w:p>
        </w:tc>
        <w:tc>
          <w:tcPr>
            <w:tcW w:w="1846" w:type="dxa"/>
          </w:tcPr>
          <w:p w14:paraId="11FAF26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633268D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11-1-11 (113.04.26)</w:t>
            </w:r>
          </w:p>
        </w:tc>
        <w:tc>
          <w:tcPr>
            <w:tcW w:w="1200" w:type="dxa"/>
          </w:tcPr>
          <w:p w14:paraId="1FEC802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4EFE458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113年5月7日</w:t>
            </w:r>
          </w:p>
          <w:p w14:paraId="0BBDCCD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台立議字第1130701618號 </w:t>
            </w:r>
          </w:p>
          <w:p w14:paraId="0B693A6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5B559619" w14:textId="77777777" w:rsidTr="00297907">
        <w:tc>
          <w:tcPr>
            <w:tcW w:w="830" w:type="dxa"/>
          </w:tcPr>
          <w:p w14:paraId="219E582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w:t>
            </w:r>
          </w:p>
        </w:tc>
        <w:tc>
          <w:tcPr>
            <w:tcW w:w="2308" w:type="dxa"/>
          </w:tcPr>
          <w:p w14:paraId="52A7B7D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交通部函，為113年度中央政府總預算決議，檢送該部決議（六十七）改善服務業低薪狀況書面報告案。</w:t>
            </w:r>
          </w:p>
        </w:tc>
        <w:tc>
          <w:tcPr>
            <w:tcW w:w="1846" w:type="dxa"/>
          </w:tcPr>
          <w:p w14:paraId="0744826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6A4AA3D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11-1-11 (113.04.26)</w:t>
            </w:r>
          </w:p>
        </w:tc>
        <w:tc>
          <w:tcPr>
            <w:tcW w:w="1200" w:type="dxa"/>
          </w:tcPr>
          <w:p w14:paraId="4C7B8E4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3B0EDFB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113年5月7日</w:t>
            </w:r>
          </w:p>
          <w:p w14:paraId="44AA1F3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台立議字第1130701619號 </w:t>
            </w:r>
          </w:p>
          <w:p w14:paraId="4D7D4F3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18E3D68" w14:textId="77777777" w:rsidTr="00297907">
        <w:tc>
          <w:tcPr>
            <w:tcW w:w="830" w:type="dxa"/>
          </w:tcPr>
          <w:p w14:paraId="7D6C2D1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4</w:t>
            </w:r>
          </w:p>
        </w:tc>
        <w:tc>
          <w:tcPr>
            <w:tcW w:w="2308" w:type="dxa"/>
          </w:tcPr>
          <w:p w14:paraId="3A0B072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交通部函，為113年度中央政府總預算決議，檢送觀光署及所屬決議（五）開放旅宿產業移工來臺之效益與衝擊影響書面報告案。</w:t>
            </w:r>
          </w:p>
        </w:tc>
        <w:tc>
          <w:tcPr>
            <w:tcW w:w="1846" w:type="dxa"/>
          </w:tcPr>
          <w:p w14:paraId="541D37F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FF889F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11-1-12 (113.05.03)</w:t>
            </w:r>
          </w:p>
        </w:tc>
        <w:tc>
          <w:tcPr>
            <w:tcW w:w="1200" w:type="dxa"/>
          </w:tcPr>
          <w:p w14:paraId="7CD1D25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8807A4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113年5月14日</w:t>
            </w:r>
          </w:p>
          <w:p w14:paraId="13DFC1B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台立議字第1130701784號 </w:t>
            </w:r>
          </w:p>
          <w:p w14:paraId="0A16A39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683C73B" w14:textId="77777777" w:rsidTr="00297907">
        <w:tc>
          <w:tcPr>
            <w:tcW w:w="830" w:type="dxa"/>
          </w:tcPr>
          <w:p w14:paraId="68D6940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5</w:t>
            </w:r>
          </w:p>
        </w:tc>
        <w:tc>
          <w:tcPr>
            <w:tcW w:w="2308" w:type="dxa"/>
          </w:tcPr>
          <w:p w14:paraId="0AFA855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交通部函，為113年度中央政府總預算決議，檢送觀光署及所屬決議（七）旅宿業缺工書面報告案。</w:t>
            </w:r>
          </w:p>
        </w:tc>
        <w:tc>
          <w:tcPr>
            <w:tcW w:w="1846" w:type="dxa"/>
          </w:tcPr>
          <w:p w14:paraId="47D9896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F78525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11-1-12 (113.05.03)</w:t>
            </w:r>
          </w:p>
        </w:tc>
        <w:tc>
          <w:tcPr>
            <w:tcW w:w="1200" w:type="dxa"/>
          </w:tcPr>
          <w:p w14:paraId="45FB8FF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5ED0130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113年5月14日</w:t>
            </w:r>
          </w:p>
          <w:p w14:paraId="6F78161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台立議字第1130701785號 </w:t>
            </w:r>
          </w:p>
          <w:p w14:paraId="6CF462E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4A6C4A91" w14:textId="77777777" w:rsidTr="00297907">
        <w:tc>
          <w:tcPr>
            <w:tcW w:w="830" w:type="dxa"/>
          </w:tcPr>
          <w:p w14:paraId="387F17F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6</w:t>
            </w:r>
          </w:p>
        </w:tc>
        <w:tc>
          <w:tcPr>
            <w:tcW w:w="2308" w:type="dxa"/>
          </w:tcPr>
          <w:p w14:paraId="7EC86B5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交通部函，為113年度中央政府總預算決議，檢送觀光署及所屬決議（十二）旅宿業缺工問題因應方案書面報告案。</w:t>
            </w:r>
          </w:p>
        </w:tc>
        <w:tc>
          <w:tcPr>
            <w:tcW w:w="1846" w:type="dxa"/>
          </w:tcPr>
          <w:p w14:paraId="69CA394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0E032DE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11-1-12 (113.05.03)</w:t>
            </w:r>
          </w:p>
        </w:tc>
        <w:tc>
          <w:tcPr>
            <w:tcW w:w="1200" w:type="dxa"/>
          </w:tcPr>
          <w:p w14:paraId="2B04049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5430748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113年5月14日</w:t>
            </w:r>
          </w:p>
          <w:p w14:paraId="61F4872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台立議字第1130701786號 </w:t>
            </w:r>
          </w:p>
          <w:p w14:paraId="7CF126D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0C27D056" w14:textId="77777777" w:rsidTr="00297907">
        <w:tc>
          <w:tcPr>
            <w:tcW w:w="830" w:type="dxa"/>
          </w:tcPr>
          <w:p w14:paraId="377580B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7</w:t>
            </w:r>
          </w:p>
        </w:tc>
        <w:tc>
          <w:tcPr>
            <w:tcW w:w="2308" w:type="dxa"/>
          </w:tcPr>
          <w:p w14:paraId="31D7660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交通部函，為113年度中央政府總預算決議，檢送觀光署及所屬決議（二十六）觀光產業人力缺口因應書面報告案。</w:t>
            </w:r>
          </w:p>
        </w:tc>
        <w:tc>
          <w:tcPr>
            <w:tcW w:w="1846" w:type="dxa"/>
          </w:tcPr>
          <w:p w14:paraId="2F724FA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4F6647C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11-1-12 (113.05.03)</w:t>
            </w:r>
          </w:p>
        </w:tc>
        <w:tc>
          <w:tcPr>
            <w:tcW w:w="1200" w:type="dxa"/>
          </w:tcPr>
          <w:p w14:paraId="21DB96A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002F287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113年5月14日</w:t>
            </w:r>
          </w:p>
          <w:p w14:paraId="2C30F02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台立議字第1130701787號 </w:t>
            </w:r>
          </w:p>
          <w:p w14:paraId="6C797FC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5EC3D5FD" w14:textId="77777777" w:rsidTr="00297907">
        <w:tc>
          <w:tcPr>
            <w:tcW w:w="830" w:type="dxa"/>
          </w:tcPr>
          <w:p w14:paraId="6E701B0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8</w:t>
            </w:r>
          </w:p>
        </w:tc>
        <w:tc>
          <w:tcPr>
            <w:tcW w:w="2308" w:type="dxa"/>
          </w:tcPr>
          <w:p w14:paraId="5DC9C6B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交通部函，為113年度中央政府總預算決議，檢送觀光署及所屬決議（三十）旅宿業缺工及低薪問題書面報告案。</w:t>
            </w:r>
          </w:p>
        </w:tc>
        <w:tc>
          <w:tcPr>
            <w:tcW w:w="1846" w:type="dxa"/>
          </w:tcPr>
          <w:p w14:paraId="20D8448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3CA9D4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11-1-12 (113.05.03)</w:t>
            </w:r>
          </w:p>
        </w:tc>
        <w:tc>
          <w:tcPr>
            <w:tcW w:w="1200" w:type="dxa"/>
          </w:tcPr>
          <w:p w14:paraId="2F01892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68F6C85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113年5月14日</w:t>
            </w:r>
          </w:p>
          <w:p w14:paraId="5E70E6D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台立議字第1130701788號 </w:t>
            </w:r>
          </w:p>
          <w:p w14:paraId="2C55484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95A5DC8" w14:textId="77777777" w:rsidTr="00297907">
        <w:tc>
          <w:tcPr>
            <w:tcW w:w="830" w:type="dxa"/>
          </w:tcPr>
          <w:p w14:paraId="19F53C3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9</w:t>
            </w:r>
          </w:p>
        </w:tc>
        <w:tc>
          <w:tcPr>
            <w:tcW w:w="2308" w:type="dxa"/>
          </w:tcPr>
          <w:p w14:paraId="701362F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交通部函，為113年度中央政府總預算決議，檢送該部決議（三十三）落實控管臺鐵公司各計畫之預算執行情形書面報告案。</w:t>
            </w:r>
          </w:p>
        </w:tc>
        <w:tc>
          <w:tcPr>
            <w:tcW w:w="1846" w:type="dxa"/>
          </w:tcPr>
          <w:p w14:paraId="32C79F6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F3B02F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05EDA1B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08609C4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7D572FB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14CF8CD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1A85A285" w14:textId="77777777" w:rsidTr="00297907">
        <w:tc>
          <w:tcPr>
            <w:tcW w:w="830" w:type="dxa"/>
          </w:tcPr>
          <w:p w14:paraId="1ACCA76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10</w:t>
            </w:r>
          </w:p>
        </w:tc>
        <w:tc>
          <w:tcPr>
            <w:tcW w:w="2308" w:type="dxa"/>
          </w:tcPr>
          <w:p w14:paraId="383F346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w:t>
            </w:r>
            <w:r w:rsidRPr="006B7AF9">
              <w:rPr>
                <w:rFonts w:ascii="標楷體" w:eastAsia="標楷體" w:hAnsi="標楷體"/>
                <w:sz w:val="28"/>
              </w:rPr>
              <w:lastRenderedPageBreak/>
              <w:t>府總預算決議，檢送該部決議（一○○）台電纜線垂落事件書面報告案。</w:t>
            </w:r>
          </w:p>
        </w:tc>
        <w:tc>
          <w:tcPr>
            <w:tcW w:w="1846" w:type="dxa"/>
          </w:tcPr>
          <w:p w14:paraId="6BC9EAF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3C47211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0FCDBE8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63134A4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7616AFE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台立議字第</w:t>
            </w:r>
            <w:r w:rsidRPr="006B7AF9">
              <w:rPr>
                <w:rFonts w:ascii="標楷體" w:eastAsia="標楷體" w:hAnsi="標楷體"/>
                <w:sz w:val="28"/>
              </w:rPr>
              <w:lastRenderedPageBreak/>
              <w:t xml:space="preserve">1130701927號 </w:t>
            </w:r>
          </w:p>
          <w:p w14:paraId="5F67571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F67BC9E" w14:textId="77777777" w:rsidTr="00297907">
        <w:tc>
          <w:tcPr>
            <w:tcW w:w="830" w:type="dxa"/>
          </w:tcPr>
          <w:p w14:paraId="13B8778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11</w:t>
            </w:r>
          </w:p>
        </w:tc>
        <w:tc>
          <w:tcPr>
            <w:tcW w:w="2308" w:type="dxa"/>
          </w:tcPr>
          <w:p w14:paraId="26CE13C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交通部函，為113年度中央政府總預算決議，檢送民用航空局決議（三）提升機場（航空站）軟硬體設備及相關品質服務書面報告案。</w:t>
            </w:r>
          </w:p>
        </w:tc>
        <w:tc>
          <w:tcPr>
            <w:tcW w:w="1846" w:type="dxa"/>
          </w:tcPr>
          <w:p w14:paraId="4ADA0A7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9D1630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60D0186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2A44BE4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2A44464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1848797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B1F1BD4" w14:textId="77777777" w:rsidTr="00297907">
        <w:tc>
          <w:tcPr>
            <w:tcW w:w="830" w:type="dxa"/>
          </w:tcPr>
          <w:p w14:paraId="39BBC7B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12</w:t>
            </w:r>
          </w:p>
        </w:tc>
        <w:tc>
          <w:tcPr>
            <w:tcW w:w="2308" w:type="dxa"/>
          </w:tcPr>
          <w:p w14:paraId="73E8F0B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交通部函，為113年度中央政府總預算決議，檢送運輸研究所決議（五）降低交通事故死亡數書面報告案。</w:t>
            </w:r>
          </w:p>
        </w:tc>
        <w:tc>
          <w:tcPr>
            <w:tcW w:w="1846" w:type="dxa"/>
          </w:tcPr>
          <w:p w14:paraId="4A68BD9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F3EC4A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160A9F8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30977AC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3E4DF19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4F3B259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668E70A" w14:textId="77777777" w:rsidTr="00297907">
        <w:tc>
          <w:tcPr>
            <w:tcW w:w="830" w:type="dxa"/>
          </w:tcPr>
          <w:p w14:paraId="637B706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13</w:t>
            </w:r>
          </w:p>
        </w:tc>
        <w:tc>
          <w:tcPr>
            <w:tcW w:w="2308" w:type="dxa"/>
          </w:tcPr>
          <w:p w14:paraId="1193F7D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交通部函，為113年度中央政府總預算決議，檢送運輸研究所決議（七）我國道路環境改善與整體路廊規劃之具體精進策略書面報告案。</w:t>
            </w:r>
          </w:p>
        </w:tc>
        <w:tc>
          <w:tcPr>
            <w:tcW w:w="1846" w:type="dxa"/>
          </w:tcPr>
          <w:p w14:paraId="74978D1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50D1FC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1388B63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EC21F6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783AEB8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076AC73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D47EA11" w14:textId="77777777" w:rsidTr="00297907">
        <w:tc>
          <w:tcPr>
            <w:tcW w:w="830" w:type="dxa"/>
          </w:tcPr>
          <w:p w14:paraId="2174399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14</w:t>
            </w:r>
          </w:p>
        </w:tc>
        <w:tc>
          <w:tcPr>
            <w:tcW w:w="2308" w:type="dxa"/>
          </w:tcPr>
          <w:p w14:paraId="02D2DA6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交通部函，為113年度中央政府總預算決議，檢送運輸研究所決議（十五）降低交通事故死亡數書面報告案。</w:t>
            </w:r>
          </w:p>
        </w:tc>
        <w:tc>
          <w:tcPr>
            <w:tcW w:w="1846" w:type="dxa"/>
          </w:tcPr>
          <w:p w14:paraId="6E10AAB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1072AC9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1A52FEF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D0CC7E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6E5D2E1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07BE5EC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5FBE06C7" w14:textId="77777777" w:rsidTr="00297907">
        <w:tc>
          <w:tcPr>
            <w:tcW w:w="830" w:type="dxa"/>
          </w:tcPr>
          <w:p w14:paraId="3AEB50D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15</w:t>
            </w:r>
          </w:p>
        </w:tc>
        <w:tc>
          <w:tcPr>
            <w:tcW w:w="2308" w:type="dxa"/>
          </w:tcPr>
          <w:p w14:paraId="7089FB1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交通部函，為113年度中央政府總預算決議，檢送鐵道局及所屬決議（六）施</w:t>
            </w:r>
            <w:r w:rsidRPr="006B7AF9">
              <w:rPr>
                <w:rFonts w:ascii="標楷體" w:eastAsia="標楷體" w:hAnsi="標楷體"/>
                <w:sz w:val="28"/>
              </w:rPr>
              <w:lastRenderedPageBreak/>
              <w:t>工中之工程公共安全檢討書面報告案。</w:t>
            </w:r>
          </w:p>
        </w:tc>
        <w:tc>
          <w:tcPr>
            <w:tcW w:w="1846" w:type="dxa"/>
          </w:tcPr>
          <w:p w14:paraId="78725BC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5638950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53B9E10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CFA4E7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49A1EAC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63B988B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5D389596" w14:textId="77777777" w:rsidTr="00297907">
        <w:tc>
          <w:tcPr>
            <w:tcW w:w="830" w:type="dxa"/>
          </w:tcPr>
          <w:p w14:paraId="1816F2A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16</w:t>
            </w:r>
          </w:p>
        </w:tc>
        <w:tc>
          <w:tcPr>
            <w:tcW w:w="2308" w:type="dxa"/>
          </w:tcPr>
          <w:p w14:paraId="436711B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交通部函，為113年度中央政府總預算決議，檢送鐵道局及所屬決議（十）臺鐵總體檢改善項目解除列管情形書面報告案。</w:t>
            </w:r>
          </w:p>
        </w:tc>
        <w:tc>
          <w:tcPr>
            <w:tcW w:w="1846" w:type="dxa"/>
          </w:tcPr>
          <w:p w14:paraId="64202DD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418A809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79732C1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527054E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3A75682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452951E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12EFD9C8" w14:textId="77777777" w:rsidTr="00297907">
        <w:tc>
          <w:tcPr>
            <w:tcW w:w="830" w:type="dxa"/>
          </w:tcPr>
          <w:p w14:paraId="5ECF86F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17</w:t>
            </w:r>
          </w:p>
        </w:tc>
        <w:tc>
          <w:tcPr>
            <w:tcW w:w="2308" w:type="dxa"/>
          </w:tcPr>
          <w:p w14:paraId="5A78912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交通部函，為113年度中央政府總預算決議，檢送鐵道局及所屬決議（十二）鐵路安全自願報告資訊系統辦理情形書面報告案。</w:t>
            </w:r>
          </w:p>
        </w:tc>
        <w:tc>
          <w:tcPr>
            <w:tcW w:w="1846" w:type="dxa"/>
          </w:tcPr>
          <w:p w14:paraId="5E65A1E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C018DE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62ADFFC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483B6BD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2AA5B19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319A991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34E7373B" w14:textId="77777777" w:rsidTr="00297907">
        <w:tc>
          <w:tcPr>
            <w:tcW w:w="830" w:type="dxa"/>
          </w:tcPr>
          <w:p w14:paraId="168279A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18</w:t>
            </w:r>
          </w:p>
        </w:tc>
        <w:tc>
          <w:tcPr>
            <w:tcW w:w="2308" w:type="dxa"/>
          </w:tcPr>
          <w:p w14:paraId="268153F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交通部函，為113年度中央政府總預算決議，檢送鐵道局及所屬決議（二十）施工中之工程公共安全檢討書面報告案。</w:t>
            </w:r>
          </w:p>
        </w:tc>
        <w:tc>
          <w:tcPr>
            <w:tcW w:w="1846" w:type="dxa"/>
          </w:tcPr>
          <w:p w14:paraId="4A7EAD8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8D2FCF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5140488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2A2C56E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020F14F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17A520C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C146C92" w14:textId="77777777" w:rsidTr="00297907">
        <w:tc>
          <w:tcPr>
            <w:tcW w:w="830" w:type="dxa"/>
          </w:tcPr>
          <w:p w14:paraId="253EA11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19</w:t>
            </w:r>
          </w:p>
        </w:tc>
        <w:tc>
          <w:tcPr>
            <w:tcW w:w="2308" w:type="dxa"/>
          </w:tcPr>
          <w:p w14:paraId="6EB77E5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交通部函，為113年度中央政府總預算決議，檢送鐵道局及所屬決議（二十二）協調國營臺灣鐵路公司及台灣高鐵公司整合雙鐵共同疏運書面報告案。</w:t>
            </w:r>
          </w:p>
        </w:tc>
        <w:tc>
          <w:tcPr>
            <w:tcW w:w="1846" w:type="dxa"/>
          </w:tcPr>
          <w:p w14:paraId="1077DC2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61449AC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11-1-13 (113.05.10)</w:t>
            </w:r>
          </w:p>
        </w:tc>
        <w:tc>
          <w:tcPr>
            <w:tcW w:w="1200" w:type="dxa"/>
          </w:tcPr>
          <w:p w14:paraId="1FF1C3D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8F3E8C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113年5月22日</w:t>
            </w:r>
          </w:p>
          <w:p w14:paraId="6034E41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台立議字第1130701927號 </w:t>
            </w:r>
          </w:p>
          <w:p w14:paraId="681E439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537102F" w14:textId="77777777" w:rsidTr="00297907">
        <w:tc>
          <w:tcPr>
            <w:tcW w:w="830" w:type="dxa"/>
          </w:tcPr>
          <w:p w14:paraId="6696000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20</w:t>
            </w:r>
          </w:p>
        </w:tc>
        <w:tc>
          <w:tcPr>
            <w:tcW w:w="2308" w:type="dxa"/>
          </w:tcPr>
          <w:p w14:paraId="238B97B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w:t>
            </w:r>
            <w:r w:rsidRPr="006B7AF9">
              <w:rPr>
                <w:rFonts w:ascii="標楷體" w:eastAsia="標楷體" w:hAnsi="標楷體"/>
                <w:sz w:val="28"/>
              </w:rPr>
              <w:lastRenderedPageBreak/>
              <w:t>（十二）交通建設權責分散，是否繼續實施「因地制宜」檢討書面報告案。</w:t>
            </w:r>
          </w:p>
        </w:tc>
        <w:tc>
          <w:tcPr>
            <w:tcW w:w="1846" w:type="dxa"/>
          </w:tcPr>
          <w:p w14:paraId="3D47D71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081278A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11-1-17 (113.06.07)</w:t>
            </w:r>
          </w:p>
        </w:tc>
        <w:tc>
          <w:tcPr>
            <w:tcW w:w="1200" w:type="dxa"/>
          </w:tcPr>
          <w:p w14:paraId="47AA569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6CC9794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113年6月18日</w:t>
            </w:r>
          </w:p>
          <w:p w14:paraId="083DC9F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台立議字第1130702378號 </w:t>
            </w:r>
          </w:p>
          <w:p w14:paraId="457A05A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7503284" w14:textId="77777777" w:rsidTr="00297907">
        <w:tc>
          <w:tcPr>
            <w:tcW w:w="830" w:type="dxa"/>
          </w:tcPr>
          <w:p w14:paraId="5C74D05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21</w:t>
            </w:r>
          </w:p>
        </w:tc>
        <w:tc>
          <w:tcPr>
            <w:tcW w:w="2308" w:type="dxa"/>
          </w:tcPr>
          <w:p w14:paraId="0869576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交通部函，為113年度中央政府總預算決議，檢送該部決議（七）及（七十二）書面報告案。</w:t>
            </w:r>
          </w:p>
        </w:tc>
        <w:tc>
          <w:tcPr>
            <w:tcW w:w="1846" w:type="dxa"/>
          </w:tcPr>
          <w:p w14:paraId="4C4B9E7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0C0AA84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11-1-17 (113.06.07)</w:t>
            </w:r>
          </w:p>
        </w:tc>
        <w:tc>
          <w:tcPr>
            <w:tcW w:w="1200" w:type="dxa"/>
          </w:tcPr>
          <w:p w14:paraId="0FE660F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423C8C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113年6月18日</w:t>
            </w:r>
          </w:p>
          <w:p w14:paraId="3BD9CE8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台立議字第1130702377號 </w:t>
            </w:r>
          </w:p>
          <w:p w14:paraId="2DD5349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447928E3" w14:textId="77777777" w:rsidTr="00297907">
        <w:tc>
          <w:tcPr>
            <w:tcW w:w="830" w:type="dxa"/>
          </w:tcPr>
          <w:p w14:paraId="0AAED6B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22</w:t>
            </w:r>
          </w:p>
        </w:tc>
        <w:tc>
          <w:tcPr>
            <w:tcW w:w="2308" w:type="dxa"/>
          </w:tcPr>
          <w:p w14:paraId="7070A98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交通部函，為113年度中央政府總預算決議，檢送該部決議（十四）及（七十九）書面報告案。</w:t>
            </w:r>
          </w:p>
        </w:tc>
        <w:tc>
          <w:tcPr>
            <w:tcW w:w="1846" w:type="dxa"/>
          </w:tcPr>
          <w:p w14:paraId="2D24D24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8A48C3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11-1-17 (113.06.07)</w:t>
            </w:r>
          </w:p>
        </w:tc>
        <w:tc>
          <w:tcPr>
            <w:tcW w:w="1200" w:type="dxa"/>
          </w:tcPr>
          <w:p w14:paraId="5BA5102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666A465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113年6月18日</w:t>
            </w:r>
          </w:p>
          <w:p w14:paraId="1618859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台立議字第1130702379號 </w:t>
            </w:r>
          </w:p>
          <w:p w14:paraId="45C8D3F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3BF14A38" w14:textId="77777777" w:rsidTr="00297907">
        <w:tc>
          <w:tcPr>
            <w:tcW w:w="830" w:type="dxa"/>
          </w:tcPr>
          <w:p w14:paraId="77226B1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23</w:t>
            </w:r>
          </w:p>
        </w:tc>
        <w:tc>
          <w:tcPr>
            <w:tcW w:w="2308" w:type="dxa"/>
          </w:tcPr>
          <w:p w14:paraId="7E7387B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交通部函，為113年度中央政府總預算決議，檢送該部決議（六十三）普悠瑪太魯閣事件遺骸相關問題檢討書面報告案。</w:t>
            </w:r>
          </w:p>
        </w:tc>
        <w:tc>
          <w:tcPr>
            <w:tcW w:w="1846" w:type="dxa"/>
          </w:tcPr>
          <w:p w14:paraId="312AEF4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5729F7E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11-1-17 (113.06.07)</w:t>
            </w:r>
          </w:p>
        </w:tc>
        <w:tc>
          <w:tcPr>
            <w:tcW w:w="1200" w:type="dxa"/>
          </w:tcPr>
          <w:p w14:paraId="0018C1A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50C9B78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113年6月18日</w:t>
            </w:r>
          </w:p>
          <w:p w14:paraId="65926EB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台立議字第1130702380號 </w:t>
            </w:r>
          </w:p>
          <w:p w14:paraId="3DAD49B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4F45C5DF" w14:textId="77777777" w:rsidTr="00297907">
        <w:tc>
          <w:tcPr>
            <w:tcW w:w="830" w:type="dxa"/>
          </w:tcPr>
          <w:p w14:paraId="32B9194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24</w:t>
            </w:r>
          </w:p>
        </w:tc>
        <w:tc>
          <w:tcPr>
            <w:tcW w:w="2308" w:type="dxa"/>
          </w:tcPr>
          <w:p w14:paraId="020C08A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交通部函，為113年度中央政府總預算決議，檢送公路局及所屬決議（三十四）協助北宜2,300元月票儘早上路實施書面報告案。</w:t>
            </w:r>
          </w:p>
        </w:tc>
        <w:tc>
          <w:tcPr>
            <w:tcW w:w="1846" w:type="dxa"/>
          </w:tcPr>
          <w:p w14:paraId="22B476D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003FC1D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11-2-4 (113.10.11)</w:t>
            </w:r>
          </w:p>
        </w:tc>
        <w:tc>
          <w:tcPr>
            <w:tcW w:w="1200" w:type="dxa"/>
          </w:tcPr>
          <w:p w14:paraId="28FD2F2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405B16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113年10月23日</w:t>
            </w:r>
          </w:p>
          <w:p w14:paraId="3974597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台立議字第1130703299號 </w:t>
            </w:r>
          </w:p>
          <w:p w14:paraId="3F9842C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876085F" w14:textId="77777777" w:rsidTr="00297907">
        <w:tc>
          <w:tcPr>
            <w:tcW w:w="830" w:type="dxa"/>
          </w:tcPr>
          <w:p w14:paraId="42C4DB1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25</w:t>
            </w:r>
          </w:p>
        </w:tc>
        <w:tc>
          <w:tcPr>
            <w:tcW w:w="2308" w:type="dxa"/>
          </w:tcPr>
          <w:p w14:paraId="151614D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交通部函，為113年度中央政府總預算決議，檢送該部決議（七十六）肇事逃逸罰則檢討書</w:t>
            </w:r>
            <w:r w:rsidRPr="006B7AF9">
              <w:rPr>
                <w:rFonts w:ascii="標楷體" w:eastAsia="標楷體" w:hAnsi="標楷體"/>
                <w:sz w:val="28"/>
              </w:rPr>
              <w:lastRenderedPageBreak/>
              <w:t>面報告案。</w:t>
            </w:r>
          </w:p>
        </w:tc>
        <w:tc>
          <w:tcPr>
            <w:tcW w:w="1846" w:type="dxa"/>
          </w:tcPr>
          <w:p w14:paraId="0B295B6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4CA3A70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11-2-5 (113.10.18)</w:t>
            </w:r>
          </w:p>
        </w:tc>
        <w:tc>
          <w:tcPr>
            <w:tcW w:w="1200" w:type="dxa"/>
          </w:tcPr>
          <w:p w14:paraId="3D4C7F8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3AC4534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113年10月30日</w:t>
            </w:r>
          </w:p>
          <w:p w14:paraId="18BB955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台立議字第1130703463號 </w:t>
            </w:r>
          </w:p>
          <w:p w14:paraId="6F5D46E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1F89DD7" w14:textId="77777777" w:rsidTr="00297907">
        <w:tc>
          <w:tcPr>
            <w:tcW w:w="830" w:type="dxa"/>
          </w:tcPr>
          <w:p w14:paraId="132C197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26</w:t>
            </w:r>
          </w:p>
        </w:tc>
        <w:tc>
          <w:tcPr>
            <w:tcW w:w="2308" w:type="dxa"/>
          </w:tcPr>
          <w:p w14:paraId="1DDA258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交通部函，為113年度中央政府總預算決議，檢送該部決議（七十七）無人傷亡之肇事逃逸改善方案書面報告案。</w:t>
            </w:r>
          </w:p>
        </w:tc>
        <w:tc>
          <w:tcPr>
            <w:tcW w:w="1846" w:type="dxa"/>
          </w:tcPr>
          <w:p w14:paraId="54DF6FF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1AD6ECC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11-2-5 (113.10.18)</w:t>
            </w:r>
          </w:p>
        </w:tc>
        <w:tc>
          <w:tcPr>
            <w:tcW w:w="1200" w:type="dxa"/>
          </w:tcPr>
          <w:p w14:paraId="4245B7C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07A7227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113年10月30日</w:t>
            </w:r>
          </w:p>
          <w:p w14:paraId="31E1B6F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台立議字第1130703464號 </w:t>
            </w:r>
          </w:p>
          <w:p w14:paraId="3B3456F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412F354D" w14:textId="77777777" w:rsidTr="00297907">
        <w:tc>
          <w:tcPr>
            <w:tcW w:w="830" w:type="dxa"/>
          </w:tcPr>
          <w:p w14:paraId="19CC1AB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27</w:t>
            </w:r>
          </w:p>
        </w:tc>
        <w:tc>
          <w:tcPr>
            <w:tcW w:w="2308" w:type="dxa"/>
          </w:tcPr>
          <w:p w14:paraId="4629E7F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交通部函，為113年度中央政府總預算決議，檢送該部決議（六十四）加速執行開放兩岸團客旅遊計畫書面報告案。</w:t>
            </w:r>
          </w:p>
        </w:tc>
        <w:tc>
          <w:tcPr>
            <w:tcW w:w="1846" w:type="dxa"/>
          </w:tcPr>
          <w:p w14:paraId="50B5213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4FC7E1B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11-2-10 (113.11.22)</w:t>
            </w:r>
          </w:p>
        </w:tc>
        <w:tc>
          <w:tcPr>
            <w:tcW w:w="1200" w:type="dxa"/>
          </w:tcPr>
          <w:p w14:paraId="422B262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0C63D65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113年12月3日</w:t>
            </w:r>
          </w:p>
          <w:p w14:paraId="6D22096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台立議字第1130704212號 </w:t>
            </w:r>
          </w:p>
          <w:p w14:paraId="4DD00A7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6678A90" w14:textId="77777777" w:rsidTr="00297907">
        <w:tc>
          <w:tcPr>
            <w:tcW w:w="830" w:type="dxa"/>
          </w:tcPr>
          <w:p w14:paraId="4B1CA74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28</w:t>
            </w:r>
          </w:p>
        </w:tc>
        <w:tc>
          <w:tcPr>
            <w:tcW w:w="2308" w:type="dxa"/>
          </w:tcPr>
          <w:p w14:paraId="254A6CF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交通部函，為113年度中央政府總預算決議，檢送該部決議（六十五）113年1月1日起執行開放兩岸團客旅遊計畫書面報告案。</w:t>
            </w:r>
          </w:p>
        </w:tc>
        <w:tc>
          <w:tcPr>
            <w:tcW w:w="1846" w:type="dxa"/>
          </w:tcPr>
          <w:p w14:paraId="33432A9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2C54A5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11-2-10 (113.11.22)</w:t>
            </w:r>
          </w:p>
        </w:tc>
        <w:tc>
          <w:tcPr>
            <w:tcW w:w="1200" w:type="dxa"/>
          </w:tcPr>
          <w:p w14:paraId="55C24FB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A77E97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113年12月3日</w:t>
            </w:r>
          </w:p>
          <w:p w14:paraId="0544E5A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台立議字第1130704213號 </w:t>
            </w:r>
          </w:p>
          <w:p w14:paraId="3F2B2CE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02563949" w14:textId="77777777" w:rsidTr="00297907">
        <w:tc>
          <w:tcPr>
            <w:tcW w:w="830" w:type="dxa"/>
          </w:tcPr>
          <w:p w14:paraId="7D3BA9E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29</w:t>
            </w:r>
          </w:p>
        </w:tc>
        <w:tc>
          <w:tcPr>
            <w:tcW w:w="2308" w:type="dxa"/>
          </w:tcPr>
          <w:p w14:paraId="74F2CD6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交通部函，為113年度中央政府總預算附屬單位預算決議，檢送交通作業基金（國道公路建設管理基金）決議第15項「國道6號東延至花蓮初步踏勘研究」書面報告案。</w:t>
            </w:r>
          </w:p>
        </w:tc>
        <w:tc>
          <w:tcPr>
            <w:tcW w:w="1846" w:type="dxa"/>
          </w:tcPr>
          <w:p w14:paraId="21BFB0D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51EF93F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11-3-6 (114.03.21)</w:t>
            </w:r>
          </w:p>
        </w:tc>
        <w:tc>
          <w:tcPr>
            <w:tcW w:w="1200" w:type="dxa"/>
          </w:tcPr>
          <w:p w14:paraId="6F0BB06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2E7C866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114年4月16日</w:t>
            </w:r>
          </w:p>
          <w:p w14:paraId="7A3C6BB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台立議字第1140700663號 </w:t>
            </w:r>
          </w:p>
          <w:p w14:paraId="7AFE217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1B1DDEC" w14:textId="77777777" w:rsidTr="00297907">
        <w:tc>
          <w:tcPr>
            <w:tcW w:w="830" w:type="dxa"/>
          </w:tcPr>
          <w:p w14:paraId="40E0466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30</w:t>
            </w:r>
          </w:p>
        </w:tc>
        <w:tc>
          <w:tcPr>
            <w:tcW w:w="2308" w:type="dxa"/>
          </w:tcPr>
          <w:p w14:paraId="76FA206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交通部函，為113年度中央政府總預算附屬單位預算決議，檢送交通作業基金</w:t>
            </w:r>
            <w:r w:rsidRPr="006B7AF9">
              <w:rPr>
                <w:rFonts w:ascii="標楷體" w:eastAsia="標楷體" w:hAnsi="標楷體"/>
                <w:sz w:val="28"/>
              </w:rPr>
              <w:lastRenderedPageBreak/>
              <w:t>（鐵道發展基金）新增決議第16項高鐵站區事業發展用地規劃書面報告案。</w:t>
            </w:r>
          </w:p>
        </w:tc>
        <w:tc>
          <w:tcPr>
            <w:tcW w:w="1846" w:type="dxa"/>
          </w:tcPr>
          <w:p w14:paraId="74B9323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7FC7F69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11-3-10 (114.05.02)</w:t>
            </w:r>
          </w:p>
        </w:tc>
        <w:tc>
          <w:tcPr>
            <w:tcW w:w="1200" w:type="dxa"/>
          </w:tcPr>
          <w:p w14:paraId="354BE8E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3C31DA7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114年5月14日</w:t>
            </w:r>
          </w:p>
          <w:p w14:paraId="5F9752E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台立議字第1140701328號 </w:t>
            </w:r>
          </w:p>
          <w:p w14:paraId="4B539CC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3C4B5231" w14:textId="77777777" w:rsidTr="00297907">
        <w:tc>
          <w:tcPr>
            <w:tcW w:w="830" w:type="dxa"/>
          </w:tcPr>
          <w:p w14:paraId="7F9B94F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31</w:t>
            </w:r>
          </w:p>
        </w:tc>
        <w:tc>
          <w:tcPr>
            <w:tcW w:w="2308" w:type="dxa"/>
          </w:tcPr>
          <w:p w14:paraId="0EAE35E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交通部函，為113年度中央政府總預算附屬單位預算決議，檢送國營臺灣鐵路股份有限公司決議第22項被占用及閒置土地之應處作為書面報告案。</w:t>
            </w:r>
          </w:p>
        </w:tc>
        <w:tc>
          <w:tcPr>
            <w:tcW w:w="1846" w:type="dxa"/>
          </w:tcPr>
          <w:p w14:paraId="4C5689B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2EED8D5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11-3-10 (114.05.02)</w:t>
            </w:r>
          </w:p>
        </w:tc>
        <w:tc>
          <w:tcPr>
            <w:tcW w:w="1200" w:type="dxa"/>
          </w:tcPr>
          <w:p w14:paraId="6A5513D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5CE7A80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114年5月14日</w:t>
            </w:r>
          </w:p>
          <w:p w14:paraId="3E26DF5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台立議字第1140701329號 </w:t>
            </w:r>
          </w:p>
          <w:p w14:paraId="7453575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70B3DFA5" w14:textId="77777777" w:rsidTr="00297907">
        <w:tc>
          <w:tcPr>
            <w:tcW w:w="830" w:type="dxa"/>
          </w:tcPr>
          <w:p w14:paraId="309CFFB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32</w:t>
            </w:r>
          </w:p>
        </w:tc>
        <w:tc>
          <w:tcPr>
            <w:tcW w:w="2308" w:type="dxa"/>
          </w:tcPr>
          <w:p w14:paraId="1209CD4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交通部函，為113年度中央政府總預算附屬單位預算決議，檢送國營臺灣鐵路股份有限公司新增決議第8項被占用及閒置土地之應處作為書面報告案。</w:t>
            </w:r>
          </w:p>
        </w:tc>
        <w:tc>
          <w:tcPr>
            <w:tcW w:w="1846" w:type="dxa"/>
          </w:tcPr>
          <w:p w14:paraId="1D148AB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81B30C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11-3-10 (114.05.02)</w:t>
            </w:r>
          </w:p>
        </w:tc>
        <w:tc>
          <w:tcPr>
            <w:tcW w:w="1200" w:type="dxa"/>
          </w:tcPr>
          <w:p w14:paraId="062A298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A8778C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114年5月14日</w:t>
            </w:r>
          </w:p>
          <w:p w14:paraId="5A31639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台立議字第1140701330號 </w:t>
            </w:r>
          </w:p>
          <w:p w14:paraId="33C6E7B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3923B42" w14:textId="77777777" w:rsidTr="00297907">
        <w:tc>
          <w:tcPr>
            <w:tcW w:w="830" w:type="dxa"/>
          </w:tcPr>
          <w:p w14:paraId="3F97B56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33</w:t>
            </w:r>
          </w:p>
        </w:tc>
        <w:tc>
          <w:tcPr>
            <w:tcW w:w="2308" w:type="dxa"/>
          </w:tcPr>
          <w:p w14:paraId="3A17F36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交通部函，為113年度中央政府總預算附屬單位預算決議，檢送國營臺灣鐵路股份有限公司新增決議第16項被占用及閒置土地之應處作為書面報告案。</w:t>
            </w:r>
          </w:p>
        </w:tc>
        <w:tc>
          <w:tcPr>
            <w:tcW w:w="1846" w:type="dxa"/>
          </w:tcPr>
          <w:p w14:paraId="43E2C53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6DB3906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11-3-10 (114.05.02)</w:t>
            </w:r>
          </w:p>
        </w:tc>
        <w:tc>
          <w:tcPr>
            <w:tcW w:w="1200" w:type="dxa"/>
          </w:tcPr>
          <w:p w14:paraId="1CB8F5E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7EBE50E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114年5月14日</w:t>
            </w:r>
          </w:p>
          <w:p w14:paraId="663240F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台立議字第1140701331號 </w:t>
            </w:r>
          </w:p>
          <w:p w14:paraId="30F2898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562B407D" w14:textId="77777777" w:rsidTr="00297907">
        <w:tc>
          <w:tcPr>
            <w:tcW w:w="830" w:type="dxa"/>
          </w:tcPr>
          <w:p w14:paraId="7BF8368E"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34</w:t>
            </w:r>
          </w:p>
        </w:tc>
        <w:tc>
          <w:tcPr>
            <w:tcW w:w="2308" w:type="dxa"/>
          </w:tcPr>
          <w:p w14:paraId="7C51CEC8"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交通部函，為113年度中央政府總預算附屬單位預算決議，檢送交通作業基金（臺鐵局撥入資產及債務管理基</w:t>
            </w:r>
            <w:r w:rsidRPr="006B7AF9">
              <w:rPr>
                <w:rFonts w:ascii="標楷體" w:eastAsia="標楷體" w:hAnsi="標楷體"/>
                <w:sz w:val="28"/>
              </w:rPr>
              <w:lastRenderedPageBreak/>
              <w:t>金）新增決議第28項償債財務及人力規劃書面報告案。</w:t>
            </w:r>
          </w:p>
        </w:tc>
        <w:tc>
          <w:tcPr>
            <w:tcW w:w="1846" w:type="dxa"/>
          </w:tcPr>
          <w:p w14:paraId="6976CFC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0E0D1E1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11-3-10 (114.05.02)</w:t>
            </w:r>
          </w:p>
        </w:tc>
        <w:tc>
          <w:tcPr>
            <w:tcW w:w="1200" w:type="dxa"/>
          </w:tcPr>
          <w:p w14:paraId="28493A2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C49523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114年5月14日</w:t>
            </w:r>
          </w:p>
          <w:p w14:paraId="43E41CF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台立議字第1140701332號 </w:t>
            </w:r>
          </w:p>
          <w:p w14:paraId="213700E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222B8D64" w14:textId="77777777" w:rsidTr="00297907">
        <w:tc>
          <w:tcPr>
            <w:tcW w:w="830" w:type="dxa"/>
          </w:tcPr>
          <w:p w14:paraId="5455E4A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35</w:t>
            </w:r>
          </w:p>
        </w:tc>
        <w:tc>
          <w:tcPr>
            <w:tcW w:w="2308" w:type="dxa"/>
          </w:tcPr>
          <w:p w14:paraId="7E32EF4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交通部函，為114年度中央政府總預算附屬單位預算決議，檢送新增通案決議第2項「政策宣導得標廠商過於集中之妥適性檢討」書面報告案。</w:t>
            </w:r>
          </w:p>
        </w:tc>
        <w:tc>
          <w:tcPr>
            <w:tcW w:w="1846" w:type="dxa"/>
          </w:tcPr>
          <w:p w14:paraId="0312719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59CEFB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11-5-5 (115.03.27)</w:t>
            </w:r>
          </w:p>
        </w:tc>
        <w:tc>
          <w:tcPr>
            <w:tcW w:w="1200" w:type="dxa"/>
          </w:tcPr>
          <w:p w14:paraId="20A455D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5B7DB8F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115年4月14日</w:t>
            </w:r>
          </w:p>
          <w:p w14:paraId="012D23B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台立議字第1150700970號 </w:t>
            </w:r>
          </w:p>
          <w:p w14:paraId="3BBECF8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480FA27" w14:textId="77777777" w:rsidTr="00297907">
        <w:tc>
          <w:tcPr>
            <w:tcW w:w="830" w:type="dxa"/>
          </w:tcPr>
          <w:p w14:paraId="7BDBE82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36</w:t>
            </w:r>
          </w:p>
        </w:tc>
        <w:tc>
          <w:tcPr>
            <w:tcW w:w="2308" w:type="dxa"/>
          </w:tcPr>
          <w:p w14:paraId="3E6519A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交通部函，為114年度中央政府總預算附屬單位預算決議，檢送國營臺灣鐵路股份有限公司決議第13項重新審視國外旅費必要性或尋找替代性之書面報告案。</w:t>
            </w:r>
          </w:p>
        </w:tc>
        <w:tc>
          <w:tcPr>
            <w:tcW w:w="1846" w:type="dxa"/>
          </w:tcPr>
          <w:p w14:paraId="4796B3A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7B77C5A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11-5-10 (115.05.15)</w:t>
            </w:r>
          </w:p>
        </w:tc>
        <w:tc>
          <w:tcPr>
            <w:tcW w:w="1200" w:type="dxa"/>
          </w:tcPr>
          <w:p w14:paraId="3CE7187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08A1B9D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115年5月28日</w:t>
            </w:r>
          </w:p>
          <w:p w14:paraId="3F631A3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台立議字第1150701756號 </w:t>
            </w:r>
          </w:p>
          <w:p w14:paraId="57F170C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r w:rsidR="005952B2" w:rsidRPr="006B7AF9" w14:paraId="60F19CBC" w14:textId="77777777" w:rsidTr="00297907">
        <w:tc>
          <w:tcPr>
            <w:tcW w:w="830" w:type="dxa"/>
          </w:tcPr>
          <w:p w14:paraId="4309A54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37</w:t>
            </w:r>
          </w:p>
        </w:tc>
        <w:tc>
          <w:tcPr>
            <w:tcW w:w="2308" w:type="dxa"/>
          </w:tcPr>
          <w:p w14:paraId="641658F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交通部函，為114年度中央政府總預算附屬單位預算決議，檢送臺灣港務股份有限公司決議第18項獎勵或優惠民間投資靠泊基礎設施書面報告案。</w:t>
            </w:r>
          </w:p>
        </w:tc>
        <w:tc>
          <w:tcPr>
            <w:tcW w:w="1846" w:type="dxa"/>
          </w:tcPr>
          <w:p w14:paraId="486053E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w:t>
            </w:r>
          </w:p>
        </w:tc>
        <w:tc>
          <w:tcPr>
            <w:tcW w:w="1384" w:type="dxa"/>
          </w:tcPr>
          <w:p w14:paraId="327F79AB"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11-5-10 (115.05.15)</w:t>
            </w:r>
          </w:p>
        </w:tc>
        <w:tc>
          <w:tcPr>
            <w:tcW w:w="1200" w:type="dxa"/>
          </w:tcPr>
          <w:p w14:paraId="5F6B6A2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36D4AD51"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115年5月28日</w:t>
            </w:r>
          </w:p>
          <w:p w14:paraId="1809D10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台立議字第1150701758號 </w:t>
            </w:r>
          </w:p>
          <w:p w14:paraId="4BA4896D"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p w14:paraId="023907EC" w14:textId="77777777" w:rsidR="005952B2" w:rsidRPr="006B7AF9" w:rsidRDefault="005952B2" w:rsidP="00297907">
            <w:pPr>
              <w:spacing w:line="360" w:lineRule="exact"/>
              <w:rPr>
                <w:rFonts w:ascii="標楷體" w:eastAsia="標楷體" w:hAnsi="標楷體"/>
                <w:sz w:val="28"/>
              </w:rPr>
            </w:pPr>
          </w:p>
        </w:tc>
      </w:tr>
      <w:tr w:rsidR="005952B2" w:rsidRPr="006B7AF9" w14:paraId="6D452793" w14:textId="77777777" w:rsidTr="00297907">
        <w:tc>
          <w:tcPr>
            <w:tcW w:w="830" w:type="dxa"/>
          </w:tcPr>
          <w:p w14:paraId="3016B46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38</w:t>
            </w:r>
          </w:p>
        </w:tc>
        <w:tc>
          <w:tcPr>
            <w:tcW w:w="2308" w:type="dxa"/>
          </w:tcPr>
          <w:p w14:paraId="72130D82"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交通部函，為114年度中央政府總預算附屬單位預算決議，檢送桃園國際機場股份有限公司決議第18項訓練</w:t>
            </w:r>
            <w:r w:rsidRPr="006B7AF9">
              <w:rPr>
                <w:rFonts w:ascii="標楷體" w:eastAsia="標楷體" w:hAnsi="標楷體"/>
                <w:sz w:val="28"/>
              </w:rPr>
              <w:lastRenderedPageBreak/>
              <w:t>保全公司操作無人機及避免洩漏國家機密書面報告案。</w:t>
            </w:r>
          </w:p>
        </w:tc>
        <w:tc>
          <w:tcPr>
            <w:tcW w:w="1846" w:type="dxa"/>
          </w:tcPr>
          <w:p w14:paraId="5FFA225F"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lastRenderedPageBreak/>
              <w:t>交通部</w:t>
            </w:r>
          </w:p>
        </w:tc>
        <w:tc>
          <w:tcPr>
            <w:tcW w:w="1384" w:type="dxa"/>
          </w:tcPr>
          <w:p w14:paraId="1A0570F4"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11-5-10 (115.05.15)</w:t>
            </w:r>
          </w:p>
        </w:tc>
        <w:tc>
          <w:tcPr>
            <w:tcW w:w="1200" w:type="dxa"/>
          </w:tcPr>
          <w:p w14:paraId="5DCAFD55"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4F6584A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115年5月28日</w:t>
            </w:r>
          </w:p>
          <w:p w14:paraId="049F3EF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台立議字第1150701759號 </w:t>
            </w:r>
          </w:p>
          <w:p w14:paraId="6C3FF920"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bl>
    <w:p w14:paraId="110C226C" w14:textId="77777777" w:rsidR="005952B2" w:rsidRDefault="005952B2" w:rsidP="005952B2">
      <w:pPr>
        <w:spacing w:line="360" w:lineRule="exact"/>
        <w:rPr>
          <w:rFonts w:ascii="標楷體" w:eastAsia="標楷體" w:hAnsi="標楷體"/>
          <w:b/>
          <w:sz w:val="28"/>
        </w:rPr>
      </w:pPr>
    </w:p>
    <w:p w14:paraId="47209362" w14:textId="09A41A93"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2" w:name="_Toc206751633"/>
      <w:bookmarkStart w:id="53" w:name="_Toc232165211"/>
      <w:r w:rsidR="00E74045">
        <w:rPr>
          <w:rFonts w:ascii="標楷體" w:eastAsia="標楷體" w:hAnsi="標楷體"/>
          <w:b/>
          <w:sz w:val="28"/>
        </w:rPr>
        <w:t>20</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－數位發展部（</w:t>
      </w:r>
      <w:r w:rsidR="00C768DE">
        <w:rPr>
          <w:rFonts w:ascii="標楷體" w:eastAsia="標楷體" w:hAnsi="標楷體"/>
          <w:b/>
          <w:sz w:val="28"/>
        </w:rPr>
        <w:t>1</w:t>
      </w:r>
      <w:r w:rsidR="00493D28">
        <w:rPr>
          <w:rFonts w:ascii="標楷體" w:eastAsia="標楷體" w:hAnsi="標楷體" w:hint="eastAsia"/>
          <w:b/>
          <w:sz w:val="28"/>
        </w:rPr>
        <w:t>6</w:t>
      </w:r>
      <w:r>
        <w:rPr>
          <w:rFonts w:ascii="標楷體" w:eastAsia="標楷體" w:hAnsi="標楷體"/>
          <w:b/>
          <w:sz w:val="28"/>
        </w:rPr>
        <w:t>案）</w:t>
      </w:r>
      <w:bookmarkEnd w:id="52"/>
      <w:bookmarkEnd w:id="53"/>
    </w:p>
    <w:tbl>
      <w:tblPr>
        <w:tblStyle w:val="a3"/>
        <w:tblW w:w="0" w:type="auto"/>
        <w:tblLook w:val="04A0" w:firstRow="1" w:lastRow="0" w:firstColumn="1" w:lastColumn="0" w:noHBand="0" w:noVBand="1"/>
      </w:tblPr>
      <w:tblGrid>
        <w:gridCol w:w="810"/>
        <w:gridCol w:w="2249"/>
        <w:gridCol w:w="1763"/>
        <w:gridCol w:w="1756"/>
        <w:gridCol w:w="1157"/>
        <w:gridCol w:w="2438"/>
      </w:tblGrid>
      <w:tr w:rsidR="009A18C2" w14:paraId="4F8BF9D6" w14:textId="77777777" w:rsidTr="009B3FED">
        <w:tc>
          <w:tcPr>
            <w:tcW w:w="830" w:type="dxa"/>
          </w:tcPr>
          <w:p w14:paraId="038AA4D3"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78E1E4DA"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0D158ADB"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0E7CAE15"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02F09C8"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079739AB"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審查(處理)情形</w:t>
            </w:r>
          </w:p>
        </w:tc>
      </w:tr>
      <w:tr w:rsidR="009A18C2" w:rsidRPr="004E1326" w14:paraId="6F88423D" w14:textId="77777777" w:rsidTr="009B3FED">
        <w:tc>
          <w:tcPr>
            <w:tcW w:w="830" w:type="dxa"/>
          </w:tcPr>
          <w:p w14:paraId="47FC60B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w:t>
            </w:r>
          </w:p>
        </w:tc>
        <w:tc>
          <w:tcPr>
            <w:tcW w:w="2308" w:type="dxa"/>
          </w:tcPr>
          <w:p w14:paraId="3817C58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數位發展部函，為113年度中央政府總預算決議，檢送該部決議（九）提升各部會資安防護措施書面報告案。</w:t>
            </w:r>
          </w:p>
        </w:tc>
        <w:tc>
          <w:tcPr>
            <w:tcW w:w="1846" w:type="dxa"/>
          </w:tcPr>
          <w:p w14:paraId="030236A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06F726E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529CCA1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40167C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24F6236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台立議字第1130701620號 </w:t>
            </w:r>
          </w:p>
          <w:p w14:paraId="11B889B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2453887C" w14:textId="77777777" w:rsidTr="009B3FED">
        <w:tc>
          <w:tcPr>
            <w:tcW w:w="830" w:type="dxa"/>
          </w:tcPr>
          <w:p w14:paraId="59621BA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2</w:t>
            </w:r>
          </w:p>
        </w:tc>
        <w:tc>
          <w:tcPr>
            <w:tcW w:w="2308" w:type="dxa"/>
          </w:tcPr>
          <w:p w14:paraId="23CC2C3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數位發展部函，為113年度中央政府總預算決議，檢送該部決議（十）打擊一頁式網頁詐騙書面報告案。</w:t>
            </w:r>
          </w:p>
        </w:tc>
        <w:tc>
          <w:tcPr>
            <w:tcW w:w="1846" w:type="dxa"/>
          </w:tcPr>
          <w:p w14:paraId="6AC808B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17029E0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5A748A9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43F6ABB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6926369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台立議字第1130701621號 </w:t>
            </w:r>
          </w:p>
          <w:p w14:paraId="7A081D2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0086351B" w14:textId="77777777" w:rsidTr="009B3FED">
        <w:tc>
          <w:tcPr>
            <w:tcW w:w="830" w:type="dxa"/>
          </w:tcPr>
          <w:p w14:paraId="33A7C7C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3</w:t>
            </w:r>
          </w:p>
        </w:tc>
        <w:tc>
          <w:tcPr>
            <w:tcW w:w="2308" w:type="dxa"/>
          </w:tcPr>
          <w:p w14:paraId="46A6EE4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數位發展部函，為113年度中央政府總預算決議，檢送該部決議（二十三）有關臉書（Meta）性私密影像社團及投資詐騙粉絲專頁書面報告案。</w:t>
            </w:r>
          </w:p>
        </w:tc>
        <w:tc>
          <w:tcPr>
            <w:tcW w:w="1846" w:type="dxa"/>
          </w:tcPr>
          <w:p w14:paraId="0D0F4E3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1F377D1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2EC6227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0225CE0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7F5ED53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台立議字第1130701622號 </w:t>
            </w:r>
          </w:p>
          <w:p w14:paraId="7426688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7179881B" w14:textId="77777777" w:rsidTr="009B3FED">
        <w:tc>
          <w:tcPr>
            <w:tcW w:w="830" w:type="dxa"/>
          </w:tcPr>
          <w:p w14:paraId="37B009B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4</w:t>
            </w:r>
          </w:p>
        </w:tc>
        <w:tc>
          <w:tcPr>
            <w:tcW w:w="2308" w:type="dxa"/>
          </w:tcPr>
          <w:p w14:paraId="7771F1E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數位發展部函，為113年度中央政府總預算決議，檢送該部決議（二十四）於官網公告每一季針對堵詐、阻詐相關成效書面報告案。</w:t>
            </w:r>
          </w:p>
        </w:tc>
        <w:tc>
          <w:tcPr>
            <w:tcW w:w="1846" w:type="dxa"/>
          </w:tcPr>
          <w:p w14:paraId="6959D4E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36488AC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1801331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0110B1D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7882AA4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台立議字第1130701623號 </w:t>
            </w:r>
          </w:p>
          <w:p w14:paraId="47CBD36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6E7EE1EA" w14:textId="77777777" w:rsidTr="009B3FED">
        <w:tc>
          <w:tcPr>
            <w:tcW w:w="830" w:type="dxa"/>
          </w:tcPr>
          <w:p w14:paraId="5E67596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5</w:t>
            </w:r>
          </w:p>
        </w:tc>
        <w:tc>
          <w:tcPr>
            <w:tcW w:w="2308" w:type="dxa"/>
          </w:tcPr>
          <w:p w14:paraId="3DDDF6A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w:t>
            </w:r>
            <w:r w:rsidRPr="004E1326">
              <w:rPr>
                <w:rFonts w:ascii="標楷體" w:eastAsia="標楷體" w:hAnsi="標楷體"/>
                <w:sz w:val="28"/>
              </w:rPr>
              <w:lastRenderedPageBreak/>
              <w:t>為113年度中央政府總預算決議，檢送數位產業署決議（七）派員出國計畫書面報告案。</w:t>
            </w:r>
          </w:p>
        </w:tc>
        <w:tc>
          <w:tcPr>
            <w:tcW w:w="1846" w:type="dxa"/>
          </w:tcPr>
          <w:p w14:paraId="074D030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數位發展部</w:t>
            </w:r>
          </w:p>
        </w:tc>
        <w:tc>
          <w:tcPr>
            <w:tcW w:w="1384" w:type="dxa"/>
          </w:tcPr>
          <w:p w14:paraId="307A9FA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11-1-11 </w:t>
            </w:r>
            <w:r w:rsidRPr="004E1326">
              <w:rPr>
                <w:rFonts w:ascii="標楷體" w:eastAsia="標楷體" w:hAnsi="標楷體"/>
                <w:sz w:val="28"/>
              </w:rPr>
              <w:lastRenderedPageBreak/>
              <w:t>(113.04.26)</w:t>
            </w:r>
          </w:p>
        </w:tc>
        <w:tc>
          <w:tcPr>
            <w:tcW w:w="1200" w:type="dxa"/>
          </w:tcPr>
          <w:p w14:paraId="6B4C922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交通</w:t>
            </w:r>
          </w:p>
        </w:tc>
        <w:tc>
          <w:tcPr>
            <w:tcW w:w="2492" w:type="dxa"/>
          </w:tcPr>
          <w:p w14:paraId="738FC7F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6DF855C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 xml:space="preserve">台立議字第1130701624號 </w:t>
            </w:r>
          </w:p>
          <w:p w14:paraId="6AFFB2E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31C793E3" w14:textId="77777777" w:rsidTr="009B3FED">
        <w:tc>
          <w:tcPr>
            <w:tcW w:w="830" w:type="dxa"/>
          </w:tcPr>
          <w:p w14:paraId="14ADCF6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6</w:t>
            </w:r>
          </w:p>
        </w:tc>
        <w:tc>
          <w:tcPr>
            <w:tcW w:w="2308" w:type="dxa"/>
          </w:tcPr>
          <w:p w14:paraId="6AFABD4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數位發展部函，為113年度中央政府總預算決議，檢送通案決議（十三）如何監控防堵通訊網路、訊息廣告及人頭帳戶等浮濫管理問題書面報告案。</w:t>
            </w:r>
          </w:p>
        </w:tc>
        <w:tc>
          <w:tcPr>
            <w:tcW w:w="1846" w:type="dxa"/>
          </w:tcPr>
          <w:p w14:paraId="303CD16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2839DFF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4F50E8A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DF95EA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12B0F14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台立議字第1130701965號 </w:t>
            </w:r>
          </w:p>
          <w:p w14:paraId="2925FF8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6F98A55A" w14:textId="77777777" w:rsidTr="009B3FED">
        <w:tc>
          <w:tcPr>
            <w:tcW w:w="830" w:type="dxa"/>
          </w:tcPr>
          <w:p w14:paraId="508142C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7</w:t>
            </w:r>
          </w:p>
        </w:tc>
        <w:tc>
          <w:tcPr>
            <w:tcW w:w="2308" w:type="dxa"/>
          </w:tcPr>
          <w:p w14:paraId="09EAD76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數位發展部函，為113年度中央政府總預算決議，檢送該部決議（四十一）AI的模型智慧防詐規劃運用書面報告案。</w:t>
            </w:r>
          </w:p>
        </w:tc>
        <w:tc>
          <w:tcPr>
            <w:tcW w:w="1846" w:type="dxa"/>
          </w:tcPr>
          <w:p w14:paraId="11567CD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3DFFDF3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1C23AAD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F5D836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6186A79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台立議字第1130701968號 </w:t>
            </w:r>
          </w:p>
          <w:p w14:paraId="05D8F76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2B9F5755" w14:textId="77777777" w:rsidTr="009B3FED">
        <w:tc>
          <w:tcPr>
            <w:tcW w:w="830" w:type="dxa"/>
          </w:tcPr>
          <w:p w14:paraId="4E0C539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8</w:t>
            </w:r>
          </w:p>
        </w:tc>
        <w:tc>
          <w:tcPr>
            <w:tcW w:w="2308" w:type="dxa"/>
          </w:tcPr>
          <w:p w14:paraId="49EFEF9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數位發展部函，為113年度中央政府總預算決議，檢送該部決議（五十三）政府重大個資外洩問題檢討改善書面報告案。</w:t>
            </w:r>
          </w:p>
        </w:tc>
        <w:tc>
          <w:tcPr>
            <w:tcW w:w="1846" w:type="dxa"/>
          </w:tcPr>
          <w:p w14:paraId="14C874D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693719E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01EA46F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3B0DEC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035F2D8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台立議字第1130701971號 </w:t>
            </w:r>
          </w:p>
          <w:p w14:paraId="75612A4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7CDE7701" w14:textId="77777777" w:rsidTr="009B3FED">
        <w:tc>
          <w:tcPr>
            <w:tcW w:w="830" w:type="dxa"/>
          </w:tcPr>
          <w:p w14:paraId="1AE62F9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9</w:t>
            </w:r>
          </w:p>
        </w:tc>
        <w:tc>
          <w:tcPr>
            <w:tcW w:w="2308" w:type="dxa"/>
          </w:tcPr>
          <w:p w14:paraId="0BBDB52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數位發展部函，為113年度中央政府總預算決議，檢送資通安全署決議（三）113年度委外辦理案預計執行成效書面報告案。</w:t>
            </w:r>
          </w:p>
        </w:tc>
        <w:tc>
          <w:tcPr>
            <w:tcW w:w="1846" w:type="dxa"/>
          </w:tcPr>
          <w:p w14:paraId="07DAD96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71D32E8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4DAC5F9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8DBCB0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53093EC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台立議字第1130701972號 </w:t>
            </w:r>
          </w:p>
          <w:p w14:paraId="24B9898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489F295A" w14:textId="77777777" w:rsidTr="009B3FED">
        <w:tc>
          <w:tcPr>
            <w:tcW w:w="830" w:type="dxa"/>
          </w:tcPr>
          <w:p w14:paraId="7D88559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10</w:t>
            </w:r>
          </w:p>
        </w:tc>
        <w:tc>
          <w:tcPr>
            <w:tcW w:w="2308" w:type="dxa"/>
          </w:tcPr>
          <w:p w14:paraId="7247DE1D"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w:t>
            </w:r>
            <w:r w:rsidRPr="004E1326">
              <w:rPr>
                <w:rFonts w:ascii="標楷體" w:eastAsia="標楷體" w:hAnsi="標楷體"/>
                <w:sz w:val="28"/>
              </w:rPr>
              <w:lastRenderedPageBreak/>
              <w:t>政府總預算決議，檢送資通安全署決議（十）公、私部門如何避免採購資安疑慮產品書面報告案。</w:t>
            </w:r>
          </w:p>
        </w:tc>
        <w:tc>
          <w:tcPr>
            <w:tcW w:w="1846" w:type="dxa"/>
          </w:tcPr>
          <w:p w14:paraId="4A20E62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數位發展部</w:t>
            </w:r>
          </w:p>
        </w:tc>
        <w:tc>
          <w:tcPr>
            <w:tcW w:w="1384" w:type="dxa"/>
          </w:tcPr>
          <w:p w14:paraId="6B2A94D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5B9C4C0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61C84D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5F2070E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台立議字第</w:t>
            </w:r>
            <w:r w:rsidRPr="004E1326">
              <w:rPr>
                <w:rFonts w:ascii="標楷體" w:eastAsia="標楷體" w:hAnsi="標楷體"/>
                <w:sz w:val="28"/>
              </w:rPr>
              <w:lastRenderedPageBreak/>
              <w:t xml:space="preserve">1130701973號 </w:t>
            </w:r>
          </w:p>
          <w:p w14:paraId="7A9887D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7382BC2F" w14:textId="77777777" w:rsidTr="009B3FED">
        <w:tc>
          <w:tcPr>
            <w:tcW w:w="830" w:type="dxa"/>
          </w:tcPr>
          <w:p w14:paraId="1D02460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11</w:t>
            </w:r>
          </w:p>
        </w:tc>
        <w:tc>
          <w:tcPr>
            <w:tcW w:w="2308" w:type="dxa"/>
          </w:tcPr>
          <w:p w14:paraId="7B45365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數位發展部函，為113年度中央政府總預算決議，檢送該部決議（十三）「數位創新關鍵基礎建設計畫」等計畫經費總額及執行期間等資訊書面報告案。</w:t>
            </w:r>
          </w:p>
        </w:tc>
        <w:tc>
          <w:tcPr>
            <w:tcW w:w="1846" w:type="dxa"/>
          </w:tcPr>
          <w:p w14:paraId="2942592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716249B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62B3B01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2276AFA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3E3C8E7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台立議字第1130701966號 </w:t>
            </w:r>
          </w:p>
          <w:p w14:paraId="3431BF4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2AB77D88" w14:textId="77777777" w:rsidTr="009B3FED">
        <w:tc>
          <w:tcPr>
            <w:tcW w:w="830" w:type="dxa"/>
          </w:tcPr>
          <w:p w14:paraId="797A514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12</w:t>
            </w:r>
          </w:p>
        </w:tc>
        <w:tc>
          <w:tcPr>
            <w:tcW w:w="2308" w:type="dxa"/>
          </w:tcPr>
          <w:p w14:paraId="648D1AE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數位發展部函，為113年度中央政府總預算決議，檢送該部決議（四十三）資安相關規範納入採購契約執行情形書面報告案。</w:t>
            </w:r>
          </w:p>
        </w:tc>
        <w:tc>
          <w:tcPr>
            <w:tcW w:w="1846" w:type="dxa"/>
          </w:tcPr>
          <w:p w14:paraId="144D475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73B5A18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1A028D3D"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EF124DD"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34202BF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台立議字第1130701969號 </w:t>
            </w:r>
          </w:p>
          <w:p w14:paraId="5143A25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45A38418" w14:textId="77777777" w:rsidTr="009B3FED">
        <w:tc>
          <w:tcPr>
            <w:tcW w:w="830" w:type="dxa"/>
          </w:tcPr>
          <w:p w14:paraId="5C579E6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13</w:t>
            </w:r>
          </w:p>
        </w:tc>
        <w:tc>
          <w:tcPr>
            <w:tcW w:w="2308" w:type="dxa"/>
          </w:tcPr>
          <w:p w14:paraId="2864A0A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數位發展部函，為113年度中央政府總預算決議，檢送該部決議（二十六）國家資通安全研究院自籌經費占比書面報告案。</w:t>
            </w:r>
          </w:p>
        </w:tc>
        <w:tc>
          <w:tcPr>
            <w:tcW w:w="1846" w:type="dxa"/>
          </w:tcPr>
          <w:p w14:paraId="3773C1D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6EE1390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11-1-17 (113.06.07)</w:t>
            </w:r>
          </w:p>
        </w:tc>
        <w:tc>
          <w:tcPr>
            <w:tcW w:w="1200" w:type="dxa"/>
          </w:tcPr>
          <w:p w14:paraId="5155205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49C6E4B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113年6月18日</w:t>
            </w:r>
          </w:p>
          <w:p w14:paraId="6E40963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台立議字第1130702381號 </w:t>
            </w:r>
          </w:p>
          <w:p w14:paraId="3ECFD17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4532A155" w14:textId="77777777" w:rsidTr="009B3FED">
        <w:tc>
          <w:tcPr>
            <w:tcW w:w="830" w:type="dxa"/>
          </w:tcPr>
          <w:p w14:paraId="2D0F599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14</w:t>
            </w:r>
          </w:p>
        </w:tc>
        <w:tc>
          <w:tcPr>
            <w:tcW w:w="2308" w:type="dxa"/>
          </w:tcPr>
          <w:p w14:paraId="40ED03F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數位發展部函，為113年度中央政府總預算決議，檢送該部決議（二十四）針對堵詐、阻詐相關成效書面報告案。</w:t>
            </w:r>
          </w:p>
        </w:tc>
        <w:tc>
          <w:tcPr>
            <w:tcW w:w="1846" w:type="dxa"/>
          </w:tcPr>
          <w:p w14:paraId="5FBF171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40E4C15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11-2-5 (113.10.18)</w:t>
            </w:r>
          </w:p>
        </w:tc>
        <w:tc>
          <w:tcPr>
            <w:tcW w:w="1200" w:type="dxa"/>
          </w:tcPr>
          <w:p w14:paraId="22D9079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7B05B49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113年10月30日</w:t>
            </w:r>
          </w:p>
          <w:p w14:paraId="24ED617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台立議字第1130703466號 </w:t>
            </w:r>
          </w:p>
          <w:p w14:paraId="41C1DC7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38FC8FEC" w14:textId="77777777" w:rsidTr="009B3FED">
        <w:tc>
          <w:tcPr>
            <w:tcW w:w="830" w:type="dxa"/>
          </w:tcPr>
          <w:p w14:paraId="4264224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15</w:t>
            </w:r>
          </w:p>
        </w:tc>
        <w:tc>
          <w:tcPr>
            <w:tcW w:w="2308" w:type="dxa"/>
          </w:tcPr>
          <w:p w14:paraId="1682F26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數位發展部函送</w:t>
            </w:r>
            <w:r w:rsidRPr="004E1326">
              <w:rPr>
                <w:rFonts w:ascii="標楷體" w:eastAsia="標楷體" w:hAnsi="標楷體"/>
                <w:sz w:val="28"/>
              </w:rPr>
              <w:lastRenderedPageBreak/>
              <w:t>113年第3季堵詐、阻詐作為成效之書面報告案。</w:t>
            </w:r>
          </w:p>
        </w:tc>
        <w:tc>
          <w:tcPr>
            <w:tcW w:w="1846" w:type="dxa"/>
          </w:tcPr>
          <w:p w14:paraId="389B1F2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數位發展部</w:t>
            </w:r>
          </w:p>
        </w:tc>
        <w:tc>
          <w:tcPr>
            <w:tcW w:w="1384" w:type="dxa"/>
          </w:tcPr>
          <w:p w14:paraId="3206258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11-2-11 </w:t>
            </w:r>
            <w:r w:rsidRPr="004E1326">
              <w:rPr>
                <w:rFonts w:ascii="標楷體" w:eastAsia="標楷體" w:hAnsi="標楷體"/>
                <w:sz w:val="28"/>
              </w:rPr>
              <w:lastRenderedPageBreak/>
              <w:t>(113.11.29)</w:t>
            </w:r>
          </w:p>
        </w:tc>
        <w:tc>
          <w:tcPr>
            <w:tcW w:w="1200" w:type="dxa"/>
          </w:tcPr>
          <w:p w14:paraId="30DAA58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交通</w:t>
            </w:r>
          </w:p>
        </w:tc>
        <w:tc>
          <w:tcPr>
            <w:tcW w:w="2492" w:type="dxa"/>
          </w:tcPr>
          <w:p w14:paraId="4F0C0A3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113年12月9日</w:t>
            </w:r>
          </w:p>
          <w:p w14:paraId="1BF0132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 xml:space="preserve">台立議字第1130704384號 </w:t>
            </w:r>
          </w:p>
          <w:p w14:paraId="641C9E9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769E72D6" w14:textId="77777777" w:rsidTr="009B3FED">
        <w:tc>
          <w:tcPr>
            <w:tcW w:w="830" w:type="dxa"/>
          </w:tcPr>
          <w:p w14:paraId="4C2A29C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16</w:t>
            </w:r>
          </w:p>
        </w:tc>
        <w:tc>
          <w:tcPr>
            <w:tcW w:w="2308" w:type="dxa"/>
          </w:tcPr>
          <w:p w14:paraId="08907C8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數位發展部函，為114年度中央政府總預算決議，檢送數位產業署決議（十四）「委辦與捐助計畫之執行成效」書面報告案。</w:t>
            </w:r>
          </w:p>
        </w:tc>
        <w:tc>
          <w:tcPr>
            <w:tcW w:w="1846" w:type="dxa"/>
          </w:tcPr>
          <w:p w14:paraId="2A04F47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1B24763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11-5-3 (115.03.13)</w:t>
            </w:r>
          </w:p>
        </w:tc>
        <w:tc>
          <w:tcPr>
            <w:tcW w:w="1200" w:type="dxa"/>
          </w:tcPr>
          <w:p w14:paraId="60D8F4A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7E2E731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115年3月24日</w:t>
            </w:r>
          </w:p>
          <w:p w14:paraId="57035EE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台立議字第1150700750號 </w:t>
            </w:r>
          </w:p>
          <w:p w14:paraId="375C9A7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bl>
    <w:p w14:paraId="228BB611" w14:textId="77777777" w:rsidR="004B39B4" w:rsidRPr="009A18C2" w:rsidRDefault="004B39B4" w:rsidP="004B39B4">
      <w:pPr>
        <w:spacing w:line="360" w:lineRule="exact"/>
        <w:rPr>
          <w:rFonts w:ascii="標楷體" w:eastAsia="標楷體" w:hAnsi="標楷體"/>
          <w:b/>
          <w:sz w:val="28"/>
        </w:rPr>
      </w:pPr>
    </w:p>
    <w:p w14:paraId="1C63DD52" w14:textId="5B1EE49C"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4" w:name="_Toc206751634"/>
      <w:bookmarkStart w:id="55" w:name="_Toc232165212"/>
      <w:r w:rsidR="00E74045">
        <w:rPr>
          <w:rFonts w:ascii="標楷體" w:eastAsia="標楷體" w:hAnsi="標楷體"/>
          <w:b/>
          <w:sz w:val="28"/>
        </w:rPr>
        <w:t>21</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－行政院公共工程委員會（6案）</w:t>
      </w:r>
      <w:bookmarkEnd w:id="54"/>
      <w:bookmarkEnd w:id="55"/>
    </w:p>
    <w:tbl>
      <w:tblPr>
        <w:tblStyle w:val="a3"/>
        <w:tblW w:w="0" w:type="auto"/>
        <w:tblLook w:val="04A0" w:firstRow="1" w:lastRow="0" w:firstColumn="1" w:lastColumn="0" w:noHBand="0" w:noVBand="1"/>
      </w:tblPr>
      <w:tblGrid>
        <w:gridCol w:w="810"/>
        <w:gridCol w:w="2236"/>
        <w:gridCol w:w="1769"/>
        <w:gridCol w:w="1756"/>
        <w:gridCol w:w="1160"/>
        <w:gridCol w:w="2442"/>
      </w:tblGrid>
      <w:tr w:rsidR="004B39B4" w14:paraId="6C1BC5F0" w14:textId="77777777" w:rsidTr="003A5241">
        <w:tc>
          <w:tcPr>
            <w:tcW w:w="830" w:type="dxa"/>
          </w:tcPr>
          <w:p w14:paraId="3E2E564D"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2B194B4"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41A270DE"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0FD0C653"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院會交付會次日期</w:t>
            </w:r>
          </w:p>
        </w:tc>
        <w:tc>
          <w:tcPr>
            <w:tcW w:w="1200" w:type="dxa"/>
          </w:tcPr>
          <w:p w14:paraId="5755112D"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580DFEF"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審查(處理)情形</w:t>
            </w:r>
          </w:p>
        </w:tc>
      </w:tr>
      <w:tr w:rsidR="004B39B4" w:rsidRPr="00D82EB9" w14:paraId="28C9F743" w14:textId="77777777" w:rsidTr="003A5241">
        <w:tc>
          <w:tcPr>
            <w:tcW w:w="830" w:type="dxa"/>
          </w:tcPr>
          <w:p w14:paraId="00857A9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1BBD4DE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行政院公共工程委員會函，為113年度中央政府總預算決議，檢送決議（七）向財政部國有財產署洽詢國有辦公空間書面報告案。</w:t>
            </w:r>
          </w:p>
        </w:tc>
        <w:tc>
          <w:tcPr>
            <w:tcW w:w="1846" w:type="dxa"/>
          </w:tcPr>
          <w:p w14:paraId="48613B61"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552FD5A3"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11-1-11 (113.04.26)</w:t>
            </w:r>
          </w:p>
        </w:tc>
        <w:tc>
          <w:tcPr>
            <w:tcW w:w="1200" w:type="dxa"/>
          </w:tcPr>
          <w:p w14:paraId="2723A4D5"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1D775852"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113年5月7日</w:t>
            </w:r>
          </w:p>
          <w:p w14:paraId="06840C92"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台立議字第1130701631號 </w:t>
            </w:r>
          </w:p>
          <w:p w14:paraId="12E2FB28"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6EE37BB8" w14:textId="77777777" w:rsidTr="003A5241">
        <w:tc>
          <w:tcPr>
            <w:tcW w:w="830" w:type="dxa"/>
          </w:tcPr>
          <w:p w14:paraId="671F94FD"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2</w:t>
            </w:r>
          </w:p>
        </w:tc>
        <w:tc>
          <w:tcPr>
            <w:tcW w:w="2308" w:type="dxa"/>
          </w:tcPr>
          <w:p w14:paraId="41A38AF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行政院公共工程委員會函，為113年度中央政府總預算決議，檢送該會決議（九）重大公共建設修正經費次數及期程列入管考項目書面報告案。</w:t>
            </w:r>
          </w:p>
        </w:tc>
        <w:tc>
          <w:tcPr>
            <w:tcW w:w="1846" w:type="dxa"/>
          </w:tcPr>
          <w:p w14:paraId="3A173CDD"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2886ABED"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11-1-13 (113.05.10)</w:t>
            </w:r>
          </w:p>
        </w:tc>
        <w:tc>
          <w:tcPr>
            <w:tcW w:w="1200" w:type="dxa"/>
          </w:tcPr>
          <w:p w14:paraId="517E5B11"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77788F5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113年5月22日</w:t>
            </w:r>
          </w:p>
          <w:p w14:paraId="671EDEB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台立議字第1130701964號 </w:t>
            </w:r>
          </w:p>
          <w:p w14:paraId="265390B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0169623E" w14:textId="77777777" w:rsidTr="003A5241">
        <w:tc>
          <w:tcPr>
            <w:tcW w:w="830" w:type="dxa"/>
          </w:tcPr>
          <w:p w14:paraId="280E276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3</w:t>
            </w:r>
          </w:p>
        </w:tc>
        <w:tc>
          <w:tcPr>
            <w:tcW w:w="2308" w:type="dxa"/>
          </w:tcPr>
          <w:p w14:paraId="42094625"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行政院公共工程委員會函，為113年度中央政府總預算決議，檢送決議（八）資料傳輸屬性安</w:t>
            </w:r>
            <w:r w:rsidRPr="00D82EB9">
              <w:rPr>
                <w:rFonts w:ascii="標楷體" w:eastAsia="標楷體" w:hAnsi="標楷體"/>
                <w:sz w:val="28"/>
              </w:rPr>
              <w:lastRenderedPageBreak/>
              <w:t>全控管規劃書面報告案。</w:t>
            </w:r>
          </w:p>
        </w:tc>
        <w:tc>
          <w:tcPr>
            <w:tcW w:w="1846" w:type="dxa"/>
          </w:tcPr>
          <w:p w14:paraId="78D4E316"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lastRenderedPageBreak/>
              <w:t>行政院公共工程委員會</w:t>
            </w:r>
          </w:p>
        </w:tc>
        <w:tc>
          <w:tcPr>
            <w:tcW w:w="1384" w:type="dxa"/>
          </w:tcPr>
          <w:p w14:paraId="1A18C78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11-1-13 (113.05.10)</w:t>
            </w:r>
          </w:p>
        </w:tc>
        <w:tc>
          <w:tcPr>
            <w:tcW w:w="1200" w:type="dxa"/>
          </w:tcPr>
          <w:p w14:paraId="43ABDF6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33A696A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113年5月22日</w:t>
            </w:r>
          </w:p>
          <w:p w14:paraId="18EEB13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台立議字第1130701962號 </w:t>
            </w:r>
          </w:p>
          <w:p w14:paraId="1811E42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7F9936C5" w14:textId="77777777" w:rsidTr="003A5241">
        <w:tc>
          <w:tcPr>
            <w:tcW w:w="830" w:type="dxa"/>
          </w:tcPr>
          <w:p w14:paraId="42EA83FE"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4</w:t>
            </w:r>
          </w:p>
        </w:tc>
        <w:tc>
          <w:tcPr>
            <w:tcW w:w="2308" w:type="dxa"/>
          </w:tcPr>
          <w:p w14:paraId="39D68C34"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行政院公共工程委員會函，為113年度中央政府總預算決議，檢送決議（十四）資訊服務採購作業指引落實書面報告案。</w:t>
            </w:r>
          </w:p>
        </w:tc>
        <w:tc>
          <w:tcPr>
            <w:tcW w:w="1846" w:type="dxa"/>
          </w:tcPr>
          <w:p w14:paraId="76CD7F8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44A259AD"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11-1-22 (113.07.12)</w:t>
            </w:r>
          </w:p>
        </w:tc>
        <w:tc>
          <w:tcPr>
            <w:tcW w:w="1200" w:type="dxa"/>
          </w:tcPr>
          <w:p w14:paraId="2357109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5E2493C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113年9月25日</w:t>
            </w:r>
          </w:p>
          <w:p w14:paraId="3C45023E"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台立議字第1130702954號 </w:t>
            </w:r>
          </w:p>
          <w:p w14:paraId="3E73E80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4F72F99E" w14:textId="77777777" w:rsidTr="003A5241">
        <w:tc>
          <w:tcPr>
            <w:tcW w:w="830" w:type="dxa"/>
          </w:tcPr>
          <w:p w14:paraId="33D728CA"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5</w:t>
            </w:r>
          </w:p>
        </w:tc>
        <w:tc>
          <w:tcPr>
            <w:tcW w:w="2308" w:type="dxa"/>
          </w:tcPr>
          <w:p w14:paraId="6044A5B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行政院公共工程委員會函，為113年度中央政府總預算決議，檢送決議（十三）對於多次流標、進度落後之公共建設進行了解與協助書面報告案。</w:t>
            </w:r>
          </w:p>
        </w:tc>
        <w:tc>
          <w:tcPr>
            <w:tcW w:w="1846" w:type="dxa"/>
          </w:tcPr>
          <w:p w14:paraId="449689F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5E37A7D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11-2-4 (113.10.11)</w:t>
            </w:r>
          </w:p>
        </w:tc>
        <w:tc>
          <w:tcPr>
            <w:tcW w:w="1200" w:type="dxa"/>
          </w:tcPr>
          <w:p w14:paraId="182DC3A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2EB7EFD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113年10月23日</w:t>
            </w:r>
          </w:p>
          <w:p w14:paraId="617966A5"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台立議字第1130703298號 </w:t>
            </w:r>
          </w:p>
          <w:p w14:paraId="0963A9BA"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4BAE2CE3" w14:textId="77777777" w:rsidTr="003A5241">
        <w:tc>
          <w:tcPr>
            <w:tcW w:w="830" w:type="dxa"/>
          </w:tcPr>
          <w:p w14:paraId="08DF1352"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6</w:t>
            </w:r>
          </w:p>
        </w:tc>
        <w:tc>
          <w:tcPr>
            <w:tcW w:w="2308" w:type="dxa"/>
          </w:tcPr>
          <w:p w14:paraId="70F4D9FF"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行政院公共工程委員會函，為113年度中央政府總預算決議，檢送決議（二十二）防止工程廠商借牌書面報告案。</w:t>
            </w:r>
          </w:p>
        </w:tc>
        <w:tc>
          <w:tcPr>
            <w:tcW w:w="1846" w:type="dxa"/>
          </w:tcPr>
          <w:p w14:paraId="7C5C081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71AF4F51"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11-2-10 (113.11.22)</w:t>
            </w:r>
          </w:p>
        </w:tc>
        <w:tc>
          <w:tcPr>
            <w:tcW w:w="1200" w:type="dxa"/>
          </w:tcPr>
          <w:p w14:paraId="6D82C518"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4CD00E7F"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113年12月3日</w:t>
            </w:r>
          </w:p>
          <w:p w14:paraId="64C903D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台立議字第1130704211號 </w:t>
            </w:r>
          </w:p>
          <w:p w14:paraId="0EA42F1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bl>
    <w:p w14:paraId="73FCE384" w14:textId="77777777" w:rsidR="004B39B4" w:rsidRDefault="004B39B4" w:rsidP="004B39B4">
      <w:pPr>
        <w:spacing w:line="360" w:lineRule="exact"/>
        <w:rPr>
          <w:rFonts w:ascii="標楷體" w:eastAsia="標楷體" w:hAnsi="標楷體"/>
          <w:b/>
          <w:sz w:val="28"/>
        </w:rPr>
      </w:pPr>
    </w:p>
    <w:p w14:paraId="18793EE3" w14:textId="64045A1D"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6" w:name="_Toc206751635"/>
      <w:bookmarkStart w:id="57" w:name="_Toc232165213"/>
      <w:r w:rsidR="00E74045">
        <w:rPr>
          <w:rFonts w:ascii="標楷體" w:eastAsia="標楷體" w:hAnsi="標楷體"/>
          <w:b/>
          <w:sz w:val="28"/>
        </w:rPr>
        <w:t>22</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－國家通訊傳播委員會（</w:t>
      </w:r>
      <w:r w:rsidR="001658A6">
        <w:rPr>
          <w:rFonts w:ascii="標楷體" w:eastAsia="標楷體" w:hAnsi="標楷體" w:hint="eastAsia"/>
          <w:b/>
          <w:sz w:val="28"/>
        </w:rPr>
        <w:t>42</w:t>
      </w:r>
      <w:r>
        <w:rPr>
          <w:rFonts w:ascii="標楷體" w:eastAsia="標楷體" w:hAnsi="標楷體"/>
          <w:b/>
          <w:sz w:val="28"/>
        </w:rPr>
        <w:t>案）</w:t>
      </w:r>
      <w:bookmarkEnd w:id="56"/>
      <w:bookmarkEnd w:id="57"/>
    </w:p>
    <w:tbl>
      <w:tblPr>
        <w:tblStyle w:val="a3"/>
        <w:tblW w:w="0" w:type="auto"/>
        <w:tblLook w:val="04A0" w:firstRow="1" w:lastRow="0" w:firstColumn="1" w:lastColumn="0" w:noHBand="0" w:noVBand="1"/>
      </w:tblPr>
      <w:tblGrid>
        <w:gridCol w:w="810"/>
        <w:gridCol w:w="2249"/>
        <w:gridCol w:w="1763"/>
        <w:gridCol w:w="1756"/>
        <w:gridCol w:w="1157"/>
        <w:gridCol w:w="2438"/>
      </w:tblGrid>
      <w:tr w:rsidR="00443E7B" w14:paraId="28BD4689" w14:textId="77777777" w:rsidTr="00B92594">
        <w:tc>
          <w:tcPr>
            <w:tcW w:w="830" w:type="dxa"/>
          </w:tcPr>
          <w:p w14:paraId="5B11A42F"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ED47431"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477A62D4"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3D2E2F7D"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2FE0AB66"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591C2B7D"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審查(處理)情形</w:t>
            </w:r>
          </w:p>
        </w:tc>
      </w:tr>
      <w:tr w:rsidR="00443E7B" w:rsidRPr="003B138D" w14:paraId="19108A72" w14:textId="77777777" w:rsidTr="00B92594">
        <w:tc>
          <w:tcPr>
            <w:tcW w:w="830" w:type="dxa"/>
          </w:tcPr>
          <w:p w14:paraId="0047AD5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w:t>
            </w:r>
          </w:p>
        </w:tc>
        <w:tc>
          <w:tcPr>
            <w:tcW w:w="2308" w:type="dxa"/>
          </w:tcPr>
          <w:p w14:paraId="58D2C07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國家通訊傳播委員會函，為113年度中央政府總預算決議，檢送決議（十三）政府捐助成立專責機構相關規劃書面報告案。</w:t>
            </w:r>
          </w:p>
        </w:tc>
        <w:tc>
          <w:tcPr>
            <w:tcW w:w="1846" w:type="dxa"/>
          </w:tcPr>
          <w:p w14:paraId="282DB25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C1F0B5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11-1-9 (113.04.12)</w:t>
            </w:r>
          </w:p>
        </w:tc>
        <w:tc>
          <w:tcPr>
            <w:tcW w:w="1200" w:type="dxa"/>
          </w:tcPr>
          <w:p w14:paraId="4E04009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0A97B35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113年4月23日</w:t>
            </w:r>
          </w:p>
          <w:p w14:paraId="78C7EE9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台立議字第1130701161號 </w:t>
            </w:r>
          </w:p>
          <w:p w14:paraId="291801F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14A0D30" w14:textId="77777777" w:rsidTr="00B92594">
        <w:tc>
          <w:tcPr>
            <w:tcW w:w="830" w:type="dxa"/>
          </w:tcPr>
          <w:p w14:paraId="2A9BFAD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w:t>
            </w:r>
          </w:p>
        </w:tc>
        <w:tc>
          <w:tcPr>
            <w:tcW w:w="2308" w:type="dxa"/>
          </w:tcPr>
          <w:p w14:paraId="3CF342F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w:t>
            </w:r>
            <w:r w:rsidRPr="003B138D">
              <w:rPr>
                <w:rFonts w:ascii="標楷體" w:eastAsia="標楷體" w:hAnsi="標楷體"/>
                <w:sz w:val="28"/>
              </w:rPr>
              <w:lastRenderedPageBreak/>
              <w:t>年度中央政府總預算決議，檢送決議（十二）國際漫遊業務及虛擬行動網路（MVNO）服務淪為民間不法詐騙集團所浮濫利用書面報告案。</w:t>
            </w:r>
          </w:p>
        </w:tc>
        <w:tc>
          <w:tcPr>
            <w:tcW w:w="1846" w:type="dxa"/>
          </w:tcPr>
          <w:p w14:paraId="5B5C689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0325AD3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11-1-11 (113.04.26)</w:t>
            </w:r>
          </w:p>
        </w:tc>
        <w:tc>
          <w:tcPr>
            <w:tcW w:w="1200" w:type="dxa"/>
          </w:tcPr>
          <w:p w14:paraId="5774006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841852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113年5月7日</w:t>
            </w:r>
          </w:p>
          <w:p w14:paraId="249E306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台立議字第</w:t>
            </w:r>
            <w:r w:rsidRPr="003B138D">
              <w:rPr>
                <w:rFonts w:ascii="標楷體" w:eastAsia="標楷體" w:hAnsi="標楷體"/>
                <w:sz w:val="28"/>
              </w:rPr>
              <w:lastRenderedPageBreak/>
              <w:t xml:space="preserve">1130701625號 </w:t>
            </w:r>
          </w:p>
          <w:p w14:paraId="63B4270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C3C46E7" w14:textId="77777777" w:rsidTr="00B92594">
        <w:tc>
          <w:tcPr>
            <w:tcW w:w="830" w:type="dxa"/>
          </w:tcPr>
          <w:p w14:paraId="60E8B58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3</w:t>
            </w:r>
          </w:p>
        </w:tc>
        <w:tc>
          <w:tcPr>
            <w:tcW w:w="2308" w:type="dxa"/>
          </w:tcPr>
          <w:p w14:paraId="5A8862F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國家通訊傳播委員會函，為113年度中央政府總預算決議，檢送決議（十六）防堵利用無實名制之國際漫遊預付卡進行電信詐騙書面報告案。</w:t>
            </w:r>
          </w:p>
        </w:tc>
        <w:tc>
          <w:tcPr>
            <w:tcW w:w="1846" w:type="dxa"/>
          </w:tcPr>
          <w:p w14:paraId="3D48972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4DBD10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11-1-11 (113.04.26)</w:t>
            </w:r>
          </w:p>
        </w:tc>
        <w:tc>
          <w:tcPr>
            <w:tcW w:w="1200" w:type="dxa"/>
          </w:tcPr>
          <w:p w14:paraId="1FEF61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D8E522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113年5月7日</w:t>
            </w:r>
          </w:p>
          <w:p w14:paraId="17F304C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台立議字第1130701626號 </w:t>
            </w:r>
          </w:p>
          <w:p w14:paraId="610A1E6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D3409DB" w14:textId="77777777" w:rsidTr="00B92594">
        <w:tc>
          <w:tcPr>
            <w:tcW w:w="830" w:type="dxa"/>
          </w:tcPr>
          <w:p w14:paraId="0F78F9B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4</w:t>
            </w:r>
          </w:p>
        </w:tc>
        <w:tc>
          <w:tcPr>
            <w:tcW w:w="2308" w:type="dxa"/>
          </w:tcPr>
          <w:p w14:paraId="2F0FB2C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國家通訊傳播委員會函，為113年度中央政府總預算決議，檢送決議（十七）改善及強化防堵虛擬行動通信業者（MVNO）通訊詐騙案書面報告案。</w:t>
            </w:r>
          </w:p>
        </w:tc>
        <w:tc>
          <w:tcPr>
            <w:tcW w:w="1846" w:type="dxa"/>
          </w:tcPr>
          <w:p w14:paraId="0849331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B3A9E5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11-1-11 (113.04.26)</w:t>
            </w:r>
          </w:p>
        </w:tc>
        <w:tc>
          <w:tcPr>
            <w:tcW w:w="1200" w:type="dxa"/>
          </w:tcPr>
          <w:p w14:paraId="12D8B83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F20A6C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113年5月7日</w:t>
            </w:r>
          </w:p>
          <w:p w14:paraId="42ABA12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台立議字第1130701628號 </w:t>
            </w:r>
          </w:p>
          <w:p w14:paraId="4D51FBC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FF5A875" w14:textId="77777777" w:rsidTr="00B92594">
        <w:tc>
          <w:tcPr>
            <w:tcW w:w="830" w:type="dxa"/>
          </w:tcPr>
          <w:p w14:paraId="306B023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5</w:t>
            </w:r>
          </w:p>
        </w:tc>
        <w:tc>
          <w:tcPr>
            <w:tcW w:w="2308" w:type="dxa"/>
          </w:tcPr>
          <w:p w14:paraId="14416BF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國家通訊傳播委員會函，為113年度中央政府總預算決議，檢送決議（二十）海峽電信涉詐案之處分及電信業者涉及詐騙案之處理方法書面報告案。</w:t>
            </w:r>
          </w:p>
        </w:tc>
        <w:tc>
          <w:tcPr>
            <w:tcW w:w="1846" w:type="dxa"/>
          </w:tcPr>
          <w:p w14:paraId="2CD70CF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1182DD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11-1-11 (113.04.26)</w:t>
            </w:r>
          </w:p>
        </w:tc>
        <w:tc>
          <w:tcPr>
            <w:tcW w:w="1200" w:type="dxa"/>
          </w:tcPr>
          <w:p w14:paraId="27A3D5C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534D9F2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113年5月7日</w:t>
            </w:r>
          </w:p>
          <w:p w14:paraId="63E006F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台立議字第1130701630號 </w:t>
            </w:r>
          </w:p>
          <w:p w14:paraId="2478237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472F02ED" w14:textId="77777777" w:rsidTr="00B92594">
        <w:tc>
          <w:tcPr>
            <w:tcW w:w="830" w:type="dxa"/>
          </w:tcPr>
          <w:p w14:paraId="7E4C5FA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6</w:t>
            </w:r>
          </w:p>
        </w:tc>
        <w:tc>
          <w:tcPr>
            <w:tcW w:w="2308" w:type="dxa"/>
          </w:tcPr>
          <w:p w14:paraId="52FD762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w:t>
            </w:r>
            <w:r w:rsidRPr="003B138D">
              <w:rPr>
                <w:rFonts w:ascii="標楷體" w:eastAsia="標楷體" w:hAnsi="標楷體"/>
                <w:sz w:val="28"/>
              </w:rPr>
              <w:lastRenderedPageBreak/>
              <w:t>該會決議（四）改善電信詐騙問題書面報告案。</w:t>
            </w:r>
          </w:p>
        </w:tc>
        <w:tc>
          <w:tcPr>
            <w:tcW w:w="1846" w:type="dxa"/>
          </w:tcPr>
          <w:p w14:paraId="60A9DDA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6FAA223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11-1-13 (113.05.10)</w:t>
            </w:r>
          </w:p>
        </w:tc>
        <w:tc>
          <w:tcPr>
            <w:tcW w:w="1200" w:type="dxa"/>
          </w:tcPr>
          <w:p w14:paraId="6CEEA4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A2FF92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113年5月22日</w:t>
            </w:r>
          </w:p>
          <w:p w14:paraId="3D754C1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台立議字第1130701958號 </w:t>
            </w:r>
          </w:p>
          <w:p w14:paraId="57F4034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17FAAD1" w14:textId="77777777" w:rsidTr="00B92594">
        <w:tc>
          <w:tcPr>
            <w:tcW w:w="830" w:type="dxa"/>
          </w:tcPr>
          <w:p w14:paraId="71901E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7</w:t>
            </w:r>
          </w:p>
        </w:tc>
        <w:tc>
          <w:tcPr>
            <w:tcW w:w="2308" w:type="dxa"/>
          </w:tcPr>
          <w:p w14:paraId="40E1B92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國家通訊傳播委員會函，為113年度中央政府總預算決議，檢送該會決議（五）113年度「一般行政」項下「人員維持」增列40名員額書面報告案。</w:t>
            </w:r>
          </w:p>
        </w:tc>
        <w:tc>
          <w:tcPr>
            <w:tcW w:w="1846" w:type="dxa"/>
          </w:tcPr>
          <w:p w14:paraId="2E87DD5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D4213F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11-1-13 (113.05.10)</w:t>
            </w:r>
          </w:p>
        </w:tc>
        <w:tc>
          <w:tcPr>
            <w:tcW w:w="1200" w:type="dxa"/>
          </w:tcPr>
          <w:p w14:paraId="5B05A7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02EA5FA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113年5月22日</w:t>
            </w:r>
          </w:p>
          <w:p w14:paraId="746382D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台立議字第1130701959號 </w:t>
            </w:r>
          </w:p>
          <w:p w14:paraId="28A0879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BD8508C" w14:textId="77777777" w:rsidTr="00B92594">
        <w:tc>
          <w:tcPr>
            <w:tcW w:w="830" w:type="dxa"/>
          </w:tcPr>
          <w:p w14:paraId="09C8D56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8</w:t>
            </w:r>
          </w:p>
        </w:tc>
        <w:tc>
          <w:tcPr>
            <w:tcW w:w="2308" w:type="dxa"/>
          </w:tcPr>
          <w:p w14:paraId="78B013E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國家通訊傳播委員會函，為113年度中央政府總預算決議，檢送決議（十）有效防堵危害兒少身心網路資訊之方案書面報告案。</w:t>
            </w:r>
          </w:p>
        </w:tc>
        <w:tc>
          <w:tcPr>
            <w:tcW w:w="1846" w:type="dxa"/>
          </w:tcPr>
          <w:p w14:paraId="15F8814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9852E8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11-1-17 (113.06.07)</w:t>
            </w:r>
          </w:p>
        </w:tc>
        <w:tc>
          <w:tcPr>
            <w:tcW w:w="1200" w:type="dxa"/>
          </w:tcPr>
          <w:p w14:paraId="0556DCC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061130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113年6月18日</w:t>
            </w:r>
          </w:p>
          <w:p w14:paraId="57234DE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台立議字第1130702382號 </w:t>
            </w:r>
          </w:p>
          <w:p w14:paraId="0071766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3BF998D" w14:textId="77777777" w:rsidTr="00B92594">
        <w:tc>
          <w:tcPr>
            <w:tcW w:w="830" w:type="dxa"/>
          </w:tcPr>
          <w:p w14:paraId="5496B96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9</w:t>
            </w:r>
          </w:p>
        </w:tc>
        <w:tc>
          <w:tcPr>
            <w:tcW w:w="2308" w:type="dxa"/>
          </w:tcPr>
          <w:p w14:paraId="35530EF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國家通訊傳播委員會函，為113年度中央政府總預算決議，檢送決議（十四）泓順公司涉及違反中嘉案附負擔規定書面報告案。</w:t>
            </w:r>
          </w:p>
        </w:tc>
        <w:tc>
          <w:tcPr>
            <w:tcW w:w="1846" w:type="dxa"/>
          </w:tcPr>
          <w:p w14:paraId="4E716BB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03E842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11-1-17 (113.06.07)</w:t>
            </w:r>
          </w:p>
        </w:tc>
        <w:tc>
          <w:tcPr>
            <w:tcW w:w="1200" w:type="dxa"/>
          </w:tcPr>
          <w:p w14:paraId="2961A8B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2930DD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113年6月18日</w:t>
            </w:r>
          </w:p>
          <w:p w14:paraId="7E86A6E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台立議字第1130702383號 </w:t>
            </w:r>
          </w:p>
          <w:p w14:paraId="0EBDD5C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D28C133" w14:textId="77777777" w:rsidTr="00B92594">
        <w:tc>
          <w:tcPr>
            <w:tcW w:w="830" w:type="dxa"/>
          </w:tcPr>
          <w:p w14:paraId="087270A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10</w:t>
            </w:r>
          </w:p>
        </w:tc>
        <w:tc>
          <w:tcPr>
            <w:tcW w:w="2308" w:type="dxa"/>
          </w:tcPr>
          <w:p w14:paraId="29591DA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國家通訊傳播委員會函，為113年度中央政府總預算決議，檢送決議（六）「國內電信事業加強攔阻及警示國際電話詐騙補助計畫」之精進計畫書面報告案。</w:t>
            </w:r>
          </w:p>
        </w:tc>
        <w:tc>
          <w:tcPr>
            <w:tcW w:w="1846" w:type="dxa"/>
          </w:tcPr>
          <w:p w14:paraId="5AD4293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83F46F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11-1-22 (113.07.12)</w:t>
            </w:r>
          </w:p>
        </w:tc>
        <w:tc>
          <w:tcPr>
            <w:tcW w:w="1200" w:type="dxa"/>
          </w:tcPr>
          <w:p w14:paraId="4E91DC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CB7920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113年9月25日</w:t>
            </w:r>
          </w:p>
          <w:p w14:paraId="3969991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台立議字第1130702951號 </w:t>
            </w:r>
          </w:p>
          <w:p w14:paraId="2322E7F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39AE95C" w14:textId="77777777" w:rsidTr="00B92594">
        <w:tc>
          <w:tcPr>
            <w:tcW w:w="830" w:type="dxa"/>
          </w:tcPr>
          <w:p w14:paraId="6F88814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w:t>
            </w:r>
          </w:p>
        </w:tc>
        <w:tc>
          <w:tcPr>
            <w:tcW w:w="2308" w:type="dxa"/>
          </w:tcPr>
          <w:p w14:paraId="62D4E3D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w:t>
            </w:r>
            <w:r w:rsidRPr="003B138D">
              <w:rPr>
                <w:rFonts w:ascii="標楷體" w:eastAsia="標楷體" w:hAnsi="標楷體"/>
                <w:sz w:val="28"/>
              </w:rPr>
              <w:lastRenderedPageBreak/>
              <w:t>預算決議，檢送決議（二十一）網際網路視聽服務法（草案）法制規劃書面報告案。</w:t>
            </w:r>
          </w:p>
        </w:tc>
        <w:tc>
          <w:tcPr>
            <w:tcW w:w="1846" w:type="dxa"/>
          </w:tcPr>
          <w:p w14:paraId="1C34FDE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37FC6D9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11-1-22 (113.07.12)</w:t>
            </w:r>
          </w:p>
        </w:tc>
        <w:tc>
          <w:tcPr>
            <w:tcW w:w="1200" w:type="dxa"/>
          </w:tcPr>
          <w:p w14:paraId="6A0607C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04667FF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113年9月25日</w:t>
            </w:r>
          </w:p>
          <w:p w14:paraId="6B490D6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台立議字第1130702952號 </w:t>
            </w:r>
          </w:p>
          <w:p w14:paraId="6C9462B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尚未審查</w:t>
            </w:r>
          </w:p>
        </w:tc>
      </w:tr>
      <w:tr w:rsidR="00443E7B" w:rsidRPr="003B138D" w14:paraId="244C168B" w14:textId="77777777" w:rsidTr="00B92594">
        <w:tc>
          <w:tcPr>
            <w:tcW w:w="830" w:type="dxa"/>
          </w:tcPr>
          <w:p w14:paraId="38F725C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12</w:t>
            </w:r>
          </w:p>
        </w:tc>
        <w:tc>
          <w:tcPr>
            <w:tcW w:w="2308" w:type="dxa"/>
          </w:tcPr>
          <w:p w14:paraId="7C71BF8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國家通訊傳播委員會函，為113年度中央政府總預算決議，檢送決議（二十三）新聞台開票播報自律、法遵執行情形書面報告案。</w:t>
            </w:r>
          </w:p>
        </w:tc>
        <w:tc>
          <w:tcPr>
            <w:tcW w:w="1846" w:type="dxa"/>
          </w:tcPr>
          <w:p w14:paraId="32CC7AC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698EDFB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11-1-22 (113.07.12)</w:t>
            </w:r>
          </w:p>
        </w:tc>
        <w:tc>
          <w:tcPr>
            <w:tcW w:w="1200" w:type="dxa"/>
          </w:tcPr>
          <w:p w14:paraId="2929248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A6B3FF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113年9月25日</w:t>
            </w:r>
          </w:p>
          <w:p w14:paraId="6F818FF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台立議字第1130702953號 </w:t>
            </w:r>
          </w:p>
          <w:p w14:paraId="587BE6A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A27C405" w14:textId="77777777" w:rsidTr="00B92594">
        <w:tc>
          <w:tcPr>
            <w:tcW w:w="830" w:type="dxa"/>
          </w:tcPr>
          <w:p w14:paraId="16099AB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13</w:t>
            </w:r>
          </w:p>
        </w:tc>
        <w:tc>
          <w:tcPr>
            <w:tcW w:w="2308" w:type="dxa"/>
          </w:tcPr>
          <w:p w14:paraId="0981AF4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國家通訊傳播委員會函，為113年度中央政府總預算決議，檢送通案決議（十三）如何監控防堵通訊網路、訊息廣告等管理問題書面報告案。</w:t>
            </w:r>
          </w:p>
        </w:tc>
        <w:tc>
          <w:tcPr>
            <w:tcW w:w="1846" w:type="dxa"/>
          </w:tcPr>
          <w:p w14:paraId="4F2F261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ED529A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11-2-5 (113.10.18)</w:t>
            </w:r>
          </w:p>
        </w:tc>
        <w:tc>
          <w:tcPr>
            <w:tcW w:w="1200" w:type="dxa"/>
          </w:tcPr>
          <w:p w14:paraId="32AAE73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61743D9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113年10月30日</w:t>
            </w:r>
          </w:p>
          <w:p w14:paraId="436C585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台立議字第1130703465號 </w:t>
            </w:r>
          </w:p>
          <w:p w14:paraId="2E861D8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9702A03" w14:textId="77777777" w:rsidTr="00B92594">
        <w:tc>
          <w:tcPr>
            <w:tcW w:w="830" w:type="dxa"/>
          </w:tcPr>
          <w:p w14:paraId="1297D6F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14</w:t>
            </w:r>
          </w:p>
        </w:tc>
        <w:tc>
          <w:tcPr>
            <w:tcW w:w="2308" w:type="dxa"/>
          </w:tcPr>
          <w:p w14:paraId="661DE7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國家通訊傳播委員會函，為113年度中央政府總預算附屬單位預算決議，檢送通訊傳播監督管理基金決議第9項「新型電信工具詐騙防範與偵防」書面報告案。</w:t>
            </w:r>
          </w:p>
        </w:tc>
        <w:tc>
          <w:tcPr>
            <w:tcW w:w="1846" w:type="dxa"/>
          </w:tcPr>
          <w:p w14:paraId="244D583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463E590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11-3-5 (114.03.14)</w:t>
            </w:r>
          </w:p>
        </w:tc>
        <w:tc>
          <w:tcPr>
            <w:tcW w:w="1200" w:type="dxa"/>
          </w:tcPr>
          <w:p w14:paraId="60EA1E9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0A521F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114年3月26日</w:t>
            </w:r>
          </w:p>
          <w:p w14:paraId="2A13B0C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台立議字第1140700626號 </w:t>
            </w:r>
          </w:p>
          <w:p w14:paraId="5072A6A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7B2ADC6" w14:textId="77777777" w:rsidTr="00B92594">
        <w:tc>
          <w:tcPr>
            <w:tcW w:w="830" w:type="dxa"/>
          </w:tcPr>
          <w:p w14:paraId="3F088AA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15</w:t>
            </w:r>
          </w:p>
        </w:tc>
        <w:tc>
          <w:tcPr>
            <w:tcW w:w="2308" w:type="dxa"/>
          </w:tcPr>
          <w:p w14:paraId="45BC398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國家通訊傳播委員會函，為113年度中央政府總預算附屬單位預算決議，檢送通訊傳播監督管理基金決議第15</w:t>
            </w:r>
            <w:r w:rsidRPr="003B138D">
              <w:rPr>
                <w:rFonts w:ascii="標楷體" w:eastAsia="標楷體" w:hAnsi="標楷體"/>
                <w:sz w:val="28"/>
              </w:rPr>
              <w:lastRenderedPageBreak/>
              <w:t>項修正iWIN網路內容防護機構因應網路不當內容處理機制書面報告案。</w:t>
            </w:r>
          </w:p>
        </w:tc>
        <w:tc>
          <w:tcPr>
            <w:tcW w:w="1846" w:type="dxa"/>
          </w:tcPr>
          <w:p w14:paraId="60F6E7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7B2E1AB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11-3-6 (114.03.21)</w:t>
            </w:r>
          </w:p>
        </w:tc>
        <w:tc>
          <w:tcPr>
            <w:tcW w:w="1200" w:type="dxa"/>
          </w:tcPr>
          <w:p w14:paraId="32C2CC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63E29D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114年4月16日</w:t>
            </w:r>
          </w:p>
          <w:p w14:paraId="49D7546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台立議字第1140700664號 </w:t>
            </w:r>
          </w:p>
          <w:p w14:paraId="64CEAC3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0FCD32F" w14:textId="77777777" w:rsidTr="00B92594">
        <w:tc>
          <w:tcPr>
            <w:tcW w:w="830" w:type="dxa"/>
          </w:tcPr>
          <w:p w14:paraId="4CC16A4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16</w:t>
            </w:r>
          </w:p>
        </w:tc>
        <w:tc>
          <w:tcPr>
            <w:tcW w:w="2308" w:type="dxa"/>
          </w:tcPr>
          <w:p w14:paraId="3318295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國家通訊傳播委員會函，為113年度中央政府總預算附屬單位預算決議，檢送通訊傳播監督管理基金決議第7項MVNO業者KYC管理法制措施書面報告案。</w:t>
            </w:r>
          </w:p>
        </w:tc>
        <w:tc>
          <w:tcPr>
            <w:tcW w:w="1846" w:type="dxa"/>
          </w:tcPr>
          <w:p w14:paraId="40F619B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3C453CA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11-3-10 (114.05.02)</w:t>
            </w:r>
          </w:p>
        </w:tc>
        <w:tc>
          <w:tcPr>
            <w:tcW w:w="1200" w:type="dxa"/>
          </w:tcPr>
          <w:p w14:paraId="47357F5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6A639C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114年5月14日</w:t>
            </w:r>
          </w:p>
          <w:p w14:paraId="0A89F14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台立議字第1140701333號 </w:t>
            </w:r>
          </w:p>
          <w:p w14:paraId="68F9C4B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3560AA1" w14:textId="77777777" w:rsidTr="00B92594">
        <w:tc>
          <w:tcPr>
            <w:tcW w:w="830" w:type="dxa"/>
          </w:tcPr>
          <w:p w14:paraId="0E3E941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17</w:t>
            </w:r>
          </w:p>
        </w:tc>
        <w:tc>
          <w:tcPr>
            <w:tcW w:w="2308" w:type="dxa"/>
          </w:tcPr>
          <w:p w14:paraId="11C3B39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國家通訊傳播委員會函，為114年度中央政府總預算附屬單位預算決議，檢送新增通案決議（二）「政策宣導得標廠商過於集中之妥適性檢討」書面報告案。</w:t>
            </w:r>
          </w:p>
        </w:tc>
        <w:tc>
          <w:tcPr>
            <w:tcW w:w="1846" w:type="dxa"/>
          </w:tcPr>
          <w:p w14:paraId="1BCD3FA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C10ED4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206B61F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5299D17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7204A2E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36EB7E3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5B5F883" w14:textId="77777777" w:rsidTr="00B92594">
        <w:tc>
          <w:tcPr>
            <w:tcW w:w="830" w:type="dxa"/>
          </w:tcPr>
          <w:p w14:paraId="16E285A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18</w:t>
            </w:r>
          </w:p>
        </w:tc>
        <w:tc>
          <w:tcPr>
            <w:tcW w:w="2308" w:type="dxa"/>
          </w:tcPr>
          <w:p w14:paraId="0B2D1B6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國家通訊傳播委員會函，為114年度中央政府總預算附屬單位預算決議，檢送通訊傳播監督管理基金新增決議第13項「網際網路傳播計畫－媒體政策及業務宣導費」預算編列運用情形書面報告案。</w:t>
            </w:r>
          </w:p>
        </w:tc>
        <w:tc>
          <w:tcPr>
            <w:tcW w:w="1846" w:type="dxa"/>
          </w:tcPr>
          <w:p w14:paraId="5C7FF9F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34A4FBC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385CD27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5C032E1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010D1DA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6F37409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2C6AB1F" w14:textId="77777777" w:rsidTr="00B92594">
        <w:tc>
          <w:tcPr>
            <w:tcW w:w="830" w:type="dxa"/>
          </w:tcPr>
          <w:p w14:paraId="210B912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19</w:t>
            </w:r>
          </w:p>
        </w:tc>
        <w:tc>
          <w:tcPr>
            <w:tcW w:w="2308" w:type="dxa"/>
          </w:tcPr>
          <w:p w14:paraId="53CD788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w:t>
            </w:r>
            <w:r w:rsidRPr="003B138D">
              <w:rPr>
                <w:rFonts w:ascii="標楷體" w:eastAsia="標楷體" w:hAnsi="標楷體"/>
                <w:sz w:val="28"/>
              </w:rPr>
              <w:lastRenderedPageBreak/>
              <w:t>預算附屬單位預算決議，檢送通訊傳播監督管理基金新增決議第15項「服務費用」項下「推展費」辦理情形書面報告案。</w:t>
            </w:r>
          </w:p>
        </w:tc>
        <w:tc>
          <w:tcPr>
            <w:tcW w:w="1846" w:type="dxa"/>
          </w:tcPr>
          <w:p w14:paraId="0C951B8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4F4DA6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70FFB06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C2062A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2175495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2B8BF3B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尚未審查</w:t>
            </w:r>
          </w:p>
          <w:p w14:paraId="33125EAC" w14:textId="77777777" w:rsidR="00443E7B" w:rsidRPr="003B138D" w:rsidRDefault="00443E7B" w:rsidP="00B92594">
            <w:pPr>
              <w:spacing w:line="360" w:lineRule="exact"/>
              <w:rPr>
                <w:rFonts w:ascii="標楷體" w:eastAsia="標楷體" w:hAnsi="標楷體"/>
                <w:sz w:val="28"/>
              </w:rPr>
            </w:pPr>
          </w:p>
        </w:tc>
      </w:tr>
      <w:tr w:rsidR="00443E7B" w:rsidRPr="003B138D" w14:paraId="4B40E2CF" w14:textId="77777777" w:rsidTr="00B92594">
        <w:tc>
          <w:tcPr>
            <w:tcW w:w="830" w:type="dxa"/>
          </w:tcPr>
          <w:p w14:paraId="7A9FBEC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20</w:t>
            </w:r>
          </w:p>
        </w:tc>
        <w:tc>
          <w:tcPr>
            <w:tcW w:w="2308" w:type="dxa"/>
          </w:tcPr>
          <w:p w14:paraId="5D6664B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國家通訊傳播委員會函，為114年度中央政府總預算附屬單位預算決議，檢送通訊傳播監督管理基金新增決議第16項「114年傳播事務監理計畫編列推展費50萬元執行說明」書面報告案。</w:t>
            </w:r>
          </w:p>
        </w:tc>
        <w:tc>
          <w:tcPr>
            <w:tcW w:w="1846" w:type="dxa"/>
          </w:tcPr>
          <w:p w14:paraId="3C3339C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43BFA4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BFC789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FAAFEA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5DF98AD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495133E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7DFF4C46" w14:textId="77777777" w:rsidTr="00B92594">
        <w:tc>
          <w:tcPr>
            <w:tcW w:w="830" w:type="dxa"/>
          </w:tcPr>
          <w:p w14:paraId="1349FA6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21</w:t>
            </w:r>
          </w:p>
        </w:tc>
        <w:tc>
          <w:tcPr>
            <w:tcW w:w="2308" w:type="dxa"/>
          </w:tcPr>
          <w:p w14:paraId="181783F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國家通訊傳播委員會函，為114年度中央政府總預算附屬單位預算決議，檢送通訊傳播監督管理基金新增決議第28項行動通信及有線電視裁處案件訴訟費及法律諮詢費書面報告案。</w:t>
            </w:r>
          </w:p>
        </w:tc>
        <w:tc>
          <w:tcPr>
            <w:tcW w:w="1846" w:type="dxa"/>
          </w:tcPr>
          <w:p w14:paraId="592EE9C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7CA8C7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307ACA8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1B78FA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2A0EDCE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73C43B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FBD8CCC" w14:textId="77777777" w:rsidTr="00B92594">
        <w:tc>
          <w:tcPr>
            <w:tcW w:w="830" w:type="dxa"/>
          </w:tcPr>
          <w:p w14:paraId="461E167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22</w:t>
            </w:r>
          </w:p>
        </w:tc>
        <w:tc>
          <w:tcPr>
            <w:tcW w:w="2308" w:type="dxa"/>
          </w:tcPr>
          <w:p w14:paraId="0B51730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國家通訊傳播委員會函，為114年度中央政府總預算附屬單位預算決議，檢送通訊傳播監督管理基金新增決議第30項「鼓勵無線及衛星電視事業投入兒少節目製</w:t>
            </w:r>
            <w:r w:rsidRPr="003B138D">
              <w:rPr>
                <w:rFonts w:ascii="標楷體" w:eastAsia="標楷體" w:hAnsi="標楷體"/>
                <w:sz w:val="28"/>
              </w:rPr>
              <w:lastRenderedPageBreak/>
              <w:t>播」書面報告案。</w:t>
            </w:r>
          </w:p>
        </w:tc>
        <w:tc>
          <w:tcPr>
            <w:tcW w:w="1846" w:type="dxa"/>
          </w:tcPr>
          <w:p w14:paraId="4EB6C78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55118D2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1D6064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602854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79BFE57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51D3A71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9D15138" w14:textId="77777777" w:rsidTr="00B92594">
        <w:tc>
          <w:tcPr>
            <w:tcW w:w="830" w:type="dxa"/>
          </w:tcPr>
          <w:p w14:paraId="65CF427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23</w:t>
            </w:r>
          </w:p>
        </w:tc>
        <w:tc>
          <w:tcPr>
            <w:tcW w:w="2308" w:type="dxa"/>
          </w:tcPr>
          <w:p w14:paraId="5B36306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國家通訊傳播委員會函，為114年度中央政府總預算附屬單位預算決議，檢送通訊傳播監督管理基金新增決議第34項對廣播電視內容監理情形書面報告案。</w:t>
            </w:r>
          </w:p>
        </w:tc>
        <w:tc>
          <w:tcPr>
            <w:tcW w:w="1846" w:type="dxa"/>
          </w:tcPr>
          <w:p w14:paraId="48EB3FA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03F59C8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008367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C18F0C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73DAB3B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282CCD6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4D78190" w14:textId="77777777" w:rsidTr="00B92594">
        <w:tc>
          <w:tcPr>
            <w:tcW w:w="830" w:type="dxa"/>
          </w:tcPr>
          <w:p w14:paraId="4E25B8E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24</w:t>
            </w:r>
          </w:p>
        </w:tc>
        <w:tc>
          <w:tcPr>
            <w:tcW w:w="2308" w:type="dxa"/>
          </w:tcPr>
          <w:p w14:paraId="1833041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國家通訊傳播委員會函，為114年度中央政府總預算附屬單位預算決議，檢送通訊傳播監督管理基金新增決議第35項「服務費用」之「專業服務費」預算編列說明書面報告案。</w:t>
            </w:r>
          </w:p>
        </w:tc>
        <w:tc>
          <w:tcPr>
            <w:tcW w:w="1846" w:type="dxa"/>
          </w:tcPr>
          <w:p w14:paraId="783059C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1F0A09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374EEDA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6A00A75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362095D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B22104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4CDF23D" w14:textId="77777777" w:rsidTr="00B92594">
        <w:tc>
          <w:tcPr>
            <w:tcW w:w="830" w:type="dxa"/>
          </w:tcPr>
          <w:p w14:paraId="5A9217E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25</w:t>
            </w:r>
          </w:p>
        </w:tc>
        <w:tc>
          <w:tcPr>
            <w:tcW w:w="2308" w:type="dxa"/>
          </w:tcPr>
          <w:p w14:paraId="31ABC14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國家通訊傳播委員會函，為114年度中央政府總預算附屬單位預算決議，檢送有線廣播電視事業發展基金新增決議第4項「撥付地方政府及捐贈公視計畫」預算編列說明書面報告案。</w:t>
            </w:r>
          </w:p>
        </w:tc>
        <w:tc>
          <w:tcPr>
            <w:tcW w:w="1846" w:type="dxa"/>
          </w:tcPr>
          <w:p w14:paraId="25236C4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AFDE0A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8A0EA2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043681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24FDA56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31BF593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0774140" w14:textId="77777777" w:rsidTr="00B92594">
        <w:tc>
          <w:tcPr>
            <w:tcW w:w="830" w:type="dxa"/>
          </w:tcPr>
          <w:p w14:paraId="3BD2D98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26</w:t>
            </w:r>
          </w:p>
        </w:tc>
        <w:tc>
          <w:tcPr>
            <w:tcW w:w="2308" w:type="dxa"/>
          </w:tcPr>
          <w:p w14:paraId="22F052A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w:t>
            </w:r>
            <w:r w:rsidRPr="003B138D">
              <w:rPr>
                <w:rFonts w:ascii="標楷體" w:eastAsia="標楷體" w:hAnsi="標楷體"/>
                <w:sz w:val="28"/>
              </w:rPr>
              <w:lastRenderedPageBreak/>
              <w:t>發展基金新增決議第5項「有線電視普及發展與災害復建補助計畫」有線電視系統訂戶數尚未回升檢討書面報告案。</w:t>
            </w:r>
          </w:p>
        </w:tc>
        <w:tc>
          <w:tcPr>
            <w:tcW w:w="1846" w:type="dxa"/>
          </w:tcPr>
          <w:p w14:paraId="789EDF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02034C7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399588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CE72BE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0B8D535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47C29FB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29DB0DA" w14:textId="77777777" w:rsidTr="00B92594">
        <w:tc>
          <w:tcPr>
            <w:tcW w:w="830" w:type="dxa"/>
          </w:tcPr>
          <w:p w14:paraId="4A0EE61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27</w:t>
            </w:r>
          </w:p>
        </w:tc>
        <w:tc>
          <w:tcPr>
            <w:tcW w:w="2308" w:type="dxa"/>
          </w:tcPr>
          <w:p w14:paraId="389D5F1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國家通訊傳播委員會函，為114年度中央政府總預算附屬單位預算決議，檢送有線廣播電視事業發展基金新增決議第6項「有線電視普及發展與災害復建補助計畫」提升有線電視普及度書面報告案。</w:t>
            </w:r>
          </w:p>
        </w:tc>
        <w:tc>
          <w:tcPr>
            <w:tcW w:w="1846" w:type="dxa"/>
          </w:tcPr>
          <w:p w14:paraId="0855B65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B402DC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4828D16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60F7544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0B68460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3A52B95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81B9353" w14:textId="77777777" w:rsidTr="00B92594">
        <w:tc>
          <w:tcPr>
            <w:tcW w:w="830" w:type="dxa"/>
          </w:tcPr>
          <w:p w14:paraId="4696580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28</w:t>
            </w:r>
          </w:p>
        </w:tc>
        <w:tc>
          <w:tcPr>
            <w:tcW w:w="2308" w:type="dxa"/>
          </w:tcPr>
          <w:p w14:paraId="10BC3DF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國家通訊傳播委員會函，為114年度中央政府總預算附屬單位預算決議，檢送有線廣播電視事業發展基金新增決議第7項「有線電視普及發展與災害復建補助計畫」提升大眾收看傳統有線電視意願書面報告案。</w:t>
            </w:r>
          </w:p>
        </w:tc>
        <w:tc>
          <w:tcPr>
            <w:tcW w:w="1846" w:type="dxa"/>
          </w:tcPr>
          <w:p w14:paraId="20A3024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89A4E4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42BAE63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71FC58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38EA4A5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0F3324E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91A6E6C" w14:textId="77777777" w:rsidTr="00B92594">
        <w:tc>
          <w:tcPr>
            <w:tcW w:w="830" w:type="dxa"/>
          </w:tcPr>
          <w:p w14:paraId="14EFB61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29</w:t>
            </w:r>
          </w:p>
        </w:tc>
        <w:tc>
          <w:tcPr>
            <w:tcW w:w="2308" w:type="dxa"/>
          </w:tcPr>
          <w:p w14:paraId="4B2949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w:t>
            </w:r>
            <w:r w:rsidRPr="003B138D">
              <w:rPr>
                <w:rFonts w:ascii="標楷體" w:eastAsia="標楷體" w:hAnsi="標楷體"/>
                <w:sz w:val="28"/>
              </w:rPr>
              <w:lastRenderedPageBreak/>
              <w:t>議第8項「旅運費」及「專業服務費」預算編列說明書面報告案。</w:t>
            </w:r>
          </w:p>
        </w:tc>
        <w:tc>
          <w:tcPr>
            <w:tcW w:w="1846" w:type="dxa"/>
          </w:tcPr>
          <w:p w14:paraId="09E82AD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2AC16E5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9B3352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B0B1DC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0482BB8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2662030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18D8C34" w14:textId="77777777" w:rsidTr="00B92594">
        <w:tc>
          <w:tcPr>
            <w:tcW w:w="830" w:type="dxa"/>
          </w:tcPr>
          <w:p w14:paraId="260AE10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30</w:t>
            </w:r>
          </w:p>
        </w:tc>
        <w:tc>
          <w:tcPr>
            <w:tcW w:w="2308" w:type="dxa"/>
          </w:tcPr>
          <w:p w14:paraId="0A67A17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國家通訊傳播委員會函，為114年度中央政府總預算附屬單位預算決議，檢送有線廣播電視事業發展基金新增決議第9項「有線電視普及發展與災害復建補助計畫」項下「專業服務費」預算編列說明書面報告案。</w:t>
            </w:r>
          </w:p>
        </w:tc>
        <w:tc>
          <w:tcPr>
            <w:tcW w:w="1846" w:type="dxa"/>
          </w:tcPr>
          <w:p w14:paraId="44A8FBA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1CA6D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6DDDD73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297401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2F83633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5E82F8B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EF02A26" w14:textId="77777777" w:rsidTr="00B92594">
        <w:tc>
          <w:tcPr>
            <w:tcW w:w="830" w:type="dxa"/>
          </w:tcPr>
          <w:p w14:paraId="0E48986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31</w:t>
            </w:r>
          </w:p>
        </w:tc>
        <w:tc>
          <w:tcPr>
            <w:tcW w:w="2308" w:type="dxa"/>
          </w:tcPr>
          <w:p w14:paraId="120BAEB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國家通訊傳播委員會函，為114年度中央政府總預算附屬單位預算決議，檢送有線廣播電視事業發展基金新增決議第11項「服務費用」之「旅運費」支出比例書面報告案。</w:t>
            </w:r>
          </w:p>
        </w:tc>
        <w:tc>
          <w:tcPr>
            <w:tcW w:w="1846" w:type="dxa"/>
          </w:tcPr>
          <w:p w14:paraId="653B642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327DD75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20BA7CF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D590C9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4C43BB5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5D75E57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6651B3F" w14:textId="77777777" w:rsidTr="00B92594">
        <w:tc>
          <w:tcPr>
            <w:tcW w:w="830" w:type="dxa"/>
          </w:tcPr>
          <w:p w14:paraId="2E8D9E3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32</w:t>
            </w:r>
          </w:p>
        </w:tc>
        <w:tc>
          <w:tcPr>
            <w:tcW w:w="2308" w:type="dxa"/>
          </w:tcPr>
          <w:p w14:paraId="09FB767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國家通訊傳播委員會函，為114年度中央政府總預算附屬單位預算決議，檢送有線廣播電視事業發展基金新增決議第12項推動有線電視行政措施與政策之必要性書面報告案。</w:t>
            </w:r>
          </w:p>
        </w:tc>
        <w:tc>
          <w:tcPr>
            <w:tcW w:w="1846" w:type="dxa"/>
          </w:tcPr>
          <w:p w14:paraId="0EFCFFA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AE7D77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4B420CD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FF312F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6B2C0B9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3C5629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973F45F" w14:textId="77777777" w:rsidTr="00B92594">
        <w:tc>
          <w:tcPr>
            <w:tcW w:w="830" w:type="dxa"/>
          </w:tcPr>
          <w:p w14:paraId="3FD2FD2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33</w:t>
            </w:r>
          </w:p>
        </w:tc>
        <w:tc>
          <w:tcPr>
            <w:tcW w:w="2308" w:type="dxa"/>
          </w:tcPr>
          <w:p w14:paraId="1C47978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w:t>
            </w:r>
            <w:r w:rsidRPr="003B138D">
              <w:rPr>
                <w:rFonts w:ascii="標楷體" w:eastAsia="標楷體" w:hAnsi="標楷體"/>
                <w:sz w:val="28"/>
              </w:rPr>
              <w:lastRenderedPageBreak/>
              <w:t>員會函，為114年度中央政府總預算附屬單位預算決議，檢送有線廣播電視事業發展基金新增決議第13項專業服務費較113年度增列費用原因之書面報告案。</w:t>
            </w:r>
          </w:p>
        </w:tc>
        <w:tc>
          <w:tcPr>
            <w:tcW w:w="1846" w:type="dxa"/>
          </w:tcPr>
          <w:p w14:paraId="018C799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w:t>
            </w:r>
            <w:r w:rsidRPr="003B138D">
              <w:rPr>
                <w:rFonts w:ascii="標楷體" w:eastAsia="標楷體" w:hAnsi="標楷體"/>
                <w:sz w:val="28"/>
              </w:rPr>
              <w:lastRenderedPageBreak/>
              <w:t>播委員會</w:t>
            </w:r>
          </w:p>
        </w:tc>
        <w:tc>
          <w:tcPr>
            <w:tcW w:w="1384" w:type="dxa"/>
          </w:tcPr>
          <w:p w14:paraId="0520AEF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 xml:space="preserve">11-5-4 </w:t>
            </w:r>
            <w:r w:rsidRPr="003B138D">
              <w:rPr>
                <w:rFonts w:ascii="標楷體" w:eastAsia="標楷體" w:hAnsi="標楷體"/>
                <w:sz w:val="28"/>
              </w:rPr>
              <w:lastRenderedPageBreak/>
              <w:t>(115.03.20)</w:t>
            </w:r>
          </w:p>
        </w:tc>
        <w:tc>
          <w:tcPr>
            <w:tcW w:w="1200" w:type="dxa"/>
          </w:tcPr>
          <w:p w14:paraId="51E59DF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交通</w:t>
            </w:r>
          </w:p>
        </w:tc>
        <w:tc>
          <w:tcPr>
            <w:tcW w:w="2492" w:type="dxa"/>
          </w:tcPr>
          <w:p w14:paraId="70E9D65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55D0BEB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 xml:space="preserve">台立議字第1150700773號 </w:t>
            </w:r>
          </w:p>
          <w:p w14:paraId="443251A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A9A23E5" w14:textId="77777777" w:rsidTr="00B92594">
        <w:tc>
          <w:tcPr>
            <w:tcW w:w="830" w:type="dxa"/>
          </w:tcPr>
          <w:p w14:paraId="5072C5E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34</w:t>
            </w:r>
          </w:p>
        </w:tc>
        <w:tc>
          <w:tcPr>
            <w:tcW w:w="2308" w:type="dxa"/>
          </w:tcPr>
          <w:p w14:paraId="5E1E8C7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國家通訊傳播委員會函，為114年度中央政府總預算附屬單位預算決議，檢送有線廣播電視事業發展基金新增決議第16項針對計畫補助效益檢討書面報告案。</w:t>
            </w:r>
          </w:p>
        </w:tc>
        <w:tc>
          <w:tcPr>
            <w:tcW w:w="1846" w:type="dxa"/>
          </w:tcPr>
          <w:p w14:paraId="54FF02B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6176E9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BFA370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91CD1E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51ADF2D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94942F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尚未審查 </w:t>
            </w:r>
          </w:p>
        </w:tc>
      </w:tr>
      <w:tr w:rsidR="00443E7B" w:rsidRPr="003B138D" w14:paraId="74ADAB15" w14:textId="77777777" w:rsidTr="00B92594">
        <w:tc>
          <w:tcPr>
            <w:tcW w:w="830" w:type="dxa"/>
          </w:tcPr>
          <w:p w14:paraId="765FC3D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35</w:t>
            </w:r>
          </w:p>
        </w:tc>
        <w:tc>
          <w:tcPr>
            <w:tcW w:w="2308" w:type="dxa"/>
          </w:tcPr>
          <w:p w14:paraId="52E8B2B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國家通訊傳播委員會函，為114年度中央政府總預算附屬單位預算決議，檢送有線廣播電視事業發展基金新增決議第17項輔導業者提升服務品質書面報告案。</w:t>
            </w:r>
          </w:p>
        </w:tc>
        <w:tc>
          <w:tcPr>
            <w:tcW w:w="1846" w:type="dxa"/>
          </w:tcPr>
          <w:p w14:paraId="441C3B4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0A1B83E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CA06F6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1DF135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35F4F4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1473AF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150F470" w14:textId="77777777" w:rsidTr="00B92594">
        <w:tc>
          <w:tcPr>
            <w:tcW w:w="830" w:type="dxa"/>
          </w:tcPr>
          <w:p w14:paraId="45893BE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36</w:t>
            </w:r>
          </w:p>
        </w:tc>
        <w:tc>
          <w:tcPr>
            <w:tcW w:w="2308" w:type="dxa"/>
          </w:tcPr>
          <w:p w14:paraId="3CCC607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國家通訊傳播委員會函，為114年度中央政府總預算附屬單位預算決議，檢送有線廣播電視事業發展基金新增決議第18項協助地方政府依法令用途使用受撥款項之書面報告案。</w:t>
            </w:r>
          </w:p>
        </w:tc>
        <w:tc>
          <w:tcPr>
            <w:tcW w:w="1846" w:type="dxa"/>
          </w:tcPr>
          <w:p w14:paraId="079CA02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EB7B3A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087316B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23A005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462B7E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0DA72C0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46D4ED48" w14:textId="77777777" w:rsidTr="00B92594">
        <w:tc>
          <w:tcPr>
            <w:tcW w:w="830" w:type="dxa"/>
          </w:tcPr>
          <w:p w14:paraId="79BE5C1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37</w:t>
            </w:r>
          </w:p>
        </w:tc>
        <w:tc>
          <w:tcPr>
            <w:tcW w:w="2308" w:type="dxa"/>
          </w:tcPr>
          <w:p w14:paraId="16E0557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國家通訊傳播委員會函，為114年度中央政府總預算附屬單位預算決議，檢送通訊傳播監督管理基金新增決議第16項針對訴訟費用支出情形書面報告案。</w:t>
            </w:r>
          </w:p>
        </w:tc>
        <w:tc>
          <w:tcPr>
            <w:tcW w:w="1846" w:type="dxa"/>
          </w:tcPr>
          <w:p w14:paraId="373BB88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09230E6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11-5-5 (115.03.27)</w:t>
            </w:r>
          </w:p>
        </w:tc>
        <w:tc>
          <w:tcPr>
            <w:tcW w:w="1200" w:type="dxa"/>
          </w:tcPr>
          <w:p w14:paraId="20EB51F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EB4497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115年4月14日</w:t>
            </w:r>
          </w:p>
          <w:p w14:paraId="657276A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台立議字第1150700969號 </w:t>
            </w:r>
          </w:p>
          <w:p w14:paraId="733EAF3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8A98317" w14:textId="77777777" w:rsidTr="00B92594">
        <w:tc>
          <w:tcPr>
            <w:tcW w:w="830" w:type="dxa"/>
          </w:tcPr>
          <w:p w14:paraId="719FB96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38</w:t>
            </w:r>
          </w:p>
        </w:tc>
        <w:tc>
          <w:tcPr>
            <w:tcW w:w="2308" w:type="dxa"/>
          </w:tcPr>
          <w:p w14:paraId="17985A8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國家通訊傳播委員會函，為114年度中央政府總預算附屬單位預算決議，檢送通訊傳播監督管理基金新增決議第9項「媒體政策及業務宣導費」預算執行說明書面報告案。</w:t>
            </w:r>
          </w:p>
        </w:tc>
        <w:tc>
          <w:tcPr>
            <w:tcW w:w="1846" w:type="dxa"/>
          </w:tcPr>
          <w:p w14:paraId="4AD5597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5D6DA9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4E8CA5F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04C7460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6BD7345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台立議字第1150701239號 </w:t>
            </w:r>
          </w:p>
          <w:p w14:paraId="39FFE2B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B6BA94E" w14:textId="77777777" w:rsidTr="00B92594">
        <w:tc>
          <w:tcPr>
            <w:tcW w:w="830" w:type="dxa"/>
          </w:tcPr>
          <w:p w14:paraId="0A16BF7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39</w:t>
            </w:r>
          </w:p>
        </w:tc>
        <w:tc>
          <w:tcPr>
            <w:tcW w:w="2308" w:type="dxa"/>
          </w:tcPr>
          <w:p w14:paraId="25BBA48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國家通訊傳播委員會函，為114年度中央政府總預算附屬單位預算決議，檢送通訊傳播監督管理基金新增決議第14項「媒體政策及業務宣導費」辦理情形書面報告案。</w:t>
            </w:r>
          </w:p>
        </w:tc>
        <w:tc>
          <w:tcPr>
            <w:tcW w:w="1846" w:type="dxa"/>
          </w:tcPr>
          <w:p w14:paraId="2AA38B4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F234AD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67FB9D8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AD657E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4BF7CE7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台立議字第1150701240號 </w:t>
            </w:r>
          </w:p>
          <w:p w14:paraId="7CB80A2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B198EBF" w14:textId="77777777" w:rsidTr="00B92594">
        <w:tc>
          <w:tcPr>
            <w:tcW w:w="830" w:type="dxa"/>
          </w:tcPr>
          <w:p w14:paraId="2C4AF57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40</w:t>
            </w:r>
          </w:p>
        </w:tc>
        <w:tc>
          <w:tcPr>
            <w:tcW w:w="2308" w:type="dxa"/>
          </w:tcPr>
          <w:p w14:paraId="52B7D82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國家通訊傳播委員會函，為114年度中央政府總預算附屬單位預算決議，檢送通訊傳播監督管理基金新增決議第18項「推展費」預算編列說明書面報告案。</w:t>
            </w:r>
          </w:p>
        </w:tc>
        <w:tc>
          <w:tcPr>
            <w:tcW w:w="1846" w:type="dxa"/>
          </w:tcPr>
          <w:p w14:paraId="71EC4F0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1A0608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50A3586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58461C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62A9009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台立議字第1150701241號</w:t>
            </w:r>
          </w:p>
          <w:p w14:paraId="08896CA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尚未審查 </w:t>
            </w:r>
          </w:p>
        </w:tc>
      </w:tr>
      <w:tr w:rsidR="00443E7B" w:rsidRPr="003B138D" w14:paraId="569BE7D3" w14:textId="77777777" w:rsidTr="00B92594">
        <w:tc>
          <w:tcPr>
            <w:tcW w:w="830" w:type="dxa"/>
          </w:tcPr>
          <w:p w14:paraId="3E85ED9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41</w:t>
            </w:r>
          </w:p>
        </w:tc>
        <w:tc>
          <w:tcPr>
            <w:tcW w:w="2308" w:type="dxa"/>
          </w:tcPr>
          <w:p w14:paraId="32F84FD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國家通訊傳播委員會函，為114年度中央政府總預算附屬單位預算決議，檢送通訊傳播監督管理基金新增決議第19項「旅運費」預算編列說明書面報告案。</w:t>
            </w:r>
          </w:p>
        </w:tc>
        <w:tc>
          <w:tcPr>
            <w:tcW w:w="1846" w:type="dxa"/>
          </w:tcPr>
          <w:p w14:paraId="7B1A9A8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46A62CB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700D567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ABA2C9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634D099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台立議字第1150701242號</w:t>
            </w:r>
          </w:p>
          <w:p w14:paraId="1D7618A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9B052F4" w14:textId="77777777" w:rsidTr="00B92594">
        <w:tc>
          <w:tcPr>
            <w:tcW w:w="830" w:type="dxa"/>
          </w:tcPr>
          <w:p w14:paraId="361975D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42</w:t>
            </w:r>
          </w:p>
        </w:tc>
        <w:tc>
          <w:tcPr>
            <w:tcW w:w="2308" w:type="dxa"/>
          </w:tcPr>
          <w:p w14:paraId="09CAEAC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國家通訊傳播委員會函，為114年度中央政府總預算附屬單位預算決議，檢送有線廣播電視事業發展基金新增決議第15項針對公視人事管理及節目製播事件書面報告案。</w:t>
            </w:r>
          </w:p>
        </w:tc>
        <w:tc>
          <w:tcPr>
            <w:tcW w:w="1846" w:type="dxa"/>
          </w:tcPr>
          <w:p w14:paraId="489D080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4B495EB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58C457F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F6FA0B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7876056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台立議字第1150701243號 </w:t>
            </w:r>
          </w:p>
          <w:p w14:paraId="62B9B70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bl>
    <w:p w14:paraId="39DB23DF" w14:textId="77777777" w:rsidR="004B39B4" w:rsidRPr="00443E7B" w:rsidRDefault="004B39B4" w:rsidP="004B39B4">
      <w:pPr>
        <w:spacing w:line="360" w:lineRule="exact"/>
        <w:rPr>
          <w:rFonts w:ascii="標楷體" w:eastAsia="標楷體" w:hAnsi="標楷體"/>
          <w:b/>
          <w:sz w:val="28"/>
        </w:rPr>
      </w:pPr>
    </w:p>
    <w:p w14:paraId="7B5D058F" w14:textId="13A6D46D"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8" w:name="_Toc206751636"/>
      <w:bookmarkStart w:id="59" w:name="_Toc232165214"/>
      <w:r>
        <w:rPr>
          <w:rFonts w:ascii="標楷體" w:eastAsia="標楷體" w:hAnsi="標楷體"/>
          <w:b/>
          <w:sz w:val="28"/>
        </w:rPr>
        <w:t>2</w:t>
      </w:r>
      <w:r w:rsidR="00E74045">
        <w:rPr>
          <w:rFonts w:ascii="標楷體" w:eastAsia="標楷體" w:hAnsi="標楷體"/>
          <w:b/>
          <w:sz w:val="28"/>
        </w:rPr>
        <w:t>3</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－國家運輸安全調查委員會（4案）</w:t>
      </w:r>
      <w:bookmarkEnd w:id="58"/>
      <w:bookmarkEnd w:id="59"/>
    </w:p>
    <w:tbl>
      <w:tblPr>
        <w:tblStyle w:val="a3"/>
        <w:tblW w:w="0" w:type="auto"/>
        <w:tblLook w:val="04A0" w:firstRow="1" w:lastRow="0" w:firstColumn="1" w:lastColumn="0" w:noHBand="0" w:noVBand="1"/>
      </w:tblPr>
      <w:tblGrid>
        <w:gridCol w:w="810"/>
        <w:gridCol w:w="2236"/>
        <w:gridCol w:w="1769"/>
        <w:gridCol w:w="1756"/>
        <w:gridCol w:w="1160"/>
        <w:gridCol w:w="2442"/>
      </w:tblGrid>
      <w:tr w:rsidR="004B39B4" w14:paraId="7B07BBE4" w14:textId="77777777" w:rsidTr="00475EF7">
        <w:tc>
          <w:tcPr>
            <w:tcW w:w="830" w:type="dxa"/>
          </w:tcPr>
          <w:p w14:paraId="3AAB49CB"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583ABA8D"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601389D7"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689BD60B"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3D6F5523"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3220431"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審查(處理)情形</w:t>
            </w:r>
          </w:p>
        </w:tc>
      </w:tr>
      <w:tr w:rsidR="004B39B4" w:rsidRPr="00D82EB9" w14:paraId="08671BE7" w14:textId="77777777" w:rsidTr="00475EF7">
        <w:tc>
          <w:tcPr>
            <w:tcW w:w="830" w:type="dxa"/>
          </w:tcPr>
          <w:p w14:paraId="72C00FD6"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4D2C883E"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國家運輸安全調查委員會函，為113年度中央政府總預算決議，檢送決議（十二）重大事故認定標準修正方案書面報告案。</w:t>
            </w:r>
          </w:p>
        </w:tc>
        <w:tc>
          <w:tcPr>
            <w:tcW w:w="1846" w:type="dxa"/>
          </w:tcPr>
          <w:p w14:paraId="407383F9"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w:t>
            </w:r>
          </w:p>
        </w:tc>
        <w:tc>
          <w:tcPr>
            <w:tcW w:w="1384" w:type="dxa"/>
          </w:tcPr>
          <w:p w14:paraId="2A9AABF1"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11-1-9 (113.04.12)</w:t>
            </w:r>
          </w:p>
        </w:tc>
        <w:tc>
          <w:tcPr>
            <w:tcW w:w="1200" w:type="dxa"/>
          </w:tcPr>
          <w:p w14:paraId="0AC31725"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795B8AB4"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113年4月23日</w:t>
            </w:r>
          </w:p>
          <w:p w14:paraId="47E5184C"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 xml:space="preserve">台立議字第1130701159號 </w:t>
            </w:r>
          </w:p>
          <w:p w14:paraId="3AE1EDA8"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070547A6" w14:textId="77777777" w:rsidTr="00475EF7">
        <w:tc>
          <w:tcPr>
            <w:tcW w:w="830" w:type="dxa"/>
          </w:tcPr>
          <w:p w14:paraId="76A62689"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2</w:t>
            </w:r>
          </w:p>
        </w:tc>
        <w:tc>
          <w:tcPr>
            <w:tcW w:w="2308" w:type="dxa"/>
          </w:tcPr>
          <w:p w14:paraId="5F2149C2"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國家運輸安全調查委員會函，為113年度中央政府總預算決議，檢送決議（十五）「太魯閣車廂遺留物及水路安全改善建議落實等相關問題」</w:t>
            </w:r>
            <w:r w:rsidRPr="00D82EB9">
              <w:rPr>
                <w:rFonts w:ascii="標楷體" w:eastAsia="標楷體" w:hAnsi="標楷體"/>
                <w:sz w:val="28"/>
              </w:rPr>
              <w:lastRenderedPageBreak/>
              <w:t>書面報告案。</w:t>
            </w:r>
          </w:p>
        </w:tc>
        <w:tc>
          <w:tcPr>
            <w:tcW w:w="1846" w:type="dxa"/>
          </w:tcPr>
          <w:p w14:paraId="1B177836"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lastRenderedPageBreak/>
              <w:t>國家運輸安全調查委員會</w:t>
            </w:r>
          </w:p>
        </w:tc>
        <w:tc>
          <w:tcPr>
            <w:tcW w:w="1384" w:type="dxa"/>
          </w:tcPr>
          <w:p w14:paraId="6E6B7632"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11-1-9 (113.04.12)</w:t>
            </w:r>
          </w:p>
        </w:tc>
        <w:tc>
          <w:tcPr>
            <w:tcW w:w="1200" w:type="dxa"/>
          </w:tcPr>
          <w:p w14:paraId="2BA2606A"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0F598CEA"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113年4月23日</w:t>
            </w:r>
          </w:p>
          <w:p w14:paraId="797FAEA4"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 xml:space="preserve">台立議字第1130701160號 </w:t>
            </w:r>
          </w:p>
          <w:p w14:paraId="325BCE47"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7137FBCF" w14:textId="77777777" w:rsidTr="00475EF7">
        <w:tc>
          <w:tcPr>
            <w:tcW w:w="830" w:type="dxa"/>
          </w:tcPr>
          <w:p w14:paraId="709A5437"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3</w:t>
            </w:r>
          </w:p>
        </w:tc>
        <w:tc>
          <w:tcPr>
            <w:tcW w:w="2308" w:type="dxa"/>
          </w:tcPr>
          <w:p w14:paraId="6B9DA290"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國家運輸安全調查委員會函，為113年度中央政府總預算決議，檢送該會決議（八）強化運輸安全改善建議分項執行計畫之追蹤與溝通書面報告案。</w:t>
            </w:r>
          </w:p>
        </w:tc>
        <w:tc>
          <w:tcPr>
            <w:tcW w:w="1846" w:type="dxa"/>
          </w:tcPr>
          <w:p w14:paraId="19724D66"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w:t>
            </w:r>
          </w:p>
        </w:tc>
        <w:tc>
          <w:tcPr>
            <w:tcW w:w="1384" w:type="dxa"/>
          </w:tcPr>
          <w:p w14:paraId="511008DC"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11-1-13 (113.05.10)</w:t>
            </w:r>
          </w:p>
        </w:tc>
        <w:tc>
          <w:tcPr>
            <w:tcW w:w="1200" w:type="dxa"/>
          </w:tcPr>
          <w:p w14:paraId="6F30D2B6"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3F107472"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113年5月22日</w:t>
            </w:r>
          </w:p>
          <w:p w14:paraId="75501BA4"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 xml:space="preserve">台立議字第1130701960號 </w:t>
            </w:r>
          </w:p>
          <w:p w14:paraId="1D4167CE"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1F222B5C" w14:textId="77777777" w:rsidTr="00475EF7">
        <w:tc>
          <w:tcPr>
            <w:tcW w:w="830" w:type="dxa"/>
          </w:tcPr>
          <w:p w14:paraId="0BC43A53"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4</w:t>
            </w:r>
          </w:p>
        </w:tc>
        <w:tc>
          <w:tcPr>
            <w:tcW w:w="2308" w:type="dxa"/>
          </w:tcPr>
          <w:p w14:paraId="01FE3B07"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國家運輸安全調查委員會函，為113年度中央政府總預算決議，檢送該會決議（九）落實各項事故調查改善情形之具體精進作為書面報告案。</w:t>
            </w:r>
          </w:p>
        </w:tc>
        <w:tc>
          <w:tcPr>
            <w:tcW w:w="1846" w:type="dxa"/>
          </w:tcPr>
          <w:p w14:paraId="112B29DA"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w:t>
            </w:r>
          </w:p>
        </w:tc>
        <w:tc>
          <w:tcPr>
            <w:tcW w:w="1384" w:type="dxa"/>
          </w:tcPr>
          <w:p w14:paraId="3FF14D6A"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11-1-13 (113.05.10)</w:t>
            </w:r>
          </w:p>
        </w:tc>
        <w:tc>
          <w:tcPr>
            <w:tcW w:w="1200" w:type="dxa"/>
          </w:tcPr>
          <w:p w14:paraId="2733B559"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05C0E902"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113年5月22日</w:t>
            </w:r>
          </w:p>
          <w:p w14:paraId="54B7A4C0"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 xml:space="preserve">台立議字第1130701961號 </w:t>
            </w:r>
          </w:p>
          <w:p w14:paraId="24384E57"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尚未審查</w:t>
            </w:r>
          </w:p>
        </w:tc>
      </w:tr>
    </w:tbl>
    <w:p w14:paraId="3592D30D" w14:textId="6AD374D0"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60" w:name="_Toc206751619"/>
      <w:bookmarkStart w:id="61" w:name="_Toc232165215"/>
      <w:r>
        <w:rPr>
          <w:rFonts w:ascii="標楷體" w:eastAsia="標楷體" w:hAnsi="標楷體"/>
          <w:b/>
          <w:sz w:val="28"/>
        </w:rPr>
        <w:t>三、行政命令案（</w:t>
      </w:r>
      <w:r w:rsidR="005952B2">
        <w:rPr>
          <w:rFonts w:ascii="標楷體" w:eastAsia="標楷體" w:hAnsi="標楷體" w:hint="eastAsia"/>
          <w:b/>
          <w:sz w:val="28"/>
        </w:rPr>
        <w:t>1</w:t>
      </w:r>
      <w:r>
        <w:rPr>
          <w:rFonts w:ascii="標楷體" w:eastAsia="標楷體" w:hAnsi="標楷體"/>
          <w:b/>
          <w:sz w:val="28"/>
        </w:rPr>
        <w:t>案）</w:t>
      </w:r>
      <w:bookmarkEnd w:id="60"/>
      <w:bookmarkEnd w:id="61"/>
    </w:p>
    <w:p w14:paraId="5CB779EE" w14:textId="6B85A56A"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62" w:name="_Toc206751620"/>
      <w:bookmarkStart w:id="63" w:name="_Toc210226221"/>
      <w:bookmarkStart w:id="64" w:name="_Toc210379437"/>
      <w:bookmarkStart w:id="65" w:name="_Toc210399435"/>
      <w:bookmarkStart w:id="66" w:name="_Toc211334439"/>
      <w:bookmarkStart w:id="67" w:name="_Toc211343580"/>
      <w:bookmarkStart w:id="68" w:name="_Toc211606390"/>
      <w:bookmarkStart w:id="69" w:name="_Toc212469231"/>
      <w:bookmarkStart w:id="70" w:name="_Toc212542168"/>
      <w:bookmarkStart w:id="71" w:name="_Toc212542227"/>
      <w:bookmarkStart w:id="72" w:name="_Toc212816694"/>
      <w:bookmarkStart w:id="73" w:name="_Toc213075820"/>
      <w:bookmarkStart w:id="74" w:name="_Toc213406579"/>
      <w:bookmarkStart w:id="75" w:name="_Toc214028862"/>
      <w:bookmarkStart w:id="76" w:name="_Toc214628946"/>
      <w:bookmarkStart w:id="77" w:name="_Toc214636594"/>
      <w:bookmarkStart w:id="78" w:name="_Toc232165216"/>
      <w:r>
        <w:rPr>
          <w:rFonts w:ascii="標楷體" w:eastAsia="標楷體" w:hAnsi="標楷體"/>
          <w:b/>
          <w:sz w:val="28"/>
        </w:rPr>
        <w:t>1、交通部（</w:t>
      </w:r>
      <w:r w:rsidR="00F03221">
        <w:rPr>
          <w:rFonts w:ascii="標楷體" w:eastAsia="標楷體" w:hAnsi="標楷體" w:hint="eastAsia"/>
          <w:b/>
          <w:sz w:val="28"/>
        </w:rPr>
        <w:t>0</w:t>
      </w:r>
      <w:r>
        <w:rPr>
          <w:rFonts w:ascii="標楷體" w:eastAsia="標楷體" w:hAnsi="標楷體"/>
          <w:b/>
          <w:sz w:val="28"/>
        </w:rPr>
        <w:t>案）</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5CD81FF" w14:textId="77777777" w:rsidR="00D82EB9" w:rsidRPr="00C9127C" w:rsidRDefault="00D82EB9" w:rsidP="00D82EB9">
      <w:pPr>
        <w:spacing w:line="360" w:lineRule="exact"/>
        <w:rPr>
          <w:rFonts w:ascii="標楷體" w:eastAsia="標楷體" w:hAnsi="標楷體"/>
          <w:b/>
          <w:sz w:val="28"/>
        </w:rPr>
      </w:pPr>
    </w:p>
    <w:p w14:paraId="3800C1A5" w14:textId="560F4625"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79" w:name="_Toc206751621"/>
      <w:bookmarkStart w:id="80" w:name="_Toc210226222"/>
      <w:bookmarkStart w:id="81" w:name="_Toc210379438"/>
      <w:bookmarkStart w:id="82" w:name="_Toc210399436"/>
      <w:bookmarkStart w:id="83" w:name="_Toc211334440"/>
      <w:bookmarkStart w:id="84" w:name="_Toc211343581"/>
      <w:bookmarkStart w:id="85" w:name="_Toc211606391"/>
      <w:bookmarkStart w:id="86" w:name="_Toc212469232"/>
      <w:bookmarkStart w:id="87" w:name="_Toc212542169"/>
      <w:bookmarkStart w:id="88" w:name="_Toc212542228"/>
      <w:bookmarkStart w:id="89" w:name="_Toc212816695"/>
      <w:bookmarkStart w:id="90" w:name="_Toc213075821"/>
      <w:bookmarkStart w:id="91" w:name="_Toc213406580"/>
      <w:bookmarkStart w:id="92" w:name="_Toc214028863"/>
      <w:bookmarkStart w:id="93" w:name="_Toc214628947"/>
      <w:bookmarkStart w:id="94" w:name="_Toc214636595"/>
      <w:bookmarkStart w:id="95" w:name="_Toc232165217"/>
      <w:r>
        <w:rPr>
          <w:rFonts w:ascii="標楷體" w:eastAsia="標楷體" w:hAnsi="標楷體"/>
          <w:b/>
          <w:sz w:val="28"/>
        </w:rPr>
        <w:t>2、數位發展部（</w:t>
      </w:r>
      <w:r w:rsidR="00BF31BB">
        <w:rPr>
          <w:rFonts w:ascii="標楷體" w:eastAsia="標楷體" w:hAnsi="標楷體"/>
          <w:b/>
          <w:sz w:val="28"/>
        </w:rPr>
        <w:t>0</w:t>
      </w:r>
      <w:r>
        <w:rPr>
          <w:rFonts w:ascii="標楷體" w:eastAsia="標楷體" w:hAnsi="標楷體"/>
          <w:b/>
          <w:sz w:val="28"/>
        </w:rPr>
        <w:t>案）</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150DD5C" w14:textId="77777777" w:rsidR="00D82EB9" w:rsidRDefault="00D82EB9" w:rsidP="00D82EB9">
      <w:pPr>
        <w:spacing w:line="360" w:lineRule="exact"/>
        <w:rPr>
          <w:rFonts w:ascii="標楷體" w:eastAsia="標楷體" w:hAnsi="標楷體"/>
          <w:b/>
          <w:sz w:val="28"/>
        </w:rPr>
      </w:pPr>
    </w:p>
    <w:p w14:paraId="5648E30B" w14:textId="2FDF747F"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96" w:name="_Toc206751622"/>
      <w:bookmarkStart w:id="97" w:name="_Toc210226223"/>
      <w:bookmarkStart w:id="98" w:name="_Toc210379439"/>
      <w:bookmarkStart w:id="99" w:name="_Toc210399437"/>
      <w:bookmarkStart w:id="100" w:name="_Toc211334441"/>
      <w:bookmarkStart w:id="101" w:name="_Toc211343582"/>
      <w:bookmarkStart w:id="102" w:name="_Toc211606392"/>
      <w:bookmarkStart w:id="103" w:name="_Toc212469233"/>
      <w:bookmarkStart w:id="104" w:name="_Toc212542170"/>
      <w:bookmarkStart w:id="105" w:name="_Toc212542229"/>
      <w:bookmarkStart w:id="106" w:name="_Toc212816696"/>
      <w:bookmarkStart w:id="107" w:name="_Toc213075822"/>
      <w:bookmarkStart w:id="108" w:name="_Toc213406581"/>
      <w:bookmarkStart w:id="109" w:name="_Toc214028864"/>
      <w:bookmarkStart w:id="110" w:name="_Toc214628948"/>
      <w:bookmarkStart w:id="111" w:name="_Toc214636596"/>
      <w:bookmarkStart w:id="112" w:name="_Toc232165218"/>
      <w:r>
        <w:rPr>
          <w:rFonts w:ascii="標楷體" w:eastAsia="標楷體" w:hAnsi="標楷體"/>
          <w:b/>
          <w:sz w:val="28"/>
        </w:rPr>
        <w:t>3、行政院公共工程委員會（</w:t>
      </w:r>
      <w:r w:rsidR="005952B2">
        <w:rPr>
          <w:rFonts w:ascii="標楷體" w:eastAsia="標楷體" w:hAnsi="標楷體" w:hint="eastAsia"/>
          <w:b/>
          <w:sz w:val="28"/>
        </w:rPr>
        <w:t>1</w:t>
      </w:r>
      <w:r>
        <w:rPr>
          <w:rFonts w:ascii="標楷體" w:eastAsia="標楷體" w:hAnsi="標楷體"/>
          <w:b/>
          <w:sz w:val="28"/>
        </w:rPr>
        <w:t>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bl>
      <w:tblPr>
        <w:tblStyle w:val="a3"/>
        <w:tblW w:w="0" w:type="auto"/>
        <w:tblLook w:val="04A0" w:firstRow="1" w:lastRow="0" w:firstColumn="1" w:lastColumn="0" w:noHBand="0" w:noVBand="1"/>
      </w:tblPr>
      <w:tblGrid>
        <w:gridCol w:w="812"/>
        <w:gridCol w:w="2225"/>
        <w:gridCol w:w="1773"/>
        <w:gridCol w:w="1756"/>
        <w:gridCol w:w="1162"/>
        <w:gridCol w:w="2445"/>
      </w:tblGrid>
      <w:tr w:rsidR="005952B2" w14:paraId="128393D6" w14:textId="77777777" w:rsidTr="00297907">
        <w:tc>
          <w:tcPr>
            <w:tcW w:w="830" w:type="dxa"/>
          </w:tcPr>
          <w:p w14:paraId="1D455AB5"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8B5A5E7"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3BAA41B8"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0DA80F88"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0368862A"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5BEF9DBF" w14:textId="77777777" w:rsidR="005952B2" w:rsidRDefault="005952B2" w:rsidP="00297907">
            <w:pPr>
              <w:spacing w:line="360" w:lineRule="exact"/>
              <w:rPr>
                <w:rFonts w:ascii="標楷體" w:eastAsia="標楷體" w:hAnsi="標楷體"/>
                <w:b/>
                <w:sz w:val="28"/>
              </w:rPr>
            </w:pPr>
            <w:r>
              <w:rPr>
                <w:rFonts w:ascii="標楷體" w:eastAsia="標楷體" w:hAnsi="標楷體"/>
                <w:b/>
                <w:sz w:val="28"/>
              </w:rPr>
              <w:t>審查情形</w:t>
            </w:r>
          </w:p>
        </w:tc>
      </w:tr>
      <w:tr w:rsidR="005952B2" w:rsidRPr="006B7AF9" w14:paraId="2ED051A0" w14:textId="77777777" w:rsidTr="00297907">
        <w:tc>
          <w:tcPr>
            <w:tcW w:w="830" w:type="dxa"/>
          </w:tcPr>
          <w:p w14:paraId="5CCB3E59"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w:t>
            </w:r>
          </w:p>
        </w:tc>
        <w:tc>
          <w:tcPr>
            <w:tcW w:w="2308" w:type="dxa"/>
          </w:tcPr>
          <w:p w14:paraId="7C23D2B7" w14:textId="77777777" w:rsidR="005952B2" w:rsidRPr="006B7AF9" w:rsidRDefault="005952B2" w:rsidP="005952B2">
            <w:pPr>
              <w:spacing w:line="360" w:lineRule="exact"/>
              <w:jc w:val="both"/>
              <w:rPr>
                <w:rFonts w:ascii="標楷體" w:eastAsia="標楷體" w:hAnsi="標楷體"/>
                <w:sz w:val="28"/>
              </w:rPr>
            </w:pPr>
            <w:r w:rsidRPr="006B7AF9">
              <w:rPr>
                <w:rFonts w:ascii="標楷體" w:eastAsia="標楷體" w:hAnsi="標楷體"/>
                <w:sz w:val="28"/>
              </w:rPr>
              <w:t>行政院公共工程委員會函送「行政院公共工程委員會推動學術機構參與花蓮馬太鞍溪堰塞湖災後復原重建工作研究發展補助辦法」案。</w:t>
            </w:r>
          </w:p>
        </w:tc>
        <w:tc>
          <w:tcPr>
            <w:tcW w:w="1846" w:type="dxa"/>
          </w:tcPr>
          <w:p w14:paraId="0557B66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行政院公共工程委員會</w:t>
            </w:r>
          </w:p>
        </w:tc>
        <w:tc>
          <w:tcPr>
            <w:tcW w:w="1384" w:type="dxa"/>
          </w:tcPr>
          <w:p w14:paraId="10FCA9D7"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11-5-10 (115.05.15)</w:t>
            </w:r>
          </w:p>
        </w:tc>
        <w:tc>
          <w:tcPr>
            <w:tcW w:w="1200" w:type="dxa"/>
          </w:tcPr>
          <w:p w14:paraId="480C6796"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交通</w:t>
            </w:r>
          </w:p>
        </w:tc>
        <w:tc>
          <w:tcPr>
            <w:tcW w:w="2492" w:type="dxa"/>
          </w:tcPr>
          <w:p w14:paraId="1EEEAE1A"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115年5月28日</w:t>
            </w:r>
          </w:p>
          <w:p w14:paraId="4599CF4C"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 xml:space="preserve">台立議字第1150701709號 </w:t>
            </w:r>
          </w:p>
          <w:p w14:paraId="38B264C3" w14:textId="77777777" w:rsidR="005952B2" w:rsidRPr="006B7AF9" w:rsidRDefault="005952B2" w:rsidP="00297907">
            <w:pPr>
              <w:spacing w:line="360" w:lineRule="exact"/>
              <w:rPr>
                <w:rFonts w:ascii="標楷體" w:eastAsia="標楷體" w:hAnsi="標楷體"/>
                <w:sz w:val="28"/>
              </w:rPr>
            </w:pPr>
            <w:r w:rsidRPr="006B7AF9">
              <w:rPr>
                <w:rFonts w:ascii="標楷體" w:eastAsia="標楷體" w:hAnsi="標楷體"/>
                <w:sz w:val="28"/>
              </w:rPr>
              <w:t>尚未審查</w:t>
            </w:r>
          </w:p>
        </w:tc>
      </w:tr>
    </w:tbl>
    <w:p w14:paraId="453B07EB" w14:textId="77777777" w:rsidR="00D82EB9" w:rsidRDefault="00D82EB9" w:rsidP="00D82EB9">
      <w:pPr>
        <w:spacing w:line="360" w:lineRule="exact"/>
        <w:rPr>
          <w:rFonts w:ascii="標楷體" w:eastAsia="標楷體" w:hAnsi="標楷體"/>
          <w:b/>
          <w:sz w:val="28"/>
        </w:rPr>
      </w:pPr>
    </w:p>
    <w:p w14:paraId="04ABA3EF" w14:textId="2151EF4A"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13" w:name="_Toc206751623"/>
      <w:bookmarkStart w:id="114" w:name="_Toc210226224"/>
      <w:bookmarkStart w:id="115" w:name="_Toc210379440"/>
      <w:bookmarkStart w:id="116" w:name="_Toc210399438"/>
      <w:bookmarkStart w:id="117" w:name="_Toc211334442"/>
      <w:bookmarkStart w:id="118" w:name="_Toc211343583"/>
      <w:bookmarkStart w:id="119" w:name="_Toc211606393"/>
      <w:bookmarkStart w:id="120" w:name="_Toc212469234"/>
      <w:bookmarkStart w:id="121" w:name="_Toc212542171"/>
      <w:bookmarkStart w:id="122" w:name="_Toc212542230"/>
      <w:bookmarkStart w:id="123" w:name="_Toc212816697"/>
      <w:bookmarkStart w:id="124" w:name="_Toc213075823"/>
      <w:bookmarkStart w:id="125" w:name="_Toc213406582"/>
      <w:bookmarkStart w:id="126" w:name="_Toc214028865"/>
      <w:bookmarkStart w:id="127" w:name="_Toc214628949"/>
      <w:bookmarkStart w:id="128" w:name="_Toc214636597"/>
      <w:bookmarkStart w:id="129" w:name="_Toc232165219"/>
      <w:r>
        <w:rPr>
          <w:rFonts w:ascii="標楷體" w:eastAsia="標楷體" w:hAnsi="標楷體"/>
          <w:b/>
          <w:sz w:val="28"/>
        </w:rPr>
        <w:t>4、國家通訊傳播委員會（</w:t>
      </w:r>
      <w:r w:rsidR="00E8134F">
        <w:rPr>
          <w:rFonts w:ascii="標楷體" w:eastAsia="標楷體" w:hAnsi="標楷體" w:hint="eastAsia"/>
          <w:b/>
          <w:sz w:val="28"/>
        </w:rPr>
        <w:t>0</w:t>
      </w:r>
      <w:r>
        <w:rPr>
          <w:rFonts w:ascii="標楷體" w:eastAsia="標楷體" w:hAnsi="標楷體"/>
          <w:b/>
          <w:sz w:val="28"/>
        </w:rPr>
        <w:t>案）</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B53DA9E" w14:textId="77777777" w:rsidR="00D82EB9" w:rsidRDefault="00D82EB9" w:rsidP="00D82EB9">
      <w:pPr>
        <w:spacing w:line="360" w:lineRule="exact"/>
        <w:rPr>
          <w:rFonts w:ascii="標楷體" w:eastAsia="標楷體" w:hAnsi="標楷體"/>
          <w:b/>
          <w:sz w:val="28"/>
        </w:rPr>
      </w:pPr>
    </w:p>
    <w:p w14:paraId="4AF6B2B8"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30" w:name="_Toc206751624"/>
      <w:bookmarkStart w:id="131" w:name="_Toc210226225"/>
      <w:bookmarkStart w:id="132" w:name="_Toc210379441"/>
      <w:bookmarkStart w:id="133" w:name="_Toc210399439"/>
      <w:bookmarkStart w:id="134" w:name="_Toc211334443"/>
      <w:bookmarkStart w:id="135" w:name="_Toc211343584"/>
      <w:bookmarkStart w:id="136" w:name="_Toc211606394"/>
      <w:bookmarkStart w:id="137" w:name="_Toc212469235"/>
      <w:bookmarkStart w:id="138" w:name="_Toc212542172"/>
      <w:bookmarkStart w:id="139" w:name="_Toc212542231"/>
      <w:bookmarkStart w:id="140" w:name="_Toc212816698"/>
      <w:bookmarkStart w:id="141" w:name="_Toc213075824"/>
      <w:bookmarkStart w:id="142" w:name="_Toc213406583"/>
      <w:bookmarkStart w:id="143" w:name="_Toc214028866"/>
      <w:bookmarkStart w:id="144" w:name="_Toc214628950"/>
      <w:bookmarkStart w:id="145" w:name="_Toc214636598"/>
      <w:bookmarkStart w:id="146" w:name="_Toc232165220"/>
      <w:r>
        <w:rPr>
          <w:rFonts w:ascii="標楷體" w:eastAsia="標楷體" w:hAnsi="標楷體"/>
          <w:b/>
          <w:sz w:val="28"/>
        </w:rPr>
        <w:t>5、國家運輸安全調查委員會（0案）</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FE44B0A" w14:textId="058E08FA"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147" w:name="_Toc206751637"/>
      <w:bookmarkStart w:id="148" w:name="_Toc232165221"/>
      <w:r w:rsidR="004B39B4">
        <w:rPr>
          <w:rFonts w:ascii="標楷體" w:eastAsia="標楷體" w:hAnsi="標楷體" w:hint="eastAsia"/>
          <w:b/>
          <w:sz w:val="28"/>
        </w:rPr>
        <w:t>四</w:t>
      </w:r>
      <w:r>
        <w:rPr>
          <w:rFonts w:ascii="標楷體" w:eastAsia="標楷體" w:hAnsi="標楷體"/>
          <w:b/>
          <w:sz w:val="28"/>
        </w:rPr>
        <w:t>、其他案（</w:t>
      </w:r>
      <w:r w:rsidR="003F502B">
        <w:rPr>
          <w:rFonts w:ascii="標楷體" w:eastAsia="標楷體" w:hAnsi="標楷體"/>
          <w:b/>
          <w:sz w:val="28"/>
        </w:rPr>
        <w:t>6</w:t>
      </w:r>
      <w:r>
        <w:rPr>
          <w:rFonts w:ascii="標楷體" w:eastAsia="標楷體" w:hAnsi="標楷體"/>
          <w:b/>
          <w:sz w:val="28"/>
        </w:rPr>
        <w:t>案）</w:t>
      </w:r>
      <w:bookmarkEnd w:id="147"/>
      <w:bookmarkEnd w:id="148"/>
    </w:p>
    <w:p w14:paraId="741FCA39"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lastRenderedPageBreak/>
        <w:t xml:space="preserve">     </w:t>
      </w:r>
      <w:bookmarkStart w:id="149" w:name="_Toc206751638"/>
      <w:bookmarkStart w:id="150" w:name="_Toc232165222"/>
      <w:r>
        <w:rPr>
          <w:rFonts w:ascii="標楷體" w:eastAsia="標楷體" w:hAnsi="標楷體"/>
          <w:b/>
          <w:sz w:val="28"/>
        </w:rPr>
        <w:t>1、交通部（1案）</w:t>
      </w:r>
      <w:bookmarkEnd w:id="149"/>
      <w:bookmarkEnd w:id="150"/>
    </w:p>
    <w:tbl>
      <w:tblPr>
        <w:tblStyle w:val="a3"/>
        <w:tblW w:w="0" w:type="auto"/>
        <w:tblLook w:val="04A0" w:firstRow="1" w:lastRow="0" w:firstColumn="1" w:lastColumn="0" w:noHBand="0" w:noVBand="1"/>
      </w:tblPr>
      <w:tblGrid>
        <w:gridCol w:w="813"/>
        <w:gridCol w:w="2222"/>
        <w:gridCol w:w="1774"/>
        <w:gridCol w:w="1756"/>
        <w:gridCol w:w="1163"/>
        <w:gridCol w:w="2445"/>
      </w:tblGrid>
      <w:tr w:rsidR="00D82EB9" w14:paraId="2A090CC9" w14:textId="77777777" w:rsidTr="00D82EB9">
        <w:tc>
          <w:tcPr>
            <w:tcW w:w="830" w:type="dxa"/>
          </w:tcPr>
          <w:p w14:paraId="029DD5D6"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7C212038"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DDE0E5E"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6AD9E6AA"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447302A4"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0B39233A"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審查(處理)情形</w:t>
            </w:r>
          </w:p>
        </w:tc>
      </w:tr>
      <w:tr w:rsidR="00D82EB9" w:rsidRPr="00D82EB9" w14:paraId="49CDC04F" w14:textId="77777777" w:rsidTr="00D82EB9">
        <w:tc>
          <w:tcPr>
            <w:tcW w:w="830" w:type="dxa"/>
          </w:tcPr>
          <w:p w14:paraId="383C550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7D960D55"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交通部函送前瞻</w:t>
            </w:r>
            <w:r w:rsidRPr="00AC1638">
              <w:rPr>
                <w:rFonts w:ascii="標楷體" w:eastAsia="標楷體" w:hAnsi="標楷體"/>
                <w:spacing w:val="-20"/>
                <w:sz w:val="28"/>
              </w:rPr>
              <w:t>基礎建設計畫113年度執行進度及績效報告案。</w:t>
            </w:r>
          </w:p>
        </w:tc>
        <w:tc>
          <w:tcPr>
            <w:tcW w:w="1846" w:type="dxa"/>
          </w:tcPr>
          <w:p w14:paraId="008A6D65"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交通部</w:t>
            </w:r>
          </w:p>
        </w:tc>
        <w:tc>
          <w:tcPr>
            <w:tcW w:w="1384" w:type="dxa"/>
          </w:tcPr>
          <w:p w14:paraId="59936460"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11-3-16 (114.06.13)</w:t>
            </w:r>
          </w:p>
        </w:tc>
        <w:tc>
          <w:tcPr>
            <w:tcW w:w="1200" w:type="dxa"/>
          </w:tcPr>
          <w:p w14:paraId="067EA8EC"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44230FD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114年6月25日</w:t>
            </w:r>
          </w:p>
          <w:p w14:paraId="1023AE75"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台立議字第1140702124號 </w:t>
            </w:r>
          </w:p>
          <w:p w14:paraId="43E881F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尚未審查</w:t>
            </w:r>
          </w:p>
        </w:tc>
      </w:tr>
    </w:tbl>
    <w:p w14:paraId="755774A8" w14:textId="77777777" w:rsidR="00D82EB9" w:rsidRDefault="00D82EB9" w:rsidP="00D82EB9">
      <w:pPr>
        <w:spacing w:line="360" w:lineRule="exact"/>
        <w:rPr>
          <w:rFonts w:ascii="標楷體" w:eastAsia="標楷體" w:hAnsi="標楷體"/>
          <w:b/>
          <w:sz w:val="28"/>
        </w:rPr>
      </w:pPr>
    </w:p>
    <w:p w14:paraId="372348B1"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51" w:name="_Toc206751639"/>
      <w:bookmarkStart w:id="152" w:name="_Toc232165223"/>
      <w:r>
        <w:rPr>
          <w:rFonts w:ascii="標楷體" w:eastAsia="標楷體" w:hAnsi="標楷體"/>
          <w:b/>
          <w:sz w:val="28"/>
        </w:rPr>
        <w:t>2、數位發展部（4案）</w:t>
      </w:r>
      <w:bookmarkEnd w:id="151"/>
      <w:bookmarkEnd w:id="152"/>
    </w:p>
    <w:tbl>
      <w:tblPr>
        <w:tblStyle w:val="a3"/>
        <w:tblW w:w="0" w:type="auto"/>
        <w:tblLook w:val="04A0" w:firstRow="1" w:lastRow="0" w:firstColumn="1" w:lastColumn="0" w:noHBand="0" w:noVBand="1"/>
      </w:tblPr>
      <w:tblGrid>
        <w:gridCol w:w="811"/>
        <w:gridCol w:w="2231"/>
        <w:gridCol w:w="1771"/>
        <w:gridCol w:w="1756"/>
        <w:gridCol w:w="1161"/>
        <w:gridCol w:w="2443"/>
      </w:tblGrid>
      <w:tr w:rsidR="00D82EB9" w14:paraId="0E011A40" w14:textId="77777777" w:rsidTr="00D82EB9">
        <w:tc>
          <w:tcPr>
            <w:tcW w:w="830" w:type="dxa"/>
          </w:tcPr>
          <w:p w14:paraId="5FA88B49"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5FF45951"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3C13648C"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4F052CD2"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14954597"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D9B6867"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審查(處理)情形</w:t>
            </w:r>
          </w:p>
        </w:tc>
      </w:tr>
      <w:tr w:rsidR="00D82EB9" w:rsidRPr="00D82EB9" w14:paraId="5740CAF3" w14:textId="77777777" w:rsidTr="00D82EB9">
        <w:tc>
          <w:tcPr>
            <w:tcW w:w="830" w:type="dxa"/>
          </w:tcPr>
          <w:p w14:paraId="5B58D32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79A8769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數位發展部函送「運用MOCN技術建置雲端核網提升行動通信網路韌性計畫」之選擇方案及替代方案成本效益分析報告案。</w:t>
            </w:r>
          </w:p>
        </w:tc>
        <w:tc>
          <w:tcPr>
            <w:tcW w:w="1846" w:type="dxa"/>
          </w:tcPr>
          <w:p w14:paraId="4ED9BA3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11C9E7DD"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11-1-7 (113.03.29)</w:t>
            </w:r>
          </w:p>
        </w:tc>
        <w:tc>
          <w:tcPr>
            <w:tcW w:w="1200" w:type="dxa"/>
          </w:tcPr>
          <w:p w14:paraId="09D0C3E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28F76A3A"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113年4月10日</w:t>
            </w:r>
          </w:p>
          <w:p w14:paraId="36B3049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台立議字第1130700956號 </w:t>
            </w:r>
          </w:p>
          <w:p w14:paraId="0CC406AD"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尚未審查</w:t>
            </w:r>
          </w:p>
        </w:tc>
      </w:tr>
      <w:tr w:rsidR="00D82EB9" w:rsidRPr="00D82EB9" w14:paraId="7487B314" w14:textId="77777777" w:rsidTr="00D82EB9">
        <w:tc>
          <w:tcPr>
            <w:tcW w:w="830" w:type="dxa"/>
          </w:tcPr>
          <w:p w14:paraId="6BB6BDA4"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2</w:t>
            </w:r>
          </w:p>
        </w:tc>
        <w:tc>
          <w:tcPr>
            <w:tcW w:w="2308" w:type="dxa"/>
          </w:tcPr>
          <w:p w14:paraId="5C9635F6"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數位發展部函送前瞻基礎建設「臺灣資安卓越深耕－資安卓越中心計畫」等</w:t>
            </w:r>
            <w:r w:rsidRPr="00AC1638">
              <w:rPr>
                <w:rFonts w:ascii="標楷體" w:eastAsia="標楷體" w:hAnsi="標楷體"/>
                <w:spacing w:val="-20"/>
                <w:sz w:val="28"/>
              </w:rPr>
              <w:t>17項計畫之執行進度及績效報告案。</w:t>
            </w:r>
          </w:p>
        </w:tc>
        <w:tc>
          <w:tcPr>
            <w:tcW w:w="1846" w:type="dxa"/>
          </w:tcPr>
          <w:p w14:paraId="09A1021A"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00DA49DC"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11-1-7 (113.03.29)</w:t>
            </w:r>
          </w:p>
        </w:tc>
        <w:tc>
          <w:tcPr>
            <w:tcW w:w="1200" w:type="dxa"/>
          </w:tcPr>
          <w:p w14:paraId="5150290E"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0B43D76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113年4月10日</w:t>
            </w:r>
          </w:p>
          <w:p w14:paraId="44AB5D24"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台立議字第1130700958號 </w:t>
            </w:r>
          </w:p>
          <w:p w14:paraId="7D20F5EE"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尚未審查</w:t>
            </w:r>
          </w:p>
        </w:tc>
      </w:tr>
      <w:tr w:rsidR="00D82EB9" w:rsidRPr="00D82EB9" w14:paraId="75E1A244" w14:textId="77777777" w:rsidTr="00D82EB9">
        <w:tc>
          <w:tcPr>
            <w:tcW w:w="830" w:type="dxa"/>
          </w:tcPr>
          <w:p w14:paraId="14EDFDC7"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3</w:t>
            </w:r>
          </w:p>
        </w:tc>
        <w:tc>
          <w:tcPr>
            <w:tcW w:w="2308" w:type="dxa"/>
          </w:tcPr>
          <w:p w14:paraId="092D8A59"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數位發展部函送113年前瞻基礎建設計畫之執行進度及績效報告案。</w:t>
            </w:r>
          </w:p>
        </w:tc>
        <w:tc>
          <w:tcPr>
            <w:tcW w:w="1846" w:type="dxa"/>
          </w:tcPr>
          <w:p w14:paraId="33211DA6"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187B2E5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11-3-16 (114.06.13)</w:t>
            </w:r>
          </w:p>
        </w:tc>
        <w:tc>
          <w:tcPr>
            <w:tcW w:w="1200" w:type="dxa"/>
          </w:tcPr>
          <w:p w14:paraId="48AC981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20529853"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114年6月25日</w:t>
            </w:r>
          </w:p>
          <w:p w14:paraId="1BAA5AF5"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台立議字第1140702125號</w:t>
            </w:r>
          </w:p>
          <w:p w14:paraId="7170225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尚未審查 </w:t>
            </w:r>
          </w:p>
        </w:tc>
      </w:tr>
      <w:tr w:rsidR="00D82EB9" w:rsidRPr="00D82EB9" w14:paraId="5C7945D7" w14:textId="77777777" w:rsidTr="00D82EB9">
        <w:tc>
          <w:tcPr>
            <w:tcW w:w="830" w:type="dxa"/>
          </w:tcPr>
          <w:p w14:paraId="6C1AFBEB"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4</w:t>
            </w:r>
          </w:p>
        </w:tc>
        <w:tc>
          <w:tcPr>
            <w:tcW w:w="2308" w:type="dxa"/>
          </w:tcPr>
          <w:p w14:paraId="623F51E4"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數位發展部函送「113年度國家資通安全情勢報告」及「113年度公務機關資安稽核概況報告」案。</w:t>
            </w:r>
          </w:p>
        </w:tc>
        <w:tc>
          <w:tcPr>
            <w:tcW w:w="1846" w:type="dxa"/>
          </w:tcPr>
          <w:p w14:paraId="32358AD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4B1C5357"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11-3-20 (114.07.11)</w:t>
            </w:r>
          </w:p>
        </w:tc>
        <w:tc>
          <w:tcPr>
            <w:tcW w:w="1200" w:type="dxa"/>
          </w:tcPr>
          <w:p w14:paraId="18B60667"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1A20501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114年7月22日</w:t>
            </w:r>
          </w:p>
          <w:p w14:paraId="64AC9449"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台立議字第1140702531號</w:t>
            </w:r>
          </w:p>
          <w:p w14:paraId="4BC194E0"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尚未審查 </w:t>
            </w:r>
          </w:p>
        </w:tc>
      </w:tr>
    </w:tbl>
    <w:p w14:paraId="33793B99" w14:textId="77777777" w:rsidR="00D82EB9" w:rsidRDefault="00D82EB9" w:rsidP="00D82EB9">
      <w:pPr>
        <w:spacing w:line="360" w:lineRule="exact"/>
        <w:rPr>
          <w:rFonts w:ascii="標楷體" w:eastAsia="標楷體" w:hAnsi="標楷體"/>
          <w:b/>
          <w:sz w:val="28"/>
        </w:rPr>
      </w:pPr>
    </w:p>
    <w:p w14:paraId="4CF0250A"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53" w:name="_Toc206751640"/>
      <w:bookmarkStart w:id="154" w:name="_Toc232165224"/>
      <w:r>
        <w:rPr>
          <w:rFonts w:ascii="標楷體" w:eastAsia="標楷體" w:hAnsi="標楷體"/>
          <w:b/>
          <w:sz w:val="28"/>
        </w:rPr>
        <w:t>3、行政院公共工程委員會（0案）</w:t>
      </w:r>
      <w:bookmarkEnd w:id="153"/>
      <w:bookmarkEnd w:id="154"/>
    </w:p>
    <w:p w14:paraId="33C9BCE9" w14:textId="77777777" w:rsidR="00D82EB9" w:rsidRDefault="00D82EB9" w:rsidP="00D82EB9">
      <w:pPr>
        <w:spacing w:line="360" w:lineRule="exact"/>
        <w:rPr>
          <w:rFonts w:ascii="標楷體" w:eastAsia="標楷體" w:hAnsi="標楷體"/>
          <w:b/>
          <w:sz w:val="28"/>
        </w:rPr>
      </w:pPr>
    </w:p>
    <w:p w14:paraId="5D610D09" w14:textId="5CE29ACB"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55" w:name="_Toc206751641"/>
      <w:bookmarkStart w:id="156" w:name="_Toc232165225"/>
      <w:r>
        <w:rPr>
          <w:rFonts w:ascii="標楷體" w:eastAsia="標楷體" w:hAnsi="標楷體"/>
          <w:b/>
          <w:sz w:val="28"/>
        </w:rPr>
        <w:t>4、國家通訊傳播委員會（</w:t>
      </w:r>
      <w:r w:rsidR="003F502B">
        <w:rPr>
          <w:rFonts w:ascii="標楷體" w:eastAsia="標楷體" w:hAnsi="標楷體"/>
          <w:b/>
          <w:sz w:val="28"/>
        </w:rPr>
        <w:t>1</w:t>
      </w:r>
      <w:r>
        <w:rPr>
          <w:rFonts w:ascii="標楷體" w:eastAsia="標楷體" w:hAnsi="標楷體"/>
          <w:b/>
          <w:sz w:val="28"/>
        </w:rPr>
        <w:t>案）</w:t>
      </w:r>
      <w:bookmarkEnd w:id="155"/>
      <w:bookmarkEnd w:id="156"/>
    </w:p>
    <w:tbl>
      <w:tblPr>
        <w:tblStyle w:val="a3"/>
        <w:tblW w:w="0" w:type="auto"/>
        <w:tblLook w:val="04A0" w:firstRow="1" w:lastRow="0" w:firstColumn="1" w:lastColumn="0" w:noHBand="0" w:noVBand="1"/>
      </w:tblPr>
      <w:tblGrid>
        <w:gridCol w:w="810"/>
        <w:gridCol w:w="2226"/>
        <w:gridCol w:w="1766"/>
        <w:gridCol w:w="1756"/>
        <w:gridCol w:w="1175"/>
        <w:gridCol w:w="2440"/>
      </w:tblGrid>
      <w:tr w:rsidR="00D82EB9" w14:paraId="1ACC907D" w14:textId="77777777" w:rsidTr="003F502B">
        <w:tc>
          <w:tcPr>
            <w:tcW w:w="810" w:type="dxa"/>
          </w:tcPr>
          <w:p w14:paraId="6F3DFCAA"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lastRenderedPageBreak/>
              <w:t>序號</w:t>
            </w:r>
          </w:p>
        </w:tc>
        <w:tc>
          <w:tcPr>
            <w:tcW w:w="2226" w:type="dxa"/>
          </w:tcPr>
          <w:p w14:paraId="38130343"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議案名稱</w:t>
            </w:r>
          </w:p>
        </w:tc>
        <w:tc>
          <w:tcPr>
            <w:tcW w:w="1766" w:type="dxa"/>
          </w:tcPr>
          <w:p w14:paraId="4C7104C5"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26D0D4D5"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院會交付會次及日期</w:t>
            </w:r>
          </w:p>
        </w:tc>
        <w:tc>
          <w:tcPr>
            <w:tcW w:w="1175" w:type="dxa"/>
          </w:tcPr>
          <w:p w14:paraId="3481ABFF"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審查委員會</w:t>
            </w:r>
          </w:p>
        </w:tc>
        <w:tc>
          <w:tcPr>
            <w:tcW w:w="2440" w:type="dxa"/>
          </w:tcPr>
          <w:p w14:paraId="6DB02D73"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審查(處理)情形</w:t>
            </w:r>
          </w:p>
        </w:tc>
      </w:tr>
      <w:tr w:rsidR="00D82EB9" w:rsidRPr="00D82EB9" w14:paraId="64ECCE99" w14:textId="77777777" w:rsidTr="003F502B">
        <w:tc>
          <w:tcPr>
            <w:tcW w:w="810" w:type="dxa"/>
          </w:tcPr>
          <w:p w14:paraId="34CFBAB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w:t>
            </w:r>
          </w:p>
        </w:tc>
        <w:tc>
          <w:tcPr>
            <w:tcW w:w="2226" w:type="dxa"/>
          </w:tcPr>
          <w:p w14:paraId="2039E36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國家通訊傳播委員會函送「111年通訊傳播績效報告」案。</w:t>
            </w:r>
          </w:p>
        </w:tc>
        <w:tc>
          <w:tcPr>
            <w:tcW w:w="1766" w:type="dxa"/>
          </w:tcPr>
          <w:p w14:paraId="67D4DA3A"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國家通訊傳播委員會</w:t>
            </w:r>
          </w:p>
        </w:tc>
        <w:tc>
          <w:tcPr>
            <w:tcW w:w="1756" w:type="dxa"/>
          </w:tcPr>
          <w:p w14:paraId="6BC4C2AD"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11-1-7 (113.03.29)</w:t>
            </w:r>
          </w:p>
        </w:tc>
        <w:tc>
          <w:tcPr>
            <w:tcW w:w="1175" w:type="dxa"/>
          </w:tcPr>
          <w:p w14:paraId="766D5E5B"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40" w:type="dxa"/>
          </w:tcPr>
          <w:p w14:paraId="5CC9BE7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113年4月10日</w:t>
            </w:r>
          </w:p>
          <w:p w14:paraId="429CF3B6"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台立議字第1130700913號</w:t>
            </w:r>
          </w:p>
          <w:p w14:paraId="1A3E5919"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尚未審查 </w:t>
            </w:r>
          </w:p>
        </w:tc>
      </w:tr>
    </w:tbl>
    <w:p w14:paraId="1B8E9143" w14:textId="77777777" w:rsidR="00D82EB9" w:rsidRDefault="00D82EB9" w:rsidP="00D82EB9">
      <w:pPr>
        <w:spacing w:line="360" w:lineRule="exact"/>
        <w:rPr>
          <w:rFonts w:ascii="標楷體" w:eastAsia="標楷體" w:hAnsi="標楷體"/>
          <w:b/>
          <w:sz w:val="28"/>
        </w:rPr>
      </w:pPr>
    </w:p>
    <w:p w14:paraId="4767827E"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57" w:name="_Toc206751642"/>
      <w:bookmarkStart w:id="158" w:name="_Toc232165226"/>
      <w:r>
        <w:rPr>
          <w:rFonts w:ascii="標楷體" w:eastAsia="標楷體" w:hAnsi="標楷體"/>
          <w:b/>
          <w:sz w:val="28"/>
        </w:rPr>
        <w:t>5、國家運輸安全調查委員會（0案）</w:t>
      </w:r>
      <w:bookmarkEnd w:id="157"/>
      <w:bookmarkEnd w:id="158"/>
    </w:p>
    <w:p w14:paraId="6905FCBA" w14:textId="3AAFA8E2"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159" w:name="_Toc206751643"/>
      <w:bookmarkStart w:id="160" w:name="_Toc232165227"/>
      <w:r w:rsidR="004B39B4">
        <w:rPr>
          <w:rFonts w:ascii="標楷體" w:eastAsia="標楷體" w:hAnsi="標楷體" w:hint="eastAsia"/>
          <w:b/>
          <w:sz w:val="28"/>
        </w:rPr>
        <w:t>五</w:t>
      </w:r>
      <w:r>
        <w:rPr>
          <w:rFonts w:ascii="標楷體" w:eastAsia="標楷體" w:hAnsi="標楷體"/>
          <w:b/>
          <w:sz w:val="28"/>
        </w:rPr>
        <w:t>、人民請願案（</w:t>
      </w:r>
      <w:r w:rsidR="00036539">
        <w:rPr>
          <w:rFonts w:ascii="標楷體" w:eastAsia="標楷體" w:hAnsi="標楷體" w:hint="eastAsia"/>
          <w:b/>
          <w:sz w:val="28"/>
        </w:rPr>
        <w:t>4</w:t>
      </w:r>
      <w:r>
        <w:rPr>
          <w:rFonts w:ascii="標楷體" w:eastAsia="標楷體" w:hAnsi="標楷體"/>
          <w:b/>
          <w:sz w:val="28"/>
        </w:rPr>
        <w:t>案）</w:t>
      </w:r>
      <w:bookmarkEnd w:id="159"/>
      <w:bookmarkEnd w:id="160"/>
    </w:p>
    <w:tbl>
      <w:tblPr>
        <w:tblStyle w:val="a3"/>
        <w:tblW w:w="10059" w:type="dxa"/>
        <w:tblLook w:val="04A0" w:firstRow="1" w:lastRow="0" w:firstColumn="1" w:lastColumn="0" w:noHBand="0" w:noVBand="1"/>
      </w:tblPr>
      <w:tblGrid>
        <w:gridCol w:w="810"/>
        <w:gridCol w:w="1349"/>
        <w:gridCol w:w="2220"/>
        <w:gridCol w:w="1341"/>
        <w:gridCol w:w="1616"/>
        <w:gridCol w:w="898"/>
        <w:gridCol w:w="1825"/>
      </w:tblGrid>
      <w:tr w:rsidR="00EF2EA1" w14:paraId="537ACF27" w14:textId="77777777" w:rsidTr="00EF2EA1">
        <w:tc>
          <w:tcPr>
            <w:tcW w:w="810" w:type="dxa"/>
          </w:tcPr>
          <w:p w14:paraId="10AC6461"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序號</w:t>
            </w:r>
          </w:p>
        </w:tc>
        <w:tc>
          <w:tcPr>
            <w:tcW w:w="1349" w:type="dxa"/>
          </w:tcPr>
          <w:p w14:paraId="4093A28C"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請願人</w:t>
            </w:r>
          </w:p>
        </w:tc>
        <w:tc>
          <w:tcPr>
            <w:tcW w:w="2220" w:type="dxa"/>
          </w:tcPr>
          <w:p w14:paraId="7ACFAF5F"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議案名稱</w:t>
            </w:r>
          </w:p>
        </w:tc>
        <w:tc>
          <w:tcPr>
            <w:tcW w:w="1341" w:type="dxa"/>
          </w:tcPr>
          <w:p w14:paraId="0C87B98A"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程序委員會交付屆期及會次</w:t>
            </w:r>
          </w:p>
        </w:tc>
        <w:tc>
          <w:tcPr>
            <w:tcW w:w="1616" w:type="dxa"/>
          </w:tcPr>
          <w:p w14:paraId="4DE59782" w14:textId="77777777" w:rsidR="00B47326" w:rsidRDefault="00B47326" w:rsidP="00EF2EA1">
            <w:pPr>
              <w:spacing w:line="360" w:lineRule="exact"/>
              <w:jc w:val="both"/>
              <w:rPr>
                <w:rFonts w:ascii="標楷體" w:eastAsia="標楷體" w:hAnsi="標楷體"/>
                <w:b/>
                <w:sz w:val="28"/>
              </w:rPr>
            </w:pPr>
            <w:r>
              <w:rPr>
                <w:rFonts w:ascii="標楷體" w:eastAsia="標楷體" w:hAnsi="標楷體"/>
                <w:b/>
                <w:sz w:val="28"/>
              </w:rPr>
              <w:t>程序委員會來文文號</w:t>
            </w:r>
          </w:p>
        </w:tc>
        <w:tc>
          <w:tcPr>
            <w:tcW w:w="898" w:type="dxa"/>
          </w:tcPr>
          <w:p w14:paraId="7BF22ECA"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審查委員會</w:t>
            </w:r>
          </w:p>
        </w:tc>
        <w:tc>
          <w:tcPr>
            <w:tcW w:w="1825" w:type="dxa"/>
          </w:tcPr>
          <w:p w14:paraId="14F9F00D"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審查情形</w:t>
            </w:r>
          </w:p>
        </w:tc>
      </w:tr>
      <w:tr w:rsidR="00EF2EA1" w:rsidRPr="00D84CF2" w14:paraId="71C4E02D" w14:textId="77777777" w:rsidTr="00EF2EA1">
        <w:tc>
          <w:tcPr>
            <w:tcW w:w="810" w:type="dxa"/>
          </w:tcPr>
          <w:p w14:paraId="296A005C"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w:t>
            </w:r>
          </w:p>
        </w:tc>
        <w:tc>
          <w:tcPr>
            <w:tcW w:w="1349" w:type="dxa"/>
          </w:tcPr>
          <w:p w14:paraId="629C8031"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賴○○君</w:t>
            </w:r>
          </w:p>
        </w:tc>
        <w:tc>
          <w:tcPr>
            <w:tcW w:w="2220" w:type="dxa"/>
          </w:tcPr>
          <w:p w14:paraId="28EECF8A"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為建請修正道路交通管理處罰條例第九十二條開放汽缸排氣量250立方公分以上大型重型機車行駛高速公路及排氣量50立方公分以上之機車行駛高、快速公路等事請願文書乙份</w:t>
            </w:r>
          </w:p>
        </w:tc>
        <w:tc>
          <w:tcPr>
            <w:tcW w:w="1341" w:type="dxa"/>
          </w:tcPr>
          <w:p w14:paraId="6C9C9EA6"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11-3-9</w:t>
            </w:r>
          </w:p>
        </w:tc>
        <w:tc>
          <w:tcPr>
            <w:tcW w:w="1616" w:type="dxa"/>
          </w:tcPr>
          <w:p w14:paraId="4F7F2503" w14:textId="77777777" w:rsidR="00B47326" w:rsidRPr="00EF2EA1" w:rsidRDefault="00B47326" w:rsidP="008845B6">
            <w:pPr>
              <w:spacing w:line="360" w:lineRule="exact"/>
              <w:rPr>
                <w:rFonts w:ascii="標楷體" w:eastAsia="標楷體" w:hAnsi="標楷體"/>
                <w:spacing w:val="-40"/>
                <w:sz w:val="28"/>
              </w:rPr>
            </w:pPr>
            <w:r w:rsidRPr="00EF2EA1">
              <w:rPr>
                <w:rFonts w:ascii="標楷體" w:eastAsia="標楷體" w:hAnsi="標楷體"/>
                <w:spacing w:val="-40"/>
                <w:sz w:val="28"/>
              </w:rPr>
              <w:t>114年5月2日</w:t>
            </w:r>
          </w:p>
          <w:p w14:paraId="5BBBD4B5"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台立程字第</w:t>
            </w:r>
            <w:r w:rsidRPr="00EF2EA1">
              <w:rPr>
                <w:rFonts w:ascii="標楷體" w:eastAsia="標楷體" w:hAnsi="標楷體"/>
                <w:spacing w:val="-30"/>
                <w:sz w:val="28"/>
              </w:rPr>
              <w:t>1140040217號</w:t>
            </w:r>
            <w:r w:rsidRPr="00D84CF2">
              <w:rPr>
                <w:rFonts w:ascii="標楷體" w:eastAsia="標楷體" w:hAnsi="標楷體"/>
                <w:sz w:val="28"/>
              </w:rPr>
              <w:t xml:space="preserve"> </w:t>
            </w:r>
          </w:p>
        </w:tc>
        <w:tc>
          <w:tcPr>
            <w:tcW w:w="898" w:type="dxa"/>
          </w:tcPr>
          <w:p w14:paraId="4FDBFDD1"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交通</w:t>
            </w:r>
          </w:p>
        </w:tc>
        <w:tc>
          <w:tcPr>
            <w:tcW w:w="1825" w:type="dxa"/>
          </w:tcPr>
          <w:p w14:paraId="45A52181"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1.尚未審查</w:t>
            </w:r>
          </w:p>
          <w:p w14:paraId="6B031EE3"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2.交通部114.06.05函復意見並副知請願人。</w:t>
            </w:r>
          </w:p>
        </w:tc>
      </w:tr>
      <w:tr w:rsidR="00EF2EA1" w:rsidRPr="00D84CF2" w14:paraId="06808E30" w14:textId="77777777" w:rsidTr="00EF2EA1">
        <w:tc>
          <w:tcPr>
            <w:tcW w:w="810" w:type="dxa"/>
          </w:tcPr>
          <w:p w14:paraId="28D905FA"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2</w:t>
            </w:r>
          </w:p>
        </w:tc>
        <w:tc>
          <w:tcPr>
            <w:tcW w:w="1349" w:type="dxa"/>
          </w:tcPr>
          <w:p w14:paraId="28C70364"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魏</w:t>
            </w:r>
            <w:r w:rsidRPr="00D84CF2">
              <w:rPr>
                <w:rFonts w:ascii="新細明體" w:eastAsia="新細明體" w:hAnsi="新細明體" w:cs="新細明體" w:hint="eastAsia"/>
                <w:sz w:val="28"/>
              </w:rPr>
              <w:t>〇〇</w:t>
            </w:r>
            <w:r w:rsidRPr="00D84CF2">
              <w:rPr>
                <w:rFonts w:ascii="標楷體" w:eastAsia="標楷體" w:hAnsi="標楷體" w:cs="標楷體" w:hint="eastAsia"/>
                <w:sz w:val="28"/>
              </w:rPr>
              <w:t>君</w:t>
            </w:r>
          </w:p>
        </w:tc>
        <w:tc>
          <w:tcPr>
            <w:tcW w:w="2220" w:type="dxa"/>
          </w:tcPr>
          <w:p w14:paraId="75D9D650"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為建請增訂道路交通管理處罰條例條文，推動道路標誌視覺化，提升駕駛辨識效率與行車安全請願文書乙份</w:t>
            </w:r>
          </w:p>
        </w:tc>
        <w:tc>
          <w:tcPr>
            <w:tcW w:w="1341" w:type="dxa"/>
          </w:tcPr>
          <w:p w14:paraId="40FFA3BD"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11-3-18</w:t>
            </w:r>
          </w:p>
        </w:tc>
        <w:tc>
          <w:tcPr>
            <w:tcW w:w="1616" w:type="dxa"/>
          </w:tcPr>
          <w:p w14:paraId="2A395A0F" w14:textId="77777777" w:rsidR="00B47326" w:rsidRPr="00EF2EA1" w:rsidRDefault="00B47326" w:rsidP="008845B6">
            <w:pPr>
              <w:spacing w:line="360" w:lineRule="exact"/>
              <w:rPr>
                <w:rFonts w:ascii="標楷體" w:eastAsia="標楷體" w:hAnsi="標楷體"/>
                <w:spacing w:val="-44"/>
                <w:sz w:val="28"/>
              </w:rPr>
            </w:pPr>
            <w:r w:rsidRPr="00EF2EA1">
              <w:rPr>
                <w:rFonts w:ascii="標楷體" w:eastAsia="標楷體" w:hAnsi="標楷體"/>
                <w:spacing w:val="-44"/>
                <w:sz w:val="28"/>
              </w:rPr>
              <w:t>114年6月30日</w:t>
            </w:r>
          </w:p>
          <w:p w14:paraId="7540C777"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台立程字第</w:t>
            </w:r>
            <w:r w:rsidRPr="00EF2EA1">
              <w:rPr>
                <w:rFonts w:ascii="標楷體" w:eastAsia="標楷體" w:hAnsi="標楷體"/>
                <w:spacing w:val="-30"/>
                <w:sz w:val="28"/>
              </w:rPr>
              <w:t xml:space="preserve">1140040401號 </w:t>
            </w:r>
          </w:p>
        </w:tc>
        <w:tc>
          <w:tcPr>
            <w:tcW w:w="898" w:type="dxa"/>
          </w:tcPr>
          <w:p w14:paraId="51310E26"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交通</w:t>
            </w:r>
          </w:p>
        </w:tc>
        <w:tc>
          <w:tcPr>
            <w:tcW w:w="1825" w:type="dxa"/>
          </w:tcPr>
          <w:p w14:paraId="61F8B3A0"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1.尚未審查</w:t>
            </w:r>
          </w:p>
          <w:p w14:paraId="1D0FE994"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2.交通部114.10.20函復意見並副知請願人。</w:t>
            </w:r>
          </w:p>
        </w:tc>
      </w:tr>
      <w:tr w:rsidR="00EF2EA1" w:rsidRPr="00D84CF2" w14:paraId="48DA0EEB" w14:textId="77777777" w:rsidTr="00EF2EA1">
        <w:tc>
          <w:tcPr>
            <w:tcW w:w="810" w:type="dxa"/>
          </w:tcPr>
          <w:p w14:paraId="0CDB7C7D"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3</w:t>
            </w:r>
          </w:p>
        </w:tc>
        <w:tc>
          <w:tcPr>
            <w:tcW w:w="1349" w:type="dxa"/>
          </w:tcPr>
          <w:p w14:paraId="5B4391F6"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郭</w:t>
            </w:r>
            <w:r w:rsidRPr="00D84CF2">
              <w:rPr>
                <w:rFonts w:ascii="新細明體" w:eastAsia="新細明體" w:hAnsi="新細明體" w:cs="新細明體" w:hint="eastAsia"/>
                <w:sz w:val="28"/>
              </w:rPr>
              <w:t>〇〇</w:t>
            </w:r>
            <w:r w:rsidRPr="00D84CF2">
              <w:rPr>
                <w:rFonts w:ascii="標楷體" w:eastAsia="標楷體" w:hAnsi="標楷體" w:cs="標楷體" w:hint="eastAsia"/>
                <w:sz w:val="28"/>
              </w:rPr>
              <w:t>君</w:t>
            </w:r>
          </w:p>
        </w:tc>
        <w:tc>
          <w:tcPr>
            <w:tcW w:w="2220" w:type="dxa"/>
          </w:tcPr>
          <w:p w14:paraId="4A43804E"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為建請增訂道路交通管理處罰條例第八十四條之一條文事請願文書乙份</w:t>
            </w:r>
          </w:p>
        </w:tc>
        <w:tc>
          <w:tcPr>
            <w:tcW w:w="1341" w:type="dxa"/>
          </w:tcPr>
          <w:p w14:paraId="1A9E066E"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11-3-20</w:t>
            </w:r>
          </w:p>
        </w:tc>
        <w:tc>
          <w:tcPr>
            <w:tcW w:w="1616" w:type="dxa"/>
          </w:tcPr>
          <w:p w14:paraId="3B69787D" w14:textId="77777777" w:rsidR="00B47326" w:rsidRPr="00EF2EA1" w:rsidRDefault="00B47326" w:rsidP="008845B6">
            <w:pPr>
              <w:spacing w:line="360" w:lineRule="exact"/>
              <w:rPr>
                <w:rFonts w:ascii="標楷體" w:eastAsia="標楷體" w:hAnsi="標楷體"/>
                <w:spacing w:val="-44"/>
                <w:sz w:val="28"/>
              </w:rPr>
            </w:pPr>
            <w:r w:rsidRPr="00EF2EA1">
              <w:rPr>
                <w:rFonts w:ascii="標楷體" w:eastAsia="標楷體" w:hAnsi="標楷體"/>
                <w:spacing w:val="-44"/>
                <w:sz w:val="28"/>
              </w:rPr>
              <w:t>114年7月21日</w:t>
            </w:r>
          </w:p>
          <w:p w14:paraId="584014AC"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台立程字第</w:t>
            </w:r>
            <w:r w:rsidRPr="00EF2EA1">
              <w:rPr>
                <w:rFonts w:ascii="標楷體" w:eastAsia="標楷體" w:hAnsi="標楷體"/>
                <w:spacing w:val="-30"/>
                <w:sz w:val="28"/>
              </w:rPr>
              <w:t xml:space="preserve">1140040449號 </w:t>
            </w:r>
          </w:p>
        </w:tc>
        <w:tc>
          <w:tcPr>
            <w:tcW w:w="898" w:type="dxa"/>
          </w:tcPr>
          <w:p w14:paraId="2D65EC58"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交通</w:t>
            </w:r>
          </w:p>
        </w:tc>
        <w:tc>
          <w:tcPr>
            <w:tcW w:w="1825" w:type="dxa"/>
          </w:tcPr>
          <w:p w14:paraId="3A28A7FD"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1.尚未審查</w:t>
            </w:r>
          </w:p>
          <w:p w14:paraId="44C15B58"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2.交通部114.09.05函復意見並副知請願人。</w:t>
            </w:r>
          </w:p>
        </w:tc>
      </w:tr>
      <w:tr w:rsidR="00EF2EA1" w:rsidRPr="00D84CF2" w14:paraId="5CC87EEF" w14:textId="77777777" w:rsidTr="00EF2EA1">
        <w:tc>
          <w:tcPr>
            <w:tcW w:w="810" w:type="dxa"/>
          </w:tcPr>
          <w:p w14:paraId="707B1FF0"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4</w:t>
            </w:r>
          </w:p>
        </w:tc>
        <w:tc>
          <w:tcPr>
            <w:tcW w:w="1349" w:type="dxa"/>
          </w:tcPr>
          <w:p w14:paraId="3E8540D6"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陳</w:t>
            </w:r>
            <w:r w:rsidRPr="00D84CF2">
              <w:rPr>
                <w:rFonts w:ascii="新細明體" w:eastAsia="新細明體" w:hAnsi="新細明體" w:cs="新細明體" w:hint="eastAsia"/>
                <w:sz w:val="28"/>
              </w:rPr>
              <w:t>〇〇</w:t>
            </w:r>
            <w:r w:rsidRPr="00D84CF2">
              <w:rPr>
                <w:rFonts w:ascii="標楷體" w:eastAsia="標楷體" w:hAnsi="標楷體" w:cs="標楷體" w:hint="eastAsia"/>
                <w:sz w:val="28"/>
              </w:rPr>
              <w:t>君等</w:t>
            </w:r>
          </w:p>
        </w:tc>
        <w:tc>
          <w:tcPr>
            <w:tcW w:w="2220" w:type="dxa"/>
          </w:tcPr>
          <w:p w14:paraId="191514F5"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為建請修正道路交通管理處罰條例第九十二條條文，取消交通部公告開放路段及</w:t>
            </w:r>
            <w:r w:rsidRPr="00D84CF2">
              <w:rPr>
                <w:rFonts w:ascii="標楷體" w:eastAsia="標楷體" w:hAnsi="標楷體"/>
                <w:sz w:val="28"/>
              </w:rPr>
              <w:lastRenderedPageBreak/>
              <w:t>時段之權力，並同步開放排氣量250立方公分以上大型重型機車行駛高速公路事請願文書乙份</w:t>
            </w:r>
          </w:p>
        </w:tc>
        <w:tc>
          <w:tcPr>
            <w:tcW w:w="1341" w:type="dxa"/>
          </w:tcPr>
          <w:p w14:paraId="58D1ABDB"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lastRenderedPageBreak/>
              <w:t xml:space="preserve">11-5-4 </w:t>
            </w:r>
          </w:p>
        </w:tc>
        <w:tc>
          <w:tcPr>
            <w:tcW w:w="1616" w:type="dxa"/>
          </w:tcPr>
          <w:p w14:paraId="53923225" w14:textId="0BCD48F9" w:rsidR="00EF2EA1" w:rsidRPr="00EF2EA1" w:rsidRDefault="00EF2EA1" w:rsidP="00EF2EA1">
            <w:pPr>
              <w:spacing w:line="360" w:lineRule="exact"/>
              <w:rPr>
                <w:rFonts w:ascii="標楷體" w:eastAsia="標楷體" w:hAnsi="標楷體"/>
                <w:spacing w:val="-44"/>
                <w:sz w:val="28"/>
              </w:rPr>
            </w:pPr>
            <w:r w:rsidRPr="00EF2EA1">
              <w:rPr>
                <w:rFonts w:ascii="標楷體" w:eastAsia="標楷體" w:hAnsi="標楷體"/>
                <w:spacing w:val="-44"/>
                <w:sz w:val="28"/>
              </w:rPr>
              <w:t>11</w:t>
            </w:r>
            <w:r>
              <w:rPr>
                <w:rFonts w:ascii="標楷體" w:eastAsia="標楷體" w:hAnsi="標楷體" w:hint="eastAsia"/>
                <w:spacing w:val="-44"/>
                <w:sz w:val="28"/>
              </w:rPr>
              <w:t>5</w:t>
            </w:r>
            <w:r w:rsidRPr="00EF2EA1">
              <w:rPr>
                <w:rFonts w:ascii="標楷體" w:eastAsia="標楷體" w:hAnsi="標楷體"/>
                <w:spacing w:val="-44"/>
                <w:sz w:val="28"/>
              </w:rPr>
              <w:t>年</w:t>
            </w:r>
            <w:r>
              <w:rPr>
                <w:rFonts w:ascii="標楷體" w:eastAsia="標楷體" w:hAnsi="標楷體" w:hint="eastAsia"/>
                <w:spacing w:val="-44"/>
                <w:sz w:val="28"/>
              </w:rPr>
              <w:t>4</w:t>
            </w:r>
            <w:r w:rsidRPr="00EF2EA1">
              <w:rPr>
                <w:rFonts w:ascii="標楷體" w:eastAsia="標楷體" w:hAnsi="標楷體"/>
                <w:spacing w:val="-44"/>
                <w:sz w:val="28"/>
              </w:rPr>
              <w:t>月</w:t>
            </w:r>
            <w:r>
              <w:rPr>
                <w:rFonts w:ascii="標楷體" w:eastAsia="標楷體" w:hAnsi="標楷體" w:hint="eastAsia"/>
                <w:spacing w:val="-44"/>
                <w:sz w:val="28"/>
              </w:rPr>
              <w:t>8</w:t>
            </w:r>
            <w:r w:rsidRPr="00EF2EA1">
              <w:rPr>
                <w:rFonts w:ascii="標楷體" w:eastAsia="標楷體" w:hAnsi="標楷體"/>
                <w:spacing w:val="-44"/>
                <w:sz w:val="28"/>
              </w:rPr>
              <w:t>日</w:t>
            </w:r>
          </w:p>
          <w:p w14:paraId="616BE046" w14:textId="7E067B9E"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台立程字第</w:t>
            </w:r>
            <w:r w:rsidRPr="00EF2EA1">
              <w:rPr>
                <w:rFonts w:ascii="標楷體" w:eastAsia="標楷體" w:hAnsi="標楷體"/>
                <w:spacing w:val="-30"/>
                <w:sz w:val="28"/>
              </w:rPr>
              <w:t>11</w:t>
            </w:r>
            <w:r>
              <w:rPr>
                <w:rFonts w:ascii="標楷體" w:eastAsia="標楷體" w:hAnsi="標楷體" w:hint="eastAsia"/>
                <w:spacing w:val="-30"/>
                <w:sz w:val="28"/>
              </w:rPr>
              <w:t>5</w:t>
            </w:r>
            <w:r w:rsidRPr="00EF2EA1">
              <w:rPr>
                <w:rFonts w:ascii="標楷體" w:eastAsia="標楷體" w:hAnsi="標楷體"/>
                <w:spacing w:val="-30"/>
                <w:sz w:val="28"/>
              </w:rPr>
              <w:t>0040</w:t>
            </w:r>
            <w:r>
              <w:rPr>
                <w:rFonts w:ascii="標楷體" w:eastAsia="標楷體" w:hAnsi="標楷體" w:hint="eastAsia"/>
                <w:spacing w:val="-30"/>
                <w:sz w:val="28"/>
              </w:rPr>
              <w:t>082</w:t>
            </w:r>
            <w:r w:rsidRPr="00EF2EA1">
              <w:rPr>
                <w:rFonts w:ascii="標楷體" w:eastAsia="標楷體" w:hAnsi="標楷體"/>
                <w:spacing w:val="-30"/>
                <w:sz w:val="28"/>
              </w:rPr>
              <w:t xml:space="preserve">號 </w:t>
            </w:r>
          </w:p>
        </w:tc>
        <w:tc>
          <w:tcPr>
            <w:tcW w:w="898" w:type="dxa"/>
          </w:tcPr>
          <w:p w14:paraId="0287C50F"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交通</w:t>
            </w:r>
          </w:p>
        </w:tc>
        <w:tc>
          <w:tcPr>
            <w:tcW w:w="1825" w:type="dxa"/>
          </w:tcPr>
          <w:p w14:paraId="44553C77" w14:textId="14FD83B0" w:rsidR="00EF2EA1" w:rsidRPr="008871C7" w:rsidRDefault="00EF2EA1" w:rsidP="008871C7">
            <w:pPr>
              <w:pStyle w:val="aa"/>
              <w:numPr>
                <w:ilvl w:val="0"/>
                <w:numId w:val="1"/>
              </w:numPr>
              <w:spacing w:line="360" w:lineRule="exact"/>
              <w:ind w:leftChars="0"/>
              <w:rPr>
                <w:rFonts w:ascii="標楷體" w:eastAsia="標楷體" w:hAnsi="標楷體"/>
                <w:sz w:val="28"/>
              </w:rPr>
            </w:pPr>
            <w:r w:rsidRPr="008871C7">
              <w:rPr>
                <w:rFonts w:ascii="標楷體" w:eastAsia="標楷體" w:hAnsi="標楷體"/>
                <w:sz w:val="28"/>
              </w:rPr>
              <w:t>尚未審查</w:t>
            </w:r>
          </w:p>
          <w:p w14:paraId="13AEF102" w14:textId="77777777" w:rsidR="008871C7" w:rsidRDefault="008871C7" w:rsidP="008871C7">
            <w:pPr>
              <w:pStyle w:val="aa"/>
              <w:numPr>
                <w:ilvl w:val="0"/>
                <w:numId w:val="1"/>
              </w:numPr>
              <w:spacing w:line="360" w:lineRule="exact"/>
              <w:ind w:leftChars="0"/>
              <w:rPr>
                <w:rFonts w:ascii="標楷體" w:eastAsia="標楷體" w:hAnsi="標楷體"/>
                <w:sz w:val="28"/>
              </w:rPr>
            </w:pPr>
            <w:r w:rsidRPr="008871C7">
              <w:rPr>
                <w:rFonts w:ascii="標楷體" w:eastAsia="標楷體" w:hAnsi="標楷體" w:hint="eastAsia"/>
                <w:sz w:val="28"/>
              </w:rPr>
              <w:t>交通部</w:t>
            </w:r>
          </w:p>
          <w:p w14:paraId="2D9F8BF2" w14:textId="66EE3685" w:rsidR="008871C7" w:rsidRPr="008871C7" w:rsidRDefault="008871C7" w:rsidP="008871C7">
            <w:pPr>
              <w:spacing w:line="360" w:lineRule="exact"/>
              <w:rPr>
                <w:rFonts w:ascii="標楷體" w:eastAsia="標楷體" w:hAnsi="標楷體"/>
                <w:sz w:val="28"/>
              </w:rPr>
            </w:pPr>
            <w:r w:rsidRPr="008871C7">
              <w:rPr>
                <w:rFonts w:ascii="標楷體" w:eastAsia="標楷體" w:hAnsi="標楷體" w:hint="eastAsia"/>
                <w:sz w:val="28"/>
              </w:rPr>
              <w:t>115</w:t>
            </w:r>
            <w:r>
              <w:rPr>
                <w:rFonts w:ascii="標楷體" w:eastAsia="標楷體" w:hAnsi="標楷體" w:hint="eastAsia"/>
                <w:sz w:val="28"/>
              </w:rPr>
              <w:t>.0</w:t>
            </w:r>
            <w:r w:rsidRPr="008871C7">
              <w:rPr>
                <w:rFonts w:ascii="標楷體" w:eastAsia="標楷體" w:hAnsi="標楷體" w:hint="eastAsia"/>
                <w:sz w:val="28"/>
              </w:rPr>
              <w:t>5</w:t>
            </w:r>
            <w:r>
              <w:rPr>
                <w:rFonts w:ascii="標楷體" w:eastAsia="標楷體" w:hAnsi="標楷體" w:hint="eastAsia"/>
                <w:sz w:val="28"/>
              </w:rPr>
              <w:t>.</w:t>
            </w:r>
            <w:r w:rsidRPr="008871C7">
              <w:rPr>
                <w:rFonts w:ascii="標楷體" w:eastAsia="標楷體" w:hAnsi="標楷體" w:hint="eastAsia"/>
                <w:sz w:val="28"/>
              </w:rPr>
              <w:t>11函復意見並副知請願</w:t>
            </w:r>
            <w:r w:rsidRPr="008871C7">
              <w:rPr>
                <w:rFonts w:ascii="標楷體" w:eastAsia="標楷體" w:hAnsi="標楷體" w:hint="eastAsia"/>
                <w:sz w:val="28"/>
              </w:rPr>
              <w:lastRenderedPageBreak/>
              <w:t>人。</w:t>
            </w:r>
          </w:p>
        </w:tc>
      </w:tr>
    </w:tbl>
    <w:p w14:paraId="7FEEC688" w14:textId="77777777" w:rsidR="00036539" w:rsidRPr="00B47326" w:rsidRDefault="00036539" w:rsidP="00EF2EA1">
      <w:pPr>
        <w:spacing w:line="360" w:lineRule="exact"/>
        <w:rPr>
          <w:rFonts w:ascii="標楷體" w:eastAsia="標楷體" w:hAnsi="標楷體"/>
          <w:b/>
          <w:sz w:val="28"/>
        </w:rPr>
      </w:pPr>
    </w:p>
    <w:p w14:paraId="70725AED" w14:textId="4C43E32B" w:rsidR="002F09AD" w:rsidRDefault="002F09AD" w:rsidP="009375EA">
      <w:pPr>
        <w:spacing w:beforeLines="100" w:before="360" w:line="360" w:lineRule="exact"/>
        <w:outlineLvl w:val="0"/>
        <w:rPr>
          <w:rFonts w:ascii="標楷體" w:eastAsia="標楷體" w:hAnsi="標楷體"/>
          <w:b/>
          <w:sz w:val="28"/>
        </w:rPr>
      </w:pPr>
      <w:r>
        <w:rPr>
          <w:rFonts w:ascii="標楷體" w:eastAsia="標楷體" w:hAnsi="標楷體"/>
          <w:b/>
          <w:sz w:val="28"/>
        </w:rPr>
        <w:t xml:space="preserve">　　</w:t>
      </w:r>
      <w:bookmarkStart w:id="161" w:name="_Toc206751644"/>
      <w:bookmarkStart w:id="162" w:name="_Toc232165228"/>
      <w:r w:rsidR="00B54DB6" w:rsidRPr="00B54DB6">
        <w:rPr>
          <w:rFonts w:ascii="標楷體" w:eastAsia="標楷體" w:hAnsi="標楷體" w:hint="eastAsia"/>
          <w:b/>
          <w:bCs/>
          <w:sz w:val="28"/>
        </w:rPr>
        <w:t>※</w:t>
      </w:r>
      <w:r>
        <w:rPr>
          <w:rFonts w:ascii="標楷體" w:eastAsia="標楷體" w:hAnsi="標楷體"/>
          <w:b/>
          <w:sz w:val="28"/>
        </w:rPr>
        <w:t>院會同意撤回之議案（</w:t>
      </w:r>
      <w:r>
        <w:rPr>
          <w:rFonts w:ascii="標楷體" w:eastAsia="標楷體" w:hAnsi="標楷體" w:hint="eastAsia"/>
          <w:b/>
          <w:sz w:val="28"/>
        </w:rPr>
        <w:t>2</w:t>
      </w:r>
      <w:r>
        <w:rPr>
          <w:rFonts w:ascii="標楷體" w:eastAsia="標楷體" w:hAnsi="標楷體"/>
          <w:b/>
          <w:sz w:val="28"/>
        </w:rPr>
        <w:t>案）</w:t>
      </w:r>
      <w:bookmarkEnd w:id="161"/>
      <w:bookmarkEnd w:id="162"/>
    </w:p>
    <w:tbl>
      <w:tblPr>
        <w:tblStyle w:val="a3"/>
        <w:tblW w:w="0" w:type="auto"/>
        <w:tblLook w:val="04A0" w:firstRow="1" w:lastRow="0" w:firstColumn="1" w:lastColumn="0" w:noHBand="0" w:noVBand="1"/>
      </w:tblPr>
      <w:tblGrid>
        <w:gridCol w:w="813"/>
        <w:gridCol w:w="2213"/>
        <w:gridCol w:w="1775"/>
        <w:gridCol w:w="1756"/>
        <w:gridCol w:w="1163"/>
        <w:gridCol w:w="2453"/>
      </w:tblGrid>
      <w:tr w:rsidR="002F09AD" w14:paraId="2A6972C9" w14:textId="77777777" w:rsidTr="00A14E5D">
        <w:tc>
          <w:tcPr>
            <w:tcW w:w="813" w:type="dxa"/>
          </w:tcPr>
          <w:p w14:paraId="6E173147"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序號</w:t>
            </w:r>
          </w:p>
        </w:tc>
        <w:tc>
          <w:tcPr>
            <w:tcW w:w="2213" w:type="dxa"/>
          </w:tcPr>
          <w:p w14:paraId="0ACA6250"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議案名稱</w:t>
            </w:r>
          </w:p>
        </w:tc>
        <w:tc>
          <w:tcPr>
            <w:tcW w:w="1775" w:type="dxa"/>
          </w:tcPr>
          <w:p w14:paraId="112A51BC"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提案機關或委員</w:t>
            </w:r>
          </w:p>
        </w:tc>
        <w:tc>
          <w:tcPr>
            <w:tcW w:w="1756" w:type="dxa"/>
          </w:tcPr>
          <w:p w14:paraId="1F8E5564"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院會交付會次及日期</w:t>
            </w:r>
          </w:p>
        </w:tc>
        <w:tc>
          <w:tcPr>
            <w:tcW w:w="1163" w:type="dxa"/>
          </w:tcPr>
          <w:p w14:paraId="326EAABB"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審查委員會</w:t>
            </w:r>
          </w:p>
        </w:tc>
        <w:tc>
          <w:tcPr>
            <w:tcW w:w="2453" w:type="dxa"/>
          </w:tcPr>
          <w:p w14:paraId="5A9893C2"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審查情形</w:t>
            </w:r>
          </w:p>
        </w:tc>
      </w:tr>
      <w:tr w:rsidR="002F09AD" w:rsidRPr="005E4534" w14:paraId="4A20FCCA" w14:textId="77777777" w:rsidTr="00A14E5D">
        <w:tc>
          <w:tcPr>
            <w:tcW w:w="813" w:type="dxa"/>
          </w:tcPr>
          <w:p w14:paraId="2A6565C8"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1</w:t>
            </w:r>
          </w:p>
        </w:tc>
        <w:tc>
          <w:tcPr>
            <w:tcW w:w="2213" w:type="dxa"/>
          </w:tcPr>
          <w:p w14:paraId="0EFE7E8E"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人工智慧基本法草案</w:t>
            </w:r>
          </w:p>
        </w:tc>
        <w:tc>
          <w:tcPr>
            <w:tcW w:w="1775" w:type="dxa"/>
          </w:tcPr>
          <w:p w14:paraId="5449B958"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委員林宜瑾等21人</w:t>
            </w:r>
          </w:p>
        </w:tc>
        <w:tc>
          <w:tcPr>
            <w:tcW w:w="1756" w:type="dxa"/>
          </w:tcPr>
          <w:p w14:paraId="2B5841CE"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11-2-6</w:t>
            </w:r>
          </w:p>
          <w:p w14:paraId="73E157B2"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(113.10.25)</w:t>
            </w:r>
          </w:p>
        </w:tc>
        <w:tc>
          <w:tcPr>
            <w:tcW w:w="1163" w:type="dxa"/>
          </w:tcPr>
          <w:p w14:paraId="26EE3C08"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交通</w:t>
            </w:r>
          </w:p>
        </w:tc>
        <w:tc>
          <w:tcPr>
            <w:tcW w:w="2453" w:type="dxa"/>
          </w:tcPr>
          <w:p w14:paraId="1C81B5D5"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1.尚未審查</w:t>
            </w:r>
          </w:p>
          <w:p w14:paraId="37296553"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sidRPr="005E4534">
              <w:rPr>
                <w:rFonts w:ascii="標楷體" w:eastAsia="標楷體" w:hAnsi="標楷體"/>
                <w:sz w:val="28"/>
              </w:rPr>
              <w:t>院會11-3-6</w:t>
            </w:r>
            <w:r>
              <w:rPr>
                <w:rFonts w:ascii="標楷體" w:eastAsia="標楷體" w:hAnsi="標楷體" w:hint="eastAsia"/>
                <w:sz w:val="28"/>
              </w:rPr>
              <w:t xml:space="preserve"> </w:t>
            </w:r>
            <w:r w:rsidRPr="005E4534">
              <w:rPr>
                <w:rFonts w:ascii="標楷體" w:eastAsia="標楷體" w:hAnsi="標楷體"/>
                <w:sz w:val="28"/>
              </w:rPr>
              <w:t>(114.03.21)同意撤回。</w:t>
            </w:r>
          </w:p>
        </w:tc>
      </w:tr>
      <w:tr w:rsidR="002F09AD" w:rsidRPr="005E4534" w14:paraId="7C9993BC" w14:textId="77777777" w:rsidTr="00A14E5D">
        <w:tc>
          <w:tcPr>
            <w:tcW w:w="813" w:type="dxa"/>
          </w:tcPr>
          <w:p w14:paraId="6E8EB0D7"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t>2</w:t>
            </w:r>
          </w:p>
        </w:tc>
        <w:tc>
          <w:tcPr>
            <w:tcW w:w="2213" w:type="dxa"/>
          </w:tcPr>
          <w:p w14:paraId="732311AD" w14:textId="77777777" w:rsidR="002F09AD" w:rsidRPr="005E4534" w:rsidRDefault="002F09AD" w:rsidP="00A14E5D">
            <w:pPr>
              <w:spacing w:line="360" w:lineRule="exact"/>
              <w:rPr>
                <w:rFonts w:ascii="標楷體" w:eastAsia="標楷體" w:hAnsi="標楷體"/>
                <w:sz w:val="28"/>
              </w:rPr>
            </w:pPr>
            <w:r w:rsidRPr="00E67415">
              <w:rPr>
                <w:rFonts w:ascii="標楷體" w:eastAsia="標楷體" w:hAnsi="標楷體"/>
                <w:sz w:val="28"/>
              </w:rPr>
              <w:t>行政院函送國家通訊傳播委員會委員提名名單，翁柏宗為委員並為主任委員，陳炳宏為委員並為副主任委員，羅慧雯及詹懿廉均為委員，請同意案。</w:t>
            </w:r>
          </w:p>
        </w:tc>
        <w:tc>
          <w:tcPr>
            <w:tcW w:w="1775" w:type="dxa"/>
          </w:tcPr>
          <w:p w14:paraId="236A1781" w14:textId="77777777" w:rsidR="002F09AD" w:rsidRPr="005E4534" w:rsidRDefault="002F09AD" w:rsidP="00A14E5D">
            <w:pPr>
              <w:spacing w:line="360" w:lineRule="exact"/>
              <w:rPr>
                <w:rFonts w:ascii="標楷體" w:eastAsia="標楷體" w:hAnsi="標楷體"/>
                <w:sz w:val="28"/>
              </w:rPr>
            </w:pPr>
            <w:r w:rsidRPr="00E67415">
              <w:rPr>
                <w:rFonts w:ascii="標楷體" w:eastAsia="標楷體" w:hAnsi="標楷體"/>
                <w:sz w:val="28"/>
              </w:rPr>
              <w:t>行政院</w:t>
            </w:r>
          </w:p>
        </w:tc>
        <w:tc>
          <w:tcPr>
            <w:tcW w:w="1756" w:type="dxa"/>
          </w:tcPr>
          <w:p w14:paraId="38147ADE" w14:textId="77777777" w:rsidR="002F09AD" w:rsidRPr="005E4534" w:rsidRDefault="002F09AD" w:rsidP="00A14E5D">
            <w:pPr>
              <w:spacing w:line="360" w:lineRule="exact"/>
              <w:rPr>
                <w:rFonts w:ascii="標楷體" w:eastAsia="標楷體" w:hAnsi="標楷體"/>
                <w:sz w:val="28"/>
              </w:rPr>
            </w:pPr>
            <w:r w:rsidRPr="00E67415">
              <w:rPr>
                <w:rFonts w:ascii="標楷體" w:eastAsia="標楷體" w:hAnsi="標楷體"/>
                <w:sz w:val="28"/>
              </w:rPr>
              <w:t>11-1-22 (113.07.12)</w:t>
            </w:r>
          </w:p>
        </w:tc>
        <w:tc>
          <w:tcPr>
            <w:tcW w:w="1163" w:type="dxa"/>
          </w:tcPr>
          <w:p w14:paraId="04BA69AC" w14:textId="77777777" w:rsidR="002F09AD" w:rsidRPr="005E4534" w:rsidRDefault="002F09AD" w:rsidP="00A14E5D">
            <w:pPr>
              <w:spacing w:line="360" w:lineRule="exact"/>
              <w:rPr>
                <w:rFonts w:ascii="標楷體" w:eastAsia="標楷體" w:hAnsi="標楷體"/>
                <w:sz w:val="28"/>
              </w:rPr>
            </w:pPr>
            <w:r w:rsidRPr="00E67415">
              <w:rPr>
                <w:rFonts w:ascii="標楷體" w:eastAsia="標楷體" w:hAnsi="標楷體"/>
                <w:sz w:val="28"/>
              </w:rPr>
              <w:t>交通、教育及文化</w:t>
            </w:r>
          </w:p>
        </w:tc>
        <w:tc>
          <w:tcPr>
            <w:tcW w:w="2453" w:type="dxa"/>
          </w:tcPr>
          <w:p w14:paraId="7E74A8D9"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sidRPr="00E67415">
              <w:rPr>
                <w:rFonts w:ascii="標楷體" w:eastAsia="標楷體" w:hAnsi="標楷體"/>
                <w:sz w:val="28"/>
              </w:rPr>
              <w:t>尚未審查</w:t>
            </w:r>
          </w:p>
          <w:p w14:paraId="5C7E83F7"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sidRPr="005E4534">
              <w:rPr>
                <w:rFonts w:ascii="標楷體" w:eastAsia="標楷體" w:hAnsi="標楷體"/>
                <w:sz w:val="28"/>
              </w:rPr>
              <w:t>院會11-3-</w:t>
            </w:r>
            <w:r>
              <w:rPr>
                <w:rFonts w:ascii="標楷體" w:eastAsia="標楷體" w:hAnsi="標楷體" w:hint="eastAsia"/>
                <w:sz w:val="28"/>
              </w:rPr>
              <w:t>1</w:t>
            </w:r>
            <w:r w:rsidRPr="005E4534">
              <w:rPr>
                <w:rFonts w:ascii="標楷體" w:eastAsia="標楷體" w:hAnsi="標楷體"/>
                <w:sz w:val="28"/>
              </w:rPr>
              <w:t>6</w:t>
            </w:r>
            <w:r>
              <w:rPr>
                <w:rFonts w:ascii="標楷體" w:eastAsia="標楷體" w:hAnsi="標楷體" w:hint="eastAsia"/>
                <w:sz w:val="28"/>
              </w:rPr>
              <w:t xml:space="preserve"> </w:t>
            </w:r>
            <w:r w:rsidRPr="005E4534">
              <w:rPr>
                <w:rFonts w:ascii="標楷體" w:eastAsia="標楷體" w:hAnsi="標楷體"/>
                <w:sz w:val="28"/>
              </w:rPr>
              <w:t>(114.0</w:t>
            </w:r>
            <w:r>
              <w:rPr>
                <w:rFonts w:ascii="標楷體" w:eastAsia="標楷體" w:hAnsi="標楷體" w:hint="eastAsia"/>
                <w:sz w:val="28"/>
              </w:rPr>
              <w:t>6</w:t>
            </w:r>
            <w:r w:rsidRPr="005E4534">
              <w:rPr>
                <w:rFonts w:ascii="標楷體" w:eastAsia="標楷體" w:hAnsi="標楷體"/>
                <w:sz w:val="28"/>
              </w:rPr>
              <w:t>.</w:t>
            </w:r>
            <w:r>
              <w:rPr>
                <w:rFonts w:ascii="標楷體" w:eastAsia="標楷體" w:hAnsi="標楷體" w:hint="eastAsia"/>
                <w:sz w:val="28"/>
              </w:rPr>
              <w:t>13</w:t>
            </w:r>
            <w:r w:rsidRPr="005E4534">
              <w:rPr>
                <w:rFonts w:ascii="標楷體" w:eastAsia="標楷體" w:hAnsi="標楷體"/>
                <w:sz w:val="28"/>
              </w:rPr>
              <w:t>)同意撤回。</w:t>
            </w:r>
          </w:p>
        </w:tc>
      </w:tr>
    </w:tbl>
    <w:p w14:paraId="7ABAF02B" w14:textId="6EBA2FB0" w:rsidR="002F09AD" w:rsidRDefault="002F09AD" w:rsidP="002F09AD">
      <w:pPr>
        <w:spacing w:line="360" w:lineRule="exact"/>
        <w:outlineLvl w:val="0"/>
        <w:rPr>
          <w:rFonts w:ascii="標楷體" w:eastAsia="標楷體" w:hAnsi="標楷體"/>
          <w:b/>
          <w:sz w:val="28"/>
        </w:rPr>
      </w:pPr>
      <w:r>
        <w:rPr>
          <w:rFonts w:ascii="標楷體" w:eastAsia="標楷體" w:hAnsi="標楷體"/>
          <w:b/>
          <w:sz w:val="28"/>
        </w:rPr>
        <w:t xml:space="preserve">　　</w:t>
      </w:r>
      <w:bookmarkStart w:id="163" w:name="_Toc206751645"/>
      <w:bookmarkStart w:id="164" w:name="_Toc232165229"/>
      <w:r w:rsidR="00B54DB6" w:rsidRPr="00B54DB6">
        <w:rPr>
          <w:rFonts w:ascii="標楷體" w:eastAsia="標楷體" w:hAnsi="標楷體" w:hint="eastAsia"/>
          <w:b/>
          <w:bCs/>
          <w:sz w:val="28"/>
        </w:rPr>
        <w:t>※</w:t>
      </w:r>
      <w:r>
        <w:rPr>
          <w:rFonts w:ascii="標楷體" w:eastAsia="標楷體" w:hAnsi="標楷體"/>
          <w:b/>
          <w:sz w:val="28"/>
        </w:rPr>
        <w:t>院會同意</w:t>
      </w:r>
      <w:r>
        <w:rPr>
          <w:rFonts w:ascii="標楷體" w:eastAsia="標楷體" w:hAnsi="標楷體" w:hint="eastAsia"/>
          <w:b/>
          <w:sz w:val="28"/>
        </w:rPr>
        <w:t>改交</w:t>
      </w:r>
      <w:r>
        <w:rPr>
          <w:rFonts w:ascii="標楷體" w:eastAsia="標楷體" w:hAnsi="標楷體"/>
          <w:b/>
          <w:sz w:val="28"/>
        </w:rPr>
        <w:t>之議案（4案）</w:t>
      </w:r>
      <w:bookmarkEnd w:id="163"/>
      <w:bookmarkEnd w:id="164"/>
    </w:p>
    <w:tbl>
      <w:tblPr>
        <w:tblStyle w:val="a3"/>
        <w:tblW w:w="0" w:type="auto"/>
        <w:tblLook w:val="04A0" w:firstRow="1" w:lastRow="0" w:firstColumn="1" w:lastColumn="0" w:noHBand="0" w:noVBand="1"/>
      </w:tblPr>
      <w:tblGrid>
        <w:gridCol w:w="811"/>
        <w:gridCol w:w="2207"/>
        <w:gridCol w:w="1771"/>
        <w:gridCol w:w="1756"/>
        <w:gridCol w:w="1161"/>
        <w:gridCol w:w="2467"/>
      </w:tblGrid>
      <w:tr w:rsidR="002F09AD" w14:paraId="06C1ECC4" w14:textId="77777777" w:rsidTr="00A14E5D">
        <w:tc>
          <w:tcPr>
            <w:tcW w:w="830" w:type="dxa"/>
          </w:tcPr>
          <w:p w14:paraId="709CA68B"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4AE0554"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630F3178"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58E9AD25"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17A45B81"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17572F65"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審查情形</w:t>
            </w:r>
          </w:p>
        </w:tc>
      </w:tr>
      <w:tr w:rsidR="002F09AD" w:rsidRPr="005E4534" w14:paraId="3DF4BEF9" w14:textId="77777777" w:rsidTr="00A14E5D">
        <w:tc>
          <w:tcPr>
            <w:tcW w:w="830" w:type="dxa"/>
          </w:tcPr>
          <w:p w14:paraId="58A4E216"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t>1</w:t>
            </w:r>
          </w:p>
        </w:tc>
        <w:tc>
          <w:tcPr>
            <w:tcW w:w="2308" w:type="dxa"/>
          </w:tcPr>
          <w:p w14:paraId="48823963"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人工智慧基本法草案</w:t>
            </w:r>
          </w:p>
        </w:tc>
        <w:tc>
          <w:tcPr>
            <w:tcW w:w="1846" w:type="dxa"/>
          </w:tcPr>
          <w:p w14:paraId="46E06B2C"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委員吳宗憲等17人</w:t>
            </w:r>
          </w:p>
        </w:tc>
        <w:tc>
          <w:tcPr>
            <w:tcW w:w="1384" w:type="dxa"/>
          </w:tcPr>
          <w:p w14:paraId="2A7C5984"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11-1-9 (113.04.12)</w:t>
            </w:r>
          </w:p>
        </w:tc>
        <w:tc>
          <w:tcPr>
            <w:tcW w:w="1200" w:type="dxa"/>
          </w:tcPr>
          <w:p w14:paraId="7F82F152"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交通</w:t>
            </w:r>
          </w:p>
        </w:tc>
        <w:tc>
          <w:tcPr>
            <w:tcW w:w="2492" w:type="dxa"/>
          </w:tcPr>
          <w:p w14:paraId="5D70C4DB"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311C85">
              <w:rPr>
                <w:rFonts w:ascii="標楷體" w:eastAsia="標楷體" w:hAnsi="標楷體"/>
                <w:sz w:val="28"/>
              </w:rPr>
              <w:t>本會11-3-11</w:t>
            </w:r>
            <w:r>
              <w:rPr>
                <w:rFonts w:ascii="標楷體" w:eastAsia="標楷體" w:hAnsi="標楷體"/>
                <w:sz w:val="28"/>
              </w:rPr>
              <w:t xml:space="preserve"> </w:t>
            </w:r>
            <w:r w:rsidRPr="00311C85">
              <w:rPr>
                <w:rFonts w:ascii="標楷體" w:eastAsia="標楷體" w:hAnsi="標楷體"/>
                <w:sz w:val="28"/>
              </w:rPr>
              <w:t>(114.05.12)決議：報請院會改交教育及文化、交通兩委員會審查。</w:t>
            </w:r>
          </w:p>
          <w:p w14:paraId="4A3CFF51"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Pr>
                <w:rFonts w:ascii="標楷體" w:eastAsia="標楷體" w:hAnsi="標楷體" w:hint="eastAsia"/>
                <w:sz w:val="28"/>
              </w:rPr>
              <w:t>院會1</w:t>
            </w:r>
            <w:r>
              <w:rPr>
                <w:rFonts w:ascii="標楷體" w:eastAsia="標楷體" w:hAnsi="標楷體"/>
                <w:sz w:val="28"/>
              </w:rPr>
              <w:t xml:space="preserve">1-3-13 </w:t>
            </w:r>
            <w:r>
              <w:rPr>
                <w:rFonts w:ascii="標楷體" w:eastAsia="標楷體" w:hAnsi="標楷體" w:hint="eastAsia"/>
                <w:sz w:val="28"/>
              </w:rPr>
              <w:t>(</w:t>
            </w:r>
            <w:r>
              <w:rPr>
                <w:rFonts w:ascii="標楷體" w:eastAsia="標楷體" w:hAnsi="標楷體"/>
                <w:sz w:val="28"/>
              </w:rPr>
              <w:t>114.05.23)</w:t>
            </w:r>
            <w:r>
              <w:rPr>
                <w:rFonts w:ascii="標楷體" w:eastAsia="標楷體" w:hAnsi="標楷體" w:hint="eastAsia"/>
                <w:sz w:val="28"/>
              </w:rPr>
              <w:t>決定：改交</w:t>
            </w:r>
            <w:r w:rsidRPr="00311C85">
              <w:rPr>
                <w:rFonts w:ascii="標楷體" w:eastAsia="標楷體" w:hAnsi="標楷體"/>
                <w:sz w:val="28"/>
              </w:rPr>
              <w:t>教育及文化、交通兩委員會審查</w:t>
            </w:r>
            <w:r>
              <w:rPr>
                <w:rFonts w:ascii="標楷體" w:eastAsia="標楷體" w:hAnsi="標楷體" w:hint="eastAsia"/>
                <w:sz w:val="28"/>
              </w:rPr>
              <w:t>。</w:t>
            </w:r>
          </w:p>
          <w:p w14:paraId="211BA6A3"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3.院會1</w:t>
            </w:r>
            <w:r>
              <w:rPr>
                <w:rFonts w:ascii="標楷體" w:eastAsia="標楷體" w:hAnsi="標楷體"/>
                <w:sz w:val="28"/>
              </w:rPr>
              <w:t>1-3-1</w:t>
            </w:r>
            <w:r>
              <w:rPr>
                <w:rFonts w:ascii="標楷體" w:eastAsia="標楷體" w:hAnsi="標楷體" w:hint="eastAsia"/>
                <w:sz w:val="28"/>
              </w:rPr>
              <w:t xml:space="preserve">4 </w:t>
            </w:r>
            <w:r>
              <w:rPr>
                <w:rFonts w:ascii="標楷體" w:eastAsia="標楷體" w:hAnsi="標楷體"/>
                <w:sz w:val="28"/>
              </w:rPr>
              <w:t>(114.06.03)</w:t>
            </w:r>
            <w:r w:rsidRPr="00494315">
              <w:rPr>
                <w:rFonts w:ascii="標楷體" w:eastAsia="標楷體" w:hAnsi="標楷體" w:hint="eastAsia"/>
                <w:sz w:val="28"/>
              </w:rPr>
              <w:t>民</w:t>
            </w:r>
            <w:r>
              <w:rPr>
                <w:rFonts w:ascii="標楷體" w:eastAsia="標楷體" w:hAnsi="標楷體" w:hint="eastAsia"/>
                <w:sz w:val="28"/>
              </w:rPr>
              <w:t>進</w:t>
            </w:r>
            <w:r w:rsidRPr="00494315">
              <w:rPr>
                <w:rFonts w:ascii="標楷體" w:eastAsia="標楷體" w:hAnsi="標楷體" w:hint="eastAsia"/>
                <w:sz w:val="28"/>
              </w:rPr>
              <w:t>黨團提出復</w:t>
            </w:r>
            <w:r w:rsidRPr="00494315">
              <w:rPr>
                <w:rFonts w:ascii="標楷體" w:eastAsia="標楷體" w:hAnsi="標楷體" w:hint="eastAsia"/>
                <w:sz w:val="28"/>
              </w:rPr>
              <w:lastRenderedPageBreak/>
              <w:t>議，決定：另定期處理。</w:t>
            </w:r>
          </w:p>
          <w:p w14:paraId="3CD47762"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院會11-3-15 (114.06.06)復議案不通過，本案照原作決定通過。</w:t>
            </w:r>
          </w:p>
        </w:tc>
      </w:tr>
      <w:tr w:rsidR="002F09AD" w:rsidRPr="005E4534" w14:paraId="635C4D92" w14:textId="77777777" w:rsidTr="00A14E5D">
        <w:tc>
          <w:tcPr>
            <w:tcW w:w="830" w:type="dxa"/>
          </w:tcPr>
          <w:p w14:paraId="714F1E29"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lastRenderedPageBreak/>
              <w:t>2</w:t>
            </w:r>
          </w:p>
        </w:tc>
        <w:tc>
          <w:tcPr>
            <w:tcW w:w="2308" w:type="dxa"/>
          </w:tcPr>
          <w:p w14:paraId="03450495"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人工智慧基本法草案</w:t>
            </w:r>
          </w:p>
        </w:tc>
        <w:tc>
          <w:tcPr>
            <w:tcW w:w="1846" w:type="dxa"/>
          </w:tcPr>
          <w:p w14:paraId="09CD7B02"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委員賴士葆等28人</w:t>
            </w:r>
          </w:p>
        </w:tc>
        <w:tc>
          <w:tcPr>
            <w:tcW w:w="1384" w:type="dxa"/>
          </w:tcPr>
          <w:p w14:paraId="2AF4BC05"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11-1-11 (113.04.26)</w:t>
            </w:r>
          </w:p>
        </w:tc>
        <w:tc>
          <w:tcPr>
            <w:tcW w:w="1200" w:type="dxa"/>
          </w:tcPr>
          <w:p w14:paraId="09DDD072"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交通</w:t>
            </w:r>
          </w:p>
        </w:tc>
        <w:tc>
          <w:tcPr>
            <w:tcW w:w="2492" w:type="dxa"/>
          </w:tcPr>
          <w:p w14:paraId="1D925855"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311C85">
              <w:rPr>
                <w:rFonts w:ascii="標楷體" w:eastAsia="標楷體" w:hAnsi="標楷體"/>
                <w:sz w:val="28"/>
              </w:rPr>
              <w:t>本會11-3-11</w:t>
            </w:r>
            <w:r>
              <w:rPr>
                <w:rFonts w:ascii="標楷體" w:eastAsia="標楷體" w:hAnsi="標楷體"/>
                <w:sz w:val="28"/>
              </w:rPr>
              <w:t xml:space="preserve"> </w:t>
            </w:r>
            <w:r w:rsidRPr="00311C85">
              <w:rPr>
                <w:rFonts w:ascii="標楷體" w:eastAsia="標楷體" w:hAnsi="標楷體"/>
                <w:sz w:val="28"/>
              </w:rPr>
              <w:t>(114.05.12)決議：報請院會改交教育及文化、交通兩委員會審查。</w:t>
            </w:r>
          </w:p>
          <w:p w14:paraId="12536579"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Pr>
                <w:rFonts w:ascii="標楷體" w:eastAsia="標楷體" w:hAnsi="標楷體" w:hint="eastAsia"/>
                <w:sz w:val="28"/>
              </w:rPr>
              <w:t>院會1</w:t>
            </w:r>
            <w:r>
              <w:rPr>
                <w:rFonts w:ascii="標楷體" w:eastAsia="標楷體" w:hAnsi="標楷體"/>
                <w:sz w:val="28"/>
              </w:rPr>
              <w:t xml:space="preserve">1-3-13 </w:t>
            </w:r>
            <w:r>
              <w:rPr>
                <w:rFonts w:ascii="標楷體" w:eastAsia="標楷體" w:hAnsi="標楷體" w:hint="eastAsia"/>
                <w:sz w:val="28"/>
              </w:rPr>
              <w:t>(</w:t>
            </w:r>
            <w:r>
              <w:rPr>
                <w:rFonts w:ascii="標楷體" w:eastAsia="標楷體" w:hAnsi="標楷體"/>
                <w:sz w:val="28"/>
              </w:rPr>
              <w:t>114.05.23)</w:t>
            </w:r>
            <w:r>
              <w:rPr>
                <w:rFonts w:ascii="標楷體" w:eastAsia="標楷體" w:hAnsi="標楷體" w:hint="eastAsia"/>
                <w:sz w:val="28"/>
              </w:rPr>
              <w:t>決定：改交</w:t>
            </w:r>
            <w:r w:rsidRPr="00311C85">
              <w:rPr>
                <w:rFonts w:ascii="標楷體" w:eastAsia="標楷體" w:hAnsi="標楷體"/>
                <w:sz w:val="28"/>
              </w:rPr>
              <w:t>教育及文化、交通兩委員會審查</w:t>
            </w:r>
            <w:r>
              <w:rPr>
                <w:rFonts w:ascii="標楷體" w:eastAsia="標楷體" w:hAnsi="標楷體" w:hint="eastAsia"/>
                <w:sz w:val="28"/>
              </w:rPr>
              <w:t>。</w:t>
            </w:r>
          </w:p>
          <w:p w14:paraId="246891B6"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3.院會1</w:t>
            </w:r>
            <w:r>
              <w:rPr>
                <w:rFonts w:ascii="標楷體" w:eastAsia="標楷體" w:hAnsi="標楷體"/>
                <w:sz w:val="28"/>
              </w:rPr>
              <w:t>1-3-1</w:t>
            </w:r>
            <w:r>
              <w:rPr>
                <w:rFonts w:ascii="標楷體" w:eastAsia="標楷體" w:hAnsi="標楷體" w:hint="eastAsia"/>
                <w:sz w:val="28"/>
              </w:rPr>
              <w:t xml:space="preserve">4 </w:t>
            </w:r>
            <w:r>
              <w:rPr>
                <w:rFonts w:ascii="標楷體" w:eastAsia="標楷體" w:hAnsi="標楷體"/>
                <w:sz w:val="28"/>
              </w:rPr>
              <w:t>(114.06.03)</w:t>
            </w:r>
            <w:r w:rsidRPr="00494315">
              <w:rPr>
                <w:rFonts w:ascii="標楷體" w:eastAsia="標楷體" w:hAnsi="標楷體" w:hint="eastAsia"/>
                <w:sz w:val="28"/>
              </w:rPr>
              <w:t>民</w:t>
            </w:r>
            <w:r>
              <w:rPr>
                <w:rFonts w:ascii="標楷體" w:eastAsia="標楷體" w:hAnsi="標楷體" w:hint="eastAsia"/>
                <w:sz w:val="28"/>
              </w:rPr>
              <w:t>進</w:t>
            </w:r>
            <w:r w:rsidRPr="00494315">
              <w:rPr>
                <w:rFonts w:ascii="標楷體" w:eastAsia="標楷體" w:hAnsi="標楷體" w:hint="eastAsia"/>
                <w:sz w:val="28"/>
              </w:rPr>
              <w:t>黨團提出復議，決定：另定期處理。</w:t>
            </w:r>
          </w:p>
          <w:p w14:paraId="5AAABE88"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院會11-3-15 (114.06.06)復議案不通過，本案照原作決定通過。</w:t>
            </w:r>
          </w:p>
        </w:tc>
      </w:tr>
      <w:tr w:rsidR="002F09AD" w:rsidRPr="005E4534" w14:paraId="57B3B5E4" w14:textId="77777777" w:rsidTr="00A14E5D">
        <w:tc>
          <w:tcPr>
            <w:tcW w:w="830" w:type="dxa"/>
          </w:tcPr>
          <w:p w14:paraId="6718BA3F"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t>3</w:t>
            </w:r>
          </w:p>
        </w:tc>
        <w:tc>
          <w:tcPr>
            <w:tcW w:w="2308" w:type="dxa"/>
          </w:tcPr>
          <w:p w14:paraId="3AADE56B"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人工智慧基本法草案</w:t>
            </w:r>
          </w:p>
        </w:tc>
        <w:tc>
          <w:tcPr>
            <w:tcW w:w="1846" w:type="dxa"/>
          </w:tcPr>
          <w:p w14:paraId="3C470E3E"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委員楊瓊瓔等26人</w:t>
            </w:r>
          </w:p>
        </w:tc>
        <w:tc>
          <w:tcPr>
            <w:tcW w:w="1384" w:type="dxa"/>
          </w:tcPr>
          <w:p w14:paraId="0CFA283C"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11-3-4 (114.03.07)</w:t>
            </w:r>
          </w:p>
        </w:tc>
        <w:tc>
          <w:tcPr>
            <w:tcW w:w="1200" w:type="dxa"/>
          </w:tcPr>
          <w:p w14:paraId="73E632C0"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交通</w:t>
            </w:r>
          </w:p>
        </w:tc>
        <w:tc>
          <w:tcPr>
            <w:tcW w:w="2492" w:type="dxa"/>
          </w:tcPr>
          <w:p w14:paraId="6135EF5A"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311C85">
              <w:rPr>
                <w:rFonts w:ascii="標楷體" w:eastAsia="標楷體" w:hAnsi="標楷體"/>
                <w:sz w:val="28"/>
              </w:rPr>
              <w:t>本會11-3-11</w:t>
            </w:r>
            <w:r>
              <w:rPr>
                <w:rFonts w:ascii="標楷體" w:eastAsia="標楷體" w:hAnsi="標楷體"/>
                <w:sz w:val="28"/>
              </w:rPr>
              <w:t xml:space="preserve"> </w:t>
            </w:r>
            <w:r w:rsidRPr="00311C85">
              <w:rPr>
                <w:rFonts w:ascii="標楷體" w:eastAsia="標楷體" w:hAnsi="標楷體"/>
                <w:sz w:val="28"/>
              </w:rPr>
              <w:t>(114.05.12)決議：報請院會改交教育及文化、交通兩委員會審查。</w:t>
            </w:r>
          </w:p>
          <w:p w14:paraId="6D2C366B"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Pr>
                <w:rFonts w:ascii="標楷體" w:eastAsia="標楷體" w:hAnsi="標楷體" w:hint="eastAsia"/>
                <w:sz w:val="28"/>
              </w:rPr>
              <w:t>院會1</w:t>
            </w:r>
            <w:r>
              <w:rPr>
                <w:rFonts w:ascii="標楷體" w:eastAsia="標楷體" w:hAnsi="標楷體"/>
                <w:sz w:val="28"/>
              </w:rPr>
              <w:t xml:space="preserve">1-3-13 </w:t>
            </w:r>
            <w:r>
              <w:rPr>
                <w:rFonts w:ascii="標楷體" w:eastAsia="標楷體" w:hAnsi="標楷體" w:hint="eastAsia"/>
                <w:sz w:val="28"/>
              </w:rPr>
              <w:t>(</w:t>
            </w:r>
            <w:r>
              <w:rPr>
                <w:rFonts w:ascii="標楷體" w:eastAsia="標楷體" w:hAnsi="標楷體"/>
                <w:sz w:val="28"/>
              </w:rPr>
              <w:t>114.05.23)</w:t>
            </w:r>
            <w:r>
              <w:rPr>
                <w:rFonts w:ascii="標楷體" w:eastAsia="標楷體" w:hAnsi="標楷體" w:hint="eastAsia"/>
                <w:sz w:val="28"/>
              </w:rPr>
              <w:t>決定：改交</w:t>
            </w:r>
            <w:r w:rsidRPr="00311C85">
              <w:rPr>
                <w:rFonts w:ascii="標楷體" w:eastAsia="標楷體" w:hAnsi="標楷體"/>
                <w:sz w:val="28"/>
              </w:rPr>
              <w:t>教育及文化、交通兩委員會審查</w:t>
            </w:r>
            <w:r>
              <w:rPr>
                <w:rFonts w:ascii="標楷體" w:eastAsia="標楷體" w:hAnsi="標楷體" w:hint="eastAsia"/>
                <w:sz w:val="28"/>
              </w:rPr>
              <w:t>。</w:t>
            </w:r>
          </w:p>
          <w:p w14:paraId="5430A832"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3.院會1</w:t>
            </w:r>
            <w:r>
              <w:rPr>
                <w:rFonts w:ascii="標楷體" w:eastAsia="標楷體" w:hAnsi="標楷體"/>
                <w:sz w:val="28"/>
              </w:rPr>
              <w:t>1-3-1</w:t>
            </w:r>
            <w:r>
              <w:rPr>
                <w:rFonts w:ascii="標楷體" w:eastAsia="標楷體" w:hAnsi="標楷體" w:hint="eastAsia"/>
                <w:sz w:val="28"/>
              </w:rPr>
              <w:t xml:space="preserve">4 </w:t>
            </w:r>
            <w:r>
              <w:rPr>
                <w:rFonts w:ascii="標楷體" w:eastAsia="標楷體" w:hAnsi="標楷體"/>
                <w:sz w:val="28"/>
              </w:rPr>
              <w:t>(114.06.03)</w:t>
            </w:r>
            <w:r w:rsidRPr="00494315">
              <w:rPr>
                <w:rFonts w:ascii="標楷體" w:eastAsia="標楷體" w:hAnsi="標楷體" w:hint="eastAsia"/>
                <w:sz w:val="28"/>
              </w:rPr>
              <w:t>民</w:t>
            </w:r>
            <w:r>
              <w:rPr>
                <w:rFonts w:ascii="標楷體" w:eastAsia="標楷體" w:hAnsi="標楷體" w:hint="eastAsia"/>
                <w:sz w:val="28"/>
              </w:rPr>
              <w:t>進</w:t>
            </w:r>
            <w:r w:rsidRPr="00494315">
              <w:rPr>
                <w:rFonts w:ascii="標楷體" w:eastAsia="標楷體" w:hAnsi="標楷體" w:hint="eastAsia"/>
                <w:sz w:val="28"/>
              </w:rPr>
              <w:t>黨團提出復</w:t>
            </w:r>
            <w:r w:rsidRPr="00494315">
              <w:rPr>
                <w:rFonts w:ascii="標楷體" w:eastAsia="標楷體" w:hAnsi="標楷體" w:hint="eastAsia"/>
                <w:sz w:val="28"/>
              </w:rPr>
              <w:lastRenderedPageBreak/>
              <w:t>議，決定：另定期處理。</w:t>
            </w:r>
          </w:p>
          <w:p w14:paraId="69B173C8"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院會11-3-15 (114.06.06)復議案不通過，本案照原作決定通過。</w:t>
            </w:r>
          </w:p>
        </w:tc>
      </w:tr>
      <w:tr w:rsidR="002F09AD" w:rsidRPr="005E4534" w14:paraId="456D9254" w14:textId="77777777" w:rsidTr="00A14E5D">
        <w:tc>
          <w:tcPr>
            <w:tcW w:w="830" w:type="dxa"/>
          </w:tcPr>
          <w:p w14:paraId="2455DDCC"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lastRenderedPageBreak/>
              <w:t>4</w:t>
            </w:r>
          </w:p>
        </w:tc>
        <w:tc>
          <w:tcPr>
            <w:tcW w:w="2308" w:type="dxa"/>
          </w:tcPr>
          <w:p w14:paraId="0D2A9927"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人工智慧發展及管理條例草案</w:t>
            </w:r>
          </w:p>
        </w:tc>
        <w:tc>
          <w:tcPr>
            <w:tcW w:w="1846" w:type="dxa"/>
          </w:tcPr>
          <w:p w14:paraId="36422FEE"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台灣民眾黨黨團</w:t>
            </w:r>
          </w:p>
        </w:tc>
        <w:tc>
          <w:tcPr>
            <w:tcW w:w="1384" w:type="dxa"/>
          </w:tcPr>
          <w:p w14:paraId="2435913C"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11-2-1 (113.09.20)</w:t>
            </w:r>
          </w:p>
        </w:tc>
        <w:tc>
          <w:tcPr>
            <w:tcW w:w="1200" w:type="dxa"/>
          </w:tcPr>
          <w:p w14:paraId="3611611F"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交通</w:t>
            </w:r>
          </w:p>
        </w:tc>
        <w:tc>
          <w:tcPr>
            <w:tcW w:w="2492" w:type="dxa"/>
          </w:tcPr>
          <w:p w14:paraId="53C7B030"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311C85">
              <w:rPr>
                <w:rFonts w:ascii="標楷體" w:eastAsia="標楷體" w:hAnsi="標楷體"/>
                <w:sz w:val="28"/>
              </w:rPr>
              <w:t>本會11-3-11</w:t>
            </w:r>
            <w:r>
              <w:rPr>
                <w:rFonts w:ascii="標楷體" w:eastAsia="標楷體" w:hAnsi="標楷體"/>
                <w:sz w:val="28"/>
              </w:rPr>
              <w:t xml:space="preserve"> </w:t>
            </w:r>
            <w:r w:rsidRPr="00311C85">
              <w:rPr>
                <w:rFonts w:ascii="標楷體" w:eastAsia="標楷體" w:hAnsi="標楷體"/>
                <w:sz w:val="28"/>
              </w:rPr>
              <w:t>(114.05.12)決議：報請院會改交教育及文化、交通兩委員會審查。</w:t>
            </w:r>
          </w:p>
          <w:p w14:paraId="2EBEF7AE"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Pr>
                <w:rFonts w:ascii="標楷體" w:eastAsia="標楷體" w:hAnsi="標楷體" w:hint="eastAsia"/>
                <w:sz w:val="28"/>
              </w:rPr>
              <w:t>院會1</w:t>
            </w:r>
            <w:r>
              <w:rPr>
                <w:rFonts w:ascii="標楷體" w:eastAsia="標楷體" w:hAnsi="標楷體"/>
                <w:sz w:val="28"/>
              </w:rPr>
              <w:t xml:space="preserve">1-3-13 </w:t>
            </w:r>
            <w:r>
              <w:rPr>
                <w:rFonts w:ascii="標楷體" w:eastAsia="標楷體" w:hAnsi="標楷體" w:hint="eastAsia"/>
                <w:sz w:val="28"/>
              </w:rPr>
              <w:t>(</w:t>
            </w:r>
            <w:r>
              <w:rPr>
                <w:rFonts w:ascii="標楷體" w:eastAsia="標楷體" w:hAnsi="標楷體"/>
                <w:sz w:val="28"/>
              </w:rPr>
              <w:t>114.05.23)</w:t>
            </w:r>
            <w:r>
              <w:rPr>
                <w:rFonts w:ascii="標楷體" w:eastAsia="標楷體" w:hAnsi="標楷體" w:hint="eastAsia"/>
                <w:sz w:val="28"/>
              </w:rPr>
              <w:t>決定：改交</w:t>
            </w:r>
            <w:r w:rsidRPr="00311C85">
              <w:rPr>
                <w:rFonts w:ascii="標楷體" w:eastAsia="標楷體" w:hAnsi="標楷體"/>
                <w:sz w:val="28"/>
              </w:rPr>
              <w:t>教育及文化、交通兩委員會審查</w:t>
            </w:r>
            <w:r>
              <w:rPr>
                <w:rFonts w:ascii="標楷體" w:eastAsia="標楷體" w:hAnsi="標楷體" w:hint="eastAsia"/>
                <w:sz w:val="28"/>
              </w:rPr>
              <w:t>。</w:t>
            </w:r>
          </w:p>
          <w:p w14:paraId="6F30AAAB"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3.院會1</w:t>
            </w:r>
            <w:r>
              <w:rPr>
                <w:rFonts w:ascii="標楷體" w:eastAsia="標楷體" w:hAnsi="標楷體"/>
                <w:sz w:val="28"/>
              </w:rPr>
              <w:t>1-3-1</w:t>
            </w:r>
            <w:r>
              <w:rPr>
                <w:rFonts w:ascii="標楷體" w:eastAsia="標楷體" w:hAnsi="標楷體" w:hint="eastAsia"/>
                <w:sz w:val="28"/>
              </w:rPr>
              <w:t xml:space="preserve">4 </w:t>
            </w:r>
            <w:r>
              <w:rPr>
                <w:rFonts w:ascii="標楷體" w:eastAsia="標楷體" w:hAnsi="標楷體"/>
                <w:sz w:val="28"/>
              </w:rPr>
              <w:t>(114.06.03)</w:t>
            </w:r>
            <w:r w:rsidRPr="00494315">
              <w:rPr>
                <w:rFonts w:ascii="標楷體" w:eastAsia="標楷體" w:hAnsi="標楷體" w:hint="eastAsia"/>
                <w:sz w:val="28"/>
              </w:rPr>
              <w:t>民</w:t>
            </w:r>
            <w:r>
              <w:rPr>
                <w:rFonts w:ascii="標楷體" w:eastAsia="標楷體" w:hAnsi="標楷體" w:hint="eastAsia"/>
                <w:sz w:val="28"/>
              </w:rPr>
              <w:t>進</w:t>
            </w:r>
            <w:r w:rsidRPr="00494315">
              <w:rPr>
                <w:rFonts w:ascii="標楷體" w:eastAsia="標楷體" w:hAnsi="標楷體" w:hint="eastAsia"/>
                <w:sz w:val="28"/>
              </w:rPr>
              <w:t>黨團提出復議，決定：另定期處理。</w:t>
            </w:r>
          </w:p>
          <w:p w14:paraId="391067DE"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院會11-3-15 (114.06.06)復議案不通過，本案照原作決定通過。</w:t>
            </w:r>
          </w:p>
        </w:tc>
      </w:tr>
    </w:tbl>
    <w:p w14:paraId="179382D3" w14:textId="77777777" w:rsidR="002F09AD" w:rsidRPr="00EB3864" w:rsidRDefault="002F09AD" w:rsidP="002F09AD">
      <w:pPr>
        <w:spacing w:line="360" w:lineRule="exact"/>
        <w:rPr>
          <w:rFonts w:ascii="標楷體" w:eastAsia="標楷體" w:hAnsi="標楷體"/>
          <w:b/>
          <w:sz w:val="28"/>
        </w:rPr>
      </w:pPr>
    </w:p>
    <w:p w14:paraId="5BD6D6BE" w14:textId="77777777" w:rsidR="00D82EB9" w:rsidRPr="00D82EB9" w:rsidRDefault="00D82EB9" w:rsidP="00D82EB9">
      <w:pPr>
        <w:spacing w:line="360" w:lineRule="exact"/>
        <w:rPr>
          <w:rFonts w:ascii="標楷體" w:eastAsia="標楷體" w:hAnsi="標楷體"/>
          <w:b/>
          <w:sz w:val="28"/>
        </w:rPr>
      </w:pPr>
    </w:p>
    <w:sectPr w:rsidR="00D82EB9" w:rsidRPr="00D82EB9" w:rsidSect="00D82EB9">
      <w:footerReference w:type="default" r:id="rId9"/>
      <w:pgSz w:w="11906" w:h="16838"/>
      <w:pgMar w:top="720" w:right="720" w:bottom="720" w:left="720" w:header="567" w:footer="283" w:gutter="283"/>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3D18" w14:textId="77777777" w:rsidR="0004422A" w:rsidRDefault="0004422A" w:rsidP="00D82EB9">
      <w:r>
        <w:separator/>
      </w:r>
    </w:p>
  </w:endnote>
  <w:endnote w:type="continuationSeparator" w:id="0">
    <w:p w14:paraId="07E4E911" w14:textId="77777777" w:rsidR="0004422A" w:rsidRDefault="0004422A" w:rsidP="00D8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6446" w14:textId="77777777" w:rsidR="00D82EB9" w:rsidRDefault="00D82EB9" w:rsidP="00C31DBC">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335CB7A2" w14:textId="77777777" w:rsidR="00D82EB9" w:rsidRDefault="00D82E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CF77" w14:textId="77777777" w:rsidR="00D82EB9" w:rsidRDefault="00D82EB9" w:rsidP="00C31DBC">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1170B7D0" w14:textId="77777777" w:rsidR="00D82EB9" w:rsidRDefault="00D82E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C962" w14:textId="77777777" w:rsidR="0004422A" w:rsidRDefault="0004422A" w:rsidP="00D82EB9">
      <w:r>
        <w:separator/>
      </w:r>
    </w:p>
  </w:footnote>
  <w:footnote w:type="continuationSeparator" w:id="0">
    <w:p w14:paraId="0112DD57" w14:textId="77777777" w:rsidR="0004422A" w:rsidRDefault="0004422A" w:rsidP="00D82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12AC5"/>
    <w:multiLevelType w:val="hybridMultilevel"/>
    <w:tmpl w:val="59F0C4A8"/>
    <w:lvl w:ilvl="0" w:tplc="BBA8C6E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B9"/>
    <w:rsid w:val="00001D81"/>
    <w:rsid w:val="00004EB3"/>
    <w:rsid w:val="00010A40"/>
    <w:rsid w:val="00012411"/>
    <w:rsid w:val="00017C30"/>
    <w:rsid w:val="00022325"/>
    <w:rsid w:val="000253C1"/>
    <w:rsid w:val="00036539"/>
    <w:rsid w:val="00041F13"/>
    <w:rsid w:val="0004422A"/>
    <w:rsid w:val="00047C66"/>
    <w:rsid w:val="00074E21"/>
    <w:rsid w:val="0008048E"/>
    <w:rsid w:val="000A03A9"/>
    <w:rsid w:val="000A0C28"/>
    <w:rsid w:val="000A15A4"/>
    <w:rsid w:val="000A499B"/>
    <w:rsid w:val="000B658E"/>
    <w:rsid w:val="000C4602"/>
    <w:rsid w:val="000D25D7"/>
    <w:rsid w:val="000D73F0"/>
    <w:rsid w:val="000F130F"/>
    <w:rsid w:val="000F29D5"/>
    <w:rsid w:val="000F3E9F"/>
    <w:rsid w:val="000F7986"/>
    <w:rsid w:val="0010536E"/>
    <w:rsid w:val="00105730"/>
    <w:rsid w:val="00105A3A"/>
    <w:rsid w:val="00107911"/>
    <w:rsid w:val="001109F5"/>
    <w:rsid w:val="0012644A"/>
    <w:rsid w:val="001357E1"/>
    <w:rsid w:val="001443D7"/>
    <w:rsid w:val="001566D0"/>
    <w:rsid w:val="00157181"/>
    <w:rsid w:val="001577F9"/>
    <w:rsid w:val="001623A8"/>
    <w:rsid w:val="00164CFC"/>
    <w:rsid w:val="001658A6"/>
    <w:rsid w:val="00170D40"/>
    <w:rsid w:val="00177796"/>
    <w:rsid w:val="00183682"/>
    <w:rsid w:val="0018561C"/>
    <w:rsid w:val="0019311F"/>
    <w:rsid w:val="00193564"/>
    <w:rsid w:val="00197CE3"/>
    <w:rsid w:val="001B491D"/>
    <w:rsid w:val="001B4BF0"/>
    <w:rsid w:val="001C20D9"/>
    <w:rsid w:val="001D129F"/>
    <w:rsid w:val="001D4DE1"/>
    <w:rsid w:val="001F0591"/>
    <w:rsid w:val="001F0D4B"/>
    <w:rsid w:val="001F1F51"/>
    <w:rsid w:val="001F4F74"/>
    <w:rsid w:val="002006D0"/>
    <w:rsid w:val="0020797E"/>
    <w:rsid w:val="00210FAA"/>
    <w:rsid w:val="00215B76"/>
    <w:rsid w:val="00217171"/>
    <w:rsid w:val="002400C0"/>
    <w:rsid w:val="00240A31"/>
    <w:rsid w:val="002448FC"/>
    <w:rsid w:val="00250999"/>
    <w:rsid w:val="0025665B"/>
    <w:rsid w:val="00260A3E"/>
    <w:rsid w:val="0026412E"/>
    <w:rsid w:val="00265FB2"/>
    <w:rsid w:val="00270894"/>
    <w:rsid w:val="00271849"/>
    <w:rsid w:val="0027655A"/>
    <w:rsid w:val="00276687"/>
    <w:rsid w:val="002840AB"/>
    <w:rsid w:val="00291254"/>
    <w:rsid w:val="002951D2"/>
    <w:rsid w:val="002A16BE"/>
    <w:rsid w:val="002A2199"/>
    <w:rsid w:val="002A4534"/>
    <w:rsid w:val="002A495C"/>
    <w:rsid w:val="002C2D51"/>
    <w:rsid w:val="002D01B9"/>
    <w:rsid w:val="002D4AB7"/>
    <w:rsid w:val="002D5CC1"/>
    <w:rsid w:val="002E3D6E"/>
    <w:rsid w:val="002E68DD"/>
    <w:rsid w:val="002F056D"/>
    <w:rsid w:val="002F09AD"/>
    <w:rsid w:val="002F310A"/>
    <w:rsid w:val="002F4374"/>
    <w:rsid w:val="002F775A"/>
    <w:rsid w:val="00304EF8"/>
    <w:rsid w:val="00310E8B"/>
    <w:rsid w:val="003124D8"/>
    <w:rsid w:val="00314A9A"/>
    <w:rsid w:val="003227FD"/>
    <w:rsid w:val="0032653A"/>
    <w:rsid w:val="00332985"/>
    <w:rsid w:val="003422DE"/>
    <w:rsid w:val="00342739"/>
    <w:rsid w:val="00343F81"/>
    <w:rsid w:val="00345A50"/>
    <w:rsid w:val="00357BD8"/>
    <w:rsid w:val="00366890"/>
    <w:rsid w:val="0037542E"/>
    <w:rsid w:val="003818ED"/>
    <w:rsid w:val="00385CEC"/>
    <w:rsid w:val="00392D90"/>
    <w:rsid w:val="00396F76"/>
    <w:rsid w:val="003A6C33"/>
    <w:rsid w:val="003C0200"/>
    <w:rsid w:val="003C6522"/>
    <w:rsid w:val="003D2BFE"/>
    <w:rsid w:val="003E07B7"/>
    <w:rsid w:val="003E20BB"/>
    <w:rsid w:val="003F4606"/>
    <w:rsid w:val="003F502B"/>
    <w:rsid w:val="00401848"/>
    <w:rsid w:val="004024DF"/>
    <w:rsid w:val="0040374B"/>
    <w:rsid w:val="0040471E"/>
    <w:rsid w:val="004057C8"/>
    <w:rsid w:val="00415314"/>
    <w:rsid w:val="004242F1"/>
    <w:rsid w:val="0043415F"/>
    <w:rsid w:val="00443E7B"/>
    <w:rsid w:val="0044405D"/>
    <w:rsid w:val="004504E1"/>
    <w:rsid w:val="00455807"/>
    <w:rsid w:val="00456866"/>
    <w:rsid w:val="00457287"/>
    <w:rsid w:val="004600F3"/>
    <w:rsid w:val="004636BC"/>
    <w:rsid w:val="00463818"/>
    <w:rsid w:val="00467262"/>
    <w:rsid w:val="004705AE"/>
    <w:rsid w:val="004739EF"/>
    <w:rsid w:val="00475E74"/>
    <w:rsid w:val="004840AD"/>
    <w:rsid w:val="004851E6"/>
    <w:rsid w:val="0049003E"/>
    <w:rsid w:val="0049242C"/>
    <w:rsid w:val="00493D28"/>
    <w:rsid w:val="004A349A"/>
    <w:rsid w:val="004B0AA6"/>
    <w:rsid w:val="004B39B4"/>
    <w:rsid w:val="004C0018"/>
    <w:rsid w:val="004C019C"/>
    <w:rsid w:val="004C0C59"/>
    <w:rsid w:val="004C1F94"/>
    <w:rsid w:val="004C2CB1"/>
    <w:rsid w:val="004F2B58"/>
    <w:rsid w:val="004F747D"/>
    <w:rsid w:val="005104AF"/>
    <w:rsid w:val="0052080A"/>
    <w:rsid w:val="00535EAC"/>
    <w:rsid w:val="0054157D"/>
    <w:rsid w:val="005513AE"/>
    <w:rsid w:val="00555A20"/>
    <w:rsid w:val="005626A4"/>
    <w:rsid w:val="00567EAF"/>
    <w:rsid w:val="005721F1"/>
    <w:rsid w:val="00573F87"/>
    <w:rsid w:val="005779B1"/>
    <w:rsid w:val="00584654"/>
    <w:rsid w:val="005939F9"/>
    <w:rsid w:val="00594115"/>
    <w:rsid w:val="005952B2"/>
    <w:rsid w:val="00596EA4"/>
    <w:rsid w:val="005974C3"/>
    <w:rsid w:val="005A70AA"/>
    <w:rsid w:val="005B3CB5"/>
    <w:rsid w:val="005B3DFF"/>
    <w:rsid w:val="005D1106"/>
    <w:rsid w:val="005F5074"/>
    <w:rsid w:val="005F7C38"/>
    <w:rsid w:val="00603DA3"/>
    <w:rsid w:val="00611B7A"/>
    <w:rsid w:val="00622283"/>
    <w:rsid w:val="00625BAE"/>
    <w:rsid w:val="00633DB7"/>
    <w:rsid w:val="00635388"/>
    <w:rsid w:val="006738A4"/>
    <w:rsid w:val="00677872"/>
    <w:rsid w:val="00677ED0"/>
    <w:rsid w:val="00684C33"/>
    <w:rsid w:val="0068796D"/>
    <w:rsid w:val="00690736"/>
    <w:rsid w:val="006931B2"/>
    <w:rsid w:val="00696959"/>
    <w:rsid w:val="006A1F70"/>
    <w:rsid w:val="006A2403"/>
    <w:rsid w:val="006A3242"/>
    <w:rsid w:val="006A5CD4"/>
    <w:rsid w:val="006B5E7A"/>
    <w:rsid w:val="006D1EFC"/>
    <w:rsid w:val="006D656D"/>
    <w:rsid w:val="006D6D9E"/>
    <w:rsid w:val="006D707F"/>
    <w:rsid w:val="006E70D0"/>
    <w:rsid w:val="006F3227"/>
    <w:rsid w:val="0070237D"/>
    <w:rsid w:val="00705143"/>
    <w:rsid w:val="007223D4"/>
    <w:rsid w:val="007230DD"/>
    <w:rsid w:val="0072639A"/>
    <w:rsid w:val="00727855"/>
    <w:rsid w:val="007318EE"/>
    <w:rsid w:val="0073305C"/>
    <w:rsid w:val="00750CED"/>
    <w:rsid w:val="0075474B"/>
    <w:rsid w:val="007673D9"/>
    <w:rsid w:val="00770B8B"/>
    <w:rsid w:val="00773C03"/>
    <w:rsid w:val="00782310"/>
    <w:rsid w:val="0078302B"/>
    <w:rsid w:val="007834AC"/>
    <w:rsid w:val="007A292E"/>
    <w:rsid w:val="007A6124"/>
    <w:rsid w:val="007B2239"/>
    <w:rsid w:val="007B2563"/>
    <w:rsid w:val="007B40CB"/>
    <w:rsid w:val="007C74A4"/>
    <w:rsid w:val="007C7FD8"/>
    <w:rsid w:val="007D4B4E"/>
    <w:rsid w:val="007D50F1"/>
    <w:rsid w:val="007D5C64"/>
    <w:rsid w:val="007E402B"/>
    <w:rsid w:val="007E7C2A"/>
    <w:rsid w:val="007F6FFE"/>
    <w:rsid w:val="008018EC"/>
    <w:rsid w:val="00806DB5"/>
    <w:rsid w:val="00812488"/>
    <w:rsid w:val="008151F6"/>
    <w:rsid w:val="0081585B"/>
    <w:rsid w:val="0085161A"/>
    <w:rsid w:val="00854918"/>
    <w:rsid w:val="00855CBF"/>
    <w:rsid w:val="00867C2D"/>
    <w:rsid w:val="00871662"/>
    <w:rsid w:val="00873BAE"/>
    <w:rsid w:val="00875EE4"/>
    <w:rsid w:val="00884676"/>
    <w:rsid w:val="008871C7"/>
    <w:rsid w:val="008969D7"/>
    <w:rsid w:val="008A364C"/>
    <w:rsid w:val="008A61F1"/>
    <w:rsid w:val="008B31FC"/>
    <w:rsid w:val="008B3CA6"/>
    <w:rsid w:val="008C083A"/>
    <w:rsid w:val="008C1D8A"/>
    <w:rsid w:val="008C35FF"/>
    <w:rsid w:val="008D5C0C"/>
    <w:rsid w:val="008D7612"/>
    <w:rsid w:val="00911A7F"/>
    <w:rsid w:val="00914D8D"/>
    <w:rsid w:val="00917326"/>
    <w:rsid w:val="00917583"/>
    <w:rsid w:val="00917747"/>
    <w:rsid w:val="0092087E"/>
    <w:rsid w:val="009314AA"/>
    <w:rsid w:val="00933A3A"/>
    <w:rsid w:val="009375EA"/>
    <w:rsid w:val="00941AB6"/>
    <w:rsid w:val="00951298"/>
    <w:rsid w:val="00975696"/>
    <w:rsid w:val="00981283"/>
    <w:rsid w:val="0098522A"/>
    <w:rsid w:val="009978BE"/>
    <w:rsid w:val="009A18C2"/>
    <w:rsid w:val="009B2163"/>
    <w:rsid w:val="009B73A8"/>
    <w:rsid w:val="009C5D02"/>
    <w:rsid w:val="009D1EDD"/>
    <w:rsid w:val="009D53BC"/>
    <w:rsid w:val="009D65C7"/>
    <w:rsid w:val="009F0A24"/>
    <w:rsid w:val="009F244A"/>
    <w:rsid w:val="009F4AC6"/>
    <w:rsid w:val="00A06BF2"/>
    <w:rsid w:val="00A2024C"/>
    <w:rsid w:val="00A209E8"/>
    <w:rsid w:val="00A233A9"/>
    <w:rsid w:val="00A26056"/>
    <w:rsid w:val="00A42AF6"/>
    <w:rsid w:val="00A43CF9"/>
    <w:rsid w:val="00A4618F"/>
    <w:rsid w:val="00A4733D"/>
    <w:rsid w:val="00A61ED2"/>
    <w:rsid w:val="00A9676A"/>
    <w:rsid w:val="00AA3C04"/>
    <w:rsid w:val="00AC1638"/>
    <w:rsid w:val="00AC1D3B"/>
    <w:rsid w:val="00AC6752"/>
    <w:rsid w:val="00AC7A73"/>
    <w:rsid w:val="00AD470B"/>
    <w:rsid w:val="00AD58AD"/>
    <w:rsid w:val="00AE4542"/>
    <w:rsid w:val="00AE5FFD"/>
    <w:rsid w:val="00B0181F"/>
    <w:rsid w:val="00B02768"/>
    <w:rsid w:val="00B0736B"/>
    <w:rsid w:val="00B144E0"/>
    <w:rsid w:val="00B14A08"/>
    <w:rsid w:val="00B15470"/>
    <w:rsid w:val="00B16CF5"/>
    <w:rsid w:val="00B2214F"/>
    <w:rsid w:val="00B25650"/>
    <w:rsid w:val="00B263CE"/>
    <w:rsid w:val="00B3170D"/>
    <w:rsid w:val="00B33359"/>
    <w:rsid w:val="00B353DF"/>
    <w:rsid w:val="00B440BE"/>
    <w:rsid w:val="00B47326"/>
    <w:rsid w:val="00B50D2A"/>
    <w:rsid w:val="00B54DB6"/>
    <w:rsid w:val="00B65836"/>
    <w:rsid w:val="00B7123E"/>
    <w:rsid w:val="00B72E62"/>
    <w:rsid w:val="00B85069"/>
    <w:rsid w:val="00B8671B"/>
    <w:rsid w:val="00B86C97"/>
    <w:rsid w:val="00B87D50"/>
    <w:rsid w:val="00B9001E"/>
    <w:rsid w:val="00B91AB4"/>
    <w:rsid w:val="00B920D1"/>
    <w:rsid w:val="00BA79ED"/>
    <w:rsid w:val="00BB1A17"/>
    <w:rsid w:val="00BB354A"/>
    <w:rsid w:val="00BB6E08"/>
    <w:rsid w:val="00BC0620"/>
    <w:rsid w:val="00BC0A9A"/>
    <w:rsid w:val="00BC458A"/>
    <w:rsid w:val="00BD07E3"/>
    <w:rsid w:val="00BD21BD"/>
    <w:rsid w:val="00BE53AA"/>
    <w:rsid w:val="00BF0AEF"/>
    <w:rsid w:val="00BF20ED"/>
    <w:rsid w:val="00BF31BB"/>
    <w:rsid w:val="00BF4B40"/>
    <w:rsid w:val="00C0155F"/>
    <w:rsid w:val="00C02FEA"/>
    <w:rsid w:val="00C06705"/>
    <w:rsid w:val="00C159F4"/>
    <w:rsid w:val="00C17EC4"/>
    <w:rsid w:val="00C223F4"/>
    <w:rsid w:val="00C22950"/>
    <w:rsid w:val="00C25D18"/>
    <w:rsid w:val="00C26FEE"/>
    <w:rsid w:val="00C340B3"/>
    <w:rsid w:val="00C362B5"/>
    <w:rsid w:val="00C4090E"/>
    <w:rsid w:val="00C40C3D"/>
    <w:rsid w:val="00C51176"/>
    <w:rsid w:val="00C5280B"/>
    <w:rsid w:val="00C553CF"/>
    <w:rsid w:val="00C60592"/>
    <w:rsid w:val="00C67BD6"/>
    <w:rsid w:val="00C768DE"/>
    <w:rsid w:val="00C83FB1"/>
    <w:rsid w:val="00C87E6C"/>
    <w:rsid w:val="00C90A4B"/>
    <w:rsid w:val="00C9127C"/>
    <w:rsid w:val="00C92A38"/>
    <w:rsid w:val="00CA598E"/>
    <w:rsid w:val="00CA63E4"/>
    <w:rsid w:val="00CA6DDE"/>
    <w:rsid w:val="00CB12D0"/>
    <w:rsid w:val="00CB64DA"/>
    <w:rsid w:val="00CC786E"/>
    <w:rsid w:val="00CD13D8"/>
    <w:rsid w:val="00CD596C"/>
    <w:rsid w:val="00CE243C"/>
    <w:rsid w:val="00CE37E6"/>
    <w:rsid w:val="00CE51D2"/>
    <w:rsid w:val="00CF4841"/>
    <w:rsid w:val="00CF55A5"/>
    <w:rsid w:val="00D17324"/>
    <w:rsid w:val="00D30653"/>
    <w:rsid w:val="00D4524F"/>
    <w:rsid w:val="00D5359A"/>
    <w:rsid w:val="00D55986"/>
    <w:rsid w:val="00D60E6F"/>
    <w:rsid w:val="00D701BF"/>
    <w:rsid w:val="00D72FE0"/>
    <w:rsid w:val="00D75ACD"/>
    <w:rsid w:val="00D8269F"/>
    <w:rsid w:val="00D82EB9"/>
    <w:rsid w:val="00D84D61"/>
    <w:rsid w:val="00D97E4F"/>
    <w:rsid w:val="00DA18EA"/>
    <w:rsid w:val="00DA606C"/>
    <w:rsid w:val="00DA6620"/>
    <w:rsid w:val="00DB057F"/>
    <w:rsid w:val="00DB7FC0"/>
    <w:rsid w:val="00DC1A94"/>
    <w:rsid w:val="00DC25E1"/>
    <w:rsid w:val="00DC55DE"/>
    <w:rsid w:val="00DE0ABB"/>
    <w:rsid w:val="00DE4431"/>
    <w:rsid w:val="00DF3820"/>
    <w:rsid w:val="00DF6508"/>
    <w:rsid w:val="00E0139C"/>
    <w:rsid w:val="00E02497"/>
    <w:rsid w:val="00E0577F"/>
    <w:rsid w:val="00E07574"/>
    <w:rsid w:val="00E10B4B"/>
    <w:rsid w:val="00E13568"/>
    <w:rsid w:val="00E16C9D"/>
    <w:rsid w:val="00E21E94"/>
    <w:rsid w:val="00E309C6"/>
    <w:rsid w:val="00E356D9"/>
    <w:rsid w:val="00E43BD8"/>
    <w:rsid w:val="00E45759"/>
    <w:rsid w:val="00E46479"/>
    <w:rsid w:val="00E67F5E"/>
    <w:rsid w:val="00E71EC0"/>
    <w:rsid w:val="00E74045"/>
    <w:rsid w:val="00E8134F"/>
    <w:rsid w:val="00E90FA1"/>
    <w:rsid w:val="00EA2D10"/>
    <w:rsid w:val="00EA6122"/>
    <w:rsid w:val="00EB2DE2"/>
    <w:rsid w:val="00EB338B"/>
    <w:rsid w:val="00EC4120"/>
    <w:rsid w:val="00EE363D"/>
    <w:rsid w:val="00EF2EA1"/>
    <w:rsid w:val="00EF3744"/>
    <w:rsid w:val="00F03221"/>
    <w:rsid w:val="00F13265"/>
    <w:rsid w:val="00F20336"/>
    <w:rsid w:val="00F3149C"/>
    <w:rsid w:val="00F36A54"/>
    <w:rsid w:val="00F44F48"/>
    <w:rsid w:val="00F46294"/>
    <w:rsid w:val="00F52A75"/>
    <w:rsid w:val="00F60244"/>
    <w:rsid w:val="00F612D9"/>
    <w:rsid w:val="00F67D6E"/>
    <w:rsid w:val="00F72CE1"/>
    <w:rsid w:val="00F81409"/>
    <w:rsid w:val="00FA19B6"/>
    <w:rsid w:val="00FA23D5"/>
    <w:rsid w:val="00FA3396"/>
    <w:rsid w:val="00FA475B"/>
    <w:rsid w:val="00FA6999"/>
    <w:rsid w:val="00FA7303"/>
    <w:rsid w:val="00FB2548"/>
    <w:rsid w:val="00FB3F81"/>
    <w:rsid w:val="00FB5AFC"/>
    <w:rsid w:val="00FC4374"/>
    <w:rsid w:val="00FC76DE"/>
    <w:rsid w:val="00FD32CA"/>
    <w:rsid w:val="00FF2115"/>
    <w:rsid w:val="00FF497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50198"/>
  <w15:chartTrackingRefBased/>
  <w15:docId w15:val="{74E8E3C5-2E54-4F89-B15F-51139AE9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2EB9"/>
    <w:pPr>
      <w:tabs>
        <w:tab w:val="center" w:pos="4153"/>
        <w:tab w:val="right" w:pos="8306"/>
      </w:tabs>
      <w:snapToGrid w:val="0"/>
    </w:pPr>
    <w:rPr>
      <w:sz w:val="20"/>
      <w:szCs w:val="25"/>
    </w:rPr>
  </w:style>
  <w:style w:type="character" w:customStyle="1" w:styleId="a5">
    <w:name w:val="頁首 字元"/>
    <w:basedOn w:val="a0"/>
    <w:link w:val="a4"/>
    <w:uiPriority w:val="99"/>
    <w:rsid w:val="00D82EB9"/>
    <w:rPr>
      <w:sz w:val="20"/>
      <w:szCs w:val="25"/>
    </w:rPr>
  </w:style>
  <w:style w:type="paragraph" w:styleId="a6">
    <w:name w:val="footer"/>
    <w:basedOn w:val="a"/>
    <w:link w:val="a7"/>
    <w:uiPriority w:val="99"/>
    <w:unhideWhenUsed/>
    <w:rsid w:val="00D82EB9"/>
    <w:pPr>
      <w:tabs>
        <w:tab w:val="center" w:pos="4153"/>
        <w:tab w:val="right" w:pos="8306"/>
      </w:tabs>
      <w:snapToGrid w:val="0"/>
    </w:pPr>
    <w:rPr>
      <w:sz w:val="20"/>
      <w:szCs w:val="25"/>
    </w:rPr>
  </w:style>
  <w:style w:type="character" w:customStyle="1" w:styleId="a7">
    <w:name w:val="頁尾 字元"/>
    <w:basedOn w:val="a0"/>
    <w:link w:val="a6"/>
    <w:uiPriority w:val="99"/>
    <w:rsid w:val="00D82EB9"/>
    <w:rPr>
      <w:sz w:val="20"/>
      <w:szCs w:val="25"/>
    </w:rPr>
  </w:style>
  <w:style w:type="character" w:styleId="a8">
    <w:name w:val="page number"/>
    <w:basedOn w:val="a0"/>
    <w:uiPriority w:val="99"/>
    <w:semiHidden/>
    <w:unhideWhenUsed/>
    <w:rsid w:val="00D82EB9"/>
  </w:style>
  <w:style w:type="paragraph" w:styleId="1">
    <w:name w:val="toc 1"/>
    <w:basedOn w:val="a"/>
    <w:next w:val="a"/>
    <w:autoRedefine/>
    <w:uiPriority w:val="39"/>
    <w:unhideWhenUsed/>
    <w:rsid w:val="00FA7303"/>
    <w:pPr>
      <w:spacing w:line="500" w:lineRule="exact"/>
    </w:pPr>
    <w:rPr>
      <w:sz w:val="28"/>
    </w:rPr>
  </w:style>
  <w:style w:type="paragraph" w:styleId="2">
    <w:name w:val="toc 2"/>
    <w:basedOn w:val="a"/>
    <w:next w:val="a"/>
    <w:autoRedefine/>
    <w:uiPriority w:val="39"/>
    <w:unhideWhenUsed/>
    <w:rsid w:val="00457287"/>
    <w:pPr>
      <w:spacing w:line="500" w:lineRule="exact"/>
      <w:ind w:leftChars="200" w:left="200"/>
    </w:pPr>
    <w:rPr>
      <w:sz w:val="28"/>
    </w:rPr>
  </w:style>
  <w:style w:type="character" w:styleId="a9">
    <w:name w:val="Hyperlink"/>
    <w:basedOn w:val="a0"/>
    <w:uiPriority w:val="99"/>
    <w:unhideWhenUsed/>
    <w:rsid w:val="00457287"/>
    <w:rPr>
      <w:color w:val="0563C1" w:themeColor="hyperlink"/>
      <w:u w:val="single"/>
    </w:rPr>
  </w:style>
  <w:style w:type="paragraph" w:styleId="aa">
    <w:name w:val="List Paragraph"/>
    <w:basedOn w:val="a"/>
    <w:uiPriority w:val="34"/>
    <w:qFormat/>
    <w:rsid w:val="007E402B"/>
    <w:pPr>
      <w:ind w:leftChars="200" w:left="480"/>
    </w:pPr>
  </w:style>
  <w:style w:type="table" w:customStyle="1" w:styleId="10">
    <w:name w:val="表格格線1"/>
    <w:basedOn w:val="a1"/>
    <w:next w:val="a3"/>
    <w:uiPriority w:val="39"/>
    <w:rsid w:val="006A5CD4"/>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3146">
      <w:bodyDiv w:val="1"/>
      <w:marLeft w:val="0"/>
      <w:marRight w:val="0"/>
      <w:marTop w:val="0"/>
      <w:marBottom w:val="0"/>
      <w:divBdr>
        <w:top w:val="none" w:sz="0" w:space="0" w:color="auto"/>
        <w:left w:val="none" w:sz="0" w:space="0" w:color="auto"/>
        <w:bottom w:val="none" w:sz="0" w:space="0" w:color="auto"/>
        <w:right w:val="none" w:sz="0" w:space="0" w:color="auto"/>
      </w:divBdr>
    </w:div>
    <w:div w:id="329260350">
      <w:bodyDiv w:val="1"/>
      <w:marLeft w:val="0"/>
      <w:marRight w:val="0"/>
      <w:marTop w:val="0"/>
      <w:marBottom w:val="0"/>
      <w:divBdr>
        <w:top w:val="none" w:sz="0" w:space="0" w:color="auto"/>
        <w:left w:val="none" w:sz="0" w:space="0" w:color="auto"/>
        <w:bottom w:val="none" w:sz="0" w:space="0" w:color="auto"/>
        <w:right w:val="none" w:sz="0" w:space="0" w:color="auto"/>
      </w:divBdr>
    </w:div>
    <w:div w:id="637614932">
      <w:bodyDiv w:val="1"/>
      <w:marLeft w:val="0"/>
      <w:marRight w:val="0"/>
      <w:marTop w:val="0"/>
      <w:marBottom w:val="0"/>
      <w:divBdr>
        <w:top w:val="none" w:sz="0" w:space="0" w:color="auto"/>
        <w:left w:val="none" w:sz="0" w:space="0" w:color="auto"/>
        <w:bottom w:val="none" w:sz="0" w:space="0" w:color="auto"/>
        <w:right w:val="none" w:sz="0" w:space="0" w:color="auto"/>
      </w:divBdr>
    </w:div>
    <w:div w:id="838613794">
      <w:bodyDiv w:val="1"/>
      <w:marLeft w:val="0"/>
      <w:marRight w:val="0"/>
      <w:marTop w:val="0"/>
      <w:marBottom w:val="0"/>
      <w:divBdr>
        <w:top w:val="none" w:sz="0" w:space="0" w:color="auto"/>
        <w:left w:val="none" w:sz="0" w:space="0" w:color="auto"/>
        <w:bottom w:val="none" w:sz="0" w:space="0" w:color="auto"/>
        <w:right w:val="none" w:sz="0" w:space="0" w:color="auto"/>
      </w:divBdr>
    </w:div>
    <w:div w:id="1149371113">
      <w:bodyDiv w:val="1"/>
      <w:marLeft w:val="0"/>
      <w:marRight w:val="0"/>
      <w:marTop w:val="0"/>
      <w:marBottom w:val="0"/>
      <w:divBdr>
        <w:top w:val="none" w:sz="0" w:space="0" w:color="auto"/>
        <w:left w:val="none" w:sz="0" w:space="0" w:color="auto"/>
        <w:bottom w:val="none" w:sz="0" w:space="0" w:color="auto"/>
        <w:right w:val="none" w:sz="0" w:space="0" w:color="auto"/>
      </w:divBdr>
    </w:div>
    <w:div w:id="1506284673">
      <w:bodyDiv w:val="1"/>
      <w:marLeft w:val="0"/>
      <w:marRight w:val="0"/>
      <w:marTop w:val="0"/>
      <w:marBottom w:val="0"/>
      <w:divBdr>
        <w:top w:val="none" w:sz="0" w:space="0" w:color="auto"/>
        <w:left w:val="none" w:sz="0" w:space="0" w:color="auto"/>
        <w:bottom w:val="none" w:sz="0" w:space="0" w:color="auto"/>
        <w:right w:val="none" w:sz="0" w:space="0" w:color="auto"/>
      </w:divBdr>
    </w:div>
    <w:div w:id="18875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3607-0FAE-4733-AF18-AC634B53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73</Pages>
  <Words>7695</Words>
  <Characters>43868</Characters>
  <Application>Microsoft Office Word</Application>
  <DocSecurity>0</DocSecurity>
  <Lines>365</Lines>
  <Paragraphs>102</Paragraphs>
  <ScaleCrop>false</ScaleCrop>
  <Company/>
  <LinksUpToDate>false</LinksUpToDate>
  <CharactersWithSpaces>51461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2026-06-12T06:00:00Z</cp:lastPrinted>
  <dcterms:created xsi:type="dcterms:W3CDTF">2026-06-12T05:59:00Z</dcterms:created>
  <dcterms:modified xsi:type="dcterms:W3CDTF">2026-06-12T07:06:00Z</dcterms:modified>
</cp:coreProperties>
</file>