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3FD4F7E7" w14:textId="77777777" w:rsidR="0044797E" w:rsidRPr="00974C44" w:rsidRDefault="0044797E" w:rsidP="00361EA7">
      <w:pPr>
        <w:pStyle w:val="144"/>
        <w:ind w:left="567" w:hanging="567"/>
        <w:rPr>
          <w:rFonts w:hAnsi="標楷體"/>
        </w:rPr>
      </w:pPr>
      <w:bookmarkStart w:id="1" w:name="_Toc209445999"/>
      <w:bookmarkStart w:id="2" w:name="_Toc309025912"/>
      <w:bookmarkStart w:id="3" w:name="_Toc193620187"/>
      <w:bookmarkStart w:id="4" w:name="_Toc278221660"/>
      <w:bookmarkStart w:id="5" w:name="_Toc278221662"/>
      <w:bookmarkStart w:id="6" w:name="_Toc278221663"/>
      <w:bookmarkStart w:id="7" w:name="_Toc278221666"/>
      <w:r w:rsidRPr="00974C44">
        <w:rPr>
          <w:rFonts w:hAnsi="標楷體" w:hint="eastAsia"/>
        </w:rPr>
        <w:t>第</w:t>
      </w:r>
      <w:r w:rsidRPr="00974C44">
        <w:rPr>
          <w:rFonts w:hAnsi="標楷體"/>
        </w:rPr>
        <w:t>2</w:t>
      </w:r>
      <w:r w:rsidRPr="00974C44">
        <w:rPr>
          <w:rFonts w:hAnsi="標楷體" w:hint="eastAsia"/>
        </w:rPr>
        <w:t>款、國防部主管</w:t>
      </w:r>
      <w:bookmarkEnd w:id="1"/>
    </w:p>
    <w:p w14:paraId="68372F02" w14:textId="77777777" w:rsidR="0044797E" w:rsidRPr="00974C44" w:rsidRDefault="0044797E" w:rsidP="00361EA7">
      <w:pPr>
        <w:ind w:leftChars="0" w:left="0" w:firstLine="566"/>
        <w:rPr>
          <w:rFonts w:hAnsi="標楷體"/>
        </w:rPr>
      </w:pPr>
      <w:r w:rsidRPr="00974C44">
        <w:rPr>
          <w:rFonts w:hAnsi="標楷體" w:hint="eastAsia"/>
        </w:rPr>
        <w:t>國防部主管於本特別預算案編列1</w:t>
      </w:r>
      <w:r w:rsidRPr="00974C44">
        <w:rPr>
          <w:rFonts w:hAnsi="標楷體"/>
        </w:rPr>
        <w:t>,131</w:t>
      </w:r>
      <w:r w:rsidRPr="00974C44">
        <w:rPr>
          <w:rFonts w:hAnsi="標楷體" w:hint="eastAsia"/>
        </w:rPr>
        <w:t>億</w:t>
      </w:r>
      <w:r w:rsidRPr="00974C44">
        <w:rPr>
          <w:rFonts w:hAnsi="標楷體"/>
        </w:rPr>
        <w:t>8,776</w:t>
      </w:r>
      <w:r w:rsidRPr="00974C44">
        <w:rPr>
          <w:rFonts w:hAnsi="標楷體" w:hint="eastAsia"/>
        </w:rPr>
        <w:t>萬</w:t>
      </w:r>
      <w:r w:rsidRPr="00974C44">
        <w:rPr>
          <w:rFonts w:hAnsi="標楷體"/>
        </w:rPr>
        <w:t>4</w:t>
      </w:r>
      <w:r w:rsidRPr="00974C44">
        <w:rPr>
          <w:rFonts w:hAnsi="標楷體" w:hint="eastAsia"/>
        </w:rPr>
        <w:t>千元(各機關編列明細詳表1</w:t>
      </w:r>
      <w:r w:rsidRPr="00974C44">
        <w:rPr>
          <w:rFonts w:hAnsi="標楷體"/>
        </w:rPr>
        <w:t>)</w:t>
      </w:r>
      <w:r w:rsidRPr="00974C44">
        <w:rPr>
          <w:rFonts w:hAnsi="標楷體" w:hint="eastAsia"/>
        </w:rPr>
        <w:t>，其中「強化國土防衛能量」項目編列4</w:t>
      </w:r>
      <w:r w:rsidRPr="00974C44">
        <w:rPr>
          <w:rFonts w:hAnsi="標楷體"/>
        </w:rPr>
        <w:t>28</w:t>
      </w:r>
      <w:r w:rsidRPr="00974C44">
        <w:rPr>
          <w:rFonts w:hAnsi="標楷體" w:hint="eastAsia"/>
        </w:rPr>
        <w:t>億</w:t>
      </w:r>
      <w:r w:rsidRPr="00974C44">
        <w:rPr>
          <w:rFonts w:hAnsi="標楷體"/>
        </w:rPr>
        <w:t>5,778</w:t>
      </w:r>
      <w:r w:rsidRPr="00974C44">
        <w:rPr>
          <w:rFonts w:hAnsi="標楷體" w:hint="eastAsia"/>
        </w:rPr>
        <w:t>萬</w:t>
      </w:r>
      <w:r w:rsidRPr="00974C44">
        <w:rPr>
          <w:rFonts w:hAnsi="標楷體"/>
        </w:rPr>
        <w:t>4</w:t>
      </w:r>
      <w:r w:rsidRPr="00974C44">
        <w:rPr>
          <w:rFonts w:hAnsi="標楷體" w:hint="eastAsia"/>
        </w:rPr>
        <w:t>千元，規劃辦理重要防護設施改善計畫</w:t>
      </w:r>
      <w:r w:rsidRPr="00974C44">
        <w:rPr>
          <w:rStyle w:val="af6"/>
          <w:rFonts w:hAnsi="標楷體"/>
        </w:rPr>
        <w:footnoteReference w:id="1"/>
      </w:r>
      <w:r w:rsidRPr="00974C44">
        <w:rPr>
          <w:rFonts w:hAnsi="標楷體" w:hint="eastAsia"/>
        </w:rPr>
        <w:t>，其經費按國防預算結構區分均屬作業維持；另「提升資通作業環境及設備」項目編列7</w:t>
      </w:r>
      <w:r w:rsidRPr="00974C44">
        <w:rPr>
          <w:rFonts w:hAnsi="標楷體"/>
        </w:rPr>
        <w:t>03</w:t>
      </w:r>
      <w:r w:rsidRPr="00974C44">
        <w:rPr>
          <w:rFonts w:hAnsi="標楷體" w:hint="eastAsia"/>
        </w:rPr>
        <w:t>億</w:t>
      </w:r>
      <w:r w:rsidRPr="00974C44">
        <w:rPr>
          <w:rFonts w:hAnsi="標楷體"/>
        </w:rPr>
        <w:lastRenderedPageBreak/>
        <w:t>2,998</w:t>
      </w:r>
      <w:r w:rsidRPr="00974C44">
        <w:rPr>
          <w:rFonts w:hAnsi="標楷體" w:hint="eastAsia"/>
        </w:rPr>
        <w:t>萬元，規劃辦理「軍民資通作業環境韌性與設備效能提升計畫」等5項，均屬軍事投資。謹就國防部主管部分評估如下：</w:t>
      </w:r>
    </w:p>
    <w:p w14:paraId="2813549E" w14:textId="77777777" w:rsidR="0044797E" w:rsidRPr="00974C44" w:rsidRDefault="0044797E" w:rsidP="001376F8">
      <w:pPr>
        <w:ind w:leftChars="-10" w:left="851" w:hangingChars="310" w:hanging="879"/>
        <w:jc w:val="left"/>
        <w:rPr>
          <w:rFonts w:hAnsi="標楷體"/>
        </w:rPr>
      </w:pPr>
      <w:r w:rsidRPr="00974C44">
        <w:rPr>
          <w:rFonts w:hAnsi="標楷體" w:hint="eastAsia"/>
          <w:b/>
          <w:bCs/>
        </w:rPr>
        <w:t xml:space="preserve"> 表1 國防部主管本特別預算案編列情形表</w:t>
      </w:r>
      <w:r w:rsidRPr="00974C44">
        <w:rPr>
          <w:rFonts w:hAnsi="標楷體" w:hint="eastAsia"/>
        </w:rPr>
        <w:t xml:space="preserve">         </w:t>
      </w:r>
      <w:r w:rsidRPr="00974C44">
        <w:rPr>
          <w:rFonts w:hAnsi="標楷體" w:hint="eastAsia"/>
          <w:sz w:val="24"/>
          <w:szCs w:val="24"/>
        </w:rPr>
        <w:t>單位：新臺幣千元</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632"/>
        <w:gridCol w:w="1576"/>
        <w:gridCol w:w="1576"/>
        <w:gridCol w:w="1576"/>
      </w:tblGrid>
      <w:tr w:rsidR="0044797E" w:rsidRPr="00974C44" w14:paraId="39116F3E" w14:textId="77777777" w:rsidTr="00D85E47">
        <w:trPr>
          <w:trHeight w:val="335"/>
        </w:trPr>
        <w:tc>
          <w:tcPr>
            <w:tcW w:w="1963" w:type="dxa"/>
            <w:tcBorders>
              <w:top w:val="single" w:sz="12" w:space="0" w:color="auto"/>
              <w:left w:val="single" w:sz="12" w:space="0" w:color="auto"/>
            </w:tcBorders>
            <w:shd w:val="clear" w:color="auto" w:fill="auto"/>
          </w:tcPr>
          <w:p w14:paraId="08A1F2AA" w14:textId="77777777" w:rsidR="0044797E" w:rsidRPr="00974C44" w:rsidRDefault="0044797E" w:rsidP="002C0001">
            <w:pPr>
              <w:pStyle w:val="142"/>
              <w:jc w:val="center"/>
              <w:rPr>
                <w:rFonts w:hAnsi="標楷體"/>
              </w:rPr>
            </w:pPr>
            <w:r w:rsidRPr="00974C44">
              <w:rPr>
                <w:rFonts w:hAnsi="標楷體" w:hint="eastAsia"/>
              </w:rPr>
              <w:t>項目</w:t>
            </w:r>
          </w:p>
        </w:tc>
        <w:tc>
          <w:tcPr>
            <w:tcW w:w="1631" w:type="dxa"/>
            <w:tcBorders>
              <w:top w:val="single" w:sz="12" w:space="0" w:color="auto"/>
            </w:tcBorders>
            <w:shd w:val="clear" w:color="auto" w:fill="auto"/>
          </w:tcPr>
          <w:p w14:paraId="47E71F40" w14:textId="77777777" w:rsidR="0044797E" w:rsidRPr="00974C44" w:rsidRDefault="0044797E" w:rsidP="002C0001">
            <w:pPr>
              <w:pStyle w:val="142"/>
              <w:jc w:val="center"/>
              <w:rPr>
                <w:rFonts w:hAnsi="標楷體"/>
              </w:rPr>
            </w:pPr>
            <w:r w:rsidRPr="00974C44">
              <w:rPr>
                <w:rFonts w:hAnsi="標楷體" w:hint="eastAsia"/>
              </w:rPr>
              <w:t>機關別</w:t>
            </w:r>
          </w:p>
        </w:tc>
        <w:tc>
          <w:tcPr>
            <w:tcW w:w="1576" w:type="dxa"/>
            <w:tcBorders>
              <w:top w:val="single" w:sz="12" w:space="0" w:color="auto"/>
            </w:tcBorders>
            <w:shd w:val="clear" w:color="auto" w:fill="auto"/>
            <w:vAlign w:val="center"/>
          </w:tcPr>
          <w:p w14:paraId="08A6BCA2" w14:textId="77777777" w:rsidR="0044797E" w:rsidRPr="00974C44" w:rsidRDefault="0044797E" w:rsidP="002C0001">
            <w:pPr>
              <w:pStyle w:val="142"/>
              <w:jc w:val="center"/>
              <w:rPr>
                <w:rFonts w:hAnsi="標楷體"/>
              </w:rPr>
            </w:pPr>
            <w:r w:rsidRPr="00974C44">
              <w:rPr>
                <w:rFonts w:hAnsi="標楷體" w:hint="eastAsia"/>
              </w:rPr>
              <w:t>1</w:t>
            </w:r>
            <w:r w:rsidRPr="00974C44">
              <w:rPr>
                <w:rFonts w:hAnsi="標楷體"/>
              </w:rPr>
              <w:t>15</w:t>
            </w:r>
            <w:r w:rsidRPr="00974C44">
              <w:rPr>
                <w:rFonts w:hAnsi="標楷體" w:hint="eastAsia"/>
              </w:rPr>
              <w:t>年度</w:t>
            </w:r>
          </w:p>
        </w:tc>
        <w:tc>
          <w:tcPr>
            <w:tcW w:w="1576" w:type="dxa"/>
            <w:tcBorders>
              <w:top w:val="single" w:sz="12" w:space="0" w:color="auto"/>
            </w:tcBorders>
            <w:shd w:val="clear" w:color="auto" w:fill="auto"/>
            <w:vAlign w:val="center"/>
          </w:tcPr>
          <w:p w14:paraId="7F9F5948" w14:textId="77777777" w:rsidR="0044797E" w:rsidRPr="00974C44" w:rsidRDefault="0044797E" w:rsidP="002C0001">
            <w:pPr>
              <w:pStyle w:val="142"/>
              <w:jc w:val="center"/>
              <w:rPr>
                <w:rFonts w:hAnsi="標楷體"/>
              </w:rPr>
            </w:pPr>
            <w:r w:rsidRPr="00974C44">
              <w:rPr>
                <w:rFonts w:hAnsi="標楷體" w:hint="eastAsia"/>
              </w:rPr>
              <w:t>1</w:t>
            </w:r>
            <w:r w:rsidRPr="00974C44">
              <w:rPr>
                <w:rFonts w:hAnsi="標楷體"/>
              </w:rPr>
              <w:t>16</w:t>
            </w:r>
            <w:r w:rsidRPr="00974C44">
              <w:rPr>
                <w:rFonts w:hAnsi="標楷體" w:hint="eastAsia"/>
              </w:rPr>
              <w:t>年度</w:t>
            </w:r>
          </w:p>
        </w:tc>
        <w:tc>
          <w:tcPr>
            <w:tcW w:w="1576" w:type="dxa"/>
            <w:tcBorders>
              <w:top w:val="single" w:sz="12" w:space="0" w:color="auto"/>
              <w:right w:val="single" w:sz="12" w:space="0" w:color="auto"/>
            </w:tcBorders>
            <w:shd w:val="clear" w:color="auto" w:fill="auto"/>
            <w:vAlign w:val="center"/>
          </w:tcPr>
          <w:p w14:paraId="1F311578" w14:textId="77777777" w:rsidR="0044797E" w:rsidRPr="00974C44" w:rsidRDefault="0044797E" w:rsidP="002C0001">
            <w:pPr>
              <w:pStyle w:val="142"/>
              <w:jc w:val="center"/>
              <w:rPr>
                <w:rFonts w:hAnsi="標楷體"/>
              </w:rPr>
            </w:pPr>
            <w:r w:rsidRPr="00974C44">
              <w:rPr>
                <w:rFonts w:hAnsi="標楷體" w:hint="eastAsia"/>
              </w:rPr>
              <w:t>合計</w:t>
            </w:r>
          </w:p>
        </w:tc>
      </w:tr>
      <w:tr w:rsidR="0044797E" w:rsidRPr="00974C44" w14:paraId="45F10A76" w14:textId="77777777" w:rsidTr="00D85E47">
        <w:trPr>
          <w:trHeight w:val="355"/>
        </w:trPr>
        <w:tc>
          <w:tcPr>
            <w:tcW w:w="1963" w:type="dxa"/>
            <w:vMerge w:val="restart"/>
            <w:tcBorders>
              <w:left w:val="single" w:sz="12" w:space="0" w:color="auto"/>
            </w:tcBorders>
            <w:shd w:val="clear" w:color="auto" w:fill="auto"/>
            <w:vAlign w:val="center"/>
          </w:tcPr>
          <w:p w14:paraId="6CE55E69" w14:textId="77777777" w:rsidR="0044797E" w:rsidRPr="00974C44" w:rsidRDefault="0044797E" w:rsidP="002C0001">
            <w:pPr>
              <w:pStyle w:val="142"/>
              <w:jc w:val="both"/>
              <w:rPr>
                <w:rFonts w:hAnsi="標楷體"/>
              </w:rPr>
            </w:pPr>
            <w:r w:rsidRPr="00974C44">
              <w:rPr>
                <w:rFonts w:hAnsi="標楷體" w:hint="eastAsia"/>
              </w:rPr>
              <w:t>強化國土防衛能量</w:t>
            </w:r>
          </w:p>
        </w:tc>
        <w:tc>
          <w:tcPr>
            <w:tcW w:w="1631" w:type="dxa"/>
            <w:shd w:val="clear" w:color="auto" w:fill="auto"/>
          </w:tcPr>
          <w:p w14:paraId="3663C786" w14:textId="77777777" w:rsidR="0044797E" w:rsidRPr="00974C44" w:rsidRDefault="0044797E" w:rsidP="0045265C">
            <w:pPr>
              <w:pStyle w:val="142"/>
              <w:rPr>
                <w:rFonts w:hAnsi="標楷體"/>
              </w:rPr>
            </w:pPr>
            <w:r w:rsidRPr="00974C44">
              <w:rPr>
                <w:rFonts w:hAnsi="標楷體" w:hint="eastAsia"/>
              </w:rPr>
              <w:t>國防部</w:t>
            </w:r>
          </w:p>
        </w:tc>
        <w:tc>
          <w:tcPr>
            <w:tcW w:w="1576" w:type="dxa"/>
            <w:shd w:val="clear" w:color="auto" w:fill="auto"/>
            <w:vAlign w:val="center"/>
          </w:tcPr>
          <w:p w14:paraId="2CEA3061" w14:textId="77777777" w:rsidR="0044797E" w:rsidRPr="00974C44" w:rsidRDefault="0044797E" w:rsidP="002C0001">
            <w:pPr>
              <w:pStyle w:val="142"/>
              <w:jc w:val="right"/>
              <w:rPr>
                <w:rFonts w:hAnsi="標楷體"/>
              </w:rPr>
            </w:pPr>
            <w:r w:rsidRPr="00974C44">
              <w:rPr>
                <w:rFonts w:hAnsi="標楷體" w:hint="eastAsia"/>
              </w:rPr>
              <w:t>1</w:t>
            </w:r>
            <w:r w:rsidRPr="00974C44">
              <w:rPr>
                <w:rFonts w:hAnsi="標楷體"/>
              </w:rPr>
              <w:t>66,230</w:t>
            </w:r>
          </w:p>
        </w:tc>
        <w:tc>
          <w:tcPr>
            <w:tcW w:w="1576" w:type="dxa"/>
            <w:shd w:val="clear" w:color="auto" w:fill="auto"/>
            <w:vAlign w:val="center"/>
          </w:tcPr>
          <w:p w14:paraId="2F4EC4C4" w14:textId="77777777" w:rsidR="0044797E" w:rsidRPr="00974C44" w:rsidRDefault="0044797E" w:rsidP="002C0001">
            <w:pPr>
              <w:pStyle w:val="142"/>
              <w:jc w:val="right"/>
              <w:rPr>
                <w:rFonts w:hAnsi="標楷體"/>
              </w:rPr>
            </w:pPr>
            <w:r w:rsidRPr="00974C44">
              <w:rPr>
                <w:rFonts w:hAnsi="標楷體" w:hint="eastAsia"/>
              </w:rPr>
              <w:t>45</w:t>
            </w:r>
            <w:r w:rsidRPr="00974C44">
              <w:rPr>
                <w:rFonts w:hAnsi="標楷體"/>
              </w:rPr>
              <w:t>,</w:t>
            </w:r>
            <w:r w:rsidRPr="00974C44">
              <w:rPr>
                <w:rFonts w:hAnsi="標楷體" w:hint="eastAsia"/>
              </w:rPr>
              <w:t>000</w:t>
            </w:r>
          </w:p>
        </w:tc>
        <w:tc>
          <w:tcPr>
            <w:tcW w:w="1576" w:type="dxa"/>
            <w:tcBorders>
              <w:right w:val="single" w:sz="12" w:space="0" w:color="auto"/>
            </w:tcBorders>
            <w:shd w:val="clear" w:color="auto" w:fill="auto"/>
            <w:vAlign w:val="center"/>
          </w:tcPr>
          <w:p w14:paraId="7BDF70A3" w14:textId="77777777" w:rsidR="0044797E" w:rsidRPr="00974C44" w:rsidRDefault="0044797E" w:rsidP="002C0001">
            <w:pPr>
              <w:pStyle w:val="142"/>
              <w:jc w:val="right"/>
              <w:rPr>
                <w:rFonts w:hAnsi="標楷體"/>
              </w:rPr>
            </w:pPr>
            <w:r w:rsidRPr="00974C44">
              <w:rPr>
                <w:rFonts w:hAnsi="標楷體" w:hint="eastAsia"/>
              </w:rPr>
              <w:t>211</w:t>
            </w:r>
            <w:r w:rsidRPr="00974C44">
              <w:rPr>
                <w:rFonts w:hAnsi="標楷體"/>
              </w:rPr>
              <w:t>,</w:t>
            </w:r>
            <w:r w:rsidRPr="00974C44">
              <w:rPr>
                <w:rFonts w:hAnsi="標楷體" w:hint="eastAsia"/>
              </w:rPr>
              <w:t>230</w:t>
            </w:r>
          </w:p>
        </w:tc>
      </w:tr>
      <w:tr w:rsidR="0044797E" w:rsidRPr="00974C44" w14:paraId="6227766E" w14:textId="77777777" w:rsidTr="00D85E47">
        <w:trPr>
          <w:trHeight w:val="355"/>
        </w:trPr>
        <w:tc>
          <w:tcPr>
            <w:tcW w:w="1963" w:type="dxa"/>
            <w:vMerge/>
            <w:tcBorders>
              <w:left w:val="single" w:sz="12" w:space="0" w:color="auto"/>
            </w:tcBorders>
            <w:shd w:val="clear" w:color="auto" w:fill="auto"/>
          </w:tcPr>
          <w:p w14:paraId="4B2B2469" w14:textId="77777777" w:rsidR="0044797E" w:rsidRPr="00974C44" w:rsidRDefault="0044797E" w:rsidP="0045265C">
            <w:pPr>
              <w:pStyle w:val="142"/>
              <w:rPr>
                <w:rFonts w:hAnsi="標楷體"/>
              </w:rPr>
            </w:pPr>
          </w:p>
        </w:tc>
        <w:tc>
          <w:tcPr>
            <w:tcW w:w="1631" w:type="dxa"/>
            <w:shd w:val="clear" w:color="auto" w:fill="auto"/>
          </w:tcPr>
          <w:p w14:paraId="5120BE4A" w14:textId="77777777" w:rsidR="0044797E" w:rsidRPr="00974C44" w:rsidRDefault="0044797E" w:rsidP="0045265C">
            <w:pPr>
              <w:pStyle w:val="142"/>
              <w:rPr>
                <w:rFonts w:hAnsi="標楷體"/>
              </w:rPr>
            </w:pPr>
            <w:r w:rsidRPr="00974C44">
              <w:rPr>
                <w:rFonts w:hAnsi="標楷體" w:hint="eastAsia"/>
              </w:rPr>
              <w:t>國防部所屬</w:t>
            </w:r>
          </w:p>
        </w:tc>
        <w:tc>
          <w:tcPr>
            <w:tcW w:w="1576" w:type="dxa"/>
            <w:shd w:val="clear" w:color="auto" w:fill="auto"/>
            <w:vAlign w:val="center"/>
          </w:tcPr>
          <w:p w14:paraId="7030F72B" w14:textId="77777777" w:rsidR="0044797E" w:rsidRPr="00974C44" w:rsidRDefault="0044797E" w:rsidP="002C0001">
            <w:pPr>
              <w:pStyle w:val="142"/>
              <w:jc w:val="right"/>
              <w:rPr>
                <w:rFonts w:hAnsi="標楷體"/>
              </w:rPr>
            </w:pPr>
            <w:r w:rsidRPr="00974C44">
              <w:rPr>
                <w:rFonts w:hAnsi="標楷體" w:hint="eastAsia"/>
              </w:rPr>
              <w:t>20</w:t>
            </w:r>
            <w:r w:rsidRPr="00974C44">
              <w:rPr>
                <w:rFonts w:hAnsi="標楷體"/>
              </w:rPr>
              <w:t>,</w:t>
            </w:r>
            <w:r w:rsidRPr="00974C44">
              <w:rPr>
                <w:rFonts w:hAnsi="標楷體" w:hint="eastAsia"/>
              </w:rPr>
              <w:t>369</w:t>
            </w:r>
            <w:r w:rsidRPr="00974C44">
              <w:rPr>
                <w:rFonts w:hAnsi="標楷體"/>
              </w:rPr>
              <w:t>,</w:t>
            </w:r>
            <w:r w:rsidRPr="00974C44">
              <w:rPr>
                <w:rFonts w:hAnsi="標楷體" w:hint="eastAsia"/>
              </w:rPr>
              <w:t>044</w:t>
            </w:r>
          </w:p>
        </w:tc>
        <w:tc>
          <w:tcPr>
            <w:tcW w:w="1576" w:type="dxa"/>
            <w:shd w:val="clear" w:color="auto" w:fill="auto"/>
            <w:vAlign w:val="center"/>
          </w:tcPr>
          <w:p w14:paraId="2187281B" w14:textId="77777777" w:rsidR="0044797E" w:rsidRPr="00974C44" w:rsidRDefault="0044797E" w:rsidP="002C0001">
            <w:pPr>
              <w:pStyle w:val="142"/>
              <w:jc w:val="right"/>
              <w:rPr>
                <w:rFonts w:hAnsi="標楷體"/>
              </w:rPr>
            </w:pPr>
            <w:r w:rsidRPr="00974C44">
              <w:rPr>
                <w:rFonts w:hAnsi="標楷體" w:hint="eastAsia"/>
              </w:rPr>
              <w:t>2</w:t>
            </w:r>
            <w:r w:rsidRPr="00974C44">
              <w:rPr>
                <w:rFonts w:hAnsi="標楷體"/>
              </w:rPr>
              <w:t>2,</w:t>
            </w:r>
            <w:r w:rsidRPr="00974C44">
              <w:rPr>
                <w:rFonts w:hAnsi="標楷體" w:hint="eastAsia"/>
              </w:rPr>
              <w:t>277</w:t>
            </w:r>
            <w:r w:rsidRPr="00974C44">
              <w:rPr>
                <w:rFonts w:hAnsi="標楷體"/>
              </w:rPr>
              <w:t>,</w:t>
            </w:r>
            <w:r w:rsidRPr="00974C44">
              <w:rPr>
                <w:rFonts w:hAnsi="標楷體" w:hint="eastAsia"/>
              </w:rPr>
              <w:t>510</w:t>
            </w:r>
          </w:p>
        </w:tc>
        <w:tc>
          <w:tcPr>
            <w:tcW w:w="1576" w:type="dxa"/>
            <w:tcBorders>
              <w:right w:val="single" w:sz="12" w:space="0" w:color="auto"/>
            </w:tcBorders>
            <w:shd w:val="clear" w:color="auto" w:fill="auto"/>
            <w:vAlign w:val="center"/>
          </w:tcPr>
          <w:p w14:paraId="591A5478" w14:textId="77777777" w:rsidR="0044797E" w:rsidRPr="00974C44" w:rsidRDefault="0044797E" w:rsidP="002C0001">
            <w:pPr>
              <w:pStyle w:val="142"/>
              <w:jc w:val="right"/>
              <w:rPr>
                <w:rFonts w:hAnsi="標楷體"/>
              </w:rPr>
            </w:pPr>
            <w:r w:rsidRPr="00974C44">
              <w:rPr>
                <w:rFonts w:hAnsi="標楷體" w:hint="eastAsia"/>
              </w:rPr>
              <w:t>4</w:t>
            </w:r>
            <w:r w:rsidRPr="00974C44">
              <w:rPr>
                <w:rFonts w:hAnsi="標楷體"/>
              </w:rPr>
              <w:t>2,</w:t>
            </w:r>
            <w:r w:rsidRPr="00974C44">
              <w:rPr>
                <w:rFonts w:hAnsi="標楷體" w:hint="eastAsia"/>
              </w:rPr>
              <w:t>646</w:t>
            </w:r>
            <w:r w:rsidRPr="00974C44">
              <w:rPr>
                <w:rFonts w:hAnsi="標楷體"/>
              </w:rPr>
              <w:t>,</w:t>
            </w:r>
            <w:r w:rsidRPr="00974C44">
              <w:rPr>
                <w:rFonts w:hAnsi="標楷體" w:hint="eastAsia"/>
              </w:rPr>
              <w:t>554</w:t>
            </w:r>
          </w:p>
        </w:tc>
      </w:tr>
      <w:tr w:rsidR="0044797E" w:rsidRPr="00974C44" w14:paraId="355E6FDC" w14:textId="77777777" w:rsidTr="00D85E47">
        <w:trPr>
          <w:trHeight w:val="355"/>
        </w:trPr>
        <w:tc>
          <w:tcPr>
            <w:tcW w:w="1963" w:type="dxa"/>
            <w:vMerge/>
            <w:tcBorders>
              <w:left w:val="single" w:sz="12" w:space="0" w:color="auto"/>
            </w:tcBorders>
            <w:shd w:val="clear" w:color="auto" w:fill="auto"/>
          </w:tcPr>
          <w:p w14:paraId="1EF736F3" w14:textId="77777777" w:rsidR="0044797E" w:rsidRPr="00974C44" w:rsidRDefault="0044797E" w:rsidP="0045265C">
            <w:pPr>
              <w:pStyle w:val="142"/>
              <w:rPr>
                <w:rFonts w:hAnsi="標楷體"/>
              </w:rPr>
            </w:pPr>
          </w:p>
        </w:tc>
        <w:tc>
          <w:tcPr>
            <w:tcW w:w="1631" w:type="dxa"/>
            <w:shd w:val="clear" w:color="auto" w:fill="auto"/>
          </w:tcPr>
          <w:p w14:paraId="0D03CBB7" w14:textId="77777777" w:rsidR="0044797E" w:rsidRPr="00974C44" w:rsidRDefault="0044797E" w:rsidP="0045265C">
            <w:pPr>
              <w:pStyle w:val="142"/>
              <w:rPr>
                <w:rFonts w:hAnsi="標楷體"/>
              </w:rPr>
            </w:pPr>
            <w:r w:rsidRPr="00974C44">
              <w:rPr>
                <w:rFonts w:hAnsi="標楷體" w:hint="eastAsia"/>
              </w:rPr>
              <w:t>小計</w:t>
            </w:r>
          </w:p>
        </w:tc>
        <w:tc>
          <w:tcPr>
            <w:tcW w:w="1576" w:type="dxa"/>
            <w:shd w:val="clear" w:color="auto" w:fill="auto"/>
            <w:vAlign w:val="center"/>
          </w:tcPr>
          <w:p w14:paraId="65AAF13D" w14:textId="77777777" w:rsidR="0044797E" w:rsidRPr="00974C44" w:rsidRDefault="0044797E" w:rsidP="002C0001">
            <w:pPr>
              <w:pStyle w:val="142"/>
              <w:jc w:val="right"/>
              <w:rPr>
                <w:rFonts w:hAnsi="標楷體"/>
              </w:rPr>
            </w:pPr>
            <w:r w:rsidRPr="00974C44">
              <w:rPr>
                <w:rFonts w:hAnsi="標楷體" w:hint="eastAsia"/>
              </w:rPr>
              <w:t>20</w:t>
            </w:r>
            <w:r w:rsidRPr="00974C44">
              <w:rPr>
                <w:rFonts w:hAnsi="標楷體"/>
              </w:rPr>
              <w:t>,</w:t>
            </w:r>
            <w:r w:rsidRPr="00974C44">
              <w:rPr>
                <w:rFonts w:hAnsi="標楷體" w:hint="eastAsia"/>
              </w:rPr>
              <w:t>535</w:t>
            </w:r>
            <w:r w:rsidRPr="00974C44">
              <w:rPr>
                <w:rFonts w:hAnsi="標楷體"/>
              </w:rPr>
              <w:t>,</w:t>
            </w:r>
            <w:r w:rsidRPr="00974C44">
              <w:rPr>
                <w:rFonts w:hAnsi="標楷體" w:hint="eastAsia"/>
              </w:rPr>
              <w:t>274</w:t>
            </w:r>
          </w:p>
        </w:tc>
        <w:tc>
          <w:tcPr>
            <w:tcW w:w="1576" w:type="dxa"/>
            <w:shd w:val="clear" w:color="auto" w:fill="auto"/>
            <w:vAlign w:val="center"/>
          </w:tcPr>
          <w:p w14:paraId="69F58F1E" w14:textId="77777777" w:rsidR="0044797E" w:rsidRPr="00974C44" w:rsidRDefault="0044797E" w:rsidP="002C0001">
            <w:pPr>
              <w:pStyle w:val="142"/>
              <w:jc w:val="right"/>
              <w:rPr>
                <w:rFonts w:hAnsi="標楷體"/>
              </w:rPr>
            </w:pPr>
            <w:r w:rsidRPr="00974C44">
              <w:rPr>
                <w:rFonts w:hAnsi="標楷體" w:hint="eastAsia"/>
              </w:rPr>
              <w:t>2</w:t>
            </w:r>
            <w:r w:rsidRPr="00974C44">
              <w:rPr>
                <w:rFonts w:hAnsi="標楷體"/>
              </w:rPr>
              <w:t>2,</w:t>
            </w:r>
            <w:r w:rsidRPr="00974C44">
              <w:rPr>
                <w:rFonts w:hAnsi="標楷體" w:hint="eastAsia"/>
              </w:rPr>
              <w:t>322</w:t>
            </w:r>
            <w:r w:rsidRPr="00974C44">
              <w:rPr>
                <w:rFonts w:hAnsi="標楷體"/>
              </w:rPr>
              <w:t>,</w:t>
            </w:r>
            <w:r w:rsidRPr="00974C44">
              <w:rPr>
                <w:rFonts w:hAnsi="標楷體" w:hint="eastAsia"/>
              </w:rPr>
              <w:t>510</w:t>
            </w:r>
          </w:p>
        </w:tc>
        <w:tc>
          <w:tcPr>
            <w:tcW w:w="1576" w:type="dxa"/>
            <w:tcBorders>
              <w:right w:val="single" w:sz="12" w:space="0" w:color="auto"/>
            </w:tcBorders>
            <w:shd w:val="clear" w:color="auto" w:fill="auto"/>
            <w:vAlign w:val="center"/>
          </w:tcPr>
          <w:p w14:paraId="0C806990" w14:textId="77777777" w:rsidR="0044797E" w:rsidRPr="00974C44" w:rsidRDefault="0044797E" w:rsidP="002C0001">
            <w:pPr>
              <w:pStyle w:val="142"/>
              <w:jc w:val="right"/>
              <w:rPr>
                <w:rFonts w:hAnsi="標楷體"/>
              </w:rPr>
            </w:pPr>
            <w:r w:rsidRPr="00974C44">
              <w:rPr>
                <w:rFonts w:hAnsi="標楷體" w:hint="eastAsia"/>
              </w:rPr>
              <w:t>4</w:t>
            </w:r>
            <w:r w:rsidRPr="00974C44">
              <w:rPr>
                <w:rFonts w:hAnsi="標楷體"/>
              </w:rPr>
              <w:t>2,</w:t>
            </w:r>
            <w:r w:rsidRPr="00974C44">
              <w:rPr>
                <w:rFonts w:hAnsi="標楷體" w:hint="eastAsia"/>
              </w:rPr>
              <w:t>857</w:t>
            </w:r>
            <w:r w:rsidRPr="00974C44">
              <w:rPr>
                <w:rFonts w:hAnsi="標楷體"/>
              </w:rPr>
              <w:t>,</w:t>
            </w:r>
            <w:r w:rsidRPr="00974C44">
              <w:rPr>
                <w:rFonts w:hAnsi="標楷體" w:hint="eastAsia"/>
              </w:rPr>
              <w:t>784</w:t>
            </w:r>
          </w:p>
        </w:tc>
      </w:tr>
      <w:tr w:rsidR="0044797E" w:rsidRPr="00974C44" w14:paraId="0C258ABE" w14:textId="77777777" w:rsidTr="00D85E47">
        <w:trPr>
          <w:trHeight w:val="671"/>
        </w:trPr>
        <w:tc>
          <w:tcPr>
            <w:tcW w:w="1963" w:type="dxa"/>
            <w:tcBorders>
              <w:left w:val="single" w:sz="12" w:space="0" w:color="auto"/>
            </w:tcBorders>
            <w:shd w:val="clear" w:color="auto" w:fill="auto"/>
          </w:tcPr>
          <w:p w14:paraId="02F62DC2" w14:textId="77777777" w:rsidR="0044797E" w:rsidRPr="00974C44" w:rsidRDefault="0044797E" w:rsidP="0045265C">
            <w:pPr>
              <w:pStyle w:val="142"/>
              <w:rPr>
                <w:rFonts w:hAnsi="標楷體"/>
              </w:rPr>
            </w:pPr>
            <w:r w:rsidRPr="00974C44">
              <w:rPr>
                <w:rFonts w:hAnsi="標楷體" w:hint="eastAsia"/>
              </w:rPr>
              <w:t>提升資通作業環境及設備</w:t>
            </w:r>
          </w:p>
        </w:tc>
        <w:tc>
          <w:tcPr>
            <w:tcW w:w="1631" w:type="dxa"/>
            <w:shd w:val="clear" w:color="auto" w:fill="auto"/>
            <w:vAlign w:val="center"/>
          </w:tcPr>
          <w:p w14:paraId="39460EFE" w14:textId="77777777" w:rsidR="0044797E" w:rsidRPr="00974C44" w:rsidRDefault="0044797E" w:rsidP="002C0001">
            <w:pPr>
              <w:pStyle w:val="142"/>
              <w:jc w:val="both"/>
              <w:rPr>
                <w:rFonts w:hAnsi="標楷體"/>
              </w:rPr>
            </w:pPr>
            <w:r w:rsidRPr="00974C44">
              <w:rPr>
                <w:rFonts w:hAnsi="標楷體" w:hint="eastAsia"/>
              </w:rPr>
              <w:t>國防部所屬</w:t>
            </w:r>
          </w:p>
        </w:tc>
        <w:tc>
          <w:tcPr>
            <w:tcW w:w="1576" w:type="dxa"/>
            <w:shd w:val="clear" w:color="auto" w:fill="auto"/>
            <w:vAlign w:val="center"/>
          </w:tcPr>
          <w:p w14:paraId="4FBA03DC" w14:textId="77777777" w:rsidR="0044797E" w:rsidRPr="00974C44" w:rsidRDefault="0044797E" w:rsidP="002C0001">
            <w:pPr>
              <w:pStyle w:val="142"/>
              <w:jc w:val="right"/>
              <w:rPr>
                <w:rFonts w:hAnsi="標楷體"/>
              </w:rPr>
            </w:pPr>
            <w:r w:rsidRPr="00974C44">
              <w:rPr>
                <w:rFonts w:hAnsi="標楷體" w:hint="eastAsia"/>
              </w:rPr>
              <w:t>15</w:t>
            </w:r>
            <w:r w:rsidRPr="00974C44">
              <w:rPr>
                <w:rFonts w:hAnsi="標楷體"/>
              </w:rPr>
              <w:t>,</w:t>
            </w:r>
            <w:r w:rsidRPr="00974C44">
              <w:rPr>
                <w:rFonts w:hAnsi="標楷體" w:hint="eastAsia"/>
              </w:rPr>
              <w:t>164</w:t>
            </w:r>
            <w:r w:rsidRPr="00974C44">
              <w:rPr>
                <w:rFonts w:hAnsi="標楷體"/>
              </w:rPr>
              <w:t>,</w:t>
            </w:r>
            <w:r w:rsidRPr="00974C44">
              <w:rPr>
                <w:rFonts w:hAnsi="標楷體" w:hint="eastAsia"/>
              </w:rPr>
              <w:t>933</w:t>
            </w:r>
          </w:p>
        </w:tc>
        <w:tc>
          <w:tcPr>
            <w:tcW w:w="1576" w:type="dxa"/>
            <w:shd w:val="clear" w:color="auto" w:fill="auto"/>
            <w:vAlign w:val="center"/>
          </w:tcPr>
          <w:p w14:paraId="2E32FABF" w14:textId="77777777" w:rsidR="0044797E" w:rsidRPr="00974C44" w:rsidRDefault="0044797E" w:rsidP="002C0001">
            <w:pPr>
              <w:pStyle w:val="142"/>
              <w:jc w:val="right"/>
              <w:rPr>
                <w:rFonts w:hAnsi="標楷體"/>
              </w:rPr>
            </w:pPr>
            <w:r w:rsidRPr="00974C44">
              <w:rPr>
                <w:rFonts w:hAnsi="標楷體" w:hint="eastAsia"/>
              </w:rPr>
              <w:t>55</w:t>
            </w:r>
            <w:r w:rsidRPr="00974C44">
              <w:rPr>
                <w:rFonts w:hAnsi="標楷體"/>
              </w:rPr>
              <w:t>,</w:t>
            </w:r>
            <w:r w:rsidRPr="00974C44">
              <w:rPr>
                <w:rFonts w:hAnsi="標楷體" w:hint="eastAsia"/>
              </w:rPr>
              <w:t>165</w:t>
            </w:r>
            <w:r w:rsidRPr="00974C44">
              <w:rPr>
                <w:rFonts w:hAnsi="標楷體"/>
              </w:rPr>
              <w:t>,</w:t>
            </w:r>
            <w:r w:rsidRPr="00974C44">
              <w:rPr>
                <w:rFonts w:hAnsi="標楷體" w:hint="eastAsia"/>
              </w:rPr>
              <w:t>047</w:t>
            </w:r>
          </w:p>
        </w:tc>
        <w:tc>
          <w:tcPr>
            <w:tcW w:w="1576" w:type="dxa"/>
            <w:tcBorders>
              <w:right w:val="single" w:sz="12" w:space="0" w:color="auto"/>
            </w:tcBorders>
            <w:shd w:val="clear" w:color="auto" w:fill="auto"/>
            <w:vAlign w:val="center"/>
          </w:tcPr>
          <w:p w14:paraId="74CA3378" w14:textId="77777777" w:rsidR="0044797E" w:rsidRPr="00974C44" w:rsidRDefault="0044797E" w:rsidP="002C0001">
            <w:pPr>
              <w:pStyle w:val="142"/>
              <w:jc w:val="right"/>
              <w:rPr>
                <w:rFonts w:hAnsi="標楷體"/>
              </w:rPr>
            </w:pPr>
            <w:r w:rsidRPr="00974C44">
              <w:rPr>
                <w:rFonts w:hAnsi="標楷體" w:hint="eastAsia"/>
              </w:rPr>
              <w:t>70</w:t>
            </w:r>
            <w:r w:rsidRPr="00974C44">
              <w:rPr>
                <w:rFonts w:hAnsi="標楷體"/>
              </w:rPr>
              <w:t>,</w:t>
            </w:r>
            <w:r w:rsidRPr="00974C44">
              <w:rPr>
                <w:rFonts w:hAnsi="標楷體" w:hint="eastAsia"/>
              </w:rPr>
              <w:t>329</w:t>
            </w:r>
            <w:r w:rsidRPr="00974C44">
              <w:rPr>
                <w:rFonts w:hAnsi="標楷體"/>
              </w:rPr>
              <w:t>,</w:t>
            </w:r>
            <w:r w:rsidRPr="00974C44">
              <w:rPr>
                <w:rFonts w:hAnsi="標楷體" w:hint="eastAsia"/>
              </w:rPr>
              <w:t>980</w:t>
            </w:r>
          </w:p>
        </w:tc>
      </w:tr>
      <w:tr w:rsidR="0044797E" w:rsidRPr="00974C44" w14:paraId="5BC46750" w14:textId="77777777" w:rsidTr="00D85E47">
        <w:trPr>
          <w:trHeight w:val="335"/>
        </w:trPr>
        <w:tc>
          <w:tcPr>
            <w:tcW w:w="3595" w:type="dxa"/>
            <w:gridSpan w:val="2"/>
            <w:tcBorders>
              <w:left w:val="single" w:sz="12" w:space="0" w:color="auto"/>
              <w:bottom w:val="single" w:sz="12" w:space="0" w:color="auto"/>
            </w:tcBorders>
            <w:shd w:val="clear" w:color="auto" w:fill="auto"/>
          </w:tcPr>
          <w:p w14:paraId="17485027" w14:textId="77777777" w:rsidR="0044797E" w:rsidRPr="00974C44" w:rsidRDefault="0044797E" w:rsidP="002C0001">
            <w:pPr>
              <w:pStyle w:val="142"/>
              <w:jc w:val="center"/>
              <w:rPr>
                <w:rFonts w:hAnsi="標楷體"/>
              </w:rPr>
            </w:pPr>
            <w:r w:rsidRPr="00974C44">
              <w:rPr>
                <w:rFonts w:hAnsi="標楷體" w:hint="eastAsia"/>
              </w:rPr>
              <w:t>合計</w:t>
            </w:r>
          </w:p>
        </w:tc>
        <w:tc>
          <w:tcPr>
            <w:tcW w:w="1576" w:type="dxa"/>
            <w:tcBorders>
              <w:bottom w:val="single" w:sz="12" w:space="0" w:color="auto"/>
            </w:tcBorders>
            <w:shd w:val="clear" w:color="auto" w:fill="auto"/>
            <w:vAlign w:val="center"/>
          </w:tcPr>
          <w:p w14:paraId="4C379354" w14:textId="77777777" w:rsidR="0044797E" w:rsidRPr="00974C44" w:rsidRDefault="0044797E" w:rsidP="002C0001">
            <w:pPr>
              <w:pStyle w:val="142"/>
              <w:jc w:val="right"/>
              <w:rPr>
                <w:rFonts w:hAnsi="標楷體"/>
              </w:rPr>
            </w:pPr>
            <w:r w:rsidRPr="00974C44">
              <w:rPr>
                <w:rFonts w:hAnsi="標楷體" w:hint="eastAsia"/>
              </w:rPr>
              <w:t>35</w:t>
            </w:r>
            <w:r w:rsidRPr="00974C44">
              <w:rPr>
                <w:rFonts w:hAnsi="標楷體"/>
              </w:rPr>
              <w:t>,</w:t>
            </w:r>
            <w:r w:rsidRPr="00974C44">
              <w:rPr>
                <w:rFonts w:hAnsi="標楷體" w:hint="eastAsia"/>
              </w:rPr>
              <w:t>700</w:t>
            </w:r>
            <w:r w:rsidRPr="00974C44">
              <w:rPr>
                <w:rFonts w:hAnsi="標楷體"/>
              </w:rPr>
              <w:t>,</w:t>
            </w:r>
            <w:r w:rsidRPr="00974C44">
              <w:rPr>
                <w:rFonts w:hAnsi="標楷體" w:hint="eastAsia"/>
              </w:rPr>
              <w:t>207</w:t>
            </w:r>
          </w:p>
        </w:tc>
        <w:tc>
          <w:tcPr>
            <w:tcW w:w="1576" w:type="dxa"/>
            <w:tcBorders>
              <w:bottom w:val="single" w:sz="12" w:space="0" w:color="auto"/>
            </w:tcBorders>
            <w:shd w:val="clear" w:color="auto" w:fill="auto"/>
            <w:vAlign w:val="center"/>
          </w:tcPr>
          <w:p w14:paraId="0B1BC8F9" w14:textId="77777777" w:rsidR="0044797E" w:rsidRPr="00974C44" w:rsidRDefault="0044797E" w:rsidP="002C0001">
            <w:pPr>
              <w:pStyle w:val="142"/>
              <w:jc w:val="right"/>
              <w:rPr>
                <w:rFonts w:hAnsi="標楷體"/>
              </w:rPr>
            </w:pPr>
            <w:r w:rsidRPr="00974C44">
              <w:rPr>
                <w:rFonts w:hAnsi="標楷體" w:hint="eastAsia"/>
              </w:rPr>
              <w:t>7</w:t>
            </w:r>
            <w:r w:rsidRPr="00974C44">
              <w:rPr>
                <w:rFonts w:hAnsi="標楷體"/>
              </w:rPr>
              <w:t>7,</w:t>
            </w:r>
            <w:r w:rsidRPr="00974C44">
              <w:rPr>
                <w:rFonts w:hAnsi="標楷體" w:hint="eastAsia"/>
              </w:rPr>
              <w:t>487</w:t>
            </w:r>
            <w:r w:rsidRPr="00974C44">
              <w:rPr>
                <w:rFonts w:hAnsi="標楷體"/>
              </w:rPr>
              <w:t>,</w:t>
            </w:r>
            <w:r w:rsidRPr="00974C44">
              <w:rPr>
                <w:rFonts w:hAnsi="標楷體" w:hint="eastAsia"/>
              </w:rPr>
              <w:t>557</w:t>
            </w:r>
          </w:p>
        </w:tc>
        <w:tc>
          <w:tcPr>
            <w:tcW w:w="1576" w:type="dxa"/>
            <w:tcBorders>
              <w:bottom w:val="single" w:sz="12" w:space="0" w:color="auto"/>
              <w:right w:val="single" w:sz="12" w:space="0" w:color="auto"/>
            </w:tcBorders>
            <w:shd w:val="clear" w:color="auto" w:fill="auto"/>
            <w:vAlign w:val="center"/>
          </w:tcPr>
          <w:p w14:paraId="43F9A890" w14:textId="77777777" w:rsidR="0044797E" w:rsidRPr="00974C44" w:rsidRDefault="0044797E" w:rsidP="002C0001">
            <w:pPr>
              <w:pStyle w:val="142"/>
              <w:jc w:val="right"/>
              <w:rPr>
                <w:rFonts w:hAnsi="標楷體"/>
              </w:rPr>
            </w:pPr>
            <w:r w:rsidRPr="00974C44">
              <w:rPr>
                <w:rFonts w:hAnsi="標楷體" w:hint="eastAsia"/>
              </w:rPr>
              <w:t>11</w:t>
            </w:r>
            <w:r w:rsidRPr="00974C44">
              <w:rPr>
                <w:rFonts w:hAnsi="標楷體"/>
              </w:rPr>
              <w:t>3,</w:t>
            </w:r>
            <w:r w:rsidRPr="00974C44">
              <w:rPr>
                <w:rFonts w:hAnsi="標楷體" w:hint="eastAsia"/>
              </w:rPr>
              <w:t>187</w:t>
            </w:r>
            <w:r w:rsidRPr="00974C44">
              <w:rPr>
                <w:rFonts w:hAnsi="標楷體"/>
              </w:rPr>
              <w:t>,</w:t>
            </w:r>
            <w:r w:rsidRPr="00974C44">
              <w:rPr>
                <w:rFonts w:hAnsi="標楷體" w:hint="eastAsia"/>
              </w:rPr>
              <w:t>764</w:t>
            </w:r>
          </w:p>
        </w:tc>
      </w:tr>
    </w:tbl>
    <w:p w14:paraId="18BC6173" w14:textId="77777777" w:rsidR="0044797E" w:rsidRPr="00974C44" w:rsidRDefault="0044797E" w:rsidP="00361EA7">
      <w:pPr>
        <w:widowControl/>
        <w:spacing w:line="320" w:lineRule="exact"/>
        <w:ind w:leftChars="50" w:left="1701" w:rightChars="17" w:right="48" w:hangingChars="641" w:hanging="1559"/>
        <w:rPr>
          <w:rFonts w:hAnsi="標楷體"/>
          <w:sz w:val="24"/>
        </w:rPr>
      </w:pPr>
      <w:r w:rsidRPr="00974C44">
        <w:rPr>
          <w:rFonts w:hAnsi="標楷體" w:hint="eastAsia"/>
          <w:sz w:val="24"/>
        </w:rPr>
        <w:t>資料來源：國防部提供，本中心整理。</w:t>
      </w:r>
    </w:p>
    <w:p w14:paraId="0DF33626" w14:textId="77777777" w:rsidR="0044797E" w:rsidRPr="00B219CB" w:rsidRDefault="0044797E" w:rsidP="00B219CB">
      <w:pPr>
        <w:pStyle w:val="a3"/>
        <w:spacing w:before="120"/>
        <w:ind w:left="567" w:hanging="567"/>
        <w:rPr>
          <w:rFonts w:hAnsi="標楷體"/>
          <w:bCs/>
        </w:rPr>
      </w:pPr>
      <w:r w:rsidRPr="00B219CB">
        <w:rPr>
          <w:rFonts w:hAnsi="標楷體" w:hint="eastAsia"/>
          <w:bCs/>
        </w:rPr>
        <w:t>一、國防部為強化國土防衛能量而提出3</w:t>
      </w:r>
      <w:r w:rsidRPr="00B219CB">
        <w:rPr>
          <w:rFonts w:hAnsi="標楷體"/>
          <w:bCs/>
        </w:rPr>
        <w:t>62</w:t>
      </w:r>
      <w:r w:rsidRPr="00B219CB">
        <w:rPr>
          <w:rFonts w:hAnsi="標楷體" w:hint="eastAsia"/>
          <w:bCs/>
        </w:rPr>
        <w:t>項重要防護設施改善計畫，其經費按國防預算結構區分均屬作業維持費，且多屬年度常態性業務，是否均有納編特別預算辦理之迫切性，似宜再審慎評估</w:t>
      </w:r>
    </w:p>
    <w:p w14:paraId="4670FA37" w14:textId="77777777" w:rsidR="0044797E" w:rsidRPr="00974C44" w:rsidRDefault="0044797E" w:rsidP="000277FC">
      <w:pPr>
        <w:ind w:left="566" w:firstLine="566"/>
        <w:rPr>
          <w:rFonts w:hAnsi="標楷體"/>
        </w:rPr>
      </w:pPr>
      <w:r w:rsidRPr="00974C44">
        <w:rPr>
          <w:rFonts w:hAnsi="標楷體" w:hint="eastAsia"/>
        </w:rPr>
        <w:t>國防部為強化國土防衛能量，依因應國際情勢強化經濟社會及民生國安韌性特別條例第3條第9款規定提出「重要防護設施改善案」計畫，總經費4</w:t>
      </w:r>
      <w:r w:rsidRPr="00974C44">
        <w:rPr>
          <w:rFonts w:hAnsi="標楷體"/>
        </w:rPr>
        <w:t>28</w:t>
      </w:r>
      <w:r w:rsidRPr="00974C44">
        <w:rPr>
          <w:rFonts w:hAnsi="標楷體" w:hint="eastAsia"/>
        </w:rPr>
        <w:t>億</w:t>
      </w:r>
      <w:r w:rsidRPr="00974C44">
        <w:rPr>
          <w:rFonts w:hAnsi="標楷體"/>
        </w:rPr>
        <w:t>5,778</w:t>
      </w:r>
      <w:r w:rsidRPr="00974C44">
        <w:rPr>
          <w:rFonts w:hAnsi="標楷體" w:hint="eastAsia"/>
        </w:rPr>
        <w:t>萬</w:t>
      </w:r>
      <w:r w:rsidRPr="00974C44">
        <w:rPr>
          <w:rFonts w:hAnsi="標楷體"/>
        </w:rPr>
        <w:t>4</w:t>
      </w:r>
      <w:r w:rsidRPr="00974C44">
        <w:rPr>
          <w:rFonts w:hAnsi="標楷體" w:hint="eastAsia"/>
        </w:rPr>
        <w:t>千元，規劃辦理1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項強化國土防衛能量計畫，依國防部說明，該計畫經費按國防預算結構區分均屬作業維持，容顯多屬年度預算常態性辦理事項，高達3</w:t>
      </w:r>
      <w:r w:rsidRPr="00974C44">
        <w:rPr>
          <w:rFonts w:hAnsi="標楷體"/>
        </w:rPr>
        <w:t>62</w:t>
      </w:r>
      <w:r w:rsidRPr="00974C44">
        <w:rPr>
          <w:rFonts w:hAnsi="標楷體" w:hint="eastAsia"/>
        </w:rPr>
        <w:t>項計畫是否全數均有以特別預算編列辦理之迫切性，似宜再審慎評估。經查：</w:t>
      </w:r>
    </w:p>
    <w:p w14:paraId="773BE279" w14:textId="77777777" w:rsidR="0044797E" w:rsidRPr="00974C44" w:rsidRDefault="0044797E" w:rsidP="009D3201">
      <w:pPr>
        <w:pStyle w:val="a5"/>
        <w:ind w:left="849" w:hanging="283"/>
        <w:rPr>
          <w:rFonts w:hAnsi="標楷體"/>
          <w:b/>
          <w:bCs/>
        </w:rPr>
      </w:pPr>
      <w:r w:rsidRPr="00974C44">
        <w:rPr>
          <w:rFonts w:hAnsi="標楷體" w:hint="eastAsia"/>
          <w:b/>
          <w:bCs/>
        </w:rPr>
        <w:t>(一</w:t>
      </w:r>
      <w:r w:rsidRPr="00974C44">
        <w:rPr>
          <w:rFonts w:hAnsi="標楷體"/>
          <w:b/>
          <w:bCs/>
        </w:rPr>
        <w:t>)</w:t>
      </w:r>
      <w:r w:rsidRPr="00974C44">
        <w:rPr>
          <w:rFonts w:hAnsi="標楷體" w:hint="eastAsia"/>
          <w:b/>
          <w:bCs/>
        </w:rPr>
        <w:t>近年國軍作業維持經費額度隨著國防預算之增長而逐年提</w:t>
      </w:r>
      <w:r w:rsidRPr="00974C44">
        <w:rPr>
          <w:rFonts w:hAnsi="標楷體" w:hint="eastAsia"/>
          <w:b/>
          <w:bCs/>
        </w:rPr>
        <w:lastRenderedPageBreak/>
        <w:t>高，1</w:t>
      </w:r>
      <w:r w:rsidRPr="00974C44">
        <w:rPr>
          <w:rFonts w:hAnsi="標楷體"/>
          <w:b/>
          <w:bCs/>
        </w:rPr>
        <w:t>15</w:t>
      </w:r>
      <w:r w:rsidRPr="00974C44">
        <w:rPr>
          <w:rFonts w:hAnsi="標楷體" w:hint="eastAsia"/>
          <w:b/>
          <w:bCs/>
        </w:rPr>
        <w:t>年度預計占比3</w:t>
      </w:r>
      <w:r w:rsidRPr="00974C44">
        <w:rPr>
          <w:rFonts w:hAnsi="標楷體"/>
          <w:b/>
          <w:bCs/>
        </w:rPr>
        <w:t>5.46%</w:t>
      </w:r>
      <w:r w:rsidRPr="00974C44">
        <w:rPr>
          <w:rFonts w:hAnsi="標楷體" w:hint="eastAsia"/>
          <w:b/>
          <w:bCs/>
        </w:rPr>
        <w:t>更達近年新高</w:t>
      </w:r>
    </w:p>
    <w:p w14:paraId="4F6C3BA2" w14:textId="77777777" w:rsidR="0044797E" w:rsidRPr="00974C44" w:rsidRDefault="0044797E" w:rsidP="009D3201">
      <w:pPr>
        <w:adjustRightInd w:val="0"/>
        <w:ind w:leftChars="300" w:left="850" w:firstLine="566"/>
        <w:rPr>
          <w:rFonts w:hAnsi="標楷體"/>
        </w:rPr>
      </w:pPr>
      <w:r w:rsidRPr="00974C44">
        <w:rPr>
          <w:rFonts w:hAnsi="標楷體" w:hint="eastAsia"/>
        </w:rPr>
        <w:t>國防部主管預算若依結構劃分可區分為人員維持、作業維持及軍事投資等三大部分，其預算配置係先考量人員維持費，其次為滿足作業維持基本需求後，再論軍事投資。揆10</w:t>
      </w:r>
      <w:r w:rsidRPr="00974C44">
        <w:rPr>
          <w:rFonts w:hAnsi="標楷體"/>
        </w:rPr>
        <w:t>8</w:t>
      </w:r>
      <w:r w:rsidRPr="00974C44">
        <w:rPr>
          <w:rFonts w:hAnsi="標楷體" w:hint="eastAsia"/>
        </w:rPr>
        <w:t>至11</w:t>
      </w:r>
      <w:r w:rsidRPr="00974C44">
        <w:rPr>
          <w:rFonts w:hAnsi="標楷體"/>
        </w:rPr>
        <w:t>5</w:t>
      </w:r>
      <w:r w:rsidRPr="00974C44">
        <w:rPr>
          <w:rFonts w:hAnsi="標楷體" w:hint="eastAsia"/>
        </w:rPr>
        <w:t>年度國防部主管預算規模介於3,</w:t>
      </w:r>
      <w:r w:rsidRPr="00974C44">
        <w:rPr>
          <w:rFonts w:hAnsi="標楷體"/>
        </w:rPr>
        <w:t>404.78</w:t>
      </w:r>
      <w:r w:rsidRPr="00974C44">
        <w:rPr>
          <w:rFonts w:hAnsi="標楷體" w:hint="eastAsia"/>
        </w:rPr>
        <w:t>至</w:t>
      </w:r>
      <w:r w:rsidRPr="00974C44">
        <w:rPr>
          <w:rFonts w:hAnsi="標楷體"/>
        </w:rPr>
        <w:t>5,613.63</w:t>
      </w:r>
      <w:r w:rsidRPr="00974C44">
        <w:rPr>
          <w:rFonts w:hAnsi="標楷體" w:hint="eastAsia"/>
        </w:rPr>
        <w:t>億元間(詳表1)，各年度預算增幅均逾3</w:t>
      </w:r>
      <w:r w:rsidRPr="00974C44">
        <w:rPr>
          <w:rFonts w:hAnsi="標楷體"/>
        </w:rPr>
        <w:t>%</w:t>
      </w:r>
      <w:r w:rsidRPr="00974C44">
        <w:rPr>
          <w:rFonts w:hAnsi="標楷體" w:hint="eastAsia"/>
        </w:rPr>
        <w:t>。其中作業維持預算係國軍維持</w:t>
      </w:r>
      <w:r w:rsidRPr="00974C44">
        <w:rPr>
          <w:rFonts w:hAnsi="標楷體" w:hint="eastAsia"/>
        </w:rPr>
        <w:lastRenderedPageBreak/>
        <w:t>各級單位基本運作及武器裝備妥善之所需經費，1</w:t>
      </w:r>
      <w:r w:rsidRPr="00974C44">
        <w:rPr>
          <w:rFonts w:hAnsi="標楷體"/>
        </w:rPr>
        <w:t>08</w:t>
      </w:r>
      <w:r w:rsidRPr="00974C44">
        <w:rPr>
          <w:rFonts w:hAnsi="標楷體" w:hint="eastAsia"/>
        </w:rPr>
        <w:t>至1</w:t>
      </w:r>
      <w:r w:rsidRPr="00974C44">
        <w:rPr>
          <w:rFonts w:hAnsi="標楷體"/>
        </w:rPr>
        <w:t>10</w:t>
      </w:r>
      <w:r w:rsidRPr="00974C44">
        <w:rPr>
          <w:rFonts w:hAnsi="標楷體" w:hint="eastAsia"/>
        </w:rPr>
        <w:t>年度作業維持費占國防部主管預算之比率僅約2</w:t>
      </w:r>
      <w:r w:rsidRPr="00974C44">
        <w:rPr>
          <w:rFonts w:hAnsi="標楷體"/>
        </w:rPr>
        <w:t>7%</w:t>
      </w:r>
      <w:r w:rsidRPr="00974C44">
        <w:rPr>
          <w:rFonts w:hAnsi="標楷體" w:hint="eastAsia"/>
        </w:rPr>
        <w:t>，惟</w:t>
      </w:r>
      <w:r w:rsidRPr="00974C44">
        <w:rPr>
          <w:rFonts w:hAnsi="標楷體"/>
        </w:rPr>
        <w:t>111</w:t>
      </w:r>
      <w:r w:rsidRPr="00974C44">
        <w:rPr>
          <w:rFonts w:hAnsi="標楷體" w:hint="eastAsia"/>
        </w:rPr>
        <w:t>年度起作業維持預算額度概有逐年增加之勢，1</w:t>
      </w:r>
      <w:r w:rsidRPr="00974C44">
        <w:rPr>
          <w:rFonts w:hAnsi="標楷體"/>
        </w:rPr>
        <w:t>15</w:t>
      </w:r>
      <w:r w:rsidRPr="00974C44">
        <w:rPr>
          <w:rFonts w:hAnsi="標楷體" w:hint="eastAsia"/>
        </w:rPr>
        <w:t>年度國防部主管單位預算案中，作業維持編列</w:t>
      </w:r>
      <w:r w:rsidRPr="00974C44">
        <w:rPr>
          <w:rFonts w:hAnsi="標楷體"/>
        </w:rPr>
        <w:t>1,990.42</w:t>
      </w:r>
      <w:r w:rsidRPr="00974C44">
        <w:rPr>
          <w:rFonts w:hAnsi="標楷體" w:hint="eastAsia"/>
        </w:rPr>
        <w:t>億元(占比35.4</w:t>
      </w:r>
      <w:r w:rsidRPr="00974C44">
        <w:rPr>
          <w:rFonts w:hAnsi="標楷體"/>
        </w:rPr>
        <w:t>6</w:t>
      </w:r>
      <w:r w:rsidRPr="00974C44">
        <w:rPr>
          <w:rFonts w:hAnsi="標楷體" w:hint="eastAsia"/>
        </w:rPr>
        <w:t>%</w:t>
      </w:r>
      <w:r w:rsidRPr="00974C44">
        <w:rPr>
          <w:rFonts w:hAnsi="標楷體"/>
        </w:rPr>
        <w:t>)</w:t>
      </w:r>
      <w:r w:rsidRPr="00974C44">
        <w:rPr>
          <w:rFonts w:hAnsi="標楷體" w:hint="eastAsia"/>
        </w:rPr>
        <w:t>，無論預算金額或占比均達近年新高。</w:t>
      </w:r>
    </w:p>
    <w:p w14:paraId="0638A37A" w14:textId="77777777" w:rsidR="0044797E" w:rsidRPr="00974C44" w:rsidRDefault="0044797E" w:rsidP="009D3201">
      <w:pPr>
        <w:ind w:leftChars="0" w:left="848" w:hangingChars="299" w:hanging="848"/>
        <w:jc w:val="left"/>
        <w:rPr>
          <w:rFonts w:hAnsi="標楷體"/>
          <w:bCs/>
          <w:sz w:val="24"/>
        </w:rPr>
      </w:pPr>
      <w:r w:rsidRPr="00974C44">
        <w:rPr>
          <w:rFonts w:hAnsi="標楷體" w:hint="eastAsia"/>
          <w:b/>
          <w:bCs/>
        </w:rPr>
        <w:t>表1  10</w:t>
      </w:r>
      <w:r w:rsidRPr="00974C44">
        <w:rPr>
          <w:rFonts w:hAnsi="標楷體"/>
          <w:b/>
          <w:bCs/>
        </w:rPr>
        <w:t>8</w:t>
      </w:r>
      <w:r w:rsidRPr="00974C44">
        <w:rPr>
          <w:rFonts w:hAnsi="標楷體" w:hint="eastAsia"/>
          <w:b/>
          <w:bCs/>
        </w:rPr>
        <w:t>至11</w:t>
      </w:r>
      <w:r w:rsidRPr="00974C44">
        <w:rPr>
          <w:rFonts w:hAnsi="標楷體"/>
          <w:b/>
          <w:bCs/>
        </w:rPr>
        <w:t>5</w:t>
      </w:r>
      <w:r w:rsidRPr="00974C44">
        <w:rPr>
          <w:rFonts w:hAnsi="標楷體" w:hint="eastAsia"/>
          <w:b/>
          <w:bCs/>
        </w:rPr>
        <w:t xml:space="preserve">年度國防部主管預算配置表  </w:t>
      </w:r>
      <w:r w:rsidRPr="00974C44">
        <w:rPr>
          <w:rFonts w:hAnsi="標楷體" w:hint="eastAsia"/>
          <w:b/>
          <w:bCs/>
          <w:sz w:val="24"/>
        </w:rPr>
        <w:t xml:space="preserve"> </w:t>
      </w:r>
      <w:r w:rsidRPr="00974C44">
        <w:rPr>
          <w:rFonts w:hAnsi="標楷體" w:hint="eastAsia"/>
          <w:bCs/>
          <w:sz w:val="24"/>
        </w:rPr>
        <w:t>單位：新臺幣百萬元；%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1054"/>
        <w:gridCol w:w="851"/>
        <w:gridCol w:w="1134"/>
        <w:gridCol w:w="708"/>
        <w:gridCol w:w="1134"/>
        <w:gridCol w:w="851"/>
        <w:gridCol w:w="1134"/>
        <w:gridCol w:w="850"/>
      </w:tblGrid>
      <w:tr w:rsidR="0044797E" w:rsidRPr="00974C44" w14:paraId="5C74094E" w14:textId="77777777" w:rsidTr="009A55F3">
        <w:trPr>
          <w:cantSplit/>
          <w:trHeight w:val="340"/>
          <w:tblHeader/>
        </w:trPr>
        <w:tc>
          <w:tcPr>
            <w:tcW w:w="789" w:type="dxa"/>
            <w:vMerge w:val="restart"/>
            <w:vAlign w:val="center"/>
          </w:tcPr>
          <w:p w14:paraId="45E428D5" w14:textId="77777777" w:rsidR="0044797E" w:rsidRPr="00974C44" w:rsidRDefault="0044797E" w:rsidP="009A55F3">
            <w:pPr>
              <w:pStyle w:val="142"/>
              <w:ind w:left="567" w:hanging="567"/>
              <w:jc w:val="center"/>
              <w:rPr>
                <w:rFonts w:hAnsi="標楷體"/>
              </w:rPr>
            </w:pPr>
            <w:r w:rsidRPr="00974C44">
              <w:rPr>
                <w:rFonts w:hAnsi="標楷體" w:hint="eastAsia"/>
              </w:rPr>
              <w:t>年度</w:t>
            </w:r>
          </w:p>
        </w:tc>
        <w:tc>
          <w:tcPr>
            <w:tcW w:w="1905" w:type="dxa"/>
            <w:gridSpan w:val="2"/>
            <w:vAlign w:val="center"/>
          </w:tcPr>
          <w:p w14:paraId="5CFF3EFB" w14:textId="77777777" w:rsidR="0044797E" w:rsidRPr="00974C44" w:rsidRDefault="0044797E" w:rsidP="009A55F3">
            <w:pPr>
              <w:pStyle w:val="142"/>
              <w:jc w:val="center"/>
              <w:rPr>
                <w:rFonts w:hAnsi="標楷體"/>
              </w:rPr>
            </w:pPr>
            <w:r w:rsidRPr="00974C44">
              <w:rPr>
                <w:rFonts w:hAnsi="標楷體" w:hint="eastAsia"/>
              </w:rPr>
              <w:t>人員維持</w:t>
            </w:r>
          </w:p>
        </w:tc>
        <w:tc>
          <w:tcPr>
            <w:tcW w:w="1842" w:type="dxa"/>
            <w:gridSpan w:val="2"/>
            <w:vAlign w:val="center"/>
          </w:tcPr>
          <w:p w14:paraId="47200796" w14:textId="77777777" w:rsidR="0044797E" w:rsidRPr="00974C44" w:rsidRDefault="0044797E" w:rsidP="009A55F3">
            <w:pPr>
              <w:pStyle w:val="142"/>
              <w:jc w:val="center"/>
              <w:rPr>
                <w:rFonts w:hAnsi="標楷體"/>
              </w:rPr>
            </w:pPr>
            <w:r w:rsidRPr="00974C44">
              <w:rPr>
                <w:rFonts w:hAnsi="標楷體" w:hint="eastAsia"/>
              </w:rPr>
              <w:t>作業維持</w:t>
            </w:r>
          </w:p>
        </w:tc>
        <w:tc>
          <w:tcPr>
            <w:tcW w:w="1985" w:type="dxa"/>
            <w:gridSpan w:val="2"/>
            <w:vAlign w:val="center"/>
          </w:tcPr>
          <w:p w14:paraId="32CFEE9E" w14:textId="77777777" w:rsidR="0044797E" w:rsidRPr="00974C44" w:rsidRDefault="0044797E" w:rsidP="009A55F3">
            <w:pPr>
              <w:pStyle w:val="142"/>
              <w:jc w:val="center"/>
              <w:rPr>
                <w:rFonts w:hAnsi="標楷體"/>
              </w:rPr>
            </w:pPr>
            <w:r w:rsidRPr="00974C44">
              <w:rPr>
                <w:rFonts w:hAnsi="標楷體" w:hint="eastAsia"/>
              </w:rPr>
              <w:t>軍事投資</w:t>
            </w:r>
          </w:p>
        </w:tc>
        <w:tc>
          <w:tcPr>
            <w:tcW w:w="1984" w:type="dxa"/>
            <w:gridSpan w:val="2"/>
            <w:vAlign w:val="center"/>
          </w:tcPr>
          <w:p w14:paraId="6E01F72A" w14:textId="77777777" w:rsidR="0044797E" w:rsidRPr="00974C44" w:rsidRDefault="0044797E" w:rsidP="009A55F3">
            <w:pPr>
              <w:pStyle w:val="142"/>
              <w:jc w:val="center"/>
              <w:rPr>
                <w:rFonts w:hAnsi="標楷體"/>
                <w:spacing w:val="-20"/>
              </w:rPr>
            </w:pPr>
            <w:r w:rsidRPr="00974C44">
              <w:rPr>
                <w:rFonts w:hAnsi="標楷體" w:hint="eastAsia"/>
                <w:spacing w:val="-20"/>
              </w:rPr>
              <w:t>國防部主管預算</w:t>
            </w:r>
          </w:p>
        </w:tc>
      </w:tr>
      <w:tr w:rsidR="0044797E" w:rsidRPr="00974C44" w14:paraId="0FECB5B0" w14:textId="77777777" w:rsidTr="009A55F3">
        <w:trPr>
          <w:cantSplit/>
          <w:trHeight w:val="340"/>
          <w:tblHeader/>
        </w:trPr>
        <w:tc>
          <w:tcPr>
            <w:tcW w:w="789" w:type="dxa"/>
            <w:vMerge/>
          </w:tcPr>
          <w:p w14:paraId="6A95E9B3" w14:textId="77777777" w:rsidR="0044797E" w:rsidRPr="00974C44" w:rsidRDefault="0044797E" w:rsidP="009A55F3">
            <w:pPr>
              <w:pStyle w:val="142"/>
              <w:ind w:left="567" w:hanging="567"/>
              <w:rPr>
                <w:rFonts w:hAnsi="標楷體"/>
              </w:rPr>
            </w:pPr>
          </w:p>
        </w:tc>
        <w:tc>
          <w:tcPr>
            <w:tcW w:w="1054" w:type="dxa"/>
            <w:vAlign w:val="center"/>
          </w:tcPr>
          <w:p w14:paraId="1433553E" w14:textId="77777777" w:rsidR="0044797E" w:rsidRPr="00974C44" w:rsidRDefault="0044797E" w:rsidP="009A55F3">
            <w:pPr>
              <w:pStyle w:val="142"/>
              <w:jc w:val="center"/>
              <w:rPr>
                <w:rFonts w:hAnsi="標楷體"/>
              </w:rPr>
            </w:pPr>
            <w:r w:rsidRPr="00974C44">
              <w:rPr>
                <w:rFonts w:hAnsi="標楷體" w:hint="eastAsia"/>
              </w:rPr>
              <w:t>金額</w:t>
            </w:r>
          </w:p>
        </w:tc>
        <w:tc>
          <w:tcPr>
            <w:tcW w:w="851" w:type="dxa"/>
            <w:vAlign w:val="center"/>
          </w:tcPr>
          <w:p w14:paraId="1059DD81" w14:textId="77777777" w:rsidR="0044797E" w:rsidRPr="00974C44" w:rsidRDefault="0044797E" w:rsidP="009A55F3">
            <w:pPr>
              <w:pStyle w:val="142"/>
              <w:jc w:val="center"/>
              <w:rPr>
                <w:rFonts w:hAnsi="標楷體"/>
                <w:spacing w:val="-20"/>
              </w:rPr>
            </w:pPr>
            <w:r w:rsidRPr="00974C44">
              <w:rPr>
                <w:rFonts w:hAnsi="標楷體" w:hint="eastAsia"/>
                <w:spacing w:val="-20"/>
              </w:rPr>
              <w:t>百分比</w:t>
            </w:r>
          </w:p>
        </w:tc>
        <w:tc>
          <w:tcPr>
            <w:tcW w:w="1134" w:type="dxa"/>
            <w:vAlign w:val="center"/>
          </w:tcPr>
          <w:p w14:paraId="62935742" w14:textId="77777777" w:rsidR="0044797E" w:rsidRPr="00974C44" w:rsidRDefault="0044797E" w:rsidP="009A55F3">
            <w:pPr>
              <w:pStyle w:val="142"/>
              <w:jc w:val="center"/>
              <w:rPr>
                <w:rFonts w:hAnsi="標楷體"/>
              </w:rPr>
            </w:pPr>
            <w:r w:rsidRPr="00974C44">
              <w:rPr>
                <w:rFonts w:hAnsi="標楷體" w:hint="eastAsia"/>
              </w:rPr>
              <w:t>金 額</w:t>
            </w:r>
          </w:p>
        </w:tc>
        <w:tc>
          <w:tcPr>
            <w:tcW w:w="708" w:type="dxa"/>
            <w:vAlign w:val="center"/>
          </w:tcPr>
          <w:p w14:paraId="49875E0F" w14:textId="77777777" w:rsidR="0044797E" w:rsidRPr="00974C44" w:rsidRDefault="0044797E" w:rsidP="009A55F3">
            <w:pPr>
              <w:pStyle w:val="142"/>
              <w:jc w:val="center"/>
              <w:rPr>
                <w:rFonts w:hAnsi="標楷體"/>
                <w:spacing w:val="-20"/>
              </w:rPr>
            </w:pPr>
            <w:r w:rsidRPr="00974C44">
              <w:rPr>
                <w:rFonts w:hAnsi="標楷體" w:hint="eastAsia"/>
                <w:spacing w:val="-20"/>
              </w:rPr>
              <w:t>百分比</w:t>
            </w:r>
          </w:p>
        </w:tc>
        <w:tc>
          <w:tcPr>
            <w:tcW w:w="1134" w:type="dxa"/>
            <w:vAlign w:val="center"/>
          </w:tcPr>
          <w:p w14:paraId="6930528B" w14:textId="77777777" w:rsidR="0044797E" w:rsidRPr="00974C44" w:rsidRDefault="0044797E" w:rsidP="009A55F3">
            <w:pPr>
              <w:pStyle w:val="142"/>
              <w:jc w:val="center"/>
              <w:rPr>
                <w:rFonts w:hAnsi="標楷體"/>
              </w:rPr>
            </w:pPr>
            <w:r w:rsidRPr="00974C44">
              <w:rPr>
                <w:rFonts w:hAnsi="標楷體" w:hint="eastAsia"/>
              </w:rPr>
              <w:t>金額</w:t>
            </w:r>
          </w:p>
        </w:tc>
        <w:tc>
          <w:tcPr>
            <w:tcW w:w="851" w:type="dxa"/>
            <w:vAlign w:val="center"/>
          </w:tcPr>
          <w:p w14:paraId="7DDB8A51" w14:textId="77777777" w:rsidR="0044797E" w:rsidRPr="00974C44" w:rsidRDefault="0044797E" w:rsidP="009A55F3">
            <w:pPr>
              <w:pStyle w:val="142"/>
              <w:jc w:val="center"/>
              <w:rPr>
                <w:rFonts w:hAnsi="標楷體"/>
                <w:spacing w:val="-20"/>
              </w:rPr>
            </w:pPr>
            <w:r w:rsidRPr="00974C44">
              <w:rPr>
                <w:rFonts w:hAnsi="標楷體" w:hint="eastAsia"/>
                <w:spacing w:val="-20"/>
              </w:rPr>
              <w:t>百分比</w:t>
            </w:r>
          </w:p>
        </w:tc>
        <w:tc>
          <w:tcPr>
            <w:tcW w:w="1134" w:type="dxa"/>
            <w:vAlign w:val="center"/>
          </w:tcPr>
          <w:p w14:paraId="6A562DE0" w14:textId="77777777" w:rsidR="0044797E" w:rsidRPr="00974C44" w:rsidRDefault="0044797E" w:rsidP="009A55F3">
            <w:pPr>
              <w:pStyle w:val="142"/>
              <w:jc w:val="center"/>
              <w:rPr>
                <w:rFonts w:hAnsi="標楷體"/>
              </w:rPr>
            </w:pPr>
            <w:r w:rsidRPr="00974C44">
              <w:rPr>
                <w:rFonts w:hAnsi="標楷體" w:hint="eastAsia"/>
                <w:spacing w:val="-20"/>
              </w:rPr>
              <w:t>金額</w:t>
            </w:r>
          </w:p>
        </w:tc>
        <w:tc>
          <w:tcPr>
            <w:tcW w:w="850" w:type="dxa"/>
          </w:tcPr>
          <w:p w14:paraId="072ACC4F" w14:textId="77777777" w:rsidR="0044797E" w:rsidRPr="00974C44" w:rsidRDefault="0044797E" w:rsidP="009A55F3">
            <w:pPr>
              <w:pStyle w:val="142"/>
              <w:rPr>
                <w:rFonts w:hAnsi="標楷體"/>
              </w:rPr>
            </w:pPr>
            <w:r w:rsidRPr="00974C44">
              <w:rPr>
                <w:rFonts w:hAnsi="標楷體" w:hint="eastAsia"/>
              </w:rPr>
              <w:t>增減幅</w:t>
            </w:r>
          </w:p>
        </w:tc>
      </w:tr>
      <w:tr w:rsidR="0044797E" w:rsidRPr="00974C44" w14:paraId="0EAD2291" w14:textId="77777777" w:rsidTr="00705212">
        <w:trPr>
          <w:trHeight w:val="340"/>
        </w:trPr>
        <w:tc>
          <w:tcPr>
            <w:tcW w:w="789" w:type="dxa"/>
            <w:vAlign w:val="center"/>
          </w:tcPr>
          <w:p w14:paraId="0702E341" w14:textId="77777777" w:rsidR="0044797E" w:rsidRPr="00974C44" w:rsidRDefault="0044797E" w:rsidP="00705212">
            <w:pPr>
              <w:pStyle w:val="142"/>
              <w:ind w:left="567" w:hanging="567"/>
              <w:jc w:val="center"/>
              <w:rPr>
                <w:rFonts w:hAnsi="標楷體"/>
              </w:rPr>
            </w:pPr>
            <w:r w:rsidRPr="00974C44">
              <w:rPr>
                <w:rFonts w:hAnsi="標楷體" w:hint="eastAsia"/>
              </w:rPr>
              <w:t>108</w:t>
            </w:r>
          </w:p>
        </w:tc>
        <w:tc>
          <w:tcPr>
            <w:tcW w:w="1054" w:type="dxa"/>
            <w:vAlign w:val="center"/>
          </w:tcPr>
          <w:p w14:paraId="14D4DE93" w14:textId="77777777" w:rsidR="0044797E" w:rsidRPr="00974C44" w:rsidRDefault="0044797E" w:rsidP="00705212">
            <w:pPr>
              <w:pStyle w:val="142"/>
              <w:ind w:left="567" w:hanging="567"/>
              <w:jc w:val="right"/>
              <w:rPr>
                <w:rFonts w:hAnsi="標楷體"/>
              </w:rPr>
            </w:pPr>
            <w:r w:rsidRPr="00974C44">
              <w:rPr>
                <w:rFonts w:hAnsi="標楷體" w:hint="eastAsia"/>
              </w:rPr>
              <w:t>156,483</w:t>
            </w:r>
          </w:p>
        </w:tc>
        <w:tc>
          <w:tcPr>
            <w:tcW w:w="851" w:type="dxa"/>
            <w:vAlign w:val="center"/>
          </w:tcPr>
          <w:p w14:paraId="456B7C74" w14:textId="77777777" w:rsidR="0044797E" w:rsidRPr="00974C44" w:rsidRDefault="0044797E" w:rsidP="00705212">
            <w:pPr>
              <w:pStyle w:val="142"/>
              <w:ind w:left="567" w:hanging="567"/>
              <w:jc w:val="right"/>
              <w:rPr>
                <w:rFonts w:hAnsi="標楷體"/>
              </w:rPr>
            </w:pPr>
            <w:r w:rsidRPr="00974C44">
              <w:rPr>
                <w:rFonts w:hAnsi="標楷體" w:hint="eastAsia"/>
              </w:rPr>
              <w:t>45.96</w:t>
            </w:r>
          </w:p>
        </w:tc>
        <w:tc>
          <w:tcPr>
            <w:tcW w:w="1134" w:type="dxa"/>
            <w:vAlign w:val="center"/>
          </w:tcPr>
          <w:p w14:paraId="479239D1" w14:textId="77777777" w:rsidR="0044797E" w:rsidRPr="00974C44" w:rsidRDefault="0044797E" w:rsidP="00705212">
            <w:pPr>
              <w:pStyle w:val="142"/>
              <w:ind w:left="567" w:hanging="567"/>
              <w:jc w:val="right"/>
              <w:rPr>
                <w:rFonts w:hAnsi="標楷體"/>
              </w:rPr>
            </w:pPr>
            <w:r w:rsidRPr="00974C44">
              <w:rPr>
                <w:rFonts w:hAnsi="標楷體" w:hint="eastAsia"/>
              </w:rPr>
              <w:t>94</w:t>
            </w:r>
            <w:r w:rsidRPr="00974C44">
              <w:rPr>
                <w:rFonts w:hAnsi="標楷體"/>
              </w:rPr>
              <w:t>,</w:t>
            </w:r>
            <w:r w:rsidRPr="00974C44">
              <w:rPr>
                <w:rFonts w:hAnsi="標楷體" w:hint="eastAsia"/>
              </w:rPr>
              <w:t>210</w:t>
            </w:r>
          </w:p>
        </w:tc>
        <w:tc>
          <w:tcPr>
            <w:tcW w:w="708" w:type="dxa"/>
            <w:vAlign w:val="center"/>
          </w:tcPr>
          <w:p w14:paraId="4FC0F24C" w14:textId="77777777" w:rsidR="0044797E" w:rsidRPr="00974C44" w:rsidRDefault="0044797E" w:rsidP="00705212">
            <w:pPr>
              <w:pStyle w:val="142"/>
              <w:ind w:left="567" w:hanging="567"/>
              <w:jc w:val="right"/>
              <w:rPr>
                <w:rFonts w:hAnsi="標楷體"/>
              </w:rPr>
            </w:pPr>
            <w:r w:rsidRPr="00974C44">
              <w:rPr>
                <w:rFonts w:hAnsi="標楷體"/>
              </w:rPr>
              <w:t>27.67</w:t>
            </w:r>
          </w:p>
        </w:tc>
        <w:tc>
          <w:tcPr>
            <w:tcW w:w="1134" w:type="dxa"/>
            <w:vAlign w:val="center"/>
          </w:tcPr>
          <w:p w14:paraId="381C329D" w14:textId="77777777" w:rsidR="0044797E" w:rsidRPr="00974C44" w:rsidRDefault="0044797E" w:rsidP="00705212">
            <w:pPr>
              <w:pStyle w:val="142"/>
              <w:ind w:left="567" w:hanging="567"/>
              <w:jc w:val="right"/>
              <w:rPr>
                <w:rFonts w:hAnsi="標楷體"/>
              </w:rPr>
            </w:pPr>
            <w:r w:rsidRPr="00974C44">
              <w:rPr>
                <w:rFonts w:hAnsi="標楷體"/>
              </w:rPr>
              <w:t>89,785</w:t>
            </w:r>
          </w:p>
        </w:tc>
        <w:tc>
          <w:tcPr>
            <w:tcW w:w="851" w:type="dxa"/>
            <w:vAlign w:val="center"/>
          </w:tcPr>
          <w:p w14:paraId="2CCE852E" w14:textId="77777777" w:rsidR="0044797E" w:rsidRPr="00974C44" w:rsidRDefault="0044797E" w:rsidP="00705212">
            <w:pPr>
              <w:pStyle w:val="142"/>
              <w:ind w:left="567" w:hanging="567"/>
              <w:jc w:val="right"/>
              <w:rPr>
                <w:rFonts w:hAnsi="標楷體"/>
              </w:rPr>
            </w:pPr>
            <w:r w:rsidRPr="00974C44">
              <w:rPr>
                <w:rFonts w:hAnsi="標楷體"/>
              </w:rPr>
              <w:t>26.37</w:t>
            </w:r>
          </w:p>
        </w:tc>
        <w:tc>
          <w:tcPr>
            <w:tcW w:w="1134" w:type="dxa"/>
            <w:vAlign w:val="center"/>
          </w:tcPr>
          <w:p w14:paraId="09D80EE1" w14:textId="77777777" w:rsidR="0044797E" w:rsidRPr="00974C44" w:rsidRDefault="0044797E" w:rsidP="00705212">
            <w:pPr>
              <w:pStyle w:val="142"/>
              <w:ind w:left="567" w:hanging="567"/>
              <w:jc w:val="right"/>
              <w:rPr>
                <w:rFonts w:hAnsi="標楷體"/>
              </w:rPr>
            </w:pPr>
            <w:r w:rsidRPr="00974C44">
              <w:rPr>
                <w:rFonts w:hAnsi="標楷體" w:hint="eastAsia"/>
              </w:rPr>
              <w:t>340,478</w:t>
            </w:r>
          </w:p>
        </w:tc>
        <w:tc>
          <w:tcPr>
            <w:tcW w:w="850" w:type="dxa"/>
            <w:vAlign w:val="center"/>
          </w:tcPr>
          <w:p w14:paraId="40BF870F" w14:textId="77777777" w:rsidR="0044797E" w:rsidRPr="00974C44" w:rsidRDefault="0044797E" w:rsidP="00705212">
            <w:pPr>
              <w:pStyle w:val="142"/>
              <w:jc w:val="right"/>
              <w:rPr>
                <w:rFonts w:hAnsi="標楷體" w:cs="新細明體"/>
                <w:szCs w:val="24"/>
              </w:rPr>
            </w:pPr>
            <w:r w:rsidRPr="00974C44">
              <w:rPr>
                <w:rFonts w:hAnsi="標楷體" w:hint="eastAsia"/>
              </w:rPr>
              <w:t>3.90</w:t>
            </w:r>
          </w:p>
        </w:tc>
      </w:tr>
      <w:tr w:rsidR="0044797E" w:rsidRPr="00974C44" w14:paraId="276C6C0C" w14:textId="77777777" w:rsidTr="00705212">
        <w:trPr>
          <w:trHeight w:val="340"/>
        </w:trPr>
        <w:tc>
          <w:tcPr>
            <w:tcW w:w="789" w:type="dxa"/>
            <w:vAlign w:val="center"/>
          </w:tcPr>
          <w:p w14:paraId="2313DF88" w14:textId="77777777" w:rsidR="0044797E" w:rsidRPr="00974C44" w:rsidRDefault="0044797E" w:rsidP="00705212">
            <w:pPr>
              <w:pStyle w:val="142"/>
              <w:ind w:left="567" w:hanging="567"/>
              <w:jc w:val="center"/>
              <w:rPr>
                <w:rFonts w:hAnsi="標楷體"/>
              </w:rPr>
            </w:pPr>
            <w:r w:rsidRPr="00974C44">
              <w:rPr>
                <w:rFonts w:hAnsi="標楷體" w:hint="eastAsia"/>
              </w:rPr>
              <w:t>109</w:t>
            </w:r>
          </w:p>
        </w:tc>
        <w:tc>
          <w:tcPr>
            <w:tcW w:w="1054" w:type="dxa"/>
            <w:vAlign w:val="center"/>
          </w:tcPr>
          <w:p w14:paraId="4C73297D" w14:textId="77777777" w:rsidR="0044797E" w:rsidRPr="00974C44" w:rsidRDefault="0044797E" w:rsidP="00705212">
            <w:pPr>
              <w:pStyle w:val="142"/>
              <w:ind w:left="567" w:hanging="567"/>
              <w:jc w:val="right"/>
              <w:rPr>
                <w:rFonts w:hAnsi="標楷體"/>
              </w:rPr>
            </w:pPr>
            <w:r w:rsidRPr="00974C44">
              <w:rPr>
                <w:rFonts w:hAnsi="標楷體" w:hint="eastAsia"/>
              </w:rPr>
              <w:t>166,014</w:t>
            </w:r>
          </w:p>
        </w:tc>
        <w:tc>
          <w:tcPr>
            <w:tcW w:w="851" w:type="dxa"/>
            <w:vAlign w:val="center"/>
          </w:tcPr>
          <w:p w14:paraId="790B8C61" w14:textId="77777777" w:rsidR="0044797E" w:rsidRPr="00974C44" w:rsidRDefault="0044797E" w:rsidP="00705212">
            <w:pPr>
              <w:pStyle w:val="142"/>
              <w:ind w:left="567" w:hanging="567"/>
              <w:jc w:val="right"/>
              <w:rPr>
                <w:rFonts w:hAnsi="標楷體"/>
              </w:rPr>
            </w:pPr>
            <w:r w:rsidRPr="00974C44">
              <w:rPr>
                <w:rFonts w:hAnsi="標楷體" w:hint="eastAsia"/>
              </w:rPr>
              <w:t>47.27</w:t>
            </w:r>
          </w:p>
        </w:tc>
        <w:tc>
          <w:tcPr>
            <w:tcW w:w="1134" w:type="dxa"/>
            <w:vAlign w:val="center"/>
          </w:tcPr>
          <w:p w14:paraId="4B155BA0" w14:textId="77777777" w:rsidR="0044797E" w:rsidRPr="00974C44" w:rsidRDefault="0044797E" w:rsidP="00705212">
            <w:pPr>
              <w:pStyle w:val="142"/>
              <w:ind w:left="567" w:hanging="567"/>
              <w:jc w:val="right"/>
              <w:rPr>
                <w:rFonts w:hAnsi="標楷體"/>
              </w:rPr>
            </w:pPr>
            <w:r w:rsidRPr="00974C44">
              <w:rPr>
                <w:rFonts w:hAnsi="標楷體"/>
              </w:rPr>
              <w:t>95,610</w:t>
            </w:r>
          </w:p>
        </w:tc>
        <w:tc>
          <w:tcPr>
            <w:tcW w:w="708" w:type="dxa"/>
            <w:vAlign w:val="center"/>
          </w:tcPr>
          <w:p w14:paraId="0D68E2AB" w14:textId="77777777" w:rsidR="0044797E" w:rsidRPr="00974C44" w:rsidRDefault="0044797E" w:rsidP="00705212">
            <w:pPr>
              <w:pStyle w:val="142"/>
              <w:ind w:left="567" w:hanging="567"/>
              <w:jc w:val="right"/>
              <w:rPr>
                <w:rFonts w:hAnsi="標楷體"/>
              </w:rPr>
            </w:pPr>
            <w:r w:rsidRPr="00974C44">
              <w:rPr>
                <w:rFonts w:hAnsi="標楷體"/>
              </w:rPr>
              <w:t>27.22</w:t>
            </w:r>
          </w:p>
        </w:tc>
        <w:tc>
          <w:tcPr>
            <w:tcW w:w="1134" w:type="dxa"/>
            <w:vAlign w:val="center"/>
          </w:tcPr>
          <w:p w14:paraId="0BCC6FEC" w14:textId="77777777" w:rsidR="0044797E" w:rsidRPr="00974C44" w:rsidRDefault="0044797E" w:rsidP="00705212">
            <w:pPr>
              <w:pStyle w:val="142"/>
              <w:ind w:left="567" w:hanging="567"/>
              <w:jc w:val="right"/>
              <w:rPr>
                <w:rFonts w:hAnsi="標楷體"/>
              </w:rPr>
            </w:pPr>
            <w:r w:rsidRPr="00974C44">
              <w:rPr>
                <w:rFonts w:hAnsi="標楷體"/>
              </w:rPr>
              <w:t>89,593</w:t>
            </w:r>
          </w:p>
        </w:tc>
        <w:tc>
          <w:tcPr>
            <w:tcW w:w="851" w:type="dxa"/>
            <w:vAlign w:val="center"/>
          </w:tcPr>
          <w:p w14:paraId="3CEE743F" w14:textId="77777777" w:rsidR="0044797E" w:rsidRPr="00974C44" w:rsidRDefault="0044797E" w:rsidP="00705212">
            <w:pPr>
              <w:pStyle w:val="142"/>
              <w:ind w:left="567" w:hanging="567"/>
              <w:jc w:val="right"/>
              <w:rPr>
                <w:rFonts w:hAnsi="標楷體"/>
              </w:rPr>
            </w:pPr>
            <w:r w:rsidRPr="00974C44">
              <w:rPr>
                <w:rFonts w:hAnsi="標楷體"/>
              </w:rPr>
              <w:t>25.51</w:t>
            </w:r>
          </w:p>
        </w:tc>
        <w:tc>
          <w:tcPr>
            <w:tcW w:w="1134" w:type="dxa"/>
            <w:vAlign w:val="center"/>
          </w:tcPr>
          <w:p w14:paraId="22EE619E" w14:textId="77777777" w:rsidR="0044797E" w:rsidRPr="00974C44" w:rsidRDefault="0044797E" w:rsidP="00705212">
            <w:pPr>
              <w:pStyle w:val="142"/>
              <w:ind w:left="567" w:hanging="567"/>
              <w:jc w:val="right"/>
              <w:rPr>
                <w:rFonts w:hAnsi="標楷體"/>
              </w:rPr>
            </w:pPr>
            <w:r w:rsidRPr="00974C44">
              <w:rPr>
                <w:rFonts w:hAnsi="標楷體" w:hint="eastAsia"/>
              </w:rPr>
              <w:t>351,21</w:t>
            </w:r>
            <w:r w:rsidRPr="00974C44">
              <w:rPr>
                <w:rFonts w:hAnsi="標楷體"/>
              </w:rPr>
              <w:t>7</w:t>
            </w:r>
          </w:p>
        </w:tc>
        <w:tc>
          <w:tcPr>
            <w:tcW w:w="850" w:type="dxa"/>
            <w:vAlign w:val="center"/>
          </w:tcPr>
          <w:p w14:paraId="2E239DE0" w14:textId="77777777" w:rsidR="0044797E" w:rsidRPr="00974C44" w:rsidRDefault="0044797E" w:rsidP="00705212">
            <w:pPr>
              <w:pStyle w:val="142"/>
              <w:jc w:val="right"/>
              <w:rPr>
                <w:rFonts w:hAnsi="標楷體" w:cs="新細明體"/>
                <w:szCs w:val="24"/>
              </w:rPr>
            </w:pPr>
            <w:r w:rsidRPr="00974C44">
              <w:rPr>
                <w:rFonts w:hAnsi="標楷體" w:hint="eastAsia"/>
              </w:rPr>
              <w:t>3.15</w:t>
            </w:r>
          </w:p>
        </w:tc>
      </w:tr>
      <w:tr w:rsidR="0044797E" w:rsidRPr="00974C44" w14:paraId="0980C5B3" w14:textId="77777777" w:rsidTr="00705212">
        <w:trPr>
          <w:trHeight w:val="340"/>
        </w:trPr>
        <w:tc>
          <w:tcPr>
            <w:tcW w:w="789" w:type="dxa"/>
            <w:vAlign w:val="center"/>
          </w:tcPr>
          <w:p w14:paraId="0579E1C1" w14:textId="77777777" w:rsidR="0044797E" w:rsidRPr="00974C44" w:rsidRDefault="0044797E" w:rsidP="00705212">
            <w:pPr>
              <w:pStyle w:val="142"/>
              <w:ind w:left="567" w:hanging="567"/>
              <w:jc w:val="center"/>
              <w:rPr>
                <w:rFonts w:hAnsi="標楷體"/>
              </w:rPr>
            </w:pPr>
            <w:r w:rsidRPr="00974C44">
              <w:rPr>
                <w:rFonts w:hAnsi="標楷體" w:hint="eastAsia"/>
              </w:rPr>
              <w:t>110</w:t>
            </w:r>
          </w:p>
        </w:tc>
        <w:tc>
          <w:tcPr>
            <w:tcW w:w="1054" w:type="dxa"/>
            <w:vAlign w:val="center"/>
          </w:tcPr>
          <w:p w14:paraId="2FD650FA" w14:textId="77777777" w:rsidR="0044797E" w:rsidRPr="00974C44" w:rsidRDefault="0044797E" w:rsidP="00705212">
            <w:pPr>
              <w:pStyle w:val="142"/>
              <w:ind w:left="567" w:hanging="567"/>
              <w:jc w:val="right"/>
              <w:rPr>
                <w:rFonts w:hAnsi="標楷體"/>
              </w:rPr>
            </w:pPr>
            <w:r w:rsidRPr="00974C44">
              <w:rPr>
                <w:rFonts w:hAnsi="標楷體" w:hint="eastAsia"/>
              </w:rPr>
              <w:t>169,592</w:t>
            </w:r>
          </w:p>
        </w:tc>
        <w:tc>
          <w:tcPr>
            <w:tcW w:w="851" w:type="dxa"/>
            <w:vAlign w:val="center"/>
          </w:tcPr>
          <w:p w14:paraId="4BED5293" w14:textId="77777777" w:rsidR="0044797E" w:rsidRPr="00974C44" w:rsidRDefault="0044797E" w:rsidP="00705212">
            <w:pPr>
              <w:pStyle w:val="142"/>
              <w:ind w:left="567" w:hanging="567"/>
              <w:jc w:val="right"/>
              <w:rPr>
                <w:rFonts w:hAnsi="標楷體"/>
              </w:rPr>
            </w:pPr>
            <w:r w:rsidRPr="00974C44">
              <w:rPr>
                <w:rFonts w:hAnsi="標楷體" w:hint="eastAsia"/>
              </w:rPr>
              <w:t>46.88</w:t>
            </w:r>
          </w:p>
        </w:tc>
        <w:tc>
          <w:tcPr>
            <w:tcW w:w="1134" w:type="dxa"/>
            <w:vAlign w:val="center"/>
          </w:tcPr>
          <w:p w14:paraId="6A859D61" w14:textId="77777777" w:rsidR="0044797E" w:rsidRPr="00974C44" w:rsidRDefault="0044797E" w:rsidP="00705212">
            <w:pPr>
              <w:pStyle w:val="142"/>
              <w:ind w:left="567" w:hanging="567"/>
              <w:jc w:val="right"/>
              <w:rPr>
                <w:rFonts w:hAnsi="標楷體"/>
              </w:rPr>
            </w:pPr>
            <w:r w:rsidRPr="00974C44">
              <w:rPr>
                <w:rFonts w:hAnsi="標楷體" w:hint="eastAsia"/>
              </w:rPr>
              <w:t>99,304</w:t>
            </w:r>
          </w:p>
        </w:tc>
        <w:tc>
          <w:tcPr>
            <w:tcW w:w="708" w:type="dxa"/>
            <w:vAlign w:val="center"/>
          </w:tcPr>
          <w:p w14:paraId="22F3731F" w14:textId="77777777" w:rsidR="0044797E" w:rsidRPr="00974C44" w:rsidRDefault="0044797E" w:rsidP="00705212">
            <w:pPr>
              <w:pStyle w:val="142"/>
              <w:ind w:left="567" w:hanging="567"/>
              <w:jc w:val="right"/>
              <w:rPr>
                <w:rFonts w:hAnsi="標楷體"/>
              </w:rPr>
            </w:pPr>
            <w:r w:rsidRPr="00974C44">
              <w:rPr>
                <w:rFonts w:hAnsi="標楷體" w:hint="eastAsia"/>
              </w:rPr>
              <w:t>27.45</w:t>
            </w:r>
          </w:p>
        </w:tc>
        <w:tc>
          <w:tcPr>
            <w:tcW w:w="1134" w:type="dxa"/>
            <w:vAlign w:val="center"/>
          </w:tcPr>
          <w:p w14:paraId="709440C7" w14:textId="77777777" w:rsidR="0044797E" w:rsidRPr="00974C44" w:rsidRDefault="0044797E" w:rsidP="00705212">
            <w:pPr>
              <w:pStyle w:val="142"/>
              <w:ind w:left="567" w:hanging="567"/>
              <w:jc w:val="right"/>
              <w:rPr>
                <w:rFonts w:hAnsi="標楷體"/>
              </w:rPr>
            </w:pPr>
            <w:r w:rsidRPr="00974C44">
              <w:rPr>
                <w:rFonts w:hAnsi="標楷體" w:hint="eastAsia"/>
              </w:rPr>
              <w:t>92,876</w:t>
            </w:r>
          </w:p>
        </w:tc>
        <w:tc>
          <w:tcPr>
            <w:tcW w:w="851" w:type="dxa"/>
            <w:vAlign w:val="center"/>
          </w:tcPr>
          <w:p w14:paraId="02860E4E" w14:textId="77777777" w:rsidR="0044797E" w:rsidRPr="00974C44" w:rsidRDefault="0044797E" w:rsidP="00705212">
            <w:pPr>
              <w:pStyle w:val="142"/>
              <w:ind w:left="567" w:hanging="567"/>
              <w:jc w:val="right"/>
              <w:rPr>
                <w:rFonts w:hAnsi="標楷體"/>
              </w:rPr>
            </w:pPr>
            <w:r w:rsidRPr="00974C44">
              <w:rPr>
                <w:rFonts w:hAnsi="標楷體" w:hint="eastAsia"/>
              </w:rPr>
              <w:t>25.67</w:t>
            </w:r>
          </w:p>
        </w:tc>
        <w:tc>
          <w:tcPr>
            <w:tcW w:w="1134" w:type="dxa"/>
            <w:vAlign w:val="center"/>
          </w:tcPr>
          <w:p w14:paraId="6BDF6B20" w14:textId="77777777" w:rsidR="0044797E" w:rsidRPr="00974C44" w:rsidRDefault="0044797E" w:rsidP="00705212">
            <w:pPr>
              <w:pStyle w:val="142"/>
              <w:ind w:left="567" w:hanging="567"/>
              <w:jc w:val="right"/>
              <w:rPr>
                <w:rFonts w:hAnsi="標楷體"/>
              </w:rPr>
            </w:pPr>
            <w:r w:rsidRPr="00974C44">
              <w:rPr>
                <w:rFonts w:hAnsi="標楷體" w:hint="eastAsia"/>
              </w:rPr>
              <w:t>361,772</w:t>
            </w:r>
          </w:p>
        </w:tc>
        <w:tc>
          <w:tcPr>
            <w:tcW w:w="850" w:type="dxa"/>
            <w:vAlign w:val="center"/>
          </w:tcPr>
          <w:p w14:paraId="751D8B95" w14:textId="77777777" w:rsidR="0044797E" w:rsidRPr="00974C44" w:rsidRDefault="0044797E" w:rsidP="00705212">
            <w:pPr>
              <w:pStyle w:val="142"/>
              <w:jc w:val="right"/>
              <w:rPr>
                <w:rFonts w:hAnsi="標楷體" w:cs="新細明體"/>
                <w:szCs w:val="24"/>
              </w:rPr>
            </w:pPr>
            <w:r w:rsidRPr="00974C44">
              <w:rPr>
                <w:rFonts w:hAnsi="標楷體" w:hint="eastAsia"/>
              </w:rPr>
              <w:t>3.01</w:t>
            </w:r>
          </w:p>
        </w:tc>
      </w:tr>
      <w:tr w:rsidR="0044797E" w:rsidRPr="00974C44" w14:paraId="1EB2B2DF" w14:textId="77777777" w:rsidTr="00705212">
        <w:trPr>
          <w:trHeight w:val="340"/>
        </w:trPr>
        <w:tc>
          <w:tcPr>
            <w:tcW w:w="789" w:type="dxa"/>
            <w:vAlign w:val="center"/>
          </w:tcPr>
          <w:p w14:paraId="2C2D0D2A" w14:textId="77777777" w:rsidR="0044797E" w:rsidRPr="00974C44" w:rsidRDefault="0044797E" w:rsidP="00705212">
            <w:pPr>
              <w:pStyle w:val="142"/>
              <w:ind w:left="567" w:hanging="567"/>
              <w:jc w:val="center"/>
              <w:rPr>
                <w:rFonts w:hAnsi="標楷體"/>
              </w:rPr>
            </w:pPr>
            <w:r w:rsidRPr="00974C44">
              <w:rPr>
                <w:rFonts w:hAnsi="標楷體" w:hint="eastAsia"/>
              </w:rPr>
              <w:t>111</w:t>
            </w:r>
          </w:p>
        </w:tc>
        <w:tc>
          <w:tcPr>
            <w:tcW w:w="1054" w:type="dxa"/>
            <w:vAlign w:val="center"/>
          </w:tcPr>
          <w:p w14:paraId="575ED362" w14:textId="77777777" w:rsidR="0044797E" w:rsidRPr="00974C44" w:rsidRDefault="0044797E" w:rsidP="00705212">
            <w:pPr>
              <w:pStyle w:val="142"/>
              <w:ind w:left="567" w:hanging="567"/>
              <w:jc w:val="right"/>
              <w:rPr>
                <w:rFonts w:hAnsi="標楷體"/>
              </w:rPr>
            </w:pPr>
            <w:r w:rsidRPr="00974C44">
              <w:rPr>
                <w:rFonts w:hAnsi="標楷體" w:hint="eastAsia"/>
              </w:rPr>
              <w:t>177,170</w:t>
            </w:r>
          </w:p>
        </w:tc>
        <w:tc>
          <w:tcPr>
            <w:tcW w:w="851" w:type="dxa"/>
            <w:vAlign w:val="center"/>
          </w:tcPr>
          <w:p w14:paraId="6BE0293F" w14:textId="77777777" w:rsidR="0044797E" w:rsidRPr="00974C44" w:rsidRDefault="0044797E" w:rsidP="00705212">
            <w:pPr>
              <w:pStyle w:val="142"/>
              <w:ind w:left="567" w:hanging="567"/>
              <w:jc w:val="right"/>
              <w:rPr>
                <w:rFonts w:hAnsi="標楷體"/>
              </w:rPr>
            </w:pPr>
            <w:r w:rsidRPr="00974C44">
              <w:rPr>
                <w:rFonts w:hAnsi="標楷體" w:hint="eastAsia"/>
              </w:rPr>
              <w:t>47.37</w:t>
            </w:r>
          </w:p>
        </w:tc>
        <w:tc>
          <w:tcPr>
            <w:tcW w:w="1134" w:type="dxa"/>
            <w:vAlign w:val="center"/>
          </w:tcPr>
          <w:p w14:paraId="119B3D24" w14:textId="77777777" w:rsidR="0044797E" w:rsidRPr="00974C44" w:rsidRDefault="0044797E" w:rsidP="00705212">
            <w:pPr>
              <w:pStyle w:val="142"/>
              <w:ind w:left="567" w:hanging="567"/>
              <w:jc w:val="right"/>
              <w:rPr>
                <w:rFonts w:hAnsi="標楷體"/>
              </w:rPr>
            </w:pPr>
            <w:r w:rsidRPr="00974C44">
              <w:rPr>
                <w:rFonts w:hAnsi="標楷體" w:hint="eastAsia"/>
              </w:rPr>
              <w:t>106,633</w:t>
            </w:r>
          </w:p>
        </w:tc>
        <w:tc>
          <w:tcPr>
            <w:tcW w:w="708" w:type="dxa"/>
            <w:vAlign w:val="center"/>
          </w:tcPr>
          <w:p w14:paraId="0B854D3F" w14:textId="77777777" w:rsidR="0044797E" w:rsidRPr="00974C44" w:rsidRDefault="0044797E" w:rsidP="00705212">
            <w:pPr>
              <w:pStyle w:val="142"/>
              <w:ind w:left="567" w:hanging="567"/>
              <w:jc w:val="right"/>
              <w:rPr>
                <w:rFonts w:hAnsi="標楷體"/>
              </w:rPr>
            </w:pPr>
            <w:r w:rsidRPr="00974C44">
              <w:rPr>
                <w:rFonts w:hAnsi="標楷體" w:hint="eastAsia"/>
              </w:rPr>
              <w:t>28.51</w:t>
            </w:r>
          </w:p>
        </w:tc>
        <w:tc>
          <w:tcPr>
            <w:tcW w:w="1134" w:type="dxa"/>
            <w:vAlign w:val="center"/>
          </w:tcPr>
          <w:p w14:paraId="13F12216" w14:textId="77777777" w:rsidR="0044797E" w:rsidRPr="00974C44" w:rsidRDefault="0044797E" w:rsidP="00705212">
            <w:pPr>
              <w:pStyle w:val="142"/>
              <w:ind w:left="567" w:hanging="567"/>
              <w:jc w:val="right"/>
              <w:rPr>
                <w:rFonts w:hAnsi="標楷體"/>
              </w:rPr>
            </w:pPr>
            <w:r w:rsidRPr="00974C44">
              <w:rPr>
                <w:rFonts w:hAnsi="標楷體" w:hint="eastAsia"/>
              </w:rPr>
              <w:t>90,218</w:t>
            </w:r>
          </w:p>
        </w:tc>
        <w:tc>
          <w:tcPr>
            <w:tcW w:w="851" w:type="dxa"/>
            <w:vAlign w:val="center"/>
          </w:tcPr>
          <w:p w14:paraId="24B56250" w14:textId="77777777" w:rsidR="0044797E" w:rsidRPr="00974C44" w:rsidRDefault="0044797E" w:rsidP="00705212">
            <w:pPr>
              <w:pStyle w:val="142"/>
              <w:ind w:left="567" w:hanging="567"/>
              <w:jc w:val="right"/>
              <w:rPr>
                <w:rFonts w:hAnsi="標楷體"/>
              </w:rPr>
            </w:pPr>
            <w:r w:rsidRPr="00974C44">
              <w:rPr>
                <w:rFonts w:hAnsi="標楷體" w:hint="eastAsia"/>
              </w:rPr>
              <w:t>24.12</w:t>
            </w:r>
          </w:p>
        </w:tc>
        <w:tc>
          <w:tcPr>
            <w:tcW w:w="1134" w:type="dxa"/>
            <w:vAlign w:val="center"/>
          </w:tcPr>
          <w:p w14:paraId="5D895301" w14:textId="77777777" w:rsidR="0044797E" w:rsidRPr="00974C44" w:rsidRDefault="0044797E" w:rsidP="00705212">
            <w:pPr>
              <w:pStyle w:val="142"/>
              <w:ind w:left="567" w:hanging="567"/>
              <w:jc w:val="right"/>
              <w:rPr>
                <w:rFonts w:hAnsi="標楷體"/>
              </w:rPr>
            </w:pPr>
            <w:r w:rsidRPr="00974C44">
              <w:rPr>
                <w:rFonts w:hAnsi="標楷體" w:hint="eastAsia"/>
              </w:rPr>
              <w:t>374,021</w:t>
            </w:r>
          </w:p>
        </w:tc>
        <w:tc>
          <w:tcPr>
            <w:tcW w:w="850" w:type="dxa"/>
            <w:vAlign w:val="center"/>
          </w:tcPr>
          <w:p w14:paraId="78423330" w14:textId="77777777" w:rsidR="0044797E" w:rsidRPr="00974C44" w:rsidRDefault="0044797E" w:rsidP="00705212">
            <w:pPr>
              <w:pStyle w:val="142"/>
              <w:jc w:val="right"/>
              <w:rPr>
                <w:rFonts w:hAnsi="標楷體"/>
              </w:rPr>
            </w:pPr>
            <w:r w:rsidRPr="00974C44">
              <w:rPr>
                <w:rFonts w:hAnsi="標楷體" w:hint="eastAsia"/>
              </w:rPr>
              <w:t>3.39</w:t>
            </w:r>
          </w:p>
        </w:tc>
      </w:tr>
      <w:tr w:rsidR="0044797E" w:rsidRPr="00974C44" w14:paraId="7A78E5B9" w14:textId="77777777" w:rsidTr="00705212">
        <w:trPr>
          <w:trHeight w:val="340"/>
        </w:trPr>
        <w:tc>
          <w:tcPr>
            <w:tcW w:w="789" w:type="dxa"/>
            <w:vAlign w:val="center"/>
          </w:tcPr>
          <w:p w14:paraId="4884E75C" w14:textId="77777777" w:rsidR="0044797E" w:rsidRPr="00974C44" w:rsidRDefault="0044797E" w:rsidP="00705212">
            <w:pPr>
              <w:pStyle w:val="142"/>
              <w:ind w:left="567" w:hanging="567"/>
              <w:jc w:val="center"/>
              <w:rPr>
                <w:rFonts w:hAnsi="標楷體"/>
              </w:rPr>
            </w:pPr>
            <w:r w:rsidRPr="00974C44">
              <w:rPr>
                <w:rFonts w:hAnsi="標楷體" w:hint="eastAsia"/>
              </w:rPr>
              <w:t>112</w:t>
            </w:r>
          </w:p>
        </w:tc>
        <w:tc>
          <w:tcPr>
            <w:tcW w:w="1054" w:type="dxa"/>
            <w:vAlign w:val="center"/>
          </w:tcPr>
          <w:p w14:paraId="2DAC7FCD" w14:textId="77777777" w:rsidR="0044797E" w:rsidRPr="00974C44" w:rsidRDefault="0044797E" w:rsidP="00705212">
            <w:pPr>
              <w:pStyle w:val="142"/>
              <w:ind w:left="567" w:hanging="567"/>
              <w:jc w:val="right"/>
              <w:rPr>
                <w:rFonts w:hAnsi="標楷體"/>
              </w:rPr>
            </w:pPr>
            <w:r w:rsidRPr="00974C44">
              <w:rPr>
                <w:rFonts w:hAnsi="標楷體" w:hint="eastAsia"/>
                <w:szCs w:val="24"/>
              </w:rPr>
              <w:t>178,652</w:t>
            </w:r>
          </w:p>
        </w:tc>
        <w:tc>
          <w:tcPr>
            <w:tcW w:w="851" w:type="dxa"/>
            <w:vAlign w:val="center"/>
          </w:tcPr>
          <w:p w14:paraId="4DAFAAF9" w14:textId="77777777" w:rsidR="0044797E" w:rsidRPr="00974C44" w:rsidRDefault="0044797E" w:rsidP="00705212">
            <w:pPr>
              <w:pStyle w:val="142"/>
              <w:ind w:left="567" w:hanging="567"/>
              <w:jc w:val="right"/>
              <w:rPr>
                <w:rFonts w:hAnsi="標楷體"/>
              </w:rPr>
            </w:pPr>
            <w:r w:rsidRPr="00974C44">
              <w:rPr>
                <w:rFonts w:hAnsi="標楷體" w:hint="eastAsia"/>
              </w:rPr>
              <w:t>43.66</w:t>
            </w:r>
          </w:p>
        </w:tc>
        <w:tc>
          <w:tcPr>
            <w:tcW w:w="1134" w:type="dxa"/>
            <w:vAlign w:val="center"/>
          </w:tcPr>
          <w:p w14:paraId="673EE194" w14:textId="77777777" w:rsidR="0044797E" w:rsidRPr="00974C44" w:rsidRDefault="0044797E" w:rsidP="00705212">
            <w:pPr>
              <w:pStyle w:val="142"/>
              <w:ind w:left="567" w:hanging="567"/>
              <w:jc w:val="right"/>
              <w:rPr>
                <w:rFonts w:hAnsi="標楷體"/>
              </w:rPr>
            </w:pPr>
            <w:r w:rsidRPr="00974C44">
              <w:rPr>
                <w:rFonts w:hAnsi="標楷體" w:hint="eastAsia"/>
                <w:szCs w:val="24"/>
              </w:rPr>
              <w:t>133,582</w:t>
            </w:r>
          </w:p>
        </w:tc>
        <w:tc>
          <w:tcPr>
            <w:tcW w:w="708" w:type="dxa"/>
            <w:vAlign w:val="center"/>
          </w:tcPr>
          <w:p w14:paraId="7260E3C6" w14:textId="77777777" w:rsidR="0044797E" w:rsidRPr="00974C44" w:rsidRDefault="0044797E" w:rsidP="00705212">
            <w:pPr>
              <w:pStyle w:val="142"/>
              <w:ind w:left="567" w:hanging="567"/>
              <w:jc w:val="right"/>
              <w:rPr>
                <w:rFonts w:hAnsi="標楷體"/>
              </w:rPr>
            </w:pPr>
            <w:r w:rsidRPr="00974C44">
              <w:rPr>
                <w:rFonts w:hAnsi="標楷體" w:hint="eastAsia"/>
              </w:rPr>
              <w:t>32.64</w:t>
            </w:r>
          </w:p>
        </w:tc>
        <w:tc>
          <w:tcPr>
            <w:tcW w:w="1134" w:type="dxa"/>
            <w:vAlign w:val="center"/>
          </w:tcPr>
          <w:p w14:paraId="0A0F0A2F" w14:textId="77777777" w:rsidR="0044797E" w:rsidRPr="00974C44" w:rsidRDefault="0044797E" w:rsidP="00705212">
            <w:pPr>
              <w:pStyle w:val="142"/>
              <w:ind w:left="567" w:hanging="567"/>
              <w:jc w:val="right"/>
              <w:rPr>
                <w:rFonts w:hAnsi="標楷體"/>
              </w:rPr>
            </w:pPr>
            <w:r w:rsidRPr="00974C44">
              <w:rPr>
                <w:rFonts w:hAnsi="標楷體" w:hint="eastAsia"/>
                <w:szCs w:val="24"/>
              </w:rPr>
              <w:t>96,967</w:t>
            </w:r>
          </w:p>
        </w:tc>
        <w:tc>
          <w:tcPr>
            <w:tcW w:w="851" w:type="dxa"/>
            <w:vAlign w:val="center"/>
          </w:tcPr>
          <w:p w14:paraId="7E066C3C" w14:textId="77777777" w:rsidR="0044797E" w:rsidRPr="00974C44" w:rsidRDefault="0044797E" w:rsidP="00705212">
            <w:pPr>
              <w:pStyle w:val="142"/>
              <w:ind w:left="567" w:hanging="567"/>
              <w:jc w:val="right"/>
              <w:rPr>
                <w:rFonts w:hAnsi="標楷體"/>
              </w:rPr>
            </w:pPr>
            <w:r w:rsidRPr="00974C44">
              <w:rPr>
                <w:rFonts w:hAnsi="標楷體" w:hint="eastAsia"/>
              </w:rPr>
              <w:t>23.70</w:t>
            </w:r>
          </w:p>
        </w:tc>
        <w:tc>
          <w:tcPr>
            <w:tcW w:w="1134" w:type="dxa"/>
            <w:vAlign w:val="center"/>
          </w:tcPr>
          <w:p w14:paraId="57733EB8" w14:textId="77777777" w:rsidR="0044797E" w:rsidRPr="00974C44" w:rsidRDefault="0044797E" w:rsidP="00705212">
            <w:pPr>
              <w:pStyle w:val="142"/>
              <w:ind w:left="567" w:hanging="567"/>
              <w:jc w:val="right"/>
              <w:rPr>
                <w:rFonts w:hAnsi="標楷體"/>
              </w:rPr>
            </w:pPr>
            <w:r w:rsidRPr="00974C44">
              <w:rPr>
                <w:rFonts w:hAnsi="標楷體" w:hint="eastAsia"/>
                <w:szCs w:val="24"/>
              </w:rPr>
              <w:t>409,201</w:t>
            </w:r>
          </w:p>
        </w:tc>
        <w:tc>
          <w:tcPr>
            <w:tcW w:w="850" w:type="dxa"/>
            <w:vAlign w:val="center"/>
          </w:tcPr>
          <w:p w14:paraId="7B39FBAC" w14:textId="77777777" w:rsidR="0044797E" w:rsidRPr="00974C44" w:rsidRDefault="0044797E" w:rsidP="00705212">
            <w:pPr>
              <w:pStyle w:val="142"/>
              <w:jc w:val="right"/>
              <w:rPr>
                <w:rFonts w:hAnsi="標楷體"/>
              </w:rPr>
            </w:pPr>
            <w:r w:rsidRPr="00974C44">
              <w:rPr>
                <w:rFonts w:hAnsi="標楷體" w:hint="eastAsia"/>
              </w:rPr>
              <w:t>9.41</w:t>
            </w:r>
          </w:p>
        </w:tc>
      </w:tr>
      <w:tr w:rsidR="0044797E" w:rsidRPr="00974C44" w14:paraId="38DE643F" w14:textId="77777777" w:rsidTr="00705212">
        <w:trPr>
          <w:trHeight w:val="340"/>
        </w:trPr>
        <w:tc>
          <w:tcPr>
            <w:tcW w:w="789" w:type="dxa"/>
            <w:vAlign w:val="center"/>
          </w:tcPr>
          <w:p w14:paraId="0B11EE4F" w14:textId="77777777" w:rsidR="0044797E" w:rsidRPr="00974C44" w:rsidRDefault="0044797E" w:rsidP="00705212">
            <w:pPr>
              <w:pStyle w:val="142"/>
              <w:ind w:left="567" w:hanging="567"/>
              <w:jc w:val="center"/>
              <w:rPr>
                <w:rFonts w:hAnsi="標楷體"/>
              </w:rPr>
            </w:pPr>
            <w:r w:rsidRPr="00974C44">
              <w:rPr>
                <w:rFonts w:hAnsi="標楷體" w:hint="eastAsia"/>
              </w:rPr>
              <w:t>1</w:t>
            </w:r>
            <w:r w:rsidRPr="00974C44">
              <w:rPr>
                <w:rFonts w:hAnsi="標楷體"/>
              </w:rPr>
              <w:t>13</w:t>
            </w:r>
          </w:p>
        </w:tc>
        <w:tc>
          <w:tcPr>
            <w:tcW w:w="1054" w:type="dxa"/>
            <w:vAlign w:val="center"/>
          </w:tcPr>
          <w:p w14:paraId="49F0092B"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184</w:t>
            </w:r>
            <w:r w:rsidRPr="00974C44">
              <w:rPr>
                <w:rFonts w:hAnsi="標楷體"/>
                <w:szCs w:val="24"/>
              </w:rPr>
              <w:t>,</w:t>
            </w:r>
            <w:r w:rsidRPr="00974C44">
              <w:rPr>
                <w:rFonts w:hAnsi="標楷體" w:hint="eastAsia"/>
                <w:szCs w:val="24"/>
              </w:rPr>
              <w:t>723</w:t>
            </w:r>
          </w:p>
        </w:tc>
        <w:tc>
          <w:tcPr>
            <w:tcW w:w="851" w:type="dxa"/>
            <w:vAlign w:val="center"/>
          </w:tcPr>
          <w:p w14:paraId="189C8081" w14:textId="77777777" w:rsidR="0044797E" w:rsidRPr="00974C44" w:rsidRDefault="0044797E" w:rsidP="00705212">
            <w:pPr>
              <w:pStyle w:val="142"/>
              <w:ind w:left="567" w:hanging="567"/>
              <w:jc w:val="right"/>
              <w:rPr>
                <w:rFonts w:hAnsi="標楷體"/>
              </w:rPr>
            </w:pPr>
            <w:r w:rsidRPr="00974C44">
              <w:rPr>
                <w:rFonts w:hAnsi="標楷體" w:hint="eastAsia"/>
              </w:rPr>
              <w:t>4</w:t>
            </w:r>
            <w:r w:rsidRPr="00974C44">
              <w:rPr>
                <w:rFonts w:hAnsi="標楷體"/>
              </w:rPr>
              <w:t>1.87</w:t>
            </w:r>
          </w:p>
        </w:tc>
        <w:tc>
          <w:tcPr>
            <w:tcW w:w="1134" w:type="dxa"/>
            <w:vAlign w:val="center"/>
          </w:tcPr>
          <w:p w14:paraId="46FA8C16"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130</w:t>
            </w:r>
            <w:r w:rsidRPr="00974C44">
              <w:rPr>
                <w:rFonts w:hAnsi="標楷體"/>
                <w:szCs w:val="24"/>
              </w:rPr>
              <w:t>,</w:t>
            </w:r>
            <w:r w:rsidRPr="00974C44">
              <w:rPr>
                <w:rFonts w:hAnsi="標楷體" w:hint="eastAsia"/>
                <w:szCs w:val="24"/>
              </w:rPr>
              <w:t>973</w:t>
            </w:r>
          </w:p>
        </w:tc>
        <w:tc>
          <w:tcPr>
            <w:tcW w:w="708" w:type="dxa"/>
            <w:vAlign w:val="center"/>
          </w:tcPr>
          <w:p w14:paraId="14DCFCD0" w14:textId="77777777" w:rsidR="0044797E" w:rsidRPr="00974C44" w:rsidRDefault="0044797E" w:rsidP="00705212">
            <w:pPr>
              <w:pStyle w:val="142"/>
              <w:ind w:left="567" w:hanging="567"/>
              <w:jc w:val="right"/>
              <w:rPr>
                <w:rFonts w:hAnsi="標楷體"/>
              </w:rPr>
            </w:pPr>
            <w:r w:rsidRPr="00974C44">
              <w:rPr>
                <w:rFonts w:hAnsi="標楷體" w:hint="eastAsia"/>
              </w:rPr>
              <w:t>2</w:t>
            </w:r>
            <w:r w:rsidRPr="00974C44">
              <w:rPr>
                <w:rFonts w:hAnsi="標楷體"/>
              </w:rPr>
              <w:t>9.69</w:t>
            </w:r>
          </w:p>
        </w:tc>
        <w:tc>
          <w:tcPr>
            <w:tcW w:w="1134" w:type="dxa"/>
            <w:vAlign w:val="center"/>
          </w:tcPr>
          <w:p w14:paraId="7CDB82B6"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125</w:t>
            </w:r>
            <w:r w:rsidRPr="00974C44">
              <w:rPr>
                <w:rFonts w:hAnsi="標楷體"/>
                <w:szCs w:val="24"/>
              </w:rPr>
              <w:t>,</w:t>
            </w:r>
            <w:r w:rsidRPr="00974C44">
              <w:rPr>
                <w:rFonts w:hAnsi="標楷體" w:hint="eastAsia"/>
                <w:szCs w:val="24"/>
              </w:rPr>
              <w:t>488</w:t>
            </w:r>
          </w:p>
        </w:tc>
        <w:tc>
          <w:tcPr>
            <w:tcW w:w="851" w:type="dxa"/>
            <w:vAlign w:val="center"/>
          </w:tcPr>
          <w:p w14:paraId="0C328771" w14:textId="77777777" w:rsidR="0044797E" w:rsidRPr="00974C44" w:rsidRDefault="0044797E" w:rsidP="00705212">
            <w:pPr>
              <w:pStyle w:val="142"/>
              <w:ind w:left="567" w:hanging="567"/>
              <w:jc w:val="right"/>
              <w:rPr>
                <w:rFonts w:hAnsi="標楷體"/>
              </w:rPr>
            </w:pPr>
            <w:r w:rsidRPr="00974C44">
              <w:rPr>
                <w:rFonts w:hAnsi="標楷體" w:hint="eastAsia"/>
              </w:rPr>
              <w:t>2</w:t>
            </w:r>
            <w:r w:rsidRPr="00974C44">
              <w:rPr>
                <w:rFonts w:hAnsi="標楷體"/>
              </w:rPr>
              <w:t>8.44</w:t>
            </w:r>
          </w:p>
        </w:tc>
        <w:tc>
          <w:tcPr>
            <w:tcW w:w="1134" w:type="dxa"/>
            <w:vAlign w:val="center"/>
          </w:tcPr>
          <w:p w14:paraId="0982AF54"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441</w:t>
            </w:r>
            <w:r w:rsidRPr="00974C44">
              <w:rPr>
                <w:rFonts w:hAnsi="標楷體"/>
                <w:szCs w:val="24"/>
              </w:rPr>
              <w:t>,</w:t>
            </w:r>
            <w:r w:rsidRPr="00974C44">
              <w:rPr>
                <w:rFonts w:hAnsi="標楷體" w:hint="eastAsia"/>
                <w:szCs w:val="24"/>
              </w:rPr>
              <w:t>184</w:t>
            </w:r>
          </w:p>
        </w:tc>
        <w:tc>
          <w:tcPr>
            <w:tcW w:w="850" w:type="dxa"/>
            <w:vAlign w:val="center"/>
          </w:tcPr>
          <w:p w14:paraId="758CE29C" w14:textId="77777777" w:rsidR="0044797E" w:rsidRPr="00974C44" w:rsidRDefault="0044797E" w:rsidP="00705212">
            <w:pPr>
              <w:pStyle w:val="142"/>
              <w:jc w:val="right"/>
              <w:rPr>
                <w:rFonts w:hAnsi="標楷體"/>
              </w:rPr>
            </w:pPr>
            <w:r w:rsidRPr="00974C44">
              <w:rPr>
                <w:rFonts w:hAnsi="標楷體"/>
              </w:rPr>
              <w:t>7.82</w:t>
            </w:r>
          </w:p>
        </w:tc>
      </w:tr>
      <w:tr w:rsidR="0044797E" w:rsidRPr="00974C44" w14:paraId="58CF1D55" w14:textId="77777777" w:rsidTr="00705212">
        <w:trPr>
          <w:trHeight w:val="340"/>
        </w:trPr>
        <w:tc>
          <w:tcPr>
            <w:tcW w:w="789" w:type="dxa"/>
            <w:vAlign w:val="center"/>
          </w:tcPr>
          <w:p w14:paraId="46B89C2E" w14:textId="77777777" w:rsidR="0044797E" w:rsidRPr="00974C44" w:rsidRDefault="0044797E" w:rsidP="00705212">
            <w:pPr>
              <w:pStyle w:val="142"/>
              <w:ind w:left="567" w:hanging="567"/>
              <w:jc w:val="center"/>
              <w:rPr>
                <w:rFonts w:hAnsi="標楷體"/>
              </w:rPr>
            </w:pPr>
            <w:r w:rsidRPr="00974C44">
              <w:rPr>
                <w:rFonts w:hAnsi="標楷體" w:hint="eastAsia"/>
              </w:rPr>
              <w:t>1</w:t>
            </w:r>
            <w:r w:rsidRPr="00974C44">
              <w:rPr>
                <w:rFonts w:hAnsi="標楷體"/>
              </w:rPr>
              <w:t>14</w:t>
            </w:r>
          </w:p>
        </w:tc>
        <w:tc>
          <w:tcPr>
            <w:tcW w:w="1054" w:type="dxa"/>
            <w:vAlign w:val="center"/>
          </w:tcPr>
          <w:p w14:paraId="334C5BA4" w14:textId="77777777" w:rsidR="0044797E" w:rsidRPr="00974C44" w:rsidRDefault="0044797E" w:rsidP="00705212">
            <w:pPr>
              <w:pStyle w:val="142"/>
              <w:ind w:left="567" w:hanging="567"/>
              <w:jc w:val="right"/>
              <w:rPr>
                <w:rFonts w:hAnsi="標楷體"/>
                <w:szCs w:val="24"/>
              </w:rPr>
            </w:pPr>
            <w:r w:rsidRPr="00974C44">
              <w:rPr>
                <w:rFonts w:hAnsi="標楷體"/>
                <w:szCs w:val="24"/>
              </w:rPr>
              <w:t>186,581</w:t>
            </w:r>
          </w:p>
        </w:tc>
        <w:tc>
          <w:tcPr>
            <w:tcW w:w="851" w:type="dxa"/>
            <w:vAlign w:val="center"/>
          </w:tcPr>
          <w:p w14:paraId="13646EA2" w14:textId="77777777" w:rsidR="0044797E" w:rsidRPr="00974C44" w:rsidRDefault="0044797E" w:rsidP="00705212">
            <w:pPr>
              <w:pStyle w:val="142"/>
              <w:ind w:left="567" w:hanging="567"/>
              <w:jc w:val="right"/>
              <w:rPr>
                <w:rFonts w:hAnsi="標楷體"/>
              </w:rPr>
            </w:pPr>
            <w:r w:rsidRPr="00974C44">
              <w:rPr>
                <w:rFonts w:hAnsi="標楷體"/>
              </w:rPr>
              <w:t>39.48</w:t>
            </w:r>
          </w:p>
        </w:tc>
        <w:tc>
          <w:tcPr>
            <w:tcW w:w="1134" w:type="dxa"/>
            <w:vAlign w:val="center"/>
          </w:tcPr>
          <w:p w14:paraId="0EF4FE58"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14</w:t>
            </w:r>
            <w:r w:rsidRPr="00974C44">
              <w:rPr>
                <w:rFonts w:hAnsi="標楷體"/>
                <w:szCs w:val="24"/>
              </w:rPr>
              <w:t>7,</w:t>
            </w:r>
            <w:r w:rsidRPr="00974C44">
              <w:rPr>
                <w:rFonts w:hAnsi="標楷體" w:hint="eastAsia"/>
                <w:szCs w:val="24"/>
              </w:rPr>
              <w:t>6</w:t>
            </w:r>
            <w:r w:rsidRPr="00974C44">
              <w:rPr>
                <w:rFonts w:hAnsi="標楷體"/>
                <w:szCs w:val="24"/>
              </w:rPr>
              <w:t>41</w:t>
            </w:r>
          </w:p>
        </w:tc>
        <w:tc>
          <w:tcPr>
            <w:tcW w:w="708" w:type="dxa"/>
            <w:vAlign w:val="center"/>
          </w:tcPr>
          <w:p w14:paraId="67CE2000" w14:textId="77777777" w:rsidR="0044797E" w:rsidRPr="00974C44" w:rsidRDefault="0044797E" w:rsidP="00705212">
            <w:pPr>
              <w:pStyle w:val="142"/>
              <w:ind w:left="567" w:hanging="567"/>
              <w:jc w:val="right"/>
              <w:rPr>
                <w:rFonts w:hAnsi="標楷體"/>
              </w:rPr>
            </w:pPr>
            <w:r w:rsidRPr="00974C44">
              <w:rPr>
                <w:rFonts w:hAnsi="標楷體" w:hint="eastAsia"/>
              </w:rPr>
              <w:t>31</w:t>
            </w:r>
            <w:r w:rsidRPr="00974C44">
              <w:rPr>
                <w:rFonts w:hAnsi="標楷體"/>
              </w:rPr>
              <w:t>.24</w:t>
            </w:r>
          </w:p>
        </w:tc>
        <w:tc>
          <w:tcPr>
            <w:tcW w:w="1134" w:type="dxa"/>
            <w:vAlign w:val="center"/>
          </w:tcPr>
          <w:p w14:paraId="69AE9C61"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w:t>
            </w:r>
            <w:r w:rsidRPr="00974C44">
              <w:rPr>
                <w:rFonts w:hAnsi="標楷體"/>
                <w:szCs w:val="24"/>
              </w:rPr>
              <w:t>38,398</w:t>
            </w:r>
          </w:p>
        </w:tc>
        <w:tc>
          <w:tcPr>
            <w:tcW w:w="851" w:type="dxa"/>
            <w:vAlign w:val="center"/>
          </w:tcPr>
          <w:p w14:paraId="6AB22328" w14:textId="77777777" w:rsidR="0044797E" w:rsidRPr="00974C44" w:rsidRDefault="0044797E" w:rsidP="00705212">
            <w:pPr>
              <w:pStyle w:val="142"/>
              <w:ind w:left="567" w:hanging="567"/>
              <w:jc w:val="right"/>
              <w:rPr>
                <w:rFonts w:hAnsi="標楷體"/>
              </w:rPr>
            </w:pPr>
            <w:r w:rsidRPr="00974C44">
              <w:rPr>
                <w:rFonts w:hAnsi="標楷體"/>
              </w:rPr>
              <w:t>29.28</w:t>
            </w:r>
          </w:p>
        </w:tc>
        <w:tc>
          <w:tcPr>
            <w:tcW w:w="1134" w:type="dxa"/>
            <w:vAlign w:val="center"/>
          </w:tcPr>
          <w:p w14:paraId="4EFBA147"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4</w:t>
            </w:r>
            <w:r w:rsidRPr="00974C44">
              <w:rPr>
                <w:rFonts w:hAnsi="標楷體"/>
                <w:szCs w:val="24"/>
              </w:rPr>
              <w:t>72,620</w:t>
            </w:r>
          </w:p>
        </w:tc>
        <w:tc>
          <w:tcPr>
            <w:tcW w:w="850" w:type="dxa"/>
            <w:vAlign w:val="center"/>
          </w:tcPr>
          <w:p w14:paraId="26670247" w14:textId="77777777" w:rsidR="0044797E" w:rsidRPr="00974C44" w:rsidRDefault="0044797E" w:rsidP="00705212">
            <w:pPr>
              <w:pStyle w:val="142"/>
              <w:jc w:val="right"/>
              <w:rPr>
                <w:rFonts w:hAnsi="標楷體"/>
              </w:rPr>
            </w:pPr>
            <w:r w:rsidRPr="00974C44">
              <w:rPr>
                <w:rFonts w:hAnsi="標楷體"/>
              </w:rPr>
              <w:t>7.13</w:t>
            </w:r>
          </w:p>
        </w:tc>
      </w:tr>
      <w:tr w:rsidR="0044797E" w:rsidRPr="00974C44" w14:paraId="071AC34C" w14:textId="77777777" w:rsidTr="00705212">
        <w:trPr>
          <w:trHeight w:val="340"/>
        </w:trPr>
        <w:tc>
          <w:tcPr>
            <w:tcW w:w="789" w:type="dxa"/>
            <w:vAlign w:val="center"/>
          </w:tcPr>
          <w:p w14:paraId="1CA520EB" w14:textId="77777777" w:rsidR="0044797E" w:rsidRPr="00974C44" w:rsidRDefault="0044797E" w:rsidP="00705212">
            <w:pPr>
              <w:pStyle w:val="142"/>
              <w:ind w:left="567" w:hanging="567"/>
              <w:jc w:val="center"/>
              <w:rPr>
                <w:rFonts w:hAnsi="標楷體"/>
              </w:rPr>
            </w:pPr>
            <w:r w:rsidRPr="00974C44">
              <w:rPr>
                <w:rFonts w:hAnsi="標楷體" w:hint="eastAsia"/>
              </w:rPr>
              <w:t>1</w:t>
            </w:r>
            <w:r w:rsidRPr="00974C44">
              <w:rPr>
                <w:rFonts w:hAnsi="標楷體"/>
              </w:rPr>
              <w:t>15</w:t>
            </w:r>
          </w:p>
        </w:tc>
        <w:tc>
          <w:tcPr>
            <w:tcW w:w="1054" w:type="dxa"/>
            <w:vAlign w:val="center"/>
          </w:tcPr>
          <w:p w14:paraId="05ECA573"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2</w:t>
            </w:r>
            <w:r w:rsidRPr="00974C44">
              <w:rPr>
                <w:rFonts w:hAnsi="標楷體"/>
                <w:szCs w:val="24"/>
              </w:rPr>
              <w:t>00,</w:t>
            </w:r>
            <w:r w:rsidRPr="00974C44">
              <w:rPr>
                <w:rFonts w:hAnsi="標楷體" w:hint="eastAsia"/>
                <w:szCs w:val="24"/>
              </w:rPr>
              <w:t>770</w:t>
            </w:r>
          </w:p>
        </w:tc>
        <w:tc>
          <w:tcPr>
            <w:tcW w:w="851" w:type="dxa"/>
            <w:vAlign w:val="center"/>
          </w:tcPr>
          <w:p w14:paraId="6293EA97" w14:textId="77777777" w:rsidR="0044797E" w:rsidRPr="00974C44" w:rsidRDefault="0044797E" w:rsidP="00705212">
            <w:pPr>
              <w:pStyle w:val="142"/>
              <w:ind w:left="567" w:hanging="567"/>
              <w:jc w:val="right"/>
              <w:rPr>
                <w:rFonts w:hAnsi="標楷體"/>
              </w:rPr>
            </w:pPr>
            <w:r w:rsidRPr="00974C44">
              <w:rPr>
                <w:rFonts w:hAnsi="標楷體" w:hint="eastAsia"/>
              </w:rPr>
              <w:t>35</w:t>
            </w:r>
            <w:r w:rsidRPr="00974C44">
              <w:rPr>
                <w:rFonts w:hAnsi="標楷體"/>
              </w:rPr>
              <w:t>.</w:t>
            </w:r>
            <w:r w:rsidRPr="00974C44">
              <w:rPr>
                <w:rFonts w:hAnsi="標楷體" w:hint="eastAsia"/>
              </w:rPr>
              <w:t>76</w:t>
            </w:r>
          </w:p>
        </w:tc>
        <w:tc>
          <w:tcPr>
            <w:tcW w:w="1134" w:type="dxa"/>
            <w:vAlign w:val="center"/>
          </w:tcPr>
          <w:p w14:paraId="5F9B9D70"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w:t>
            </w:r>
            <w:r w:rsidRPr="00974C44">
              <w:rPr>
                <w:rFonts w:hAnsi="標楷體"/>
                <w:szCs w:val="24"/>
              </w:rPr>
              <w:t>99,0</w:t>
            </w:r>
            <w:r w:rsidRPr="00974C44">
              <w:rPr>
                <w:rFonts w:hAnsi="標楷體" w:hint="eastAsia"/>
                <w:szCs w:val="24"/>
              </w:rPr>
              <w:t>42</w:t>
            </w:r>
          </w:p>
        </w:tc>
        <w:tc>
          <w:tcPr>
            <w:tcW w:w="708" w:type="dxa"/>
            <w:vAlign w:val="center"/>
          </w:tcPr>
          <w:p w14:paraId="6FF3B1D1" w14:textId="77777777" w:rsidR="0044797E" w:rsidRPr="00974C44" w:rsidRDefault="0044797E" w:rsidP="00705212">
            <w:pPr>
              <w:pStyle w:val="142"/>
              <w:ind w:left="567" w:hanging="567"/>
              <w:jc w:val="right"/>
              <w:rPr>
                <w:rFonts w:hAnsi="標楷體"/>
              </w:rPr>
            </w:pPr>
            <w:r w:rsidRPr="00974C44">
              <w:rPr>
                <w:rFonts w:hAnsi="標楷體" w:hint="eastAsia"/>
              </w:rPr>
              <w:t>3</w:t>
            </w:r>
            <w:r>
              <w:rPr>
                <w:rFonts w:hAnsi="標楷體"/>
              </w:rPr>
              <w:t>5</w:t>
            </w:r>
            <w:r w:rsidRPr="00974C44">
              <w:rPr>
                <w:rFonts w:hAnsi="標楷體"/>
              </w:rPr>
              <w:t>.46</w:t>
            </w:r>
          </w:p>
        </w:tc>
        <w:tc>
          <w:tcPr>
            <w:tcW w:w="1134" w:type="dxa"/>
            <w:vAlign w:val="center"/>
          </w:tcPr>
          <w:p w14:paraId="72F9A0D9"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1</w:t>
            </w:r>
            <w:r w:rsidRPr="00974C44">
              <w:rPr>
                <w:rFonts w:hAnsi="標楷體"/>
                <w:szCs w:val="24"/>
              </w:rPr>
              <w:t>61,</w:t>
            </w:r>
            <w:r w:rsidRPr="00974C44">
              <w:rPr>
                <w:rFonts w:hAnsi="標楷體" w:hint="eastAsia"/>
                <w:szCs w:val="24"/>
              </w:rPr>
              <w:t>550</w:t>
            </w:r>
          </w:p>
        </w:tc>
        <w:tc>
          <w:tcPr>
            <w:tcW w:w="851" w:type="dxa"/>
            <w:vAlign w:val="center"/>
          </w:tcPr>
          <w:p w14:paraId="6D9CA3D5" w14:textId="77777777" w:rsidR="0044797E" w:rsidRPr="00974C44" w:rsidRDefault="0044797E" w:rsidP="00705212">
            <w:pPr>
              <w:pStyle w:val="142"/>
              <w:ind w:left="567" w:hanging="567"/>
              <w:jc w:val="right"/>
              <w:rPr>
                <w:rFonts w:hAnsi="標楷體"/>
              </w:rPr>
            </w:pPr>
            <w:r w:rsidRPr="00974C44">
              <w:rPr>
                <w:rFonts w:hAnsi="標楷體" w:hint="eastAsia"/>
              </w:rPr>
              <w:t>28</w:t>
            </w:r>
            <w:r w:rsidRPr="00974C44">
              <w:rPr>
                <w:rFonts w:hAnsi="標楷體"/>
              </w:rPr>
              <w:t>.</w:t>
            </w:r>
            <w:r w:rsidRPr="00974C44">
              <w:rPr>
                <w:rFonts w:hAnsi="標楷體" w:hint="eastAsia"/>
              </w:rPr>
              <w:t>78</w:t>
            </w:r>
          </w:p>
        </w:tc>
        <w:tc>
          <w:tcPr>
            <w:tcW w:w="1134" w:type="dxa"/>
            <w:vAlign w:val="center"/>
          </w:tcPr>
          <w:p w14:paraId="2D461E16" w14:textId="77777777" w:rsidR="0044797E" w:rsidRPr="00974C44" w:rsidRDefault="0044797E" w:rsidP="00705212">
            <w:pPr>
              <w:pStyle w:val="142"/>
              <w:ind w:left="567" w:hanging="567"/>
              <w:jc w:val="right"/>
              <w:rPr>
                <w:rFonts w:hAnsi="標楷體"/>
                <w:szCs w:val="24"/>
              </w:rPr>
            </w:pPr>
            <w:r w:rsidRPr="00974C44">
              <w:rPr>
                <w:rFonts w:hAnsi="標楷體" w:hint="eastAsia"/>
                <w:szCs w:val="24"/>
              </w:rPr>
              <w:t>5</w:t>
            </w:r>
            <w:r w:rsidRPr="00974C44">
              <w:rPr>
                <w:rFonts w:hAnsi="標楷體"/>
                <w:szCs w:val="24"/>
              </w:rPr>
              <w:t>61,</w:t>
            </w:r>
            <w:r w:rsidRPr="00974C44">
              <w:rPr>
                <w:rFonts w:hAnsi="標楷體" w:hint="eastAsia"/>
                <w:szCs w:val="24"/>
              </w:rPr>
              <w:t>363</w:t>
            </w:r>
          </w:p>
        </w:tc>
        <w:tc>
          <w:tcPr>
            <w:tcW w:w="850" w:type="dxa"/>
            <w:vAlign w:val="center"/>
          </w:tcPr>
          <w:p w14:paraId="75FD07A2" w14:textId="77777777" w:rsidR="0044797E" w:rsidRPr="00974C44" w:rsidRDefault="0044797E" w:rsidP="00705212">
            <w:pPr>
              <w:pStyle w:val="142"/>
              <w:jc w:val="right"/>
              <w:rPr>
                <w:rFonts w:hAnsi="標楷體"/>
              </w:rPr>
            </w:pPr>
            <w:r w:rsidRPr="00974C44">
              <w:rPr>
                <w:rFonts w:hAnsi="標楷體" w:hint="eastAsia"/>
              </w:rPr>
              <w:t>18</w:t>
            </w:r>
            <w:r w:rsidRPr="00974C44">
              <w:rPr>
                <w:rFonts w:hAnsi="標楷體"/>
              </w:rPr>
              <w:t>.</w:t>
            </w:r>
            <w:r w:rsidRPr="00974C44">
              <w:rPr>
                <w:rFonts w:hAnsi="標楷體" w:hint="eastAsia"/>
              </w:rPr>
              <w:t>78</w:t>
            </w:r>
          </w:p>
        </w:tc>
      </w:tr>
    </w:tbl>
    <w:p w14:paraId="28C2EE63" w14:textId="77777777" w:rsidR="0044797E" w:rsidRPr="00974C44" w:rsidRDefault="0044797E" w:rsidP="00971E08">
      <w:pPr>
        <w:spacing w:line="300" w:lineRule="exact"/>
        <w:ind w:leftChars="0" w:left="1418" w:hangingChars="583" w:hanging="1418"/>
        <w:rPr>
          <w:rFonts w:hAnsi="標楷體"/>
          <w:sz w:val="24"/>
        </w:rPr>
      </w:pPr>
      <w:r w:rsidRPr="00974C44">
        <w:rPr>
          <w:rFonts w:hAnsi="標楷體" w:hint="eastAsia"/>
          <w:sz w:val="24"/>
        </w:rPr>
        <w:t>說    明：1.10</w:t>
      </w:r>
      <w:r w:rsidRPr="00974C44">
        <w:rPr>
          <w:rFonts w:hAnsi="標楷體"/>
          <w:sz w:val="24"/>
        </w:rPr>
        <w:t>8</w:t>
      </w:r>
      <w:r w:rsidRPr="00974C44">
        <w:rPr>
          <w:rFonts w:hAnsi="標楷體" w:hint="eastAsia"/>
          <w:sz w:val="24"/>
        </w:rPr>
        <w:t>至1</w:t>
      </w:r>
      <w:r w:rsidRPr="00974C44">
        <w:rPr>
          <w:rFonts w:hAnsi="標楷體"/>
          <w:sz w:val="24"/>
        </w:rPr>
        <w:t>14</w:t>
      </w:r>
      <w:r w:rsidRPr="00974C44">
        <w:rPr>
          <w:rFonts w:hAnsi="標楷體" w:hint="eastAsia"/>
          <w:sz w:val="24"/>
        </w:rPr>
        <w:t>年度均為法定預算數(114年度不包含追加預算數</w:t>
      </w:r>
      <w:r w:rsidRPr="00974C44">
        <w:rPr>
          <w:rFonts w:hAnsi="標楷體"/>
          <w:sz w:val="24"/>
        </w:rPr>
        <w:t>)</w:t>
      </w:r>
      <w:r w:rsidRPr="00974C44">
        <w:rPr>
          <w:rFonts w:hAnsi="標楷體" w:hint="eastAsia"/>
          <w:sz w:val="24"/>
        </w:rPr>
        <w:t>，1</w:t>
      </w:r>
      <w:r w:rsidRPr="00974C44">
        <w:rPr>
          <w:rFonts w:hAnsi="標楷體"/>
          <w:sz w:val="24"/>
        </w:rPr>
        <w:t>15</w:t>
      </w:r>
      <w:r w:rsidRPr="00974C44">
        <w:rPr>
          <w:rFonts w:hAnsi="標楷體" w:hint="eastAsia"/>
          <w:sz w:val="24"/>
        </w:rPr>
        <w:t>年度為預算案數。</w:t>
      </w:r>
    </w:p>
    <w:p w14:paraId="59401325" w14:textId="77777777" w:rsidR="0044797E" w:rsidRPr="00974C44" w:rsidRDefault="0044797E" w:rsidP="009D3201">
      <w:pPr>
        <w:spacing w:line="300" w:lineRule="exact"/>
        <w:ind w:leftChars="0" w:left="1418" w:hangingChars="583" w:hanging="1418"/>
        <w:rPr>
          <w:rFonts w:hAnsi="標楷體"/>
          <w:sz w:val="24"/>
        </w:rPr>
      </w:pPr>
      <w:r w:rsidRPr="00974C44">
        <w:rPr>
          <w:rFonts w:hAnsi="標楷體" w:hint="eastAsia"/>
          <w:sz w:val="24"/>
        </w:rPr>
        <w:t xml:space="preserve">          </w:t>
      </w:r>
      <w:r w:rsidRPr="00974C44">
        <w:rPr>
          <w:rFonts w:hAnsi="標楷體"/>
          <w:sz w:val="24"/>
        </w:rPr>
        <w:t>2</w:t>
      </w:r>
      <w:r w:rsidRPr="00974C44">
        <w:rPr>
          <w:rFonts w:hAnsi="標楷體" w:hint="eastAsia"/>
          <w:sz w:val="24"/>
        </w:rPr>
        <w:t>.</w:t>
      </w:r>
      <w:r w:rsidRPr="00974C44">
        <w:rPr>
          <w:rFonts w:hAnsi="標楷體"/>
          <w:sz w:val="24"/>
        </w:rPr>
        <w:t>111</w:t>
      </w:r>
      <w:r w:rsidRPr="00974C44">
        <w:rPr>
          <w:rFonts w:hAnsi="標楷體" w:hint="eastAsia"/>
          <w:sz w:val="24"/>
        </w:rPr>
        <w:t>、</w:t>
      </w:r>
      <w:r w:rsidRPr="00974C44">
        <w:rPr>
          <w:rFonts w:hAnsi="標楷體"/>
          <w:sz w:val="24"/>
        </w:rPr>
        <w:t>113</w:t>
      </w:r>
      <w:r w:rsidRPr="00974C44">
        <w:rPr>
          <w:rFonts w:hAnsi="標楷體" w:hint="eastAsia"/>
          <w:sz w:val="24"/>
        </w:rPr>
        <w:t>及114年度人員維持費包括該年度因軍公教調薪而由行政院統籌編列之</w:t>
      </w:r>
      <w:r w:rsidRPr="00974C44">
        <w:rPr>
          <w:rFonts w:hAnsi="標楷體"/>
          <w:sz w:val="24"/>
        </w:rPr>
        <w:t>64.18</w:t>
      </w:r>
      <w:r w:rsidRPr="00974C44">
        <w:rPr>
          <w:rFonts w:hAnsi="標楷體" w:hint="eastAsia"/>
          <w:sz w:val="24"/>
        </w:rPr>
        <w:t>億元、</w:t>
      </w:r>
      <w:r w:rsidRPr="00974C44">
        <w:rPr>
          <w:rFonts w:hAnsi="標楷體"/>
          <w:sz w:val="24"/>
        </w:rPr>
        <w:t>67.03</w:t>
      </w:r>
      <w:r w:rsidRPr="00974C44">
        <w:rPr>
          <w:rFonts w:hAnsi="標楷體" w:hint="eastAsia"/>
          <w:sz w:val="24"/>
        </w:rPr>
        <w:t>億元及</w:t>
      </w:r>
      <w:r w:rsidRPr="00974C44">
        <w:rPr>
          <w:rFonts w:hAnsi="標楷體"/>
          <w:sz w:val="24"/>
        </w:rPr>
        <w:t>50.24</w:t>
      </w:r>
      <w:r w:rsidRPr="00974C44">
        <w:rPr>
          <w:rFonts w:hAnsi="標楷體" w:hint="eastAsia"/>
          <w:sz w:val="24"/>
        </w:rPr>
        <w:t>億元。</w:t>
      </w:r>
    </w:p>
    <w:p w14:paraId="0A2B61B7" w14:textId="77777777" w:rsidR="0044797E" w:rsidRPr="00974C44" w:rsidRDefault="0044797E" w:rsidP="009D3201">
      <w:pPr>
        <w:widowControl/>
        <w:spacing w:line="320" w:lineRule="exact"/>
        <w:ind w:leftChars="-5" w:left="1275" w:rightChars="17" w:right="48" w:hangingChars="530" w:hanging="1289"/>
        <w:rPr>
          <w:rFonts w:hAnsi="標楷體"/>
          <w:sz w:val="24"/>
        </w:rPr>
      </w:pPr>
      <w:r w:rsidRPr="00974C44">
        <w:rPr>
          <w:rFonts w:hAnsi="標楷體" w:hint="eastAsia"/>
          <w:sz w:val="24"/>
        </w:rPr>
        <w:t>資料來源：國防部主計局，本中心整理。</w:t>
      </w:r>
    </w:p>
    <w:p w14:paraId="3D5052D7" w14:textId="77777777" w:rsidR="0044797E" w:rsidRPr="00974C44" w:rsidRDefault="0044797E" w:rsidP="00672D13">
      <w:pPr>
        <w:pStyle w:val="a5"/>
        <w:ind w:left="849" w:hanging="283"/>
        <w:rPr>
          <w:rFonts w:hAnsi="標楷體"/>
          <w:b/>
          <w:bCs/>
        </w:rPr>
      </w:pPr>
      <w:r w:rsidRPr="00974C44">
        <w:rPr>
          <w:rFonts w:hAnsi="標楷體" w:hint="eastAsia"/>
          <w:b/>
          <w:bCs/>
        </w:rPr>
        <w:t>(二</w:t>
      </w:r>
      <w:r w:rsidRPr="00974C44">
        <w:rPr>
          <w:rFonts w:hAnsi="標楷體"/>
          <w:b/>
          <w:bCs/>
        </w:rPr>
        <w:t>)</w:t>
      </w:r>
      <w:r w:rsidRPr="00974C44">
        <w:rPr>
          <w:rFonts w:hAnsi="標楷體" w:hint="eastAsia"/>
          <w:b/>
          <w:bCs/>
        </w:rPr>
        <w:t>國軍年度施政遇經費不足時，除可按預算法相關規定辦理經費流用或動支預備金外，亦可運用國防部管制預算辦理勻支</w:t>
      </w:r>
      <w:r w:rsidRPr="00974C44">
        <w:rPr>
          <w:rFonts w:hAnsi="標楷體"/>
          <w:b/>
          <w:bCs/>
        </w:rPr>
        <w:t xml:space="preserve"> </w:t>
      </w:r>
    </w:p>
    <w:p w14:paraId="4D86E622" w14:textId="77777777" w:rsidR="0044797E" w:rsidRPr="00974C44" w:rsidRDefault="0044797E" w:rsidP="003C54E1">
      <w:pPr>
        <w:pStyle w:val="21"/>
        <w:ind w:left="850" w:firstLine="566"/>
        <w:rPr>
          <w:rFonts w:hAnsi="標楷體"/>
        </w:rPr>
      </w:pPr>
      <w:r w:rsidRPr="00974C44">
        <w:rPr>
          <w:rFonts w:hAnsi="標楷體" w:hint="eastAsia"/>
        </w:rPr>
        <w:t>為使有限國防資源能充分發揮運用效益，國防部將所屬各單位年度內繳回不需支用之工程、標案標(節)餘款，</w:t>
      </w:r>
      <w:r w:rsidRPr="00974C44">
        <w:rPr>
          <w:rFonts w:hAnsi="標楷體"/>
        </w:rPr>
        <w:t>納入管制</w:t>
      </w:r>
      <w:r w:rsidRPr="00974C44">
        <w:rPr>
          <w:rFonts w:hAnsi="標楷體"/>
        </w:rPr>
        <w:lastRenderedPageBreak/>
        <w:t>預算運用範疇，並</w:t>
      </w:r>
      <w:r w:rsidRPr="00974C44">
        <w:rPr>
          <w:rFonts w:hAnsi="標楷體" w:hint="eastAsia"/>
        </w:rPr>
        <w:t>訂有「國防部所屬單位預算調整管制作業規定」</w:t>
      </w:r>
      <w:r w:rsidRPr="00974C44">
        <w:rPr>
          <w:rFonts w:hAnsi="標楷體"/>
        </w:rPr>
        <w:t>，明定管制預算優先運用於三軍戰備整備及災損復原等急要施政</w:t>
      </w:r>
      <w:r w:rsidRPr="00974C44">
        <w:rPr>
          <w:rStyle w:val="af6"/>
          <w:rFonts w:hAnsi="標楷體"/>
        </w:rPr>
        <w:footnoteReference w:id="2"/>
      </w:r>
      <w:r w:rsidRPr="00974C44">
        <w:rPr>
          <w:rFonts w:hAnsi="標楷體" w:hint="eastAsia"/>
        </w:rPr>
        <w:t>，爰國防部所屬各軍種年度施政計畫若遇預算不足時，除可依預算法相關規定調整分配預算、辦理經費流用或動支第一</w:t>
      </w:r>
      <w:r w:rsidRPr="00974C44">
        <w:rPr>
          <w:rFonts w:hAnsi="標楷體" w:hint="eastAsia"/>
        </w:rPr>
        <w:lastRenderedPageBreak/>
        <w:t>及第二預備金等方式因應外，尚可按「國防部所屬單位預算調整管制作業規定」以管制預算辦理勻支，</w:t>
      </w:r>
      <w:r>
        <w:rPr>
          <w:rFonts w:hAnsi="標楷體" w:hint="eastAsia"/>
        </w:rPr>
        <w:t>例</w:t>
      </w:r>
      <w:r w:rsidRPr="00974C44">
        <w:rPr>
          <w:rFonts w:hAnsi="標楷體" w:hint="eastAsia"/>
        </w:rPr>
        <w:t>如1</w:t>
      </w:r>
      <w:r w:rsidRPr="00974C44">
        <w:rPr>
          <w:rFonts w:hAnsi="標楷體"/>
        </w:rPr>
        <w:t>13</w:t>
      </w:r>
      <w:r w:rsidRPr="00974C44">
        <w:rPr>
          <w:rFonts w:hAnsi="標楷體" w:hint="eastAsia"/>
        </w:rPr>
        <w:t>年第4季因戰備整備需求而動支管制預算項目多達2</w:t>
      </w:r>
      <w:r w:rsidRPr="00974C44">
        <w:rPr>
          <w:rFonts w:hAnsi="標楷體"/>
        </w:rPr>
        <w:t>1</w:t>
      </w:r>
      <w:r w:rsidRPr="00974C44">
        <w:rPr>
          <w:rFonts w:hAnsi="標楷體" w:hint="eastAsia"/>
        </w:rPr>
        <w:t>項，動支經費1</w:t>
      </w:r>
      <w:r w:rsidRPr="00974C44">
        <w:rPr>
          <w:rFonts w:hAnsi="標楷體"/>
        </w:rPr>
        <w:t>2</w:t>
      </w:r>
      <w:r w:rsidRPr="00974C44">
        <w:rPr>
          <w:rFonts w:hAnsi="標楷體" w:hint="eastAsia"/>
        </w:rPr>
        <w:t>億</w:t>
      </w:r>
      <w:r w:rsidRPr="00974C44">
        <w:rPr>
          <w:rFonts w:hAnsi="標楷體"/>
        </w:rPr>
        <w:t>9,304</w:t>
      </w:r>
      <w:r w:rsidRPr="00974C44">
        <w:rPr>
          <w:rFonts w:hAnsi="標楷體" w:hint="eastAsia"/>
        </w:rPr>
        <w:t>萬</w:t>
      </w:r>
      <w:r w:rsidRPr="00974C44">
        <w:rPr>
          <w:rFonts w:hAnsi="標楷體"/>
        </w:rPr>
        <w:t>7</w:t>
      </w:r>
      <w:r w:rsidRPr="00974C44">
        <w:rPr>
          <w:rFonts w:hAnsi="標楷體" w:hint="eastAsia"/>
        </w:rPr>
        <w:t>千元，</w:t>
      </w:r>
      <w:r>
        <w:rPr>
          <w:rFonts w:hAnsi="標楷體" w:hint="eastAsia"/>
        </w:rPr>
        <w:t>其中</w:t>
      </w:r>
      <w:r w:rsidRPr="00974C44">
        <w:rPr>
          <w:rFonts w:hAnsi="標楷體" w:hint="eastAsia"/>
        </w:rPr>
        <w:t>不乏辦理工程修繕之案件</w:t>
      </w:r>
      <w:r w:rsidRPr="00974C44">
        <w:rPr>
          <w:rStyle w:val="af6"/>
          <w:rFonts w:hAnsi="標楷體"/>
        </w:rPr>
        <w:footnoteReference w:id="3"/>
      </w:r>
      <w:r w:rsidRPr="00974C44">
        <w:rPr>
          <w:rFonts w:hAnsi="標楷體" w:hint="eastAsia"/>
        </w:rPr>
        <w:t>。</w:t>
      </w:r>
    </w:p>
    <w:p w14:paraId="4B3792FF" w14:textId="77777777" w:rsidR="0044797E" w:rsidRPr="00974C44" w:rsidRDefault="0044797E" w:rsidP="008612CD">
      <w:pPr>
        <w:pStyle w:val="a5"/>
        <w:ind w:left="849" w:hanging="283"/>
        <w:rPr>
          <w:rFonts w:hAnsi="標楷體"/>
          <w:b/>
          <w:bCs/>
        </w:rPr>
      </w:pPr>
      <w:r w:rsidRPr="00974C44">
        <w:rPr>
          <w:rFonts w:hAnsi="標楷體" w:hint="eastAsia"/>
          <w:b/>
          <w:bCs/>
        </w:rPr>
        <w:t>(三</w:t>
      </w:r>
      <w:r w:rsidRPr="00974C44">
        <w:rPr>
          <w:rFonts w:hAnsi="標楷體"/>
          <w:b/>
          <w:bCs/>
        </w:rPr>
        <w:t>)</w:t>
      </w:r>
      <w:r w:rsidRPr="00974C44">
        <w:rPr>
          <w:rFonts w:hAnsi="標楷體" w:hint="eastAsia"/>
          <w:b/>
          <w:bCs/>
        </w:rPr>
        <w:t>強化國土防衛能量所規劃辦理之10類、362項計畫均為作業維持</w:t>
      </w:r>
      <w:r>
        <w:rPr>
          <w:rFonts w:hAnsi="標楷體" w:hint="eastAsia"/>
          <w:b/>
          <w:bCs/>
        </w:rPr>
        <w:t>項目</w:t>
      </w:r>
      <w:r w:rsidRPr="00974C44">
        <w:rPr>
          <w:rFonts w:hAnsi="標楷體" w:hint="eastAsia"/>
          <w:b/>
          <w:bCs/>
        </w:rPr>
        <w:t>，</w:t>
      </w:r>
      <w:r>
        <w:rPr>
          <w:rFonts w:hAnsi="標楷體" w:hint="eastAsia"/>
          <w:b/>
          <w:bCs/>
        </w:rPr>
        <w:t>且</w:t>
      </w:r>
      <w:r w:rsidRPr="00974C44">
        <w:rPr>
          <w:rFonts w:hAnsi="標楷體" w:hint="eastAsia"/>
          <w:b/>
          <w:bCs/>
        </w:rPr>
        <w:t>多屬年度預算辦理範疇，是否全數均有採特別預算編列辦理之迫切性，允宜再酌</w:t>
      </w:r>
    </w:p>
    <w:p w14:paraId="2E0F2903" w14:textId="77777777" w:rsidR="0044797E" w:rsidRPr="00974C44" w:rsidRDefault="0044797E" w:rsidP="00B41E41">
      <w:pPr>
        <w:pStyle w:val="21"/>
        <w:ind w:left="850" w:firstLine="566"/>
        <w:rPr>
          <w:rFonts w:hAnsi="標楷體"/>
        </w:rPr>
      </w:pPr>
      <w:r w:rsidRPr="00974C44">
        <w:rPr>
          <w:rFonts w:hAnsi="標楷體" w:hint="eastAsia"/>
        </w:rPr>
        <w:t>按</w:t>
      </w:r>
      <w:r w:rsidRPr="00974C44">
        <w:rPr>
          <w:rFonts w:hAnsi="標楷體"/>
        </w:rPr>
        <w:t>預算法等相關規定，預算編列以每一會計年度辦理一次為原則，</w:t>
      </w:r>
      <w:r w:rsidRPr="00974C44">
        <w:rPr>
          <w:rFonts w:hAnsi="標楷體" w:hint="eastAsia"/>
        </w:rPr>
        <w:t>雖</w:t>
      </w:r>
      <w:r w:rsidRPr="00974C44">
        <w:rPr>
          <w:rFonts w:hAnsi="標楷體"/>
        </w:rPr>
        <w:t>發生特殊緊急</w:t>
      </w:r>
      <w:r>
        <w:rPr>
          <w:rFonts w:hAnsi="標楷體" w:hint="eastAsia"/>
        </w:rPr>
        <w:t>或重大</w:t>
      </w:r>
      <w:r w:rsidRPr="00974C44">
        <w:rPr>
          <w:rFonts w:hAnsi="標楷體"/>
        </w:rPr>
        <w:t>事項等情事，</w:t>
      </w:r>
      <w:r w:rsidRPr="00974C44">
        <w:rPr>
          <w:rFonts w:hAnsi="標楷體" w:hint="eastAsia"/>
        </w:rPr>
        <w:t>行政院得</w:t>
      </w:r>
      <w:r w:rsidRPr="00974C44">
        <w:rPr>
          <w:rFonts w:hAnsi="標楷體"/>
        </w:rPr>
        <w:t>於年度總預算外</w:t>
      </w:r>
      <w:r w:rsidRPr="00974C44">
        <w:rPr>
          <w:rFonts w:hAnsi="標楷體" w:hint="eastAsia"/>
        </w:rPr>
        <w:t>提出</w:t>
      </w:r>
      <w:r w:rsidRPr="00974C44">
        <w:rPr>
          <w:rFonts w:hAnsi="標楷體"/>
        </w:rPr>
        <w:t>特別預算</w:t>
      </w:r>
      <w:r w:rsidRPr="00974C44">
        <w:rPr>
          <w:rStyle w:val="af6"/>
          <w:rFonts w:hAnsi="標楷體"/>
        </w:rPr>
        <w:footnoteReference w:id="4"/>
      </w:r>
      <w:r w:rsidRPr="00974C44">
        <w:rPr>
          <w:rFonts w:hAnsi="標楷體" w:hint="eastAsia"/>
        </w:rPr>
        <w:t>，</w:t>
      </w:r>
      <w:r w:rsidRPr="00974C44">
        <w:rPr>
          <w:rFonts w:hAnsi="標楷體"/>
        </w:rPr>
        <w:t>惟特別預算案之提出有其特殊性與嚴謹性，理應務求審慎</w:t>
      </w:r>
      <w:r w:rsidRPr="00974C44">
        <w:rPr>
          <w:rFonts w:hAnsi="標楷體" w:hint="eastAsia"/>
        </w:rPr>
        <w:t>。揆本特別預算案中，國防部就「強化國土防衛能量」規劃辦理1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項計畫(詳表</w:t>
      </w:r>
      <w:r w:rsidRPr="00974C44">
        <w:rPr>
          <w:rFonts w:hAnsi="標楷體"/>
        </w:rPr>
        <w:t>2)</w:t>
      </w:r>
      <w:r w:rsidRPr="00974C44">
        <w:rPr>
          <w:rFonts w:hAnsi="標楷體" w:hint="eastAsia"/>
        </w:rPr>
        <w:t>，包括重要防護區基礎設施整建、彈藥與軍品庫儲、軍用碼頭、訓(靶)場、軍醫與關鍵作戰相關設備或設施改善暨籌補關鍵零附件等，依國防部說明全案所需經費4</w:t>
      </w:r>
      <w:r w:rsidRPr="00974C44">
        <w:rPr>
          <w:rFonts w:hAnsi="標楷體"/>
        </w:rPr>
        <w:t>28</w:t>
      </w:r>
      <w:r w:rsidRPr="00974C44">
        <w:rPr>
          <w:rFonts w:hAnsi="標楷體" w:hint="eastAsia"/>
        </w:rPr>
        <w:t>億</w:t>
      </w:r>
      <w:r w:rsidRPr="00974C44">
        <w:rPr>
          <w:rFonts w:hAnsi="標楷體"/>
        </w:rPr>
        <w:t>5,778</w:t>
      </w:r>
      <w:r w:rsidRPr="00974C44">
        <w:rPr>
          <w:rFonts w:hAnsi="標楷體" w:hint="eastAsia"/>
        </w:rPr>
        <w:t>萬</w:t>
      </w:r>
      <w:r w:rsidRPr="00974C44">
        <w:rPr>
          <w:rFonts w:hAnsi="標楷體"/>
        </w:rPr>
        <w:t>4</w:t>
      </w:r>
      <w:r w:rsidRPr="00974C44">
        <w:rPr>
          <w:rFonts w:hAnsi="標楷體" w:hint="eastAsia"/>
        </w:rPr>
        <w:t>千元均屬作業維持經費，容顯計畫多屬年度預算常態性編列之辦理項目；雖按國防部提供各項計畫說明，部分項目或許受限年度國防預算有限</w:t>
      </w:r>
      <w:r w:rsidRPr="00974C44">
        <w:rPr>
          <w:rFonts w:hAnsi="標楷體" w:hint="eastAsia"/>
        </w:rPr>
        <w:lastRenderedPageBreak/>
        <w:t>而有納編特別預算辦理之需求，然所規劃辦理計畫項數眾多，且計畫內容不乏飲用水增購</w:t>
      </w:r>
      <w:r w:rsidRPr="00974C44">
        <w:rPr>
          <w:rStyle w:val="af6"/>
          <w:rFonts w:hAnsi="標楷體"/>
        </w:rPr>
        <w:footnoteReference w:id="5"/>
      </w:r>
      <w:r w:rsidRPr="00974C44">
        <w:rPr>
          <w:rFonts w:hAnsi="標楷體" w:hint="eastAsia"/>
        </w:rPr>
        <w:t>、眼科創傷醫療中心整修工程、軍醫院外牆整修、柏油铣鋪暨停車場整修工程</w:t>
      </w:r>
      <w:r w:rsidRPr="00974C44">
        <w:rPr>
          <w:rStyle w:val="af6"/>
          <w:rFonts w:hAnsi="標楷體"/>
        </w:rPr>
        <w:footnoteReference w:id="6"/>
      </w:r>
      <w:r w:rsidRPr="00974C44">
        <w:rPr>
          <w:rFonts w:hAnsi="標楷體" w:hint="eastAsia"/>
        </w:rPr>
        <w:t>、軍車停車場整修</w:t>
      </w:r>
      <w:r w:rsidRPr="00974C44">
        <w:rPr>
          <w:rFonts w:hAnsi="標楷體" w:hint="eastAsia"/>
        </w:rPr>
        <w:lastRenderedPageBreak/>
        <w:t>工程(表3</w:t>
      </w:r>
      <w:r w:rsidRPr="00974C44">
        <w:rPr>
          <w:rFonts w:hAnsi="標楷體"/>
        </w:rPr>
        <w:t>)</w:t>
      </w:r>
      <w:r w:rsidRPr="00974C44">
        <w:rPr>
          <w:rFonts w:hAnsi="標楷體" w:hint="eastAsia"/>
        </w:rPr>
        <w:t>等相對</w:t>
      </w:r>
      <w:r>
        <w:rPr>
          <w:rFonts w:hAnsi="標楷體" w:hint="eastAsia"/>
        </w:rPr>
        <w:t>似</w:t>
      </w:r>
      <w:r w:rsidRPr="00974C44">
        <w:rPr>
          <w:rFonts w:hAnsi="標楷體" w:hint="eastAsia"/>
        </w:rPr>
        <w:t>較不具迫切性而得以年度預算辦理項目，爰國防部就</w:t>
      </w:r>
      <w:r>
        <w:rPr>
          <w:rFonts w:hAnsi="標楷體" w:hint="eastAsia"/>
        </w:rPr>
        <w:t>「</w:t>
      </w:r>
      <w:r w:rsidRPr="00974C44">
        <w:rPr>
          <w:rFonts w:hAnsi="標楷體" w:hint="eastAsia"/>
        </w:rPr>
        <w:t>強化國土防衛能量</w:t>
      </w:r>
      <w:r>
        <w:rPr>
          <w:rFonts w:hAnsi="標楷體" w:hint="eastAsia"/>
        </w:rPr>
        <w:t>」</w:t>
      </w:r>
      <w:r w:rsidRPr="00974C44">
        <w:rPr>
          <w:rFonts w:hAnsi="標楷體" w:hint="eastAsia"/>
        </w:rPr>
        <w:t>所規劃辦理之</w:t>
      </w:r>
      <w:r w:rsidRPr="00974C44">
        <w:rPr>
          <w:rFonts w:hAnsi="標楷體"/>
        </w:rPr>
        <w:t>10</w:t>
      </w:r>
      <w:r w:rsidRPr="00974C44">
        <w:rPr>
          <w:rFonts w:hAnsi="標楷體" w:hint="eastAsia"/>
        </w:rPr>
        <w:t>類計畫，縱使有部分項目因受國際情勢影響並為即時強化國防韌性而有編列特別預算辦理之需求，然是否全數362項計畫均符合預算法第83條第1款所稱「國防緊急設施或戰爭」而有編列特別預算支應之迫切性，似宜審慎再酌。</w:t>
      </w:r>
    </w:p>
    <w:p w14:paraId="16A532E8" w14:textId="77777777" w:rsidR="0044797E" w:rsidRDefault="0044797E" w:rsidP="00217724">
      <w:pPr>
        <w:pStyle w:val="21"/>
        <w:ind w:leftChars="250" w:left="1559" w:firstLineChars="0" w:hanging="851"/>
        <w:rPr>
          <w:rFonts w:hAnsi="標楷體"/>
          <w:b/>
          <w:bCs/>
        </w:rPr>
      </w:pPr>
      <w:r w:rsidRPr="00974C44">
        <w:rPr>
          <w:rFonts w:hAnsi="標楷體" w:hint="eastAsia"/>
          <w:b/>
          <w:bCs/>
        </w:rPr>
        <w:t>表</w:t>
      </w:r>
      <w:r w:rsidRPr="00974C44">
        <w:rPr>
          <w:rFonts w:hAnsi="標楷體"/>
          <w:b/>
          <w:bCs/>
        </w:rPr>
        <w:t>2</w:t>
      </w:r>
      <w:r w:rsidRPr="00974C44">
        <w:rPr>
          <w:rFonts w:hAnsi="標楷體" w:hint="eastAsia"/>
          <w:b/>
          <w:bCs/>
        </w:rPr>
        <w:t xml:space="preserve">  國防部</w:t>
      </w:r>
      <w:r>
        <w:rPr>
          <w:rFonts w:hAnsi="標楷體" w:hint="eastAsia"/>
          <w:b/>
          <w:bCs/>
        </w:rPr>
        <w:t>於本特別預算案中</w:t>
      </w:r>
      <w:r w:rsidRPr="00974C44">
        <w:rPr>
          <w:rFonts w:hAnsi="標楷體" w:hint="eastAsia"/>
          <w:b/>
          <w:bCs/>
        </w:rPr>
        <w:t>就「強化國土防衛能量」而規劃辦理重要防護設施改善計畫</w:t>
      </w:r>
      <w:r>
        <w:rPr>
          <w:rFonts w:hAnsi="標楷體" w:hint="eastAsia"/>
          <w:b/>
          <w:bCs/>
        </w:rPr>
        <w:t>類別</w:t>
      </w:r>
      <w:r w:rsidRPr="00974C44">
        <w:rPr>
          <w:rFonts w:hAnsi="標楷體" w:hint="eastAsia"/>
          <w:b/>
          <w:bCs/>
        </w:rPr>
        <w:t>及預算統計表</w:t>
      </w:r>
    </w:p>
    <w:p w14:paraId="5A9EA773" w14:textId="77777777" w:rsidR="0044797E" w:rsidRPr="00974C44" w:rsidRDefault="0044797E" w:rsidP="00E44E97">
      <w:pPr>
        <w:pStyle w:val="21"/>
        <w:ind w:leftChars="250" w:left="1559" w:firstLineChars="0" w:hanging="851"/>
        <w:jc w:val="right"/>
        <w:rPr>
          <w:rFonts w:hAnsi="標楷體"/>
          <w:b/>
          <w:bCs/>
        </w:rPr>
      </w:pPr>
      <w:r w:rsidRPr="00974C44">
        <w:rPr>
          <w:rFonts w:hAnsi="標楷體" w:hint="eastAsia"/>
          <w:b/>
          <w:bCs/>
        </w:rPr>
        <w:t xml:space="preserve"> </w:t>
      </w:r>
      <w:r w:rsidRPr="00974C44">
        <w:rPr>
          <w:rFonts w:hAnsi="標楷體" w:hint="eastAsia"/>
          <w:sz w:val="24"/>
          <w:szCs w:val="24"/>
        </w:rPr>
        <w:t>單位：新臺幣千元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6"/>
        <w:gridCol w:w="4697"/>
        <w:gridCol w:w="1416"/>
      </w:tblGrid>
      <w:tr w:rsidR="0044797E" w:rsidRPr="00974C44" w14:paraId="2FEB5C20" w14:textId="77777777" w:rsidTr="00217724">
        <w:trPr>
          <w:tblHeader/>
        </w:trPr>
        <w:tc>
          <w:tcPr>
            <w:tcW w:w="1526" w:type="dxa"/>
            <w:shd w:val="clear" w:color="auto" w:fill="auto"/>
          </w:tcPr>
          <w:p w14:paraId="138AD753" w14:textId="77777777" w:rsidR="0044797E" w:rsidRPr="00974C44" w:rsidRDefault="0044797E" w:rsidP="002C0001">
            <w:pPr>
              <w:pStyle w:val="142"/>
              <w:jc w:val="center"/>
              <w:rPr>
                <w:rFonts w:hAnsi="標楷體"/>
              </w:rPr>
            </w:pPr>
            <w:r>
              <w:rPr>
                <w:rFonts w:hAnsi="標楷體" w:hint="eastAsia"/>
              </w:rPr>
              <w:t>計畫</w:t>
            </w:r>
            <w:r w:rsidRPr="00974C44">
              <w:rPr>
                <w:rFonts w:hAnsi="標楷體" w:hint="eastAsia"/>
              </w:rPr>
              <w:t>類別</w:t>
            </w:r>
          </w:p>
        </w:tc>
        <w:tc>
          <w:tcPr>
            <w:tcW w:w="4697" w:type="dxa"/>
            <w:shd w:val="clear" w:color="auto" w:fill="auto"/>
          </w:tcPr>
          <w:p w14:paraId="507337E2" w14:textId="77777777" w:rsidR="0044797E" w:rsidRPr="00974C44" w:rsidRDefault="0044797E" w:rsidP="002C0001">
            <w:pPr>
              <w:pStyle w:val="142"/>
              <w:jc w:val="center"/>
              <w:rPr>
                <w:rFonts w:hAnsi="標楷體"/>
              </w:rPr>
            </w:pPr>
            <w:r w:rsidRPr="00974C44">
              <w:rPr>
                <w:rFonts w:hAnsi="標楷體" w:hint="eastAsia"/>
              </w:rPr>
              <w:t>計畫內容</w:t>
            </w:r>
          </w:p>
        </w:tc>
        <w:tc>
          <w:tcPr>
            <w:tcW w:w="1416" w:type="dxa"/>
            <w:shd w:val="clear" w:color="auto" w:fill="auto"/>
          </w:tcPr>
          <w:p w14:paraId="6F33C3CC" w14:textId="77777777" w:rsidR="0044797E" w:rsidRPr="00974C44" w:rsidRDefault="0044797E" w:rsidP="002977B4">
            <w:pPr>
              <w:pStyle w:val="142"/>
              <w:rPr>
                <w:rFonts w:hAnsi="標楷體"/>
              </w:rPr>
            </w:pPr>
            <w:r w:rsidRPr="00974C44">
              <w:rPr>
                <w:rFonts w:hAnsi="標楷體" w:hint="eastAsia"/>
              </w:rPr>
              <w:t>計畫經費</w:t>
            </w:r>
          </w:p>
        </w:tc>
      </w:tr>
      <w:tr w:rsidR="0044797E" w:rsidRPr="00974C44" w14:paraId="3DA27803" w14:textId="77777777" w:rsidTr="00217724">
        <w:tc>
          <w:tcPr>
            <w:tcW w:w="1526" w:type="dxa"/>
            <w:shd w:val="clear" w:color="auto" w:fill="auto"/>
            <w:vAlign w:val="center"/>
          </w:tcPr>
          <w:p w14:paraId="733A0A91" w14:textId="77777777" w:rsidR="0044797E" w:rsidRPr="00974C44" w:rsidRDefault="0044797E" w:rsidP="002C0001">
            <w:pPr>
              <w:pStyle w:val="142"/>
              <w:ind w:left="340" w:hanging="340"/>
              <w:jc w:val="both"/>
              <w:rPr>
                <w:rFonts w:hAnsi="標楷體"/>
              </w:rPr>
            </w:pPr>
            <w:r w:rsidRPr="00974C44">
              <w:rPr>
                <w:rFonts w:hAnsi="標楷體"/>
              </w:rPr>
              <w:t>1.</w:t>
            </w:r>
            <w:r w:rsidRPr="00974C44">
              <w:rPr>
                <w:rFonts w:hAnsi="標楷體" w:hint="eastAsia"/>
              </w:rPr>
              <w:t>彈藥庫儲設施</w:t>
            </w:r>
          </w:p>
        </w:tc>
        <w:tc>
          <w:tcPr>
            <w:tcW w:w="4697" w:type="dxa"/>
            <w:shd w:val="clear" w:color="auto" w:fill="auto"/>
          </w:tcPr>
          <w:p w14:paraId="14B45FCE" w14:textId="77777777" w:rsidR="0044797E" w:rsidRPr="00974C44" w:rsidRDefault="0044797E" w:rsidP="002977B4">
            <w:pPr>
              <w:pStyle w:val="142"/>
              <w:rPr>
                <w:rFonts w:hAnsi="標楷體"/>
              </w:rPr>
            </w:pPr>
            <w:r w:rsidRPr="00974C44">
              <w:rPr>
                <w:rFonts w:hAnsi="標楷體" w:hint="eastAsia"/>
              </w:rPr>
              <w:t>執行彈藥庫儲設施整修、改善老舊及設備不佳彈藥庫、空置兵舍轉用及週轉鋼棚新建，以增加彈藥屯儲空間，確保彈藥庫儲作業安全。</w:t>
            </w:r>
          </w:p>
        </w:tc>
        <w:tc>
          <w:tcPr>
            <w:tcW w:w="1416" w:type="dxa"/>
            <w:shd w:val="clear" w:color="auto" w:fill="auto"/>
            <w:vAlign w:val="center"/>
          </w:tcPr>
          <w:p w14:paraId="66CC1084" w14:textId="77777777" w:rsidR="0044797E" w:rsidRPr="00974C44" w:rsidRDefault="0044797E" w:rsidP="00217724">
            <w:pPr>
              <w:pStyle w:val="142"/>
              <w:jc w:val="right"/>
              <w:rPr>
                <w:rFonts w:hAnsi="標楷體"/>
              </w:rPr>
            </w:pPr>
            <w:r w:rsidRPr="00974C44">
              <w:rPr>
                <w:rFonts w:hAnsi="標楷體" w:hint="eastAsia"/>
              </w:rPr>
              <w:t>2</w:t>
            </w:r>
            <w:r w:rsidRPr="00974C44">
              <w:rPr>
                <w:rFonts w:hAnsi="標楷體"/>
              </w:rPr>
              <w:t>,424,840</w:t>
            </w:r>
          </w:p>
        </w:tc>
      </w:tr>
      <w:tr w:rsidR="0044797E" w:rsidRPr="00974C44" w14:paraId="1AC1B60F" w14:textId="77777777" w:rsidTr="00217724">
        <w:tc>
          <w:tcPr>
            <w:tcW w:w="1526" w:type="dxa"/>
            <w:shd w:val="clear" w:color="auto" w:fill="auto"/>
            <w:vAlign w:val="center"/>
          </w:tcPr>
          <w:p w14:paraId="1CE2DFB0" w14:textId="77777777" w:rsidR="0044797E" w:rsidRPr="00974C44" w:rsidRDefault="0044797E" w:rsidP="002C0001">
            <w:pPr>
              <w:pStyle w:val="142"/>
              <w:ind w:left="340" w:hanging="340"/>
              <w:jc w:val="both"/>
              <w:rPr>
                <w:rFonts w:hAnsi="標楷體"/>
              </w:rPr>
            </w:pPr>
            <w:r w:rsidRPr="00974C44">
              <w:rPr>
                <w:rFonts w:hAnsi="標楷體"/>
              </w:rPr>
              <w:t>2.</w:t>
            </w:r>
            <w:r w:rsidRPr="00974C44">
              <w:rPr>
                <w:rFonts w:hAnsi="標楷體" w:hint="eastAsia"/>
              </w:rPr>
              <w:t>軍品、保修工廠庫儲設施</w:t>
            </w:r>
          </w:p>
        </w:tc>
        <w:tc>
          <w:tcPr>
            <w:tcW w:w="4697" w:type="dxa"/>
            <w:shd w:val="clear" w:color="auto" w:fill="auto"/>
          </w:tcPr>
          <w:p w14:paraId="46AC192F" w14:textId="77777777" w:rsidR="0044797E" w:rsidRPr="00974C44" w:rsidRDefault="0044797E" w:rsidP="002977B4">
            <w:pPr>
              <w:pStyle w:val="142"/>
              <w:rPr>
                <w:rFonts w:hAnsi="標楷體"/>
              </w:rPr>
            </w:pPr>
            <w:r w:rsidRPr="00974C44">
              <w:rPr>
                <w:rFonts w:hAnsi="標楷體" w:hint="eastAsia"/>
              </w:rPr>
              <w:t>執行重要及通(專)用軍品專業庫、油料庫及保修工廠庫儲設施及設備整修，提升庫儲作業所需空間，改善庫儲作業環境，修繕武器裝備行駛戰備道路，建立備援供電能量，完善消防、警監及倉儲設備系統，確保庫儲物資妥善。</w:t>
            </w:r>
          </w:p>
        </w:tc>
        <w:tc>
          <w:tcPr>
            <w:tcW w:w="1416" w:type="dxa"/>
            <w:shd w:val="clear" w:color="auto" w:fill="auto"/>
            <w:vAlign w:val="center"/>
          </w:tcPr>
          <w:p w14:paraId="534F0D65" w14:textId="77777777" w:rsidR="0044797E" w:rsidRPr="00974C44" w:rsidRDefault="0044797E" w:rsidP="00217724">
            <w:pPr>
              <w:pStyle w:val="142"/>
              <w:jc w:val="right"/>
              <w:rPr>
                <w:rFonts w:hAnsi="標楷體"/>
              </w:rPr>
            </w:pPr>
            <w:r w:rsidRPr="00974C44">
              <w:rPr>
                <w:rFonts w:hAnsi="標楷體" w:hint="eastAsia"/>
              </w:rPr>
              <w:t>23</w:t>
            </w:r>
            <w:r w:rsidRPr="00974C44">
              <w:rPr>
                <w:rFonts w:hAnsi="標楷體"/>
              </w:rPr>
              <w:t>,</w:t>
            </w:r>
            <w:r w:rsidRPr="00974C44">
              <w:rPr>
                <w:rFonts w:hAnsi="標楷體" w:hint="eastAsia"/>
              </w:rPr>
              <w:t>305</w:t>
            </w:r>
            <w:r w:rsidRPr="00974C44">
              <w:rPr>
                <w:rFonts w:hAnsi="標楷體"/>
              </w:rPr>
              <w:t>,</w:t>
            </w:r>
            <w:r w:rsidRPr="00974C44">
              <w:rPr>
                <w:rFonts w:hAnsi="標楷體" w:hint="eastAsia"/>
              </w:rPr>
              <w:t>340</w:t>
            </w:r>
          </w:p>
        </w:tc>
      </w:tr>
      <w:tr w:rsidR="0044797E" w:rsidRPr="00974C44" w14:paraId="4BE91E63" w14:textId="77777777" w:rsidTr="00217724">
        <w:tc>
          <w:tcPr>
            <w:tcW w:w="1526" w:type="dxa"/>
            <w:shd w:val="clear" w:color="auto" w:fill="auto"/>
            <w:vAlign w:val="center"/>
          </w:tcPr>
          <w:p w14:paraId="1472132D" w14:textId="77777777" w:rsidR="0044797E" w:rsidRPr="00974C44" w:rsidRDefault="0044797E" w:rsidP="002C0001">
            <w:pPr>
              <w:pStyle w:val="142"/>
              <w:ind w:left="227" w:hanging="227"/>
              <w:jc w:val="both"/>
              <w:rPr>
                <w:rFonts w:hAnsi="標楷體"/>
              </w:rPr>
            </w:pPr>
            <w:r w:rsidRPr="00974C44">
              <w:rPr>
                <w:rFonts w:hAnsi="標楷體"/>
              </w:rPr>
              <w:t>3.</w:t>
            </w:r>
            <w:r w:rsidRPr="00974C44">
              <w:rPr>
                <w:rFonts w:hAnsi="標楷體" w:hint="eastAsia"/>
              </w:rPr>
              <w:t>碼頭設施及設備</w:t>
            </w:r>
          </w:p>
        </w:tc>
        <w:tc>
          <w:tcPr>
            <w:tcW w:w="4697" w:type="dxa"/>
            <w:shd w:val="clear" w:color="auto" w:fill="auto"/>
          </w:tcPr>
          <w:p w14:paraId="775661E3" w14:textId="77777777" w:rsidR="0044797E" w:rsidRPr="00974C44" w:rsidRDefault="0044797E" w:rsidP="00192448">
            <w:pPr>
              <w:pStyle w:val="142"/>
              <w:rPr>
                <w:rFonts w:hAnsi="標楷體"/>
              </w:rPr>
            </w:pPr>
            <w:r w:rsidRPr="00974C44">
              <w:rPr>
                <w:rFonts w:hAnsi="標楷體" w:hint="eastAsia"/>
              </w:rPr>
              <w:t>執行海軍軍港岸電、岸水等岸勤設施改善整修，以強化碼頭設施功能，提升艦艇靠泊能量及作業安全。</w:t>
            </w:r>
          </w:p>
        </w:tc>
        <w:tc>
          <w:tcPr>
            <w:tcW w:w="1416" w:type="dxa"/>
            <w:shd w:val="clear" w:color="auto" w:fill="auto"/>
            <w:vAlign w:val="center"/>
          </w:tcPr>
          <w:p w14:paraId="47F638AD" w14:textId="77777777" w:rsidR="0044797E" w:rsidRPr="00974C44" w:rsidRDefault="0044797E" w:rsidP="00217724">
            <w:pPr>
              <w:pStyle w:val="142"/>
              <w:jc w:val="right"/>
              <w:rPr>
                <w:rFonts w:hAnsi="標楷體"/>
              </w:rPr>
            </w:pPr>
            <w:r w:rsidRPr="00974C44">
              <w:rPr>
                <w:rFonts w:hAnsi="標楷體" w:hint="eastAsia"/>
              </w:rPr>
              <w:t>339</w:t>
            </w:r>
            <w:r w:rsidRPr="00974C44">
              <w:rPr>
                <w:rFonts w:hAnsi="標楷體"/>
              </w:rPr>
              <w:t>,</w:t>
            </w:r>
            <w:r w:rsidRPr="00974C44">
              <w:rPr>
                <w:rFonts w:hAnsi="標楷體" w:hint="eastAsia"/>
              </w:rPr>
              <w:t>280</w:t>
            </w:r>
          </w:p>
        </w:tc>
      </w:tr>
      <w:tr w:rsidR="0044797E" w:rsidRPr="00974C44" w14:paraId="787BCEE8" w14:textId="77777777" w:rsidTr="00217724">
        <w:tc>
          <w:tcPr>
            <w:tcW w:w="1526" w:type="dxa"/>
            <w:shd w:val="clear" w:color="auto" w:fill="auto"/>
            <w:vAlign w:val="center"/>
          </w:tcPr>
          <w:p w14:paraId="493F9820" w14:textId="77777777" w:rsidR="0044797E" w:rsidRPr="00974C44" w:rsidRDefault="0044797E" w:rsidP="002C0001">
            <w:pPr>
              <w:pStyle w:val="142"/>
              <w:ind w:left="227" w:hanging="227"/>
              <w:jc w:val="both"/>
              <w:rPr>
                <w:rFonts w:hAnsi="標楷體"/>
              </w:rPr>
            </w:pPr>
            <w:r w:rsidRPr="00974C44">
              <w:rPr>
                <w:rFonts w:hAnsi="標楷體"/>
              </w:rPr>
              <w:t>4.</w:t>
            </w:r>
            <w:r w:rsidRPr="00974C44">
              <w:rPr>
                <w:rFonts w:hAnsi="標楷體" w:hint="eastAsia"/>
              </w:rPr>
              <w:t>關鍵零附件籌補</w:t>
            </w:r>
          </w:p>
        </w:tc>
        <w:tc>
          <w:tcPr>
            <w:tcW w:w="4697" w:type="dxa"/>
            <w:shd w:val="clear" w:color="auto" w:fill="auto"/>
          </w:tcPr>
          <w:p w14:paraId="27BBED80" w14:textId="77777777" w:rsidR="0044797E" w:rsidRPr="00974C44" w:rsidRDefault="0044797E" w:rsidP="003F6DB4">
            <w:pPr>
              <w:pStyle w:val="142"/>
              <w:rPr>
                <w:rFonts w:hAnsi="標楷體"/>
              </w:rPr>
            </w:pPr>
            <w:r w:rsidRPr="00974C44">
              <w:rPr>
                <w:rFonts w:hAnsi="標楷體" w:hint="eastAsia"/>
              </w:rPr>
              <w:t>為達成戰時全妥善之目標，籌補主戰機型零附件辦理戰備存量封存。</w:t>
            </w:r>
          </w:p>
        </w:tc>
        <w:tc>
          <w:tcPr>
            <w:tcW w:w="1416" w:type="dxa"/>
            <w:shd w:val="clear" w:color="auto" w:fill="auto"/>
            <w:vAlign w:val="center"/>
          </w:tcPr>
          <w:p w14:paraId="6F931439" w14:textId="77777777" w:rsidR="0044797E" w:rsidRPr="00974C44" w:rsidRDefault="0044797E" w:rsidP="00217724">
            <w:pPr>
              <w:pStyle w:val="142"/>
              <w:jc w:val="right"/>
              <w:rPr>
                <w:rFonts w:hAnsi="標楷體"/>
              </w:rPr>
            </w:pPr>
            <w:r w:rsidRPr="00974C44">
              <w:rPr>
                <w:rFonts w:hAnsi="標楷體" w:hint="eastAsia"/>
              </w:rPr>
              <w:t>2</w:t>
            </w:r>
            <w:r w:rsidRPr="00974C44">
              <w:rPr>
                <w:rFonts w:hAnsi="標楷體"/>
              </w:rPr>
              <w:t>,</w:t>
            </w:r>
            <w:r w:rsidRPr="00974C44">
              <w:rPr>
                <w:rFonts w:hAnsi="標楷體" w:hint="eastAsia"/>
              </w:rPr>
              <w:t>112</w:t>
            </w:r>
            <w:r w:rsidRPr="00974C44">
              <w:rPr>
                <w:rFonts w:hAnsi="標楷體"/>
              </w:rPr>
              <w:t>,</w:t>
            </w:r>
            <w:r w:rsidRPr="00974C44">
              <w:rPr>
                <w:rFonts w:hAnsi="標楷體" w:hint="eastAsia"/>
              </w:rPr>
              <w:t>044</w:t>
            </w:r>
          </w:p>
        </w:tc>
      </w:tr>
      <w:tr w:rsidR="0044797E" w:rsidRPr="00974C44" w14:paraId="68DAB403" w14:textId="77777777" w:rsidTr="00217724">
        <w:tc>
          <w:tcPr>
            <w:tcW w:w="1526" w:type="dxa"/>
            <w:shd w:val="clear" w:color="auto" w:fill="auto"/>
            <w:vAlign w:val="center"/>
          </w:tcPr>
          <w:p w14:paraId="40BD9264" w14:textId="77777777" w:rsidR="0044797E" w:rsidRPr="00974C44" w:rsidRDefault="0044797E" w:rsidP="002C0001">
            <w:pPr>
              <w:pStyle w:val="142"/>
              <w:ind w:left="227" w:hanging="227"/>
              <w:jc w:val="both"/>
              <w:rPr>
                <w:rFonts w:hAnsi="標楷體"/>
              </w:rPr>
            </w:pPr>
            <w:r w:rsidRPr="00974C44">
              <w:rPr>
                <w:rFonts w:hAnsi="標楷體"/>
              </w:rPr>
              <w:lastRenderedPageBreak/>
              <w:t>5.</w:t>
            </w:r>
            <w:r w:rsidRPr="00974C44">
              <w:rPr>
                <w:rFonts w:hAnsi="標楷體" w:hint="eastAsia"/>
              </w:rPr>
              <w:t>訓(靶)場設施及設備</w:t>
            </w:r>
          </w:p>
        </w:tc>
        <w:tc>
          <w:tcPr>
            <w:tcW w:w="4697" w:type="dxa"/>
            <w:shd w:val="clear" w:color="auto" w:fill="auto"/>
          </w:tcPr>
          <w:p w14:paraId="43A5E6C3" w14:textId="77777777" w:rsidR="0044797E" w:rsidRPr="00974C44" w:rsidRDefault="0044797E" w:rsidP="00F850B3">
            <w:pPr>
              <w:pStyle w:val="142"/>
              <w:rPr>
                <w:rFonts w:hAnsi="標楷體"/>
              </w:rPr>
            </w:pPr>
            <w:r w:rsidRPr="00974C44">
              <w:rPr>
                <w:rFonts w:hAnsi="標楷體" w:hint="eastAsia"/>
              </w:rPr>
              <w:t>改善現行各式靶場、投擲場、五百障礙場、專業訓練場、教練場、模擬教室、戰技館及體能鑑測中心等基礎訓練設施及訓場道路；另增建無人機訓練及手榴彈投擲場，更新各式輕兵器靶場擋彈及隔音牆，精進部隊訓練量能，確保部隊訓練安全及降低對周邊環境影響。</w:t>
            </w:r>
          </w:p>
        </w:tc>
        <w:tc>
          <w:tcPr>
            <w:tcW w:w="1416" w:type="dxa"/>
            <w:shd w:val="clear" w:color="auto" w:fill="auto"/>
            <w:vAlign w:val="center"/>
          </w:tcPr>
          <w:p w14:paraId="4E9297E9" w14:textId="77777777" w:rsidR="0044797E" w:rsidRPr="00974C44" w:rsidRDefault="0044797E" w:rsidP="00217724">
            <w:pPr>
              <w:pStyle w:val="142"/>
              <w:jc w:val="right"/>
              <w:rPr>
                <w:rFonts w:hAnsi="標楷體"/>
              </w:rPr>
            </w:pPr>
            <w:r w:rsidRPr="00974C44">
              <w:rPr>
                <w:rFonts w:hAnsi="標楷體" w:hint="eastAsia"/>
              </w:rPr>
              <w:t>4</w:t>
            </w:r>
            <w:r w:rsidRPr="00974C44">
              <w:rPr>
                <w:rFonts w:hAnsi="標楷體"/>
              </w:rPr>
              <w:t>,</w:t>
            </w:r>
            <w:r w:rsidRPr="00974C44">
              <w:rPr>
                <w:rFonts w:hAnsi="標楷體" w:hint="eastAsia"/>
              </w:rPr>
              <w:t>455</w:t>
            </w:r>
            <w:r w:rsidRPr="00974C44">
              <w:rPr>
                <w:rFonts w:hAnsi="標楷體"/>
              </w:rPr>
              <w:t>,</w:t>
            </w:r>
            <w:r w:rsidRPr="00974C44">
              <w:rPr>
                <w:rFonts w:hAnsi="標楷體" w:hint="eastAsia"/>
              </w:rPr>
              <w:t>700</w:t>
            </w:r>
          </w:p>
        </w:tc>
      </w:tr>
      <w:tr w:rsidR="0044797E" w:rsidRPr="00974C44" w14:paraId="16A1EA0B" w14:textId="77777777" w:rsidTr="00217724">
        <w:tc>
          <w:tcPr>
            <w:tcW w:w="1526" w:type="dxa"/>
            <w:shd w:val="clear" w:color="auto" w:fill="auto"/>
            <w:vAlign w:val="center"/>
          </w:tcPr>
          <w:p w14:paraId="2938C649" w14:textId="77777777" w:rsidR="0044797E" w:rsidRPr="00974C44" w:rsidRDefault="0044797E" w:rsidP="00262FD9">
            <w:pPr>
              <w:pStyle w:val="142"/>
              <w:ind w:left="284" w:hanging="284"/>
              <w:jc w:val="both"/>
              <w:rPr>
                <w:rFonts w:hAnsi="標楷體"/>
              </w:rPr>
            </w:pPr>
            <w:r w:rsidRPr="00974C44">
              <w:rPr>
                <w:rFonts w:hAnsi="標楷體"/>
              </w:rPr>
              <w:t>6.</w:t>
            </w:r>
            <w:r w:rsidRPr="00974C44">
              <w:rPr>
                <w:rFonts w:hAnsi="標楷體" w:hint="eastAsia"/>
              </w:rPr>
              <w:t>軍醫專用設施及設備</w:t>
            </w:r>
          </w:p>
        </w:tc>
        <w:tc>
          <w:tcPr>
            <w:tcW w:w="4697" w:type="dxa"/>
            <w:shd w:val="clear" w:color="auto" w:fill="auto"/>
          </w:tcPr>
          <w:p w14:paraId="021BA747" w14:textId="77777777" w:rsidR="0044797E" w:rsidRPr="00974C44" w:rsidRDefault="0044797E" w:rsidP="00192448">
            <w:pPr>
              <w:pStyle w:val="142"/>
              <w:rPr>
                <w:rFonts w:hAnsi="標楷體"/>
              </w:rPr>
            </w:pPr>
            <w:r w:rsidRPr="00974C44">
              <w:rPr>
                <w:rFonts w:hAnsi="標楷體" w:hint="eastAsia"/>
              </w:rPr>
              <w:t>執行三軍總醫院及各醫療院所戰備藥衛材庫儲設施及設備整修，提升戰時補給作業效率，增加庫儲空間利用率，完善國軍醫療基礎設施及設備，達成「韌性醫療」政策目標。</w:t>
            </w:r>
          </w:p>
        </w:tc>
        <w:tc>
          <w:tcPr>
            <w:tcW w:w="1416" w:type="dxa"/>
            <w:shd w:val="clear" w:color="auto" w:fill="auto"/>
            <w:vAlign w:val="center"/>
          </w:tcPr>
          <w:p w14:paraId="79ED1094" w14:textId="77777777" w:rsidR="0044797E" w:rsidRPr="00974C44" w:rsidRDefault="0044797E" w:rsidP="00217724">
            <w:pPr>
              <w:pStyle w:val="142"/>
              <w:jc w:val="right"/>
              <w:rPr>
                <w:rFonts w:hAnsi="標楷體"/>
              </w:rPr>
            </w:pPr>
            <w:r w:rsidRPr="00974C44">
              <w:rPr>
                <w:rFonts w:hAnsi="標楷體" w:hint="eastAsia"/>
              </w:rPr>
              <w:t>3</w:t>
            </w:r>
            <w:r w:rsidRPr="00974C44">
              <w:rPr>
                <w:rFonts w:hAnsi="標楷體"/>
              </w:rPr>
              <w:t>,</w:t>
            </w:r>
            <w:r w:rsidRPr="00974C44">
              <w:rPr>
                <w:rFonts w:hAnsi="標楷體" w:hint="eastAsia"/>
              </w:rPr>
              <w:t>129</w:t>
            </w:r>
            <w:r w:rsidRPr="00974C44">
              <w:rPr>
                <w:rFonts w:hAnsi="標楷體"/>
              </w:rPr>
              <w:t>,</w:t>
            </w:r>
            <w:r w:rsidRPr="00974C44">
              <w:rPr>
                <w:rFonts w:hAnsi="標楷體" w:hint="eastAsia"/>
              </w:rPr>
              <w:t>870</w:t>
            </w:r>
          </w:p>
        </w:tc>
      </w:tr>
      <w:tr w:rsidR="0044797E" w:rsidRPr="00974C44" w14:paraId="5427D456" w14:textId="77777777" w:rsidTr="00217724">
        <w:tc>
          <w:tcPr>
            <w:tcW w:w="1526" w:type="dxa"/>
            <w:shd w:val="clear" w:color="auto" w:fill="auto"/>
            <w:vAlign w:val="center"/>
          </w:tcPr>
          <w:p w14:paraId="5C9C5E2B" w14:textId="77777777" w:rsidR="0044797E" w:rsidRPr="00974C44" w:rsidRDefault="0044797E" w:rsidP="00262FD9">
            <w:pPr>
              <w:pStyle w:val="142"/>
              <w:ind w:left="284" w:hanging="284"/>
              <w:jc w:val="both"/>
              <w:rPr>
                <w:rFonts w:hAnsi="標楷體"/>
              </w:rPr>
            </w:pPr>
            <w:r w:rsidRPr="00974C44">
              <w:rPr>
                <w:rFonts w:hAnsi="標楷體"/>
              </w:rPr>
              <w:lastRenderedPageBreak/>
              <w:t>7.</w:t>
            </w:r>
            <w:r w:rsidRPr="00974C44">
              <w:rPr>
                <w:rFonts w:hAnsi="標楷體" w:hint="eastAsia"/>
              </w:rPr>
              <w:t>作戰設施及設備</w:t>
            </w:r>
          </w:p>
        </w:tc>
        <w:tc>
          <w:tcPr>
            <w:tcW w:w="4697" w:type="dxa"/>
            <w:shd w:val="clear" w:color="auto" w:fill="auto"/>
          </w:tcPr>
          <w:p w14:paraId="75D57DF8" w14:textId="77777777" w:rsidR="0044797E" w:rsidRPr="00974C44" w:rsidRDefault="0044797E" w:rsidP="00192448">
            <w:pPr>
              <w:pStyle w:val="142"/>
              <w:rPr>
                <w:rFonts w:hAnsi="標楷體"/>
              </w:rPr>
            </w:pPr>
            <w:r w:rsidRPr="00974C44">
              <w:rPr>
                <w:rFonts w:hAnsi="標楷體" w:hint="eastAsia"/>
              </w:rPr>
              <w:t>執行各層級指揮(預備)所、戰情中心、作戰(管制)中心及應變(指揮)中心等庫儲設施及戰備道路整修，分散備援指管系統建置，強化作戰指管設施及作業能量，以因應戰備等級提升，有效發揮作戰指揮管制。</w:t>
            </w:r>
          </w:p>
        </w:tc>
        <w:tc>
          <w:tcPr>
            <w:tcW w:w="1416" w:type="dxa"/>
            <w:shd w:val="clear" w:color="auto" w:fill="auto"/>
            <w:vAlign w:val="center"/>
          </w:tcPr>
          <w:p w14:paraId="1A4E97F2" w14:textId="77777777" w:rsidR="0044797E" w:rsidRPr="00974C44" w:rsidRDefault="0044797E" w:rsidP="00217724">
            <w:pPr>
              <w:pStyle w:val="142"/>
              <w:jc w:val="right"/>
              <w:rPr>
                <w:rFonts w:hAnsi="標楷體"/>
              </w:rPr>
            </w:pPr>
            <w:r w:rsidRPr="00974C44">
              <w:rPr>
                <w:rFonts w:hAnsi="標楷體" w:hint="eastAsia"/>
              </w:rPr>
              <w:t>3</w:t>
            </w:r>
            <w:r w:rsidRPr="00974C44">
              <w:rPr>
                <w:rFonts w:hAnsi="標楷體"/>
              </w:rPr>
              <w:t>,</w:t>
            </w:r>
            <w:r w:rsidRPr="00974C44">
              <w:rPr>
                <w:rFonts w:hAnsi="標楷體" w:hint="eastAsia"/>
              </w:rPr>
              <w:t>309</w:t>
            </w:r>
            <w:r w:rsidRPr="00974C44">
              <w:rPr>
                <w:rFonts w:hAnsi="標楷體"/>
              </w:rPr>
              <w:t>,</w:t>
            </w:r>
            <w:r w:rsidRPr="00974C44">
              <w:rPr>
                <w:rFonts w:hAnsi="標楷體" w:hint="eastAsia"/>
              </w:rPr>
              <w:t>760</w:t>
            </w:r>
          </w:p>
        </w:tc>
      </w:tr>
      <w:tr w:rsidR="0044797E" w:rsidRPr="00974C44" w14:paraId="65532E15" w14:textId="77777777" w:rsidTr="00217724">
        <w:tc>
          <w:tcPr>
            <w:tcW w:w="1526" w:type="dxa"/>
            <w:shd w:val="clear" w:color="auto" w:fill="auto"/>
            <w:vAlign w:val="center"/>
          </w:tcPr>
          <w:p w14:paraId="1709D4A4" w14:textId="77777777" w:rsidR="0044797E" w:rsidRPr="00974C44" w:rsidRDefault="0044797E" w:rsidP="00262FD9">
            <w:pPr>
              <w:pStyle w:val="142"/>
              <w:ind w:left="284" w:hanging="284"/>
              <w:jc w:val="both"/>
              <w:rPr>
                <w:rFonts w:hAnsi="標楷體"/>
              </w:rPr>
            </w:pPr>
            <w:r w:rsidRPr="00974C44">
              <w:rPr>
                <w:rFonts w:hAnsi="標楷體"/>
              </w:rPr>
              <w:t>8.</w:t>
            </w:r>
            <w:r w:rsidRPr="00974C44">
              <w:rPr>
                <w:rFonts w:hAnsi="標楷體" w:hint="eastAsia"/>
              </w:rPr>
              <w:t>工兵機械設備</w:t>
            </w:r>
          </w:p>
        </w:tc>
        <w:tc>
          <w:tcPr>
            <w:tcW w:w="4697" w:type="dxa"/>
            <w:shd w:val="clear" w:color="auto" w:fill="auto"/>
          </w:tcPr>
          <w:p w14:paraId="6F2F528B" w14:textId="77777777" w:rsidR="0044797E" w:rsidRPr="00974C44" w:rsidRDefault="0044797E" w:rsidP="00192448">
            <w:pPr>
              <w:pStyle w:val="142"/>
              <w:rPr>
                <w:rFonts w:hAnsi="標楷體"/>
              </w:rPr>
            </w:pPr>
            <w:r w:rsidRPr="00974C44">
              <w:rPr>
                <w:rFonts w:hAnsi="標楷體" w:hint="eastAsia"/>
              </w:rPr>
              <w:t>執行挖土機、推土機、傾卸車、牽引車等老舊工兵機械設備汰舊換新，確保阻絕作戰能量及工兵機械設備機動妥善。</w:t>
            </w:r>
          </w:p>
        </w:tc>
        <w:tc>
          <w:tcPr>
            <w:tcW w:w="1416" w:type="dxa"/>
            <w:shd w:val="clear" w:color="auto" w:fill="auto"/>
            <w:vAlign w:val="center"/>
          </w:tcPr>
          <w:p w14:paraId="057E9CD4" w14:textId="77777777" w:rsidR="0044797E" w:rsidRPr="00974C44" w:rsidRDefault="0044797E" w:rsidP="00217724">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152</w:t>
            </w:r>
            <w:r w:rsidRPr="00974C44">
              <w:rPr>
                <w:rFonts w:hAnsi="標楷體"/>
              </w:rPr>
              <w:t>,</w:t>
            </w:r>
            <w:r w:rsidRPr="00974C44">
              <w:rPr>
                <w:rFonts w:hAnsi="標楷體" w:hint="eastAsia"/>
              </w:rPr>
              <w:t>000</w:t>
            </w:r>
          </w:p>
        </w:tc>
      </w:tr>
      <w:tr w:rsidR="0044797E" w:rsidRPr="00974C44" w14:paraId="3C0F7ACC" w14:textId="77777777" w:rsidTr="00217724">
        <w:tc>
          <w:tcPr>
            <w:tcW w:w="1526" w:type="dxa"/>
            <w:shd w:val="clear" w:color="auto" w:fill="auto"/>
            <w:vAlign w:val="center"/>
          </w:tcPr>
          <w:p w14:paraId="431BB6E4" w14:textId="77777777" w:rsidR="0044797E" w:rsidRPr="00974C44" w:rsidRDefault="0044797E" w:rsidP="00262FD9">
            <w:pPr>
              <w:pStyle w:val="142"/>
              <w:ind w:left="284" w:hanging="284"/>
              <w:jc w:val="both"/>
              <w:rPr>
                <w:rFonts w:hAnsi="標楷體"/>
              </w:rPr>
            </w:pPr>
            <w:r w:rsidRPr="00974C44">
              <w:rPr>
                <w:rFonts w:hAnsi="標楷體"/>
              </w:rPr>
              <w:t>9.</w:t>
            </w:r>
            <w:r w:rsidRPr="00974C44">
              <w:rPr>
                <w:rFonts w:hAnsi="標楷體" w:hint="eastAsia"/>
              </w:rPr>
              <w:t>通資電設施及設備</w:t>
            </w:r>
          </w:p>
        </w:tc>
        <w:tc>
          <w:tcPr>
            <w:tcW w:w="4697" w:type="dxa"/>
            <w:shd w:val="clear" w:color="auto" w:fill="auto"/>
          </w:tcPr>
          <w:p w14:paraId="19442BD0" w14:textId="77777777" w:rsidR="0044797E" w:rsidRPr="00974C44" w:rsidRDefault="0044797E" w:rsidP="00192448">
            <w:pPr>
              <w:pStyle w:val="142"/>
              <w:rPr>
                <w:rFonts w:hAnsi="標楷體"/>
              </w:rPr>
            </w:pPr>
            <w:r w:rsidRPr="00974C44">
              <w:rPr>
                <w:rFonts w:hAnsi="標楷體" w:hint="eastAsia"/>
              </w:rPr>
              <w:t>強化通資指管能力，改善通信備援電力設備，優化基地通資電路傳輸效率，提升各站臺戰備能量及裝備運用效能，以確保通資指管韌性。</w:t>
            </w:r>
          </w:p>
        </w:tc>
        <w:tc>
          <w:tcPr>
            <w:tcW w:w="1416" w:type="dxa"/>
            <w:shd w:val="clear" w:color="auto" w:fill="auto"/>
            <w:vAlign w:val="center"/>
          </w:tcPr>
          <w:p w14:paraId="67517C03" w14:textId="77777777" w:rsidR="0044797E" w:rsidRPr="00974C44" w:rsidRDefault="0044797E" w:rsidP="00217724">
            <w:pPr>
              <w:pStyle w:val="142"/>
              <w:jc w:val="right"/>
              <w:rPr>
                <w:rFonts w:hAnsi="標楷體"/>
              </w:rPr>
            </w:pPr>
            <w:r w:rsidRPr="00974C44">
              <w:rPr>
                <w:rFonts w:hAnsi="標楷體" w:hint="eastAsia"/>
              </w:rPr>
              <w:t>569</w:t>
            </w:r>
            <w:r w:rsidRPr="00974C44">
              <w:rPr>
                <w:rFonts w:hAnsi="標楷體"/>
              </w:rPr>
              <w:t>,</w:t>
            </w:r>
            <w:r w:rsidRPr="00974C44">
              <w:rPr>
                <w:rFonts w:hAnsi="標楷體" w:hint="eastAsia"/>
              </w:rPr>
              <w:t>530</w:t>
            </w:r>
          </w:p>
        </w:tc>
      </w:tr>
      <w:tr w:rsidR="0044797E" w:rsidRPr="00974C44" w14:paraId="6E5FEDC9" w14:textId="77777777" w:rsidTr="00217724">
        <w:tc>
          <w:tcPr>
            <w:tcW w:w="1526" w:type="dxa"/>
            <w:shd w:val="clear" w:color="auto" w:fill="auto"/>
            <w:vAlign w:val="center"/>
          </w:tcPr>
          <w:p w14:paraId="38E6B9AE" w14:textId="77777777" w:rsidR="0044797E" w:rsidRPr="00974C44" w:rsidRDefault="0044797E" w:rsidP="0008651F">
            <w:pPr>
              <w:pStyle w:val="142"/>
              <w:ind w:left="424" w:hanging="424"/>
              <w:jc w:val="both"/>
              <w:rPr>
                <w:rFonts w:hAnsi="標楷體"/>
              </w:rPr>
            </w:pPr>
            <w:r w:rsidRPr="00974C44">
              <w:rPr>
                <w:rFonts w:hAnsi="標楷體"/>
              </w:rPr>
              <w:t>10.</w:t>
            </w:r>
            <w:r w:rsidRPr="00974C44">
              <w:rPr>
                <w:rFonts w:hAnsi="標楷體" w:hint="eastAsia"/>
                <w:spacing w:val="-20"/>
              </w:rPr>
              <w:t>建立飲用水及供油備援能量</w:t>
            </w:r>
          </w:p>
        </w:tc>
        <w:tc>
          <w:tcPr>
            <w:tcW w:w="4697" w:type="dxa"/>
            <w:shd w:val="clear" w:color="auto" w:fill="auto"/>
          </w:tcPr>
          <w:p w14:paraId="066E0C53" w14:textId="77777777" w:rsidR="0044797E" w:rsidRPr="00974C44" w:rsidRDefault="0044797E" w:rsidP="00217724">
            <w:pPr>
              <w:pStyle w:val="142"/>
              <w:jc w:val="both"/>
              <w:rPr>
                <w:rFonts w:hAnsi="標楷體"/>
              </w:rPr>
            </w:pPr>
            <w:r w:rsidRPr="00974C44">
              <w:rPr>
                <w:rFonts w:hAnsi="標楷體" w:hint="eastAsia"/>
              </w:rPr>
              <w:t>籌補本島、高山站臺及外島戰備部隊長保存期戰備飲用水；另提升中油公司代屯戰備油料存量，確保戰時供油不中斷。</w:t>
            </w:r>
          </w:p>
        </w:tc>
        <w:tc>
          <w:tcPr>
            <w:tcW w:w="1416" w:type="dxa"/>
            <w:shd w:val="clear" w:color="auto" w:fill="auto"/>
            <w:vAlign w:val="center"/>
          </w:tcPr>
          <w:p w14:paraId="46DB83E6" w14:textId="77777777" w:rsidR="0044797E" w:rsidRPr="00974C44" w:rsidRDefault="0044797E" w:rsidP="00217724">
            <w:pPr>
              <w:pStyle w:val="142"/>
              <w:jc w:val="right"/>
              <w:rPr>
                <w:rFonts w:hAnsi="標楷體"/>
              </w:rPr>
            </w:pPr>
            <w:r w:rsidRPr="00974C44">
              <w:rPr>
                <w:rFonts w:hAnsi="標楷體"/>
              </w:rPr>
              <w:t>2,059,42</w:t>
            </w:r>
            <w:r w:rsidRPr="00974C44">
              <w:rPr>
                <w:rFonts w:hAnsi="標楷體" w:hint="eastAsia"/>
              </w:rPr>
              <w:t>0</w:t>
            </w:r>
          </w:p>
        </w:tc>
      </w:tr>
      <w:tr w:rsidR="0044797E" w:rsidRPr="00974C44" w14:paraId="440DF260" w14:textId="77777777" w:rsidTr="00217724">
        <w:tc>
          <w:tcPr>
            <w:tcW w:w="1526" w:type="dxa"/>
            <w:shd w:val="clear" w:color="auto" w:fill="auto"/>
          </w:tcPr>
          <w:p w14:paraId="7132330D" w14:textId="77777777" w:rsidR="0044797E" w:rsidRPr="00974C44" w:rsidRDefault="0044797E" w:rsidP="002C0001">
            <w:pPr>
              <w:pStyle w:val="142"/>
              <w:ind w:left="458" w:hanging="458"/>
              <w:rPr>
                <w:rFonts w:hAnsi="標楷體"/>
              </w:rPr>
            </w:pPr>
            <w:r w:rsidRPr="00974C44">
              <w:rPr>
                <w:rFonts w:hAnsi="標楷體" w:hint="eastAsia"/>
              </w:rPr>
              <w:t>合計</w:t>
            </w:r>
          </w:p>
        </w:tc>
        <w:tc>
          <w:tcPr>
            <w:tcW w:w="4697" w:type="dxa"/>
            <w:shd w:val="clear" w:color="auto" w:fill="auto"/>
            <w:vAlign w:val="center"/>
          </w:tcPr>
          <w:p w14:paraId="2DDD5D74" w14:textId="77777777" w:rsidR="0044797E" w:rsidRPr="00974C44" w:rsidRDefault="0044797E" w:rsidP="002C0001">
            <w:pPr>
              <w:pStyle w:val="142"/>
              <w:jc w:val="both"/>
              <w:rPr>
                <w:rFonts w:hAnsi="標楷體"/>
              </w:rPr>
            </w:pPr>
          </w:p>
        </w:tc>
        <w:tc>
          <w:tcPr>
            <w:tcW w:w="1416" w:type="dxa"/>
            <w:shd w:val="clear" w:color="auto" w:fill="auto"/>
            <w:vAlign w:val="center"/>
          </w:tcPr>
          <w:p w14:paraId="2056FBFE" w14:textId="77777777" w:rsidR="0044797E" w:rsidRPr="00974C44" w:rsidRDefault="0044797E" w:rsidP="00217724">
            <w:pPr>
              <w:pStyle w:val="142"/>
              <w:jc w:val="right"/>
              <w:rPr>
                <w:rFonts w:hAnsi="標楷體"/>
              </w:rPr>
            </w:pPr>
            <w:r w:rsidRPr="00974C44">
              <w:rPr>
                <w:rFonts w:hAnsi="標楷體" w:hint="eastAsia"/>
              </w:rPr>
              <w:t>4</w:t>
            </w:r>
            <w:r w:rsidRPr="00974C44">
              <w:rPr>
                <w:rFonts w:hAnsi="標楷體"/>
              </w:rPr>
              <w:t>2,</w:t>
            </w:r>
            <w:r w:rsidRPr="00974C44">
              <w:rPr>
                <w:rFonts w:hAnsi="標楷體" w:hint="eastAsia"/>
              </w:rPr>
              <w:t>857</w:t>
            </w:r>
            <w:r w:rsidRPr="00974C44">
              <w:rPr>
                <w:rFonts w:hAnsi="標楷體"/>
              </w:rPr>
              <w:t>,</w:t>
            </w:r>
            <w:r w:rsidRPr="00974C44">
              <w:rPr>
                <w:rFonts w:hAnsi="標楷體" w:hint="eastAsia"/>
              </w:rPr>
              <w:t>784</w:t>
            </w:r>
          </w:p>
        </w:tc>
      </w:tr>
    </w:tbl>
    <w:p w14:paraId="66182211" w14:textId="77777777" w:rsidR="0044797E" w:rsidRPr="00974C44" w:rsidRDefault="0044797E" w:rsidP="00F850B3">
      <w:pPr>
        <w:widowControl/>
        <w:spacing w:line="320" w:lineRule="exact"/>
        <w:ind w:leftChars="300" w:left="1273" w:rightChars="17" w:right="48" w:hangingChars="174" w:hanging="423"/>
        <w:rPr>
          <w:rFonts w:hAnsi="標楷體"/>
          <w:sz w:val="24"/>
        </w:rPr>
      </w:pPr>
      <w:r w:rsidRPr="00974C44">
        <w:rPr>
          <w:rFonts w:hAnsi="標楷體" w:hint="eastAsia"/>
          <w:sz w:val="24"/>
        </w:rPr>
        <w:t>資料來源：國防部，本中心整理。</w:t>
      </w:r>
    </w:p>
    <w:p w14:paraId="46DFD42C" w14:textId="77777777" w:rsidR="0044797E" w:rsidRPr="00974C44" w:rsidRDefault="0044797E" w:rsidP="00D340FC">
      <w:pPr>
        <w:pStyle w:val="21"/>
        <w:ind w:leftChars="250" w:left="1559" w:firstLineChars="0" w:hanging="851"/>
        <w:rPr>
          <w:rFonts w:hAnsi="標楷體"/>
          <w:b/>
          <w:bCs/>
        </w:rPr>
      </w:pPr>
      <w:r w:rsidRPr="00974C44">
        <w:rPr>
          <w:rFonts w:hAnsi="標楷體" w:hint="eastAsia"/>
          <w:b/>
          <w:bCs/>
        </w:rPr>
        <w:t>表</w:t>
      </w:r>
      <w:r w:rsidRPr="00974C44">
        <w:rPr>
          <w:rFonts w:hAnsi="標楷體"/>
          <w:b/>
          <w:bCs/>
        </w:rPr>
        <w:t>3</w:t>
      </w:r>
      <w:r w:rsidRPr="00974C44">
        <w:rPr>
          <w:rFonts w:hAnsi="標楷體" w:hint="eastAsia"/>
          <w:b/>
          <w:bCs/>
        </w:rPr>
        <w:t xml:space="preserve">  各軍種於「軍品、保修工廠庫儲設備」項目中辦理軍車集用場相關整修案件彙整表            </w:t>
      </w:r>
      <w:r w:rsidRPr="00974C44">
        <w:rPr>
          <w:rFonts w:hAnsi="標楷體" w:hint="eastAsia"/>
          <w:sz w:val="24"/>
          <w:szCs w:val="24"/>
        </w:rPr>
        <w:t>單位：新臺幣千元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6"/>
        <w:gridCol w:w="4697"/>
        <w:gridCol w:w="1416"/>
      </w:tblGrid>
      <w:tr w:rsidR="0044797E" w:rsidRPr="00974C44" w14:paraId="5CC3FC39" w14:textId="77777777" w:rsidTr="00B94079">
        <w:trPr>
          <w:tblHeader/>
        </w:trPr>
        <w:tc>
          <w:tcPr>
            <w:tcW w:w="1526" w:type="dxa"/>
            <w:shd w:val="clear" w:color="auto" w:fill="auto"/>
          </w:tcPr>
          <w:p w14:paraId="13DB6857" w14:textId="77777777" w:rsidR="0044797E" w:rsidRPr="00974C44" w:rsidRDefault="0044797E" w:rsidP="00B94079">
            <w:pPr>
              <w:pStyle w:val="142"/>
              <w:jc w:val="center"/>
              <w:rPr>
                <w:rFonts w:hAnsi="標楷體"/>
              </w:rPr>
            </w:pPr>
            <w:r w:rsidRPr="00974C44">
              <w:rPr>
                <w:rFonts w:hAnsi="標楷體" w:hint="eastAsia"/>
              </w:rPr>
              <w:t>單位</w:t>
            </w:r>
          </w:p>
        </w:tc>
        <w:tc>
          <w:tcPr>
            <w:tcW w:w="4697" w:type="dxa"/>
            <w:shd w:val="clear" w:color="auto" w:fill="auto"/>
          </w:tcPr>
          <w:p w14:paraId="633E889A" w14:textId="77777777" w:rsidR="0044797E" w:rsidRPr="00974C44" w:rsidRDefault="0044797E" w:rsidP="00B94079">
            <w:pPr>
              <w:pStyle w:val="142"/>
              <w:jc w:val="center"/>
              <w:rPr>
                <w:rFonts w:hAnsi="標楷體"/>
              </w:rPr>
            </w:pPr>
            <w:r w:rsidRPr="00974C44">
              <w:rPr>
                <w:rFonts w:hAnsi="標楷體" w:hint="eastAsia"/>
              </w:rPr>
              <w:t>計畫內容</w:t>
            </w:r>
          </w:p>
        </w:tc>
        <w:tc>
          <w:tcPr>
            <w:tcW w:w="1416" w:type="dxa"/>
            <w:shd w:val="clear" w:color="auto" w:fill="auto"/>
          </w:tcPr>
          <w:p w14:paraId="710B6238" w14:textId="77777777" w:rsidR="0044797E" w:rsidRPr="00974C44" w:rsidRDefault="0044797E" w:rsidP="00B94079">
            <w:pPr>
              <w:pStyle w:val="142"/>
              <w:rPr>
                <w:rFonts w:hAnsi="標楷體"/>
              </w:rPr>
            </w:pPr>
            <w:r w:rsidRPr="00974C44">
              <w:rPr>
                <w:rFonts w:hAnsi="標楷體" w:hint="eastAsia"/>
              </w:rPr>
              <w:t>計畫經費</w:t>
            </w:r>
          </w:p>
        </w:tc>
      </w:tr>
      <w:tr w:rsidR="0044797E" w:rsidRPr="00974C44" w14:paraId="21C75E8F" w14:textId="77777777" w:rsidTr="00B94079">
        <w:tc>
          <w:tcPr>
            <w:tcW w:w="1526" w:type="dxa"/>
            <w:shd w:val="clear" w:color="auto" w:fill="auto"/>
            <w:vAlign w:val="center"/>
          </w:tcPr>
          <w:p w14:paraId="65AFF68A" w14:textId="77777777" w:rsidR="0044797E" w:rsidRPr="00974C44" w:rsidRDefault="0044797E" w:rsidP="00D340FC">
            <w:pPr>
              <w:pStyle w:val="142"/>
              <w:ind w:left="340" w:hanging="340"/>
              <w:jc w:val="both"/>
              <w:rPr>
                <w:rFonts w:hAnsi="標楷體"/>
              </w:rPr>
            </w:pPr>
            <w:r w:rsidRPr="00974C44">
              <w:rPr>
                <w:rFonts w:hAnsi="標楷體" w:hint="eastAsia"/>
              </w:rPr>
              <w:t>陸軍</w:t>
            </w:r>
          </w:p>
        </w:tc>
        <w:tc>
          <w:tcPr>
            <w:tcW w:w="4697" w:type="dxa"/>
            <w:shd w:val="clear" w:color="auto" w:fill="auto"/>
          </w:tcPr>
          <w:p w14:paraId="2A91F230" w14:textId="77777777" w:rsidR="0044797E" w:rsidRPr="00974C44" w:rsidRDefault="0044797E" w:rsidP="00D340FC">
            <w:pPr>
              <w:pStyle w:val="142"/>
              <w:rPr>
                <w:rFonts w:hAnsi="標楷體"/>
              </w:rPr>
            </w:pPr>
            <w:r w:rsidRPr="00974C44">
              <w:rPr>
                <w:rFonts w:hAnsi="標楷體" w:hint="eastAsia"/>
              </w:rPr>
              <w:t>各營區軍車鋼棚整建案</w:t>
            </w:r>
          </w:p>
        </w:tc>
        <w:tc>
          <w:tcPr>
            <w:tcW w:w="1416" w:type="dxa"/>
            <w:shd w:val="clear" w:color="auto" w:fill="auto"/>
          </w:tcPr>
          <w:p w14:paraId="3C04DE0D" w14:textId="77777777" w:rsidR="0044797E" w:rsidRPr="00974C44" w:rsidRDefault="0044797E" w:rsidP="00D340FC">
            <w:pPr>
              <w:pStyle w:val="142"/>
              <w:jc w:val="right"/>
              <w:rPr>
                <w:rFonts w:hAnsi="標楷體"/>
              </w:rPr>
            </w:pPr>
            <w:r w:rsidRPr="00974C44">
              <w:rPr>
                <w:rFonts w:hAnsi="標楷體" w:hint="eastAsia"/>
              </w:rPr>
              <w:t>1,493,540</w:t>
            </w:r>
          </w:p>
        </w:tc>
      </w:tr>
      <w:tr w:rsidR="0044797E" w:rsidRPr="00974C44" w14:paraId="2385E67B" w14:textId="77777777" w:rsidTr="00B94079">
        <w:tc>
          <w:tcPr>
            <w:tcW w:w="1526" w:type="dxa"/>
            <w:shd w:val="clear" w:color="auto" w:fill="auto"/>
            <w:vAlign w:val="center"/>
          </w:tcPr>
          <w:p w14:paraId="78835283" w14:textId="77777777" w:rsidR="0044797E" w:rsidRPr="00974C44" w:rsidRDefault="0044797E" w:rsidP="00D340FC">
            <w:pPr>
              <w:pStyle w:val="142"/>
              <w:ind w:left="340" w:hanging="340"/>
              <w:jc w:val="both"/>
              <w:rPr>
                <w:rFonts w:hAnsi="標楷體"/>
              </w:rPr>
            </w:pPr>
            <w:r w:rsidRPr="00974C44">
              <w:rPr>
                <w:rFonts w:hAnsi="標楷體" w:hint="eastAsia"/>
              </w:rPr>
              <w:t>海軍</w:t>
            </w:r>
          </w:p>
        </w:tc>
        <w:tc>
          <w:tcPr>
            <w:tcW w:w="4697" w:type="dxa"/>
            <w:shd w:val="clear" w:color="auto" w:fill="auto"/>
          </w:tcPr>
          <w:p w14:paraId="61015F21" w14:textId="77777777" w:rsidR="0044797E" w:rsidRPr="00974C44" w:rsidRDefault="0044797E" w:rsidP="00D340FC">
            <w:pPr>
              <w:pStyle w:val="142"/>
              <w:rPr>
                <w:rFonts w:hAnsi="標楷體"/>
              </w:rPr>
            </w:pPr>
            <w:r w:rsidRPr="00974C44">
              <w:rPr>
                <w:rFonts w:hAnsi="標楷體" w:hint="eastAsia"/>
              </w:rPr>
              <w:t>各營區軍車鋼棚整建案</w:t>
            </w:r>
          </w:p>
        </w:tc>
        <w:tc>
          <w:tcPr>
            <w:tcW w:w="1416" w:type="dxa"/>
            <w:shd w:val="clear" w:color="auto" w:fill="auto"/>
          </w:tcPr>
          <w:p w14:paraId="0CAB526D" w14:textId="77777777" w:rsidR="0044797E" w:rsidRPr="00974C44" w:rsidRDefault="0044797E" w:rsidP="00D340FC">
            <w:pPr>
              <w:pStyle w:val="142"/>
              <w:jc w:val="right"/>
              <w:rPr>
                <w:rFonts w:hAnsi="標楷體"/>
              </w:rPr>
            </w:pPr>
            <w:r w:rsidRPr="00974C44">
              <w:rPr>
                <w:rFonts w:hAnsi="標楷體" w:hint="eastAsia"/>
              </w:rPr>
              <w:t>2</w:t>
            </w:r>
            <w:r w:rsidRPr="00974C44">
              <w:rPr>
                <w:rFonts w:hAnsi="標楷體"/>
              </w:rPr>
              <w:t>17,550</w:t>
            </w:r>
          </w:p>
        </w:tc>
      </w:tr>
      <w:tr w:rsidR="0044797E" w:rsidRPr="00974C44" w14:paraId="611C2ADA" w14:textId="77777777" w:rsidTr="00B94079">
        <w:tc>
          <w:tcPr>
            <w:tcW w:w="1526" w:type="dxa"/>
            <w:shd w:val="clear" w:color="auto" w:fill="auto"/>
            <w:vAlign w:val="center"/>
          </w:tcPr>
          <w:p w14:paraId="62E7D014" w14:textId="77777777" w:rsidR="0044797E" w:rsidRPr="00974C44" w:rsidRDefault="0044797E" w:rsidP="00D340FC">
            <w:pPr>
              <w:pStyle w:val="142"/>
              <w:ind w:left="340" w:hanging="340"/>
              <w:jc w:val="both"/>
              <w:rPr>
                <w:rFonts w:hAnsi="標楷體"/>
              </w:rPr>
            </w:pPr>
            <w:r w:rsidRPr="00974C44">
              <w:rPr>
                <w:rFonts w:hAnsi="標楷體" w:hint="eastAsia"/>
              </w:rPr>
              <w:t>空軍</w:t>
            </w:r>
          </w:p>
        </w:tc>
        <w:tc>
          <w:tcPr>
            <w:tcW w:w="4697" w:type="dxa"/>
            <w:shd w:val="clear" w:color="auto" w:fill="auto"/>
            <w:vAlign w:val="center"/>
          </w:tcPr>
          <w:p w14:paraId="72266F79" w14:textId="77777777" w:rsidR="0044797E" w:rsidRPr="00974C44" w:rsidRDefault="0044797E" w:rsidP="00D340FC">
            <w:pPr>
              <w:pStyle w:val="142"/>
              <w:rPr>
                <w:rFonts w:hAnsi="標楷體"/>
              </w:rPr>
            </w:pPr>
            <w:r w:rsidRPr="00974C44">
              <w:rPr>
                <w:rFonts w:hAnsi="標楷體" w:cs="Arial" w:hint="eastAsia"/>
              </w:rPr>
              <w:t>軍用車輛集用場整修案</w:t>
            </w:r>
          </w:p>
        </w:tc>
        <w:tc>
          <w:tcPr>
            <w:tcW w:w="1416" w:type="dxa"/>
            <w:shd w:val="clear" w:color="auto" w:fill="auto"/>
          </w:tcPr>
          <w:p w14:paraId="478F577D" w14:textId="77777777" w:rsidR="0044797E" w:rsidRPr="00974C44" w:rsidRDefault="0044797E" w:rsidP="00D340FC">
            <w:pPr>
              <w:pStyle w:val="142"/>
              <w:jc w:val="right"/>
              <w:rPr>
                <w:rFonts w:hAnsi="標楷體"/>
              </w:rPr>
            </w:pPr>
            <w:r w:rsidRPr="00974C44">
              <w:rPr>
                <w:rFonts w:hAnsi="標楷體" w:hint="eastAsia"/>
              </w:rPr>
              <w:t>1</w:t>
            </w:r>
            <w:r w:rsidRPr="00974C44">
              <w:rPr>
                <w:rFonts w:hAnsi="標楷體"/>
              </w:rPr>
              <w:t>,168,200</w:t>
            </w:r>
          </w:p>
        </w:tc>
      </w:tr>
      <w:tr w:rsidR="0044797E" w:rsidRPr="00974C44" w14:paraId="0A84E062" w14:textId="77777777" w:rsidTr="00B94079">
        <w:tc>
          <w:tcPr>
            <w:tcW w:w="1526" w:type="dxa"/>
            <w:shd w:val="clear" w:color="auto" w:fill="auto"/>
          </w:tcPr>
          <w:p w14:paraId="10A4E23D" w14:textId="77777777" w:rsidR="0044797E" w:rsidRPr="00974C44" w:rsidRDefault="0044797E" w:rsidP="006F5A31">
            <w:pPr>
              <w:pStyle w:val="142"/>
              <w:ind w:left="340" w:hanging="340"/>
              <w:jc w:val="both"/>
              <w:rPr>
                <w:rFonts w:hAnsi="標楷體"/>
              </w:rPr>
            </w:pPr>
            <w:r w:rsidRPr="00974C44">
              <w:rPr>
                <w:rFonts w:hAnsi="標楷體" w:hint="eastAsia"/>
              </w:rPr>
              <w:t>資通電軍</w:t>
            </w:r>
          </w:p>
        </w:tc>
        <w:tc>
          <w:tcPr>
            <w:tcW w:w="4697" w:type="dxa"/>
            <w:shd w:val="clear" w:color="auto" w:fill="auto"/>
          </w:tcPr>
          <w:p w14:paraId="2087E700" w14:textId="77777777" w:rsidR="0044797E" w:rsidRPr="00974C44" w:rsidRDefault="0044797E" w:rsidP="006F5A31">
            <w:pPr>
              <w:pStyle w:val="142"/>
              <w:rPr>
                <w:rFonts w:hAnsi="標楷體" w:cs="Arial"/>
              </w:rPr>
            </w:pPr>
            <w:r w:rsidRPr="00974C44">
              <w:rPr>
                <w:rFonts w:hAnsi="標楷體" w:hint="eastAsia"/>
              </w:rPr>
              <w:t>特種(軍用)車輛集用場停車廠房整建案</w:t>
            </w:r>
          </w:p>
        </w:tc>
        <w:tc>
          <w:tcPr>
            <w:tcW w:w="1416" w:type="dxa"/>
            <w:shd w:val="clear" w:color="auto" w:fill="auto"/>
          </w:tcPr>
          <w:p w14:paraId="18B59E41" w14:textId="77777777" w:rsidR="0044797E" w:rsidRPr="00974C44" w:rsidRDefault="0044797E" w:rsidP="006F5A31">
            <w:pPr>
              <w:pStyle w:val="142"/>
              <w:jc w:val="right"/>
              <w:rPr>
                <w:rFonts w:hAnsi="標楷體"/>
              </w:rPr>
            </w:pPr>
            <w:r w:rsidRPr="00974C44">
              <w:rPr>
                <w:rFonts w:hAnsi="標楷體" w:hint="eastAsia"/>
              </w:rPr>
              <w:t>66</w:t>
            </w:r>
            <w:r w:rsidRPr="00974C44">
              <w:rPr>
                <w:rFonts w:hAnsi="標楷體"/>
              </w:rPr>
              <w:t>,</w:t>
            </w:r>
            <w:r w:rsidRPr="00974C44">
              <w:rPr>
                <w:rFonts w:hAnsi="標楷體" w:hint="eastAsia"/>
              </w:rPr>
              <w:t>000</w:t>
            </w:r>
          </w:p>
        </w:tc>
      </w:tr>
      <w:tr w:rsidR="0044797E" w:rsidRPr="00974C44" w14:paraId="759A7B3B" w14:textId="77777777" w:rsidTr="00B94079">
        <w:tc>
          <w:tcPr>
            <w:tcW w:w="1526" w:type="dxa"/>
            <w:shd w:val="clear" w:color="auto" w:fill="auto"/>
          </w:tcPr>
          <w:p w14:paraId="26A0CEFE" w14:textId="77777777" w:rsidR="0044797E" w:rsidRPr="00974C44" w:rsidRDefault="0044797E" w:rsidP="006F5A31">
            <w:pPr>
              <w:pStyle w:val="142"/>
              <w:ind w:left="340" w:hanging="340"/>
              <w:jc w:val="both"/>
              <w:rPr>
                <w:rFonts w:hAnsi="標楷體"/>
              </w:rPr>
            </w:pPr>
            <w:r w:rsidRPr="00974C44">
              <w:rPr>
                <w:rFonts w:hAnsi="標楷體" w:hint="eastAsia"/>
              </w:rPr>
              <w:t>憲兵</w:t>
            </w:r>
          </w:p>
        </w:tc>
        <w:tc>
          <w:tcPr>
            <w:tcW w:w="4697" w:type="dxa"/>
            <w:shd w:val="clear" w:color="auto" w:fill="auto"/>
            <w:vAlign w:val="center"/>
          </w:tcPr>
          <w:p w14:paraId="0231B361" w14:textId="77777777" w:rsidR="0044797E" w:rsidRPr="00974C44" w:rsidRDefault="0044797E" w:rsidP="006F5A31">
            <w:pPr>
              <w:pStyle w:val="142"/>
              <w:rPr>
                <w:rFonts w:hAnsi="標楷體"/>
              </w:rPr>
            </w:pPr>
            <w:r w:rsidRPr="00974C44">
              <w:rPr>
                <w:rFonts w:hAnsi="標楷體" w:cs="Arial" w:hint="eastAsia"/>
              </w:rPr>
              <w:t>軍用車輛集用場整修案</w:t>
            </w:r>
          </w:p>
        </w:tc>
        <w:tc>
          <w:tcPr>
            <w:tcW w:w="1416" w:type="dxa"/>
            <w:shd w:val="clear" w:color="auto" w:fill="auto"/>
          </w:tcPr>
          <w:p w14:paraId="47BB4031" w14:textId="77777777" w:rsidR="0044797E" w:rsidRPr="00974C44" w:rsidRDefault="0044797E" w:rsidP="006F5A31">
            <w:pPr>
              <w:pStyle w:val="142"/>
              <w:jc w:val="right"/>
              <w:rPr>
                <w:rFonts w:hAnsi="標楷體"/>
              </w:rPr>
            </w:pPr>
            <w:r w:rsidRPr="00974C44">
              <w:rPr>
                <w:rFonts w:hAnsi="標楷體" w:hint="eastAsia"/>
              </w:rPr>
              <w:t>7</w:t>
            </w:r>
            <w:r w:rsidRPr="00974C44">
              <w:rPr>
                <w:rFonts w:hAnsi="標楷體"/>
              </w:rPr>
              <w:t>6,370</w:t>
            </w:r>
          </w:p>
        </w:tc>
      </w:tr>
      <w:tr w:rsidR="0044797E" w:rsidRPr="00974C44" w14:paraId="60DA58F5" w14:textId="77777777" w:rsidTr="00B94079">
        <w:tc>
          <w:tcPr>
            <w:tcW w:w="1526" w:type="dxa"/>
            <w:shd w:val="clear" w:color="auto" w:fill="auto"/>
          </w:tcPr>
          <w:p w14:paraId="427678B3" w14:textId="77777777" w:rsidR="0044797E" w:rsidRPr="00974C44" w:rsidRDefault="0044797E" w:rsidP="006F5A31">
            <w:pPr>
              <w:pStyle w:val="142"/>
              <w:ind w:left="340" w:hanging="340"/>
              <w:jc w:val="both"/>
              <w:rPr>
                <w:rFonts w:hAnsi="標楷體"/>
              </w:rPr>
            </w:pPr>
            <w:r w:rsidRPr="00974C44">
              <w:rPr>
                <w:rFonts w:hAnsi="標楷體" w:hint="eastAsia"/>
              </w:rPr>
              <w:t>後備</w:t>
            </w:r>
          </w:p>
        </w:tc>
        <w:tc>
          <w:tcPr>
            <w:tcW w:w="4697" w:type="dxa"/>
            <w:shd w:val="clear" w:color="auto" w:fill="auto"/>
          </w:tcPr>
          <w:p w14:paraId="56014504" w14:textId="77777777" w:rsidR="0044797E" w:rsidRPr="00974C44" w:rsidRDefault="0044797E" w:rsidP="006F5A31">
            <w:pPr>
              <w:pStyle w:val="142"/>
              <w:rPr>
                <w:rFonts w:hAnsi="標楷體" w:cs="Arial"/>
              </w:rPr>
            </w:pPr>
            <w:r w:rsidRPr="00974C44">
              <w:rPr>
                <w:rFonts w:hAnsi="標楷體" w:hint="eastAsia"/>
              </w:rPr>
              <w:t>宜蘭縣後備旅等37個單位軍用車輛集用場停車廠房整建案</w:t>
            </w:r>
          </w:p>
        </w:tc>
        <w:tc>
          <w:tcPr>
            <w:tcW w:w="1416" w:type="dxa"/>
            <w:shd w:val="clear" w:color="auto" w:fill="auto"/>
          </w:tcPr>
          <w:p w14:paraId="09C18A11" w14:textId="77777777" w:rsidR="0044797E" w:rsidRPr="00974C44" w:rsidRDefault="0044797E" w:rsidP="006F5A31">
            <w:pPr>
              <w:pStyle w:val="142"/>
              <w:jc w:val="right"/>
              <w:rPr>
                <w:rFonts w:hAnsi="標楷體"/>
              </w:rPr>
            </w:pPr>
            <w:r w:rsidRPr="00974C44">
              <w:rPr>
                <w:rFonts w:hAnsi="標楷體" w:hint="eastAsia"/>
              </w:rPr>
              <w:t>111,000</w:t>
            </w:r>
          </w:p>
        </w:tc>
      </w:tr>
      <w:tr w:rsidR="0044797E" w:rsidRPr="00974C44" w14:paraId="3F66A23C" w14:textId="77777777" w:rsidTr="00B94079">
        <w:tc>
          <w:tcPr>
            <w:tcW w:w="1526" w:type="dxa"/>
            <w:shd w:val="clear" w:color="auto" w:fill="auto"/>
          </w:tcPr>
          <w:p w14:paraId="3393A458" w14:textId="77777777" w:rsidR="0044797E" w:rsidRPr="00974C44" w:rsidRDefault="0044797E" w:rsidP="006F5A31">
            <w:pPr>
              <w:pStyle w:val="142"/>
              <w:ind w:left="340" w:hanging="340"/>
              <w:jc w:val="both"/>
              <w:rPr>
                <w:rFonts w:hAnsi="標楷體"/>
              </w:rPr>
            </w:pPr>
            <w:r w:rsidRPr="00974C44">
              <w:rPr>
                <w:rFonts w:hAnsi="標楷體" w:hint="eastAsia"/>
              </w:rPr>
              <w:t>國防大學</w:t>
            </w:r>
          </w:p>
        </w:tc>
        <w:tc>
          <w:tcPr>
            <w:tcW w:w="4697" w:type="dxa"/>
            <w:shd w:val="clear" w:color="auto" w:fill="auto"/>
          </w:tcPr>
          <w:p w14:paraId="421488AE" w14:textId="77777777" w:rsidR="0044797E" w:rsidRPr="00974C44" w:rsidRDefault="0044797E" w:rsidP="006F5A31">
            <w:pPr>
              <w:pStyle w:val="142"/>
              <w:rPr>
                <w:rFonts w:hAnsi="標楷體"/>
              </w:rPr>
            </w:pPr>
            <w:r w:rsidRPr="00974C44">
              <w:rPr>
                <w:rFonts w:hAnsi="標楷體" w:hint="eastAsia"/>
              </w:rPr>
              <w:t>軍用車輛集用場整建案</w:t>
            </w:r>
          </w:p>
        </w:tc>
        <w:tc>
          <w:tcPr>
            <w:tcW w:w="1416" w:type="dxa"/>
            <w:shd w:val="clear" w:color="auto" w:fill="auto"/>
          </w:tcPr>
          <w:p w14:paraId="28CC4458" w14:textId="77777777" w:rsidR="0044797E" w:rsidRPr="00974C44" w:rsidRDefault="0044797E" w:rsidP="006F5A31">
            <w:pPr>
              <w:pStyle w:val="142"/>
              <w:jc w:val="right"/>
              <w:rPr>
                <w:rFonts w:hAnsi="標楷體"/>
              </w:rPr>
            </w:pPr>
            <w:r w:rsidRPr="00974C44">
              <w:rPr>
                <w:rFonts w:hAnsi="標楷體" w:hint="eastAsia"/>
              </w:rPr>
              <w:t>31,670</w:t>
            </w:r>
          </w:p>
        </w:tc>
      </w:tr>
    </w:tbl>
    <w:p w14:paraId="5F6AAF76" w14:textId="77777777" w:rsidR="0044797E" w:rsidRPr="00974C44" w:rsidRDefault="0044797E" w:rsidP="006F5A31">
      <w:pPr>
        <w:widowControl/>
        <w:spacing w:line="320" w:lineRule="exact"/>
        <w:ind w:leftChars="300" w:left="1273" w:rightChars="17" w:right="48" w:hangingChars="174" w:hanging="423"/>
        <w:rPr>
          <w:rFonts w:hAnsi="標楷體"/>
          <w:sz w:val="24"/>
        </w:rPr>
      </w:pPr>
      <w:r w:rsidRPr="00974C44">
        <w:rPr>
          <w:rFonts w:hAnsi="標楷體" w:hint="eastAsia"/>
          <w:sz w:val="24"/>
        </w:rPr>
        <w:t>資料來源：國防部，本中心整理。</w:t>
      </w:r>
    </w:p>
    <w:p w14:paraId="1ADA2FA4" w14:textId="77777777" w:rsidR="0044797E" w:rsidRPr="00974C44" w:rsidRDefault="0044797E" w:rsidP="00052E73">
      <w:pPr>
        <w:ind w:left="566" w:firstLine="566"/>
        <w:rPr>
          <w:rFonts w:hAnsi="標楷體"/>
        </w:rPr>
      </w:pPr>
      <w:r w:rsidRPr="00974C44">
        <w:rPr>
          <w:rFonts w:hAnsi="標楷體" w:hint="eastAsia"/>
        </w:rPr>
        <w:t>綜上，國防施政年度預算遇不足時，除可依預算法相關規定辦理經費流用或動支預備金外，亦可按國防部訂頒規定以管制預</w:t>
      </w:r>
      <w:r w:rsidRPr="00974C44">
        <w:rPr>
          <w:rFonts w:hAnsi="標楷體" w:hint="eastAsia"/>
        </w:rPr>
        <w:lastRenderedPageBreak/>
        <w:t>算勻支。本特別預算案國防部就「強化國土防衛能量」規劃辦理10類、3</w:t>
      </w:r>
      <w:r w:rsidRPr="00974C44">
        <w:rPr>
          <w:rFonts w:hAnsi="標楷體"/>
        </w:rPr>
        <w:t>62</w:t>
      </w:r>
      <w:r w:rsidRPr="00974C44">
        <w:rPr>
          <w:rFonts w:hAnsi="標楷體" w:hint="eastAsia"/>
        </w:rPr>
        <w:t>項重要防護設施改善計畫，依該部說明其經費性質均屬作業維持，雖其中或有部分項目因受國際情勢影響並為即時強化國防韌性而有編列特別預算辦理之需求，惟是否全數3</w:t>
      </w:r>
      <w:r w:rsidRPr="00974C44">
        <w:rPr>
          <w:rFonts w:hAnsi="標楷體"/>
        </w:rPr>
        <w:t>62</w:t>
      </w:r>
      <w:r w:rsidRPr="00974C44">
        <w:rPr>
          <w:rFonts w:hAnsi="標楷體" w:hint="eastAsia"/>
        </w:rPr>
        <w:t>項均符合預算法第83條所稱</w:t>
      </w:r>
      <w:r w:rsidRPr="00974C44">
        <w:rPr>
          <w:rFonts w:hAnsi="標楷體"/>
        </w:rPr>
        <w:t>特殊緊急</w:t>
      </w:r>
      <w:r>
        <w:rPr>
          <w:rFonts w:hAnsi="標楷體" w:hint="eastAsia"/>
        </w:rPr>
        <w:t>或重大</w:t>
      </w:r>
      <w:r w:rsidRPr="00974C44">
        <w:rPr>
          <w:rFonts w:hAnsi="標楷體"/>
        </w:rPr>
        <w:t>事項</w:t>
      </w:r>
      <w:r>
        <w:rPr>
          <w:rFonts w:hAnsi="標楷體" w:hint="eastAsia"/>
        </w:rPr>
        <w:t>等情事，</w:t>
      </w:r>
      <w:r w:rsidRPr="00974C44">
        <w:rPr>
          <w:rFonts w:hAnsi="標楷體" w:hint="eastAsia"/>
        </w:rPr>
        <w:t>而有編列特別預算支應之迫切性，似宜再審慎評估。</w:t>
      </w:r>
    </w:p>
    <w:p w14:paraId="3F625E07" w14:textId="77777777" w:rsidR="0044797E" w:rsidRPr="00974C44" w:rsidRDefault="0044797E" w:rsidP="00052E73">
      <w:pPr>
        <w:ind w:left="566" w:firstLine="566"/>
        <w:rPr>
          <w:rFonts w:hAnsi="標楷體"/>
        </w:rPr>
      </w:pPr>
    </w:p>
    <w:p w14:paraId="3BBDF5E7" w14:textId="77777777" w:rsidR="0044797E" w:rsidRPr="00974C44" w:rsidRDefault="0044797E" w:rsidP="00B219CB">
      <w:pPr>
        <w:pStyle w:val="a3"/>
        <w:ind w:left="567" w:hanging="567"/>
      </w:pPr>
      <w:r w:rsidRPr="00974C44">
        <w:rPr>
          <w:rFonts w:hint="eastAsia"/>
        </w:rPr>
        <w:t>二、國防部為強化國土防衛能量而提出性質迥異之1</w:t>
      </w:r>
      <w:r w:rsidRPr="00974C44">
        <w:t>0</w:t>
      </w:r>
      <w:r w:rsidRPr="00974C44">
        <w:rPr>
          <w:rFonts w:hint="eastAsia"/>
        </w:rPr>
        <w:t>類、3</w:t>
      </w:r>
      <w:r w:rsidRPr="00974C44">
        <w:t>62</w:t>
      </w:r>
      <w:r w:rsidRPr="00974C44">
        <w:rPr>
          <w:rFonts w:hint="eastAsia"/>
        </w:rPr>
        <w:t>項計畫，然預算書說明內容簡略，除</w:t>
      </w:r>
      <w:r w:rsidRPr="00974C44">
        <w:t>不利本院</w:t>
      </w:r>
      <w:r w:rsidRPr="00974C44">
        <w:rPr>
          <w:rFonts w:hint="eastAsia"/>
        </w:rPr>
        <w:t>預算</w:t>
      </w:r>
      <w:r w:rsidRPr="00974C44">
        <w:t>審議</w:t>
      </w:r>
      <w:r w:rsidRPr="00974C44">
        <w:rPr>
          <w:rFonts w:hint="eastAsia"/>
        </w:rPr>
        <w:t>外，亦不利後續執行進度控管</w:t>
      </w:r>
    </w:p>
    <w:p w14:paraId="018F8413" w14:textId="77777777" w:rsidR="0044797E" w:rsidRPr="00974C44" w:rsidRDefault="0044797E" w:rsidP="00806EAE">
      <w:pPr>
        <w:ind w:left="566" w:firstLine="566"/>
        <w:rPr>
          <w:rFonts w:hAnsi="標楷體"/>
        </w:rPr>
      </w:pPr>
      <w:r w:rsidRPr="00974C44">
        <w:rPr>
          <w:rFonts w:hAnsi="標楷體" w:hint="eastAsia"/>
        </w:rPr>
        <w:t>國防部於本特別預算案中，就「強化國土防衛能量」項目提出重要防護設施改善計畫，總經費</w:t>
      </w:r>
      <w:r w:rsidRPr="00974C44">
        <w:rPr>
          <w:rFonts w:hAnsi="標楷體"/>
        </w:rPr>
        <w:t>428</w:t>
      </w:r>
      <w:r w:rsidRPr="00974C44">
        <w:rPr>
          <w:rFonts w:hAnsi="標楷體" w:hint="eastAsia"/>
        </w:rPr>
        <w:t>億5,</w:t>
      </w:r>
      <w:r w:rsidRPr="00974C44">
        <w:rPr>
          <w:rFonts w:hAnsi="標楷體"/>
        </w:rPr>
        <w:t>778</w:t>
      </w:r>
      <w:r w:rsidRPr="00974C44">
        <w:rPr>
          <w:rFonts w:hAnsi="標楷體" w:hint="eastAsia"/>
        </w:rPr>
        <w:t>萬4千元，執行期程為115至116年度。</w:t>
      </w:r>
      <w:r w:rsidRPr="00974C44">
        <w:rPr>
          <w:rFonts w:hAnsi="標楷體"/>
          <w:szCs w:val="20"/>
        </w:rPr>
        <w:t>揆</w:t>
      </w:r>
      <w:r w:rsidRPr="00974C44">
        <w:rPr>
          <w:rFonts w:hAnsi="標楷體" w:hint="eastAsia"/>
        </w:rPr>
        <w:t>本案計畫內容包括「彈藥庫儲設施」等10類性質迥異計畫共計</w:t>
      </w:r>
      <w:r w:rsidRPr="00974C44">
        <w:rPr>
          <w:rFonts w:hAnsi="標楷體"/>
        </w:rPr>
        <w:t>362</w:t>
      </w:r>
      <w:r w:rsidRPr="00974C44">
        <w:rPr>
          <w:rFonts w:hAnsi="標楷體" w:hint="eastAsia"/>
        </w:rPr>
        <w:t>項，需求單位涉及國防部及所屬眾多單位</w:t>
      </w:r>
      <w:r w:rsidRPr="00974C44">
        <w:rPr>
          <w:rStyle w:val="af6"/>
          <w:rFonts w:hAnsi="標楷體"/>
        </w:rPr>
        <w:footnoteReference w:id="7"/>
      </w:r>
      <w:r w:rsidRPr="00974C44">
        <w:rPr>
          <w:rFonts w:hAnsi="標楷體" w:hint="eastAsia"/>
        </w:rPr>
        <w:t>，然</w:t>
      </w:r>
      <w:r w:rsidRPr="00974C44">
        <w:rPr>
          <w:rFonts w:hAnsi="標楷體"/>
          <w:szCs w:val="20"/>
        </w:rPr>
        <w:t>預算採混雜彙總方式</w:t>
      </w:r>
      <w:r w:rsidRPr="00974C44">
        <w:rPr>
          <w:rFonts w:hAnsi="標楷體" w:hint="eastAsia"/>
          <w:szCs w:val="20"/>
        </w:rPr>
        <w:t>編列</w:t>
      </w:r>
      <w:r w:rsidRPr="00974C44">
        <w:rPr>
          <w:rFonts w:hAnsi="標楷體"/>
          <w:szCs w:val="20"/>
        </w:rPr>
        <w:t>，</w:t>
      </w:r>
      <w:r w:rsidRPr="00974C44">
        <w:rPr>
          <w:rFonts w:hAnsi="標楷體" w:hint="eastAsia"/>
          <w:szCs w:val="20"/>
        </w:rPr>
        <w:t>致</w:t>
      </w:r>
      <w:r w:rsidRPr="00974C44">
        <w:rPr>
          <w:rFonts w:hAnsi="標楷體"/>
        </w:rPr>
        <w:t>362</w:t>
      </w:r>
      <w:r w:rsidRPr="00974C44">
        <w:rPr>
          <w:rFonts w:hAnsi="標楷體" w:hint="eastAsia"/>
        </w:rPr>
        <w:t>項計畫之</w:t>
      </w:r>
      <w:r w:rsidRPr="00974C44">
        <w:rPr>
          <w:rFonts w:hAnsi="標楷體" w:hint="eastAsia"/>
          <w:szCs w:val="20"/>
        </w:rPr>
        <w:t>需求單位、完整內容</w:t>
      </w:r>
      <w:r w:rsidRPr="00974C44">
        <w:rPr>
          <w:rFonts w:hAnsi="標楷體"/>
          <w:szCs w:val="20"/>
        </w:rPr>
        <w:t>及</w:t>
      </w:r>
      <w:r w:rsidRPr="00974C44">
        <w:rPr>
          <w:rFonts w:hAnsi="標楷體" w:hint="eastAsia"/>
          <w:szCs w:val="20"/>
        </w:rPr>
        <w:t>經費</w:t>
      </w:r>
      <w:r w:rsidRPr="00974C44">
        <w:rPr>
          <w:rFonts w:hAnsi="標楷體"/>
          <w:szCs w:val="20"/>
        </w:rPr>
        <w:t>額度</w:t>
      </w:r>
      <w:r w:rsidRPr="00974C44">
        <w:rPr>
          <w:rFonts w:hAnsi="標楷體" w:hint="eastAsia"/>
          <w:szCs w:val="20"/>
        </w:rPr>
        <w:t>等攸關資訊均</w:t>
      </w:r>
      <w:r w:rsidRPr="00974C44">
        <w:rPr>
          <w:rFonts w:hAnsi="標楷體"/>
          <w:szCs w:val="20"/>
        </w:rPr>
        <w:t>難明</w:t>
      </w:r>
      <w:r w:rsidRPr="00974C44">
        <w:rPr>
          <w:rFonts w:hAnsi="標楷體" w:hint="eastAsia"/>
          <w:szCs w:val="20"/>
        </w:rPr>
        <w:t>，除不利本院預算審議外，外界亦難為後續監督。經查：</w:t>
      </w:r>
    </w:p>
    <w:p w14:paraId="79CA889E" w14:textId="77777777" w:rsidR="0044797E" w:rsidRPr="00974C44" w:rsidRDefault="0044797E" w:rsidP="001E3EF2">
      <w:pPr>
        <w:pStyle w:val="a5"/>
        <w:ind w:left="849" w:hanging="283"/>
        <w:rPr>
          <w:rFonts w:hAnsi="標楷體"/>
          <w:b/>
          <w:bCs/>
        </w:rPr>
      </w:pPr>
      <w:r w:rsidRPr="00974C44">
        <w:rPr>
          <w:rFonts w:hAnsi="標楷體" w:hint="eastAsia"/>
          <w:b/>
          <w:bCs/>
        </w:rPr>
        <w:t>(一)繼續經費預算編製應列明全部計畫之內容、經費總額、執行期程及各年度之分配額；</w:t>
      </w:r>
      <w:r>
        <w:rPr>
          <w:rFonts w:hAnsi="標楷體" w:hint="eastAsia"/>
          <w:b/>
          <w:bCs/>
        </w:rPr>
        <w:t>其</w:t>
      </w:r>
      <w:r w:rsidRPr="00974C44">
        <w:rPr>
          <w:rFonts w:hAnsi="標楷體"/>
          <w:b/>
          <w:bCs/>
          <w:szCs w:val="20"/>
        </w:rPr>
        <w:t>計畫工作內容及項目，</w:t>
      </w:r>
      <w:r w:rsidRPr="00974C44">
        <w:rPr>
          <w:rFonts w:hAnsi="標楷體" w:hint="eastAsia"/>
          <w:b/>
          <w:bCs/>
          <w:szCs w:val="20"/>
        </w:rPr>
        <w:t>亦</w:t>
      </w:r>
      <w:r w:rsidRPr="00974C44">
        <w:rPr>
          <w:rFonts w:hAnsi="標楷體"/>
          <w:b/>
          <w:bCs/>
          <w:szCs w:val="20"/>
        </w:rPr>
        <w:t>應於說明欄內敘述，</w:t>
      </w:r>
      <w:r w:rsidRPr="00974C44">
        <w:rPr>
          <w:rFonts w:hAnsi="標楷體" w:hint="eastAsia"/>
          <w:b/>
          <w:bCs/>
          <w:szCs w:val="20"/>
        </w:rPr>
        <w:t>並</w:t>
      </w:r>
      <w:r w:rsidRPr="00974C44">
        <w:rPr>
          <w:rFonts w:hAnsi="標楷體"/>
          <w:b/>
          <w:bCs/>
          <w:szCs w:val="20"/>
        </w:rPr>
        <w:t>儘量充實其內容</w:t>
      </w:r>
    </w:p>
    <w:p w14:paraId="69E80CAF" w14:textId="77777777" w:rsidR="0044797E" w:rsidRPr="00974C44" w:rsidRDefault="0044797E" w:rsidP="001E3EF2">
      <w:pPr>
        <w:pStyle w:val="21"/>
        <w:ind w:left="850" w:firstLine="566"/>
        <w:rPr>
          <w:rFonts w:hAnsi="標楷體"/>
        </w:rPr>
      </w:pPr>
      <w:r w:rsidRPr="00974C44">
        <w:rPr>
          <w:rFonts w:hAnsi="標楷體" w:hint="eastAsia"/>
        </w:rPr>
        <w:t>預算法第5條及第39條規定：「稱經費者，謂依法定用途與條件得支用之金額。經費按其得支用期間分左列三種︰…二、繼續經費，依設定之條件或期限，分期繼續支用。…。」、「繼續經費預算之編製，應列明全部計畫之內容、經費總額、</w:t>
      </w:r>
      <w:r w:rsidRPr="00974C44">
        <w:rPr>
          <w:rFonts w:hAnsi="標楷體" w:hint="eastAsia"/>
        </w:rPr>
        <w:lastRenderedPageBreak/>
        <w:t>執行期間及各年度之分配額，依各年度之分配額，編列各該年度預算。」同法第84條亦規定：「特別預算之審議程序，準用本法關於總預算之規定。…」另按</w:t>
      </w:r>
      <w:r w:rsidRPr="00974C44">
        <w:rPr>
          <w:rFonts w:hAnsi="標楷體"/>
        </w:rPr>
        <w:t>行政院主計總處編印「115年度中央政府總預算編製作業手冊」內載</w:t>
      </w:r>
      <w:r w:rsidRPr="00974C44">
        <w:rPr>
          <w:rFonts w:hAnsi="標楷體"/>
          <w:szCs w:val="20"/>
        </w:rPr>
        <w:t>「概算應編書表格式及注意事項」第三-(二)點「歲出部分」第4項，有關「各機關歲出計畫提要及分支計畫概況表」填表說明第2款規定：「本表所列之預期成果，應具體說明經費投入後可產出之效益，並選定衡量指標，以量化方式表達；至計畫工作內容及項目，應於說明欄內敘述，考量業務特性及立法院要求，儘量充實其內容，並較歲出機關別預算表內容詳細。」</w:t>
      </w:r>
    </w:p>
    <w:p w14:paraId="063B818D" w14:textId="77777777" w:rsidR="0044797E" w:rsidRPr="00974C44" w:rsidRDefault="0044797E" w:rsidP="00DF5EE1">
      <w:pPr>
        <w:pStyle w:val="a5"/>
        <w:ind w:left="849" w:hanging="283"/>
        <w:rPr>
          <w:rFonts w:hAnsi="標楷體"/>
          <w:b/>
          <w:bCs/>
        </w:rPr>
      </w:pPr>
      <w:r w:rsidRPr="00974C44">
        <w:rPr>
          <w:rFonts w:hAnsi="標楷體"/>
          <w:b/>
          <w:bCs/>
        </w:rPr>
        <w:t>(</w:t>
      </w:r>
      <w:r w:rsidRPr="00974C44">
        <w:rPr>
          <w:rFonts w:hAnsi="標楷體" w:hint="eastAsia"/>
          <w:b/>
          <w:bCs/>
        </w:rPr>
        <w:t>二</w:t>
      </w:r>
      <w:r w:rsidRPr="00974C44">
        <w:rPr>
          <w:rFonts w:hAnsi="標楷體"/>
          <w:b/>
          <w:bCs/>
        </w:rPr>
        <w:t>)</w:t>
      </w:r>
      <w:r w:rsidRPr="00974C44">
        <w:rPr>
          <w:rFonts w:hAnsi="標楷體" w:hint="eastAsia"/>
          <w:b/>
          <w:bCs/>
        </w:rPr>
        <w:t>國防部所屬單位預算書中，各軍種</w:t>
      </w:r>
      <w:r w:rsidRPr="00974C44">
        <w:rPr>
          <w:rFonts w:hAnsi="標楷體" w:hint="eastAsia"/>
          <w:b/>
          <w:bCs/>
          <w:szCs w:val="20"/>
        </w:rPr>
        <w:t>「後勤及資通業務」業務計畫之預算額度</w:t>
      </w:r>
      <w:r w:rsidRPr="00974C44">
        <w:rPr>
          <w:rFonts w:hAnsi="標楷體" w:hint="eastAsia"/>
          <w:b/>
          <w:bCs/>
        </w:rPr>
        <w:t>雖亦採</w:t>
      </w:r>
      <w:r w:rsidRPr="00974C44">
        <w:rPr>
          <w:rFonts w:hAnsi="標楷體"/>
          <w:b/>
          <w:bCs/>
        </w:rPr>
        <w:t>彙總</w:t>
      </w:r>
      <w:r w:rsidRPr="00974C44">
        <w:rPr>
          <w:rFonts w:hAnsi="標楷體" w:hint="eastAsia"/>
          <w:b/>
          <w:bCs/>
        </w:rPr>
        <w:t>方式編列，惟於</w:t>
      </w:r>
      <w:r w:rsidRPr="00974C44">
        <w:rPr>
          <w:rFonts w:hAnsi="標楷體"/>
          <w:b/>
          <w:bCs/>
          <w:szCs w:val="20"/>
        </w:rPr>
        <w:t>「</w:t>
      </w:r>
      <w:r w:rsidRPr="00974C44">
        <w:rPr>
          <w:rFonts w:hAnsi="標楷體" w:hint="eastAsia"/>
          <w:b/>
          <w:bCs/>
          <w:szCs w:val="20"/>
        </w:rPr>
        <w:t>歲出計畫提要及</w:t>
      </w:r>
      <w:r w:rsidRPr="00974C44">
        <w:rPr>
          <w:rFonts w:hAnsi="標楷體"/>
          <w:b/>
          <w:bCs/>
          <w:szCs w:val="20"/>
        </w:rPr>
        <w:t>分支計畫概況表」</w:t>
      </w:r>
      <w:r w:rsidRPr="00974C44">
        <w:rPr>
          <w:rFonts w:hAnsi="標楷體" w:hint="eastAsia"/>
          <w:b/>
          <w:bCs/>
          <w:szCs w:val="20"/>
        </w:rPr>
        <w:t>中</w:t>
      </w:r>
      <w:r w:rsidRPr="00974C44">
        <w:rPr>
          <w:rFonts w:hAnsi="標楷體" w:hint="eastAsia"/>
          <w:b/>
          <w:bCs/>
        </w:rPr>
        <w:t>仍會適度揭露細項計畫內容</w:t>
      </w:r>
    </w:p>
    <w:p w14:paraId="33E5A7E2" w14:textId="77777777" w:rsidR="0044797E" w:rsidRPr="00974C44" w:rsidRDefault="0044797E" w:rsidP="00806EAE">
      <w:pPr>
        <w:pStyle w:val="21"/>
        <w:ind w:left="850" w:firstLine="566"/>
        <w:rPr>
          <w:rFonts w:hAnsi="標楷體"/>
          <w:szCs w:val="20"/>
        </w:rPr>
      </w:pPr>
      <w:r w:rsidRPr="00974C44">
        <w:rPr>
          <w:rFonts w:hAnsi="標楷體" w:hint="eastAsia"/>
          <w:szCs w:val="20"/>
        </w:rPr>
        <w:t>國軍各年度辦理相關防護設施改善所需經費多編列於國防部所屬單位預算之「後勤及資通業務」業務計畫中，預算編列方式雖亦係將多類(項)計畫之年度經費需求混編於同一分支計畫中，惟於</w:t>
      </w:r>
      <w:r w:rsidRPr="00974C44">
        <w:rPr>
          <w:rFonts w:hAnsi="標楷體"/>
          <w:szCs w:val="20"/>
        </w:rPr>
        <w:t>「</w:t>
      </w:r>
      <w:r w:rsidRPr="00974C44">
        <w:rPr>
          <w:rFonts w:hAnsi="標楷體" w:hint="eastAsia"/>
          <w:szCs w:val="20"/>
        </w:rPr>
        <w:t>歲出計畫提要及</w:t>
      </w:r>
      <w:r w:rsidRPr="00974C44">
        <w:rPr>
          <w:rFonts w:hAnsi="標楷體"/>
          <w:szCs w:val="20"/>
        </w:rPr>
        <w:t>分支計畫概況表」</w:t>
      </w:r>
      <w:r w:rsidRPr="00974C44">
        <w:rPr>
          <w:rFonts w:hAnsi="標楷體" w:hint="eastAsia"/>
          <w:szCs w:val="20"/>
        </w:rPr>
        <w:t>之「四、其他」</w:t>
      </w:r>
      <w:r w:rsidRPr="00974C44">
        <w:rPr>
          <w:rFonts w:hAnsi="標楷體"/>
          <w:szCs w:val="20"/>
        </w:rPr>
        <w:t>說明欄</w:t>
      </w:r>
      <w:r w:rsidRPr="00974C44">
        <w:rPr>
          <w:rFonts w:hAnsi="標楷體" w:hint="eastAsia"/>
          <w:szCs w:val="20"/>
        </w:rPr>
        <w:t>中，各軍種仍會適度揭露各細項計畫名稱、</w:t>
      </w:r>
      <w:r w:rsidRPr="00974C44">
        <w:rPr>
          <w:rFonts w:hAnsi="標楷體" w:hint="eastAsia"/>
        </w:rPr>
        <w:t>經費總額、執行期程及預算分配額，如陸軍司令部1</w:t>
      </w:r>
      <w:r w:rsidRPr="00974C44">
        <w:rPr>
          <w:rFonts w:hAnsi="標楷體"/>
        </w:rPr>
        <w:t>15</w:t>
      </w:r>
      <w:r w:rsidRPr="00974C44">
        <w:rPr>
          <w:rFonts w:hAnsi="標楷體" w:hint="eastAsia"/>
        </w:rPr>
        <w:t>年度於</w:t>
      </w:r>
      <w:r>
        <w:rPr>
          <w:rFonts w:hAnsi="標楷體" w:hint="eastAsia"/>
        </w:rPr>
        <w:t>國防部所屬單位預算案之</w:t>
      </w:r>
      <w:r w:rsidRPr="00974C44">
        <w:rPr>
          <w:rFonts w:hAnsi="標楷體" w:hint="eastAsia"/>
        </w:rPr>
        <w:t>「</w:t>
      </w:r>
      <w:r w:rsidRPr="00974C44">
        <w:rPr>
          <w:rFonts w:hAnsi="標楷體" w:hint="eastAsia"/>
          <w:szCs w:val="20"/>
        </w:rPr>
        <w:t>後勤及資通業務」項下「</w:t>
      </w:r>
      <w:r w:rsidRPr="00974C44">
        <w:rPr>
          <w:rFonts w:hAnsi="標楷體" w:hint="eastAsia"/>
        </w:rPr>
        <w:t>設施修繕維護與管理」及「一般作戰設施」分支計畫分別編列</w:t>
      </w:r>
      <w:r w:rsidRPr="00974C44">
        <w:rPr>
          <w:rFonts w:hAnsi="標楷體"/>
        </w:rPr>
        <w:t>16</w:t>
      </w:r>
      <w:r w:rsidRPr="00974C44">
        <w:rPr>
          <w:rFonts w:hAnsi="標楷體" w:hint="eastAsia"/>
        </w:rPr>
        <w:t>億</w:t>
      </w:r>
      <w:r w:rsidRPr="00974C44">
        <w:rPr>
          <w:rFonts w:hAnsi="標楷體"/>
        </w:rPr>
        <w:t>6,874</w:t>
      </w:r>
      <w:r w:rsidRPr="00974C44">
        <w:rPr>
          <w:rFonts w:hAnsi="標楷體" w:hint="eastAsia"/>
        </w:rPr>
        <w:t>萬7千元及3</w:t>
      </w:r>
      <w:r w:rsidRPr="00974C44">
        <w:rPr>
          <w:rFonts w:hAnsi="標楷體"/>
        </w:rPr>
        <w:t>,156</w:t>
      </w:r>
      <w:r w:rsidRPr="00974C44">
        <w:rPr>
          <w:rFonts w:hAnsi="標楷體" w:hint="eastAsia"/>
        </w:rPr>
        <w:t>萬</w:t>
      </w:r>
      <w:r w:rsidRPr="00974C44">
        <w:rPr>
          <w:rFonts w:hAnsi="標楷體"/>
        </w:rPr>
        <w:t>5</w:t>
      </w:r>
      <w:r w:rsidRPr="00974C44">
        <w:rPr>
          <w:rFonts w:hAnsi="標楷體" w:hint="eastAsia"/>
        </w:rPr>
        <w:t>千元，於</w:t>
      </w:r>
      <w:r w:rsidRPr="00974C44">
        <w:rPr>
          <w:rFonts w:hAnsi="標楷體"/>
          <w:szCs w:val="20"/>
        </w:rPr>
        <w:t>「</w:t>
      </w:r>
      <w:r w:rsidRPr="00974C44">
        <w:rPr>
          <w:rFonts w:hAnsi="標楷體" w:hint="eastAsia"/>
          <w:szCs w:val="20"/>
        </w:rPr>
        <w:t>歲出計畫提要及</w:t>
      </w:r>
      <w:r w:rsidRPr="00974C44">
        <w:rPr>
          <w:rFonts w:hAnsi="標楷體"/>
          <w:szCs w:val="20"/>
        </w:rPr>
        <w:t>分支計畫概況表」</w:t>
      </w:r>
      <w:r w:rsidRPr="00974C44">
        <w:rPr>
          <w:rFonts w:hAnsi="標楷體" w:hint="eastAsia"/>
          <w:szCs w:val="20"/>
        </w:rPr>
        <w:t>之「四、其他」</w:t>
      </w:r>
      <w:r w:rsidRPr="00974C44">
        <w:rPr>
          <w:rFonts w:hAnsi="標楷體"/>
          <w:szCs w:val="20"/>
        </w:rPr>
        <w:t>說明欄</w:t>
      </w:r>
      <w:r w:rsidRPr="00974C44">
        <w:rPr>
          <w:rFonts w:hAnsi="標楷體" w:hint="eastAsia"/>
          <w:szCs w:val="20"/>
        </w:rPr>
        <w:t>中，即羅列「114</w:t>
      </w:r>
      <w:r w:rsidRPr="00974C44">
        <w:rPr>
          <w:rFonts w:hAnsi="標楷體"/>
          <w:szCs w:val="20"/>
        </w:rPr>
        <w:t>-</w:t>
      </w:r>
      <w:r w:rsidRPr="00974C44">
        <w:rPr>
          <w:rFonts w:hAnsi="標楷體" w:hint="eastAsia"/>
          <w:szCs w:val="20"/>
        </w:rPr>
        <w:t>115年大漢營區環境清潔及樹木維護委商採購案」等5</w:t>
      </w:r>
      <w:r w:rsidRPr="00974C44">
        <w:rPr>
          <w:rFonts w:hAnsi="標楷體"/>
          <w:szCs w:val="20"/>
        </w:rPr>
        <w:t>1</w:t>
      </w:r>
      <w:r w:rsidRPr="00974C44">
        <w:rPr>
          <w:rFonts w:hAnsi="標楷體" w:hint="eastAsia"/>
          <w:szCs w:val="20"/>
        </w:rPr>
        <w:t>項及「龍山營區地下指揮所後續維護工程委製案」等3項計畫內容(詳表1</w:t>
      </w:r>
      <w:r w:rsidRPr="00974C44">
        <w:rPr>
          <w:rFonts w:hAnsi="標楷體"/>
          <w:szCs w:val="20"/>
        </w:rPr>
        <w:t>)</w:t>
      </w:r>
      <w:r w:rsidRPr="00974C44">
        <w:rPr>
          <w:rFonts w:hAnsi="標楷體" w:hint="eastAsia"/>
          <w:szCs w:val="20"/>
        </w:rPr>
        <w:t>。</w:t>
      </w:r>
    </w:p>
    <w:p w14:paraId="0C6662A5" w14:textId="77777777" w:rsidR="0044797E" w:rsidRPr="00974C44" w:rsidRDefault="0044797E" w:rsidP="00806EAE">
      <w:pPr>
        <w:pStyle w:val="21"/>
        <w:ind w:left="850" w:firstLine="566"/>
        <w:rPr>
          <w:rFonts w:hAnsi="標楷體"/>
          <w:szCs w:val="20"/>
        </w:rPr>
      </w:pPr>
    </w:p>
    <w:p w14:paraId="4EE309BD" w14:textId="77777777" w:rsidR="0044797E" w:rsidRPr="00974C44" w:rsidRDefault="0044797E" w:rsidP="008D79C4">
      <w:pPr>
        <w:pStyle w:val="21"/>
        <w:ind w:leftChars="148" w:left="1131" w:firstLineChars="0" w:hanging="712"/>
        <w:jc w:val="left"/>
        <w:rPr>
          <w:rFonts w:hAnsi="標楷體"/>
          <w:b/>
          <w:bCs/>
          <w:szCs w:val="20"/>
        </w:rPr>
      </w:pPr>
      <w:r w:rsidRPr="00974C44">
        <w:rPr>
          <w:rFonts w:hAnsi="標楷體" w:hint="eastAsia"/>
          <w:b/>
          <w:bCs/>
          <w:szCs w:val="20"/>
        </w:rPr>
        <w:lastRenderedPageBreak/>
        <w:t xml:space="preserve">表1  </w:t>
      </w:r>
      <w:r w:rsidRPr="00974C44">
        <w:rPr>
          <w:rFonts w:hAnsi="標楷體"/>
          <w:b/>
          <w:bCs/>
          <w:szCs w:val="20"/>
        </w:rPr>
        <w:t>115</w:t>
      </w:r>
      <w:r w:rsidRPr="00974C44">
        <w:rPr>
          <w:rFonts w:hAnsi="標楷體" w:hint="eastAsia"/>
          <w:b/>
          <w:bCs/>
          <w:szCs w:val="20"/>
        </w:rPr>
        <w:t>年度</w:t>
      </w:r>
      <w:r w:rsidRPr="008D79C4">
        <w:rPr>
          <w:rFonts w:hAnsi="標楷體" w:hint="eastAsia"/>
          <w:b/>
          <w:bCs/>
        </w:rPr>
        <w:t>國防部所屬單位預算案</w:t>
      </w:r>
      <w:r>
        <w:rPr>
          <w:rFonts w:hAnsi="標楷體" w:hint="eastAsia"/>
          <w:b/>
          <w:bCs/>
        </w:rPr>
        <w:t>中，</w:t>
      </w:r>
      <w:r w:rsidRPr="00974C44">
        <w:rPr>
          <w:rFonts w:hAnsi="標楷體" w:hint="eastAsia"/>
          <w:b/>
          <w:bCs/>
          <w:szCs w:val="20"/>
        </w:rPr>
        <w:t>陸軍司令部就「後勤及資通業務」業務計畫於「歲出計畫提要及</w:t>
      </w:r>
      <w:r w:rsidRPr="00974C44">
        <w:rPr>
          <w:rFonts w:hAnsi="標楷體"/>
          <w:b/>
          <w:bCs/>
          <w:szCs w:val="20"/>
        </w:rPr>
        <w:t>分支計畫概況表</w:t>
      </w:r>
      <w:r w:rsidRPr="00974C44">
        <w:rPr>
          <w:rFonts w:hAnsi="標楷體" w:hint="eastAsia"/>
          <w:b/>
          <w:bCs/>
          <w:szCs w:val="20"/>
        </w:rPr>
        <w:t>之四、其他」揭露內容摘要</w:t>
      </w:r>
      <w:r>
        <w:rPr>
          <w:rFonts w:hAnsi="標楷體" w:hint="eastAsia"/>
          <w:b/>
          <w:bCs/>
          <w:szCs w:val="20"/>
        </w:rPr>
        <w:t>表</w:t>
      </w:r>
    </w:p>
    <w:tbl>
      <w:tblPr>
        <w:tblW w:w="0" w:type="auto"/>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063"/>
      </w:tblGrid>
      <w:tr w:rsidR="0044797E" w:rsidRPr="00974C44" w14:paraId="6982FE23" w14:textId="77777777" w:rsidTr="002C0001">
        <w:tc>
          <w:tcPr>
            <w:tcW w:w="8063" w:type="dxa"/>
            <w:shd w:val="clear" w:color="auto" w:fill="auto"/>
          </w:tcPr>
          <w:p w14:paraId="76F98188" w14:textId="77777777" w:rsidR="0044797E" w:rsidRPr="00974C44" w:rsidRDefault="0044797E" w:rsidP="004F0E36">
            <w:pPr>
              <w:pStyle w:val="142"/>
              <w:rPr>
                <w:rFonts w:hAnsi="標楷體"/>
              </w:rPr>
            </w:pPr>
            <w:r w:rsidRPr="00974C44">
              <w:rPr>
                <w:rFonts w:hAnsi="標楷體" w:hint="eastAsia"/>
              </w:rPr>
              <w:t>四、其他</w:t>
            </w:r>
          </w:p>
          <w:p w14:paraId="5CEB317F" w14:textId="77777777" w:rsidR="0044797E" w:rsidRPr="00974C44" w:rsidRDefault="0044797E" w:rsidP="004F0E36">
            <w:pPr>
              <w:pStyle w:val="142"/>
              <w:rPr>
                <w:rFonts w:hAnsi="標楷體"/>
              </w:rPr>
            </w:pPr>
            <w:r w:rsidRPr="00974C44">
              <w:rPr>
                <w:rFonts w:hAnsi="標楷體" w:hint="eastAsia"/>
              </w:rPr>
              <w:t xml:space="preserve"> </w:t>
            </w:r>
            <w:r w:rsidRPr="00974C44">
              <w:rPr>
                <w:rFonts w:hAnsi="標楷體"/>
              </w:rPr>
              <w:t>…</w:t>
            </w:r>
          </w:p>
          <w:p w14:paraId="45D6AEFA" w14:textId="77777777" w:rsidR="0044797E" w:rsidRPr="00974C44" w:rsidRDefault="0044797E" w:rsidP="009C702C">
            <w:pPr>
              <w:pStyle w:val="142"/>
              <w:rPr>
                <w:rFonts w:hAnsi="標楷體"/>
              </w:rPr>
            </w:pPr>
            <w:r w:rsidRPr="00974C44">
              <w:rPr>
                <w:rFonts w:hAnsi="標楷體" w:hint="eastAsia"/>
              </w:rPr>
              <w:t>(四)設施修繕維護與管理：</w:t>
            </w:r>
          </w:p>
          <w:p w14:paraId="58037E7E" w14:textId="77777777" w:rsidR="0044797E" w:rsidRPr="00974C44" w:rsidRDefault="0044797E" w:rsidP="009C702C">
            <w:pPr>
              <w:pStyle w:val="142"/>
              <w:ind w:left="443" w:hanging="443"/>
              <w:rPr>
                <w:rFonts w:hAnsi="標楷體"/>
              </w:rPr>
            </w:pPr>
            <w:r w:rsidRPr="00974C44">
              <w:rPr>
                <w:rFonts w:hAnsi="標楷體" w:hint="eastAsia"/>
              </w:rPr>
              <w:t>１.「114-115年大漢營區環境清潔及樹木維護委商」採購案，計需9,000千元，納入114-115年度執行，以前年度已編列4,500千元，115年度編列4,500千元。</w:t>
            </w:r>
          </w:p>
          <w:p w14:paraId="1918812A" w14:textId="77777777" w:rsidR="0044797E" w:rsidRPr="00974C44" w:rsidRDefault="0044797E" w:rsidP="009C702C">
            <w:pPr>
              <w:pStyle w:val="142"/>
              <w:ind w:left="443" w:hanging="443"/>
              <w:rPr>
                <w:rFonts w:hAnsi="標楷體"/>
              </w:rPr>
            </w:pPr>
            <w:r w:rsidRPr="00974C44">
              <w:rPr>
                <w:rFonts w:hAnsi="標楷體"/>
              </w:rPr>
              <w:t>…</w:t>
            </w:r>
          </w:p>
          <w:p w14:paraId="5C1FF67B" w14:textId="77777777" w:rsidR="0044797E" w:rsidRPr="00974C44" w:rsidRDefault="0044797E" w:rsidP="009C702C">
            <w:pPr>
              <w:pStyle w:val="142"/>
              <w:ind w:left="443" w:hanging="443"/>
              <w:rPr>
                <w:rFonts w:hAnsi="標楷體"/>
              </w:rPr>
            </w:pPr>
            <w:r w:rsidRPr="00974C44">
              <w:rPr>
                <w:rFonts w:hAnsi="標楷體" w:hint="eastAsia"/>
              </w:rPr>
              <w:t>50</w:t>
            </w:r>
            <w:r w:rsidRPr="00974C44">
              <w:rPr>
                <w:rFonts w:hAnsi="標楷體"/>
              </w:rPr>
              <w:t>.</w:t>
            </w:r>
            <w:r w:rsidRPr="00974C44">
              <w:rPr>
                <w:rFonts w:hAnsi="標楷體" w:hint="eastAsia"/>
              </w:rPr>
              <w:t>「天山東營區兵舍整修」工程案，計需20,000千元，納入115年度執行。</w:t>
            </w:r>
          </w:p>
          <w:p w14:paraId="513FBECC" w14:textId="77777777" w:rsidR="0044797E" w:rsidRPr="00974C44" w:rsidRDefault="0044797E" w:rsidP="009C702C">
            <w:pPr>
              <w:pStyle w:val="142"/>
              <w:ind w:left="443" w:hanging="443"/>
              <w:rPr>
                <w:rFonts w:hAnsi="標楷體"/>
              </w:rPr>
            </w:pPr>
            <w:r w:rsidRPr="00974C44">
              <w:rPr>
                <w:rFonts w:hAnsi="標楷體" w:hint="eastAsia"/>
              </w:rPr>
              <w:t>51</w:t>
            </w:r>
            <w:r w:rsidRPr="00974C44">
              <w:rPr>
                <w:rFonts w:hAnsi="標楷體"/>
              </w:rPr>
              <w:t>.</w:t>
            </w:r>
            <w:r w:rsidRPr="00974C44">
              <w:rPr>
                <w:rFonts w:hAnsi="標楷體" w:hint="eastAsia"/>
              </w:rPr>
              <w:t>「金六結營區電力改善」工程案，計需9,000千元，納入115年度執行。</w:t>
            </w:r>
          </w:p>
          <w:p w14:paraId="15878A74" w14:textId="77777777" w:rsidR="0044797E" w:rsidRPr="00974C44" w:rsidRDefault="0044797E" w:rsidP="009C702C">
            <w:pPr>
              <w:pStyle w:val="142"/>
              <w:ind w:left="443" w:hanging="443"/>
              <w:rPr>
                <w:rFonts w:hAnsi="標楷體"/>
              </w:rPr>
            </w:pPr>
            <w:r w:rsidRPr="00974C44">
              <w:rPr>
                <w:rFonts w:hAnsi="標楷體" w:hint="eastAsia"/>
              </w:rPr>
              <w:t>(五)一般作戰設施：</w:t>
            </w:r>
          </w:p>
          <w:p w14:paraId="0BD73EAA" w14:textId="77777777" w:rsidR="0044797E" w:rsidRPr="00974C44" w:rsidRDefault="0044797E" w:rsidP="009C702C">
            <w:pPr>
              <w:pStyle w:val="142"/>
              <w:ind w:left="443" w:hanging="443"/>
              <w:rPr>
                <w:rFonts w:hAnsi="標楷體"/>
              </w:rPr>
            </w:pPr>
            <w:r w:rsidRPr="00974C44">
              <w:rPr>
                <w:rFonts w:hAnsi="標楷體" w:hint="eastAsia"/>
              </w:rPr>
              <w:t>1</w:t>
            </w:r>
            <w:r w:rsidRPr="00974C44">
              <w:rPr>
                <w:rFonts w:hAnsi="標楷體"/>
              </w:rPr>
              <w:t>.</w:t>
            </w:r>
            <w:r w:rsidRPr="00974C44">
              <w:rPr>
                <w:rFonts w:hAnsi="標楷體" w:hint="eastAsia"/>
              </w:rPr>
              <w:t>「龍山營區地下指揮所後續維護工程」委製案（國家中山科學研究院），計需15,167千元，納入115年度執行；其中「120115作戰綜合作業」編列8,110千元，「140115一般作戰設施」編列5,831千元，「140116</w:t>
            </w:r>
          </w:p>
          <w:p w14:paraId="5B8BADEA" w14:textId="77777777" w:rsidR="0044797E" w:rsidRPr="00974C44" w:rsidRDefault="0044797E" w:rsidP="009C702C">
            <w:pPr>
              <w:pStyle w:val="142"/>
              <w:ind w:left="443" w:hanging="443"/>
              <w:rPr>
                <w:rFonts w:hAnsi="標楷體"/>
              </w:rPr>
            </w:pPr>
            <w:r w:rsidRPr="00974C44">
              <w:rPr>
                <w:rFonts w:hAnsi="標楷體" w:hint="eastAsia"/>
              </w:rPr>
              <w:t xml:space="preserve">　　通信電子與資訊管理」編列1,226千元。</w:t>
            </w:r>
          </w:p>
          <w:p w14:paraId="189BBFA7" w14:textId="77777777" w:rsidR="0044797E" w:rsidRPr="00974C44" w:rsidRDefault="0044797E" w:rsidP="002C0001">
            <w:pPr>
              <w:pStyle w:val="142"/>
              <w:ind w:left="888" w:hanging="888"/>
              <w:rPr>
                <w:rFonts w:hAnsi="標楷體"/>
              </w:rPr>
            </w:pPr>
            <w:r w:rsidRPr="00974C44">
              <w:rPr>
                <w:rFonts w:hAnsi="標楷體" w:hint="eastAsia"/>
              </w:rPr>
              <w:t>…</w:t>
            </w:r>
          </w:p>
          <w:p w14:paraId="2A1434BF" w14:textId="77777777" w:rsidR="0044797E" w:rsidRPr="00974C44" w:rsidRDefault="0044797E" w:rsidP="00BF5398">
            <w:pPr>
              <w:pStyle w:val="142"/>
              <w:ind w:left="888" w:hanging="888"/>
              <w:rPr>
                <w:rFonts w:hAnsi="標楷體"/>
              </w:rPr>
            </w:pPr>
            <w:r w:rsidRPr="00974C44">
              <w:rPr>
                <w:rFonts w:hAnsi="標楷體" w:hint="eastAsia"/>
              </w:rPr>
              <w:t>(六)通信電子與資訊管理：</w:t>
            </w:r>
          </w:p>
          <w:p w14:paraId="64385D60" w14:textId="77777777" w:rsidR="0044797E" w:rsidRPr="00974C44" w:rsidRDefault="0044797E" w:rsidP="00BF5398">
            <w:pPr>
              <w:pStyle w:val="142"/>
              <w:ind w:left="443" w:hanging="443"/>
              <w:rPr>
                <w:rFonts w:hAnsi="標楷體"/>
              </w:rPr>
            </w:pPr>
            <w:r w:rsidRPr="00974C44">
              <w:rPr>
                <w:rFonts w:hAnsi="標楷體" w:hint="eastAsia"/>
              </w:rPr>
              <w:t>1</w:t>
            </w:r>
            <w:r w:rsidRPr="00974C44">
              <w:rPr>
                <w:rFonts w:hAnsi="標楷體"/>
              </w:rPr>
              <w:t>.</w:t>
            </w:r>
            <w:r w:rsidRPr="00974C44">
              <w:rPr>
                <w:rFonts w:hAnsi="標楷體" w:hint="eastAsia"/>
              </w:rPr>
              <w:t>「資料中心系統暨行政網路資訊軟、硬體維（修）護」採購案，計需48,440千元，納入115年度執行。</w:t>
            </w:r>
          </w:p>
          <w:p w14:paraId="61630B7B" w14:textId="77777777" w:rsidR="0044797E" w:rsidRPr="00974C44" w:rsidRDefault="0044797E" w:rsidP="00BC0622">
            <w:pPr>
              <w:pStyle w:val="142"/>
              <w:ind w:left="443" w:hanging="443"/>
              <w:rPr>
                <w:rFonts w:hAnsi="標楷體"/>
              </w:rPr>
            </w:pPr>
            <w:r w:rsidRPr="00974C44">
              <w:rPr>
                <w:rFonts w:hAnsi="標楷體" w:hint="eastAsia"/>
              </w:rPr>
              <w:t>2</w:t>
            </w:r>
            <w:r w:rsidRPr="00974C44">
              <w:rPr>
                <w:rFonts w:hAnsi="標楷體"/>
              </w:rPr>
              <w:t>.</w:t>
            </w:r>
            <w:r w:rsidRPr="00974C44">
              <w:rPr>
                <w:rFonts w:hAnsi="標楷體" w:hint="eastAsia"/>
              </w:rPr>
              <w:t>「聯戰指管系統委修」委製案（國家中山科學研究院），計需541,026千元，納入113-117年度執行，以前年度已編列290,859千元，115年度編列137,651千元。</w:t>
            </w:r>
          </w:p>
          <w:p w14:paraId="2FBC6532" w14:textId="77777777" w:rsidR="0044797E" w:rsidRPr="00974C44" w:rsidRDefault="0044797E" w:rsidP="00BF5398">
            <w:pPr>
              <w:pStyle w:val="142"/>
              <w:ind w:left="443" w:hanging="443"/>
              <w:rPr>
                <w:rFonts w:hAnsi="標楷體"/>
              </w:rPr>
            </w:pPr>
            <w:r w:rsidRPr="00974C44">
              <w:rPr>
                <w:rFonts w:hAnsi="標楷體" w:hint="eastAsia"/>
              </w:rPr>
              <w:t>…</w:t>
            </w:r>
          </w:p>
        </w:tc>
      </w:tr>
    </w:tbl>
    <w:p w14:paraId="615C6FC9" w14:textId="77777777" w:rsidR="0044797E" w:rsidRPr="00974C44" w:rsidRDefault="0044797E" w:rsidP="00575F49">
      <w:pPr>
        <w:spacing w:line="300" w:lineRule="exact"/>
        <w:ind w:leftChars="50" w:left="1419" w:hangingChars="525" w:hanging="1277"/>
        <w:rPr>
          <w:rFonts w:hAnsi="標楷體"/>
          <w:sz w:val="24"/>
        </w:rPr>
      </w:pPr>
      <w:r w:rsidRPr="00974C44">
        <w:rPr>
          <w:rFonts w:hAnsi="標楷體" w:hint="eastAsia"/>
          <w:sz w:val="24"/>
        </w:rPr>
        <w:t xml:space="preserve"> 資料來源：11</w:t>
      </w:r>
      <w:r w:rsidRPr="00974C44">
        <w:rPr>
          <w:rFonts w:hAnsi="標楷體"/>
          <w:sz w:val="24"/>
        </w:rPr>
        <w:t>5</w:t>
      </w:r>
      <w:r w:rsidRPr="00974C44">
        <w:rPr>
          <w:rFonts w:hAnsi="標楷體" w:hint="eastAsia"/>
          <w:sz w:val="24"/>
        </w:rPr>
        <w:t>年度國防部所屬單位預算案書，本中心整理。</w:t>
      </w:r>
    </w:p>
    <w:p w14:paraId="32396184" w14:textId="77777777" w:rsidR="0044797E" w:rsidRPr="00974C44" w:rsidRDefault="0044797E" w:rsidP="00DF5EE1">
      <w:pPr>
        <w:pStyle w:val="a5"/>
        <w:ind w:left="849" w:hanging="283"/>
        <w:rPr>
          <w:rFonts w:hAnsi="標楷體"/>
          <w:b/>
          <w:bCs/>
        </w:rPr>
      </w:pPr>
      <w:r w:rsidRPr="00974C44">
        <w:rPr>
          <w:rFonts w:hAnsi="標楷體" w:hint="eastAsia"/>
          <w:b/>
          <w:bCs/>
        </w:rPr>
        <w:t>(三)國防部就強化國土防衛能量所需經費，係混編1</w:t>
      </w:r>
      <w:r w:rsidRPr="00974C44">
        <w:rPr>
          <w:rFonts w:hAnsi="標楷體"/>
          <w:b/>
          <w:bCs/>
        </w:rPr>
        <w:t>0</w:t>
      </w:r>
      <w:r w:rsidRPr="00974C44">
        <w:rPr>
          <w:rFonts w:hAnsi="標楷體" w:hint="eastAsia"/>
          <w:b/>
          <w:bCs/>
        </w:rPr>
        <w:t>類性質迥異作業維持計畫之預算需求，惟特別預算案並未就所規劃3</w:t>
      </w:r>
      <w:r w:rsidRPr="00974C44">
        <w:rPr>
          <w:rFonts w:hAnsi="標楷體"/>
          <w:b/>
          <w:bCs/>
        </w:rPr>
        <w:t>62</w:t>
      </w:r>
      <w:r w:rsidRPr="00974C44">
        <w:rPr>
          <w:rFonts w:hAnsi="標楷體" w:hint="eastAsia"/>
          <w:b/>
          <w:bCs/>
        </w:rPr>
        <w:t>項計畫列明完整計畫內容，難謂內容充實</w:t>
      </w:r>
    </w:p>
    <w:p w14:paraId="5E5EC338" w14:textId="77777777" w:rsidR="0044797E" w:rsidRPr="00974C44" w:rsidRDefault="0044797E" w:rsidP="00681F3C">
      <w:pPr>
        <w:pStyle w:val="21"/>
        <w:ind w:left="850" w:firstLine="566"/>
        <w:rPr>
          <w:rFonts w:hAnsi="標楷體"/>
        </w:rPr>
      </w:pPr>
      <w:r w:rsidRPr="00974C44">
        <w:rPr>
          <w:rFonts w:hAnsi="標楷體" w:hint="eastAsia"/>
        </w:rPr>
        <w:t>國防部於本特別預算案就「強化國土防衛能量」項目規劃辦理1</w:t>
      </w:r>
      <w:r w:rsidRPr="00974C44">
        <w:rPr>
          <w:rFonts w:hAnsi="標楷體"/>
        </w:rPr>
        <w:t>0</w:t>
      </w:r>
      <w:r w:rsidRPr="00974C44">
        <w:rPr>
          <w:rFonts w:hAnsi="標楷體" w:hint="eastAsia"/>
        </w:rPr>
        <w:t>類重要防護設施改善計畫，總經費</w:t>
      </w:r>
      <w:r w:rsidRPr="00974C44">
        <w:rPr>
          <w:rFonts w:hAnsi="標楷體"/>
        </w:rPr>
        <w:t>428</w:t>
      </w:r>
      <w:r w:rsidRPr="00974C44">
        <w:rPr>
          <w:rFonts w:hAnsi="標楷體" w:hint="eastAsia"/>
        </w:rPr>
        <w:t>億5,</w:t>
      </w:r>
      <w:r w:rsidRPr="00974C44">
        <w:rPr>
          <w:rFonts w:hAnsi="標楷體"/>
        </w:rPr>
        <w:t>778</w:t>
      </w:r>
      <w:r w:rsidRPr="00974C44">
        <w:rPr>
          <w:rFonts w:hAnsi="標楷體" w:hint="eastAsia"/>
        </w:rPr>
        <w:t>萬4千元，11</w:t>
      </w:r>
      <w:r w:rsidRPr="00974C44">
        <w:rPr>
          <w:rFonts w:hAnsi="標楷體"/>
        </w:rPr>
        <w:t>5</w:t>
      </w:r>
      <w:r w:rsidRPr="00974C44">
        <w:rPr>
          <w:rFonts w:hAnsi="標楷體" w:hint="eastAsia"/>
        </w:rPr>
        <w:t>及11</w:t>
      </w:r>
      <w:r w:rsidRPr="00974C44">
        <w:rPr>
          <w:rFonts w:hAnsi="標楷體"/>
        </w:rPr>
        <w:t>6</w:t>
      </w:r>
      <w:r w:rsidRPr="00974C44">
        <w:rPr>
          <w:rFonts w:hAnsi="標楷體" w:hint="eastAsia"/>
        </w:rPr>
        <w:t>年度之分年經費分別為</w:t>
      </w:r>
      <w:r w:rsidRPr="00974C44">
        <w:rPr>
          <w:rFonts w:hAnsi="標楷體"/>
        </w:rPr>
        <w:t>205</w:t>
      </w:r>
      <w:r w:rsidRPr="00974C44">
        <w:rPr>
          <w:rFonts w:hAnsi="標楷體" w:hint="eastAsia"/>
        </w:rPr>
        <w:t>億</w:t>
      </w:r>
      <w:r w:rsidRPr="00974C44">
        <w:rPr>
          <w:rFonts w:hAnsi="標楷體"/>
        </w:rPr>
        <w:t>3,527</w:t>
      </w:r>
      <w:r w:rsidRPr="00974C44">
        <w:rPr>
          <w:rFonts w:hAnsi="標楷體" w:hint="eastAsia"/>
        </w:rPr>
        <w:t>萬</w:t>
      </w:r>
      <w:r w:rsidRPr="00974C44">
        <w:rPr>
          <w:rFonts w:hAnsi="標楷體"/>
        </w:rPr>
        <w:t>4</w:t>
      </w:r>
      <w:r w:rsidRPr="00974C44">
        <w:rPr>
          <w:rFonts w:hAnsi="標楷體" w:hint="eastAsia"/>
        </w:rPr>
        <w:t>千元及</w:t>
      </w:r>
      <w:r w:rsidRPr="00974C44">
        <w:rPr>
          <w:rFonts w:hAnsi="標楷體"/>
        </w:rPr>
        <w:t>223</w:t>
      </w:r>
      <w:r w:rsidRPr="00974C44">
        <w:rPr>
          <w:rFonts w:hAnsi="標楷體" w:hint="eastAsia"/>
        </w:rPr>
        <w:t>億</w:t>
      </w:r>
      <w:r w:rsidRPr="00974C44">
        <w:rPr>
          <w:rFonts w:hAnsi="標楷體"/>
        </w:rPr>
        <w:t>2,251</w:t>
      </w:r>
      <w:r w:rsidRPr="00974C44">
        <w:rPr>
          <w:rFonts w:hAnsi="標楷體" w:hint="eastAsia"/>
        </w:rPr>
        <w:t>萬元。依國防部提供資料，重要防護設施改善案內容包括「彈藥庫儲設施」等1</w:t>
      </w:r>
      <w:r w:rsidRPr="00974C44">
        <w:rPr>
          <w:rFonts w:hAnsi="標楷體"/>
        </w:rPr>
        <w:t>0</w:t>
      </w:r>
      <w:r w:rsidRPr="00974C44">
        <w:rPr>
          <w:rFonts w:hAnsi="標楷體" w:hint="eastAsia"/>
        </w:rPr>
        <w:t>類性質迥異項目共計3</w:t>
      </w:r>
      <w:r w:rsidRPr="00974C44">
        <w:rPr>
          <w:rFonts w:hAnsi="標楷體"/>
        </w:rPr>
        <w:t>62</w:t>
      </w:r>
      <w:r w:rsidRPr="00974C44">
        <w:rPr>
          <w:rFonts w:hAnsi="標楷體" w:hint="eastAsia"/>
        </w:rPr>
        <w:t>項計畫(詳表2</w:t>
      </w:r>
      <w:r w:rsidRPr="00974C44">
        <w:rPr>
          <w:rFonts w:hAnsi="標楷體"/>
        </w:rPr>
        <w:t>)</w:t>
      </w:r>
      <w:r w:rsidRPr="00974C44">
        <w:rPr>
          <w:rFonts w:hAnsi="標楷體" w:hint="eastAsia"/>
        </w:rPr>
        <w:t>，需求單位涉及國防部(本部</w:t>
      </w:r>
      <w:r w:rsidRPr="00974C44">
        <w:rPr>
          <w:rFonts w:hAnsi="標楷體"/>
        </w:rPr>
        <w:t>)</w:t>
      </w:r>
      <w:r w:rsidRPr="00974C44">
        <w:rPr>
          <w:rFonts w:hAnsi="標楷體" w:hint="eastAsia"/>
        </w:rPr>
        <w:t>及所屬眾多單位，惟本特別預算案並未就國防部所提1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項內容，逐案列明計畫名</w:t>
      </w:r>
      <w:r w:rsidRPr="00974C44">
        <w:rPr>
          <w:rFonts w:hAnsi="標楷體" w:hint="eastAsia"/>
        </w:rPr>
        <w:lastRenderedPageBreak/>
        <w:t>稱、經費總額、執行期間及分年分配額，除預算之組成內容難明外，亦不利本院預算審議。</w:t>
      </w:r>
    </w:p>
    <w:p w14:paraId="74741302" w14:textId="77777777" w:rsidR="0044797E" w:rsidRPr="00974C44" w:rsidRDefault="0044797E" w:rsidP="008B3B2A">
      <w:pPr>
        <w:pStyle w:val="21"/>
        <w:ind w:leftChars="0" w:left="709" w:firstLineChars="0" w:hanging="709"/>
        <w:rPr>
          <w:rFonts w:hAnsi="標楷體" w:cs="Arial"/>
          <w:snapToGrid/>
        </w:rPr>
      </w:pPr>
      <w:r w:rsidRPr="00974C44">
        <w:rPr>
          <w:rFonts w:hAnsi="標楷體" w:hint="eastAsia"/>
          <w:b/>
          <w:bCs/>
        </w:rPr>
        <w:t>表2  國防部</w:t>
      </w:r>
      <w:r>
        <w:rPr>
          <w:rFonts w:hAnsi="標楷體" w:hint="eastAsia"/>
          <w:b/>
          <w:bCs/>
        </w:rPr>
        <w:t>於本特別預算案編列辦理</w:t>
      </w:r>
      <w:r w:rsidRPr="00974C44">
        <w:rPr>
          <w:rFonts w:hAnsi="標楷體" w:hint="eastAsia"/>
          <w:b/>
          <w:bCs/>
        </w:rPr>
        <w:t>「重要防護設施改善案」之計畫分類及各類別計畫</w:t>
      </w:r>
      <w:r>
        <w:rPr>
          <w:rFonts w:hAnsi="標楷體" w:hint="eastAsia"/>
          <w:b/>
          <w:bCs/>
        </w:rPr>
        <w:t>預算</w:t>
      </w:r>
      <w:r w:rsidRPr="00974C44">
        <w:rPr>
          <w:rFonts w:hAnsi="標楷體" w:hint="eastAsia"/>
          <w:b/>
          <w:bCs/>
        </w:rPr>
        <w:t xml:space="preserve">數統計表    </w:t>
      </w:r>
      <w:r>
        <w:rPr>
          <w:rFonts w:hAnsi="標楷體" w:hint="eastAsia"/>
          <w:b/>
          <w:bCs/>
        </w:rPr>
        <w:t xml:space="preserve">    </w:t>
      </w:r>
      <w:r w:rsidRPr="00974C44">
        <w:rPr>
          <w:rFonts w:hAnsi="標楷體" w:hint="eastAsia"/>
          <w:b/>
          <w:bCs/>
        </w:rPr>
        <w:t xml:space="preserve">     </w:t>
      </w:r>
      <w:r w:rsidRPr="00974C44">
        <w:rPr>
          <w:rFonts w:hAnsi="標楷體" w:cs="Arial" w:hint="eastAsia"/>
          <w:bCs/>
          <w:sz w:val="24"/>
          <w:szCs w:val="24"/>
        </w:rPr>
        <w:t>單位：新臺幣千元</w:t>
      </w:r>
    </w:p>
    <w:tbl>
      <w:tblPr>
        <w:tblW w:w="8505" w:type="dxa"/>
        <w:tblInd w:w="108" w:type="dxa"/>
        <w:tblLayout w:type="fixed"/>
        <w:tblLook w:val="04A0" w:firstRow="1" w:lastRow="0" w:firstColumn="1" w:lastColumn="0" w:noHBand="0" w:noVBand="1"/>
      </w:tblPr>
      <w:tblGrid>
        <w:gridCol w:w="2127"/>
        <w:gridCol w:w="708"/>
        <w:gridCol w:w="1418"/>
        <w:gridCol w:w="1417"/>
        <w:gridCol w:w="1418"/>
        <w:gridCol w:w="1417"/>
      </w:tblGrid>
      <w:tr w:rsidR="0044797E" w:rsidRPr="00974C44" w14:paraId="110AD16F" w14:textId="77777777" w:rsidTr="008B3B2A">
        <w:trPr>
          <w:trHeight w:val="320"/>
          <w:tblHeader/>
        </w:trPr>
        <w:tc>
          <w:tcPr>
            <w:tcW w:w="2127" w:type="dxa"/>
            <w:vMerge w:val="restart"/>
            <w:tcBorders>
              <w:top w:val="single" w:sz="18" w:space="0" w:color="000000"/>
              <w:left w:val="single" w:sz="18" w:space="0" w:color="000000"/>
              <w:bottom w:val="single" w:sz="6" w:space="0" w:color="000000"/>
              <w:right w:val="single" w:sz="6" w:space="0" w:color="000000"/>
            </w:tcBorders>
            <w:vAlign w:val="center"/>
            <w:hideMark/>
          </w:tcPr>
          <w:p w14:paraId="240A2180" w14:textId="77777777" w:rsidR="0044797E" w:rsidRPr="00974C44" w:rsidRDefault="0044797E" w:rsidP="00801F0D">
            <w:pPr>
              <w:pStyle w:val="142"/>
              <w:jc w:val="center"/>
              <w:rPr>
                <w:rFonts w:hAnsi="標楷體"/>
              </w:rPr>
            </w:pPr>
            <w:r w:rsidRPr="00974C44">
              <w:rPr>
                <w:rFonts w:hAnsi="標楷體" w:hint="eastAsia"/>
              </w:rPr>
              <w:t>計畫</w:t>
            </w:r>
            <w:r>
              <w:rPr>
                <w:rFonts w:hAnsi="標楷體" w:hint="eastAsia"/>
              </w:rPr>
              <w:t>類別</w:t>
            </w:r>
          </w:p>
        </w:tc>
        <w:tc>
          <w:tcPr>
            <w:tcW w:w="708" w:type="dxa"/>
            <w:vMerge w:val="restart"/>
            <w:tcBorders>
              <w:top w:val="single" w:sz="18" w:space="0" w:color="000000"/>
              <w:left w:val="single" w:sz="6" w:space="0" w:color="000000"/>
              <w:bottom w:val="single" w:sz="6" w:space="0" w:color="000000"/>
              <w:right w:val="single" w:sz="6" w:space="0" w:color="000000"/>
            </w:tcBorders>
            <w:vAlign w:val="center"/>
            <w:hideMark/>
          </w:tcPr>
          <w:p w14:paraId="33B3E306" w14:textId="77777777" w:rsidR="0044797E" w:rsidRPr="00974C44" w:rsidRDefault="0044797E" w:rsidP="00801F0D">
            <w:pPr>
              <w:pStyle w:val="142"/>
              <w:rPr>
                <w:rFonts w:hAnsi="標楷體"/>
              </w:rPr>
            </w:pPr>
            <w:r w:rsidRPr="00974C44">
              <w:rPr>
                <w:rFonts w:hAnsi="標楷體" w:hint="eastAsia"/>
                <w:bCs/>
              </w:rPr>
              <w:t>計畫件數</w:t>
            </w:r>
          </w:p>
        </w:tc>
        <w:tc>
          <w:tcPr>
            <w:tcW w:w="1418" w:type="dxa"/>
            <w:vMerge w:val="restart"/>
            <w:tcBorders>
              <w:top w:val="single" w:sz="18" w:space="0" w:color="000000"/>
              <w:left w:val="single" w:sz="6" w:space="0" w:color="000000"/>
              <w:bottom w:val="single" w:sz="6" w:space="0" w:color="000000"/>
              <w:right w:val="single" w:sz="6" w:space="0" w:color="000000"/>
            </w:tcBorders>
            <w:vAlign w:val="center"/>
            <w:hideMark/>
          </w:tcPr>
          <w:p w14:paraId="17192783" w14:textId="77777777" w:rsidR="0044797E" w:rsidRPr="00974C44" w:rsidRDefault="0044797E" w:rsidP="00801F0D">
            <w:pPr>
              <w:pStyle w:val="142"/>
              <w:rPr>
                <w:rFonts w:hAnsi="標楷體"/>
              </w:rPr>
            </w:pPr>
            <w:r w:rsidRPr="00974C44">
              <w:rPr>
                <w:rFonts w:hAnsi="標楷體" w:hint="eastAsia"/>
                <w:bCs/>
              </w:rPr>
              <w:t>計畫總經費</w:t>
            </w:r>
          </w:p>
        </w:tc>
        <w:tc>
          <w:tcPr>
            <w:tcW w:w="4252" w:type="dxa"/>
            <w:gridSpan w:val="3"/>
            <w:tcBorders>
              <w:top w:val="single" w:sz="18" w:space="0" w:color="000000"/>
              <w:left w:val="single" w:sz="6" w:space="0" w:color="000000"/>
              <w:bottom w:val="single" w:sz="6" w:space="0" w:color="000000"/>
              <w:right w:val="single" w:sz="18" w:space="0" w:color="000000"/>
            </w:tcBorders>
            <w:vAlign w:val="center"/>
            <w:hideMark/>
          </w:tcPr>
          <w:p w14:paraId="3B0D8742" w14:textId="77777777" w:rsidR="0044797E" w:rsidRPr="00974C44" w:rsidRDefault="0044797E" w:rsidP="00801F0D">
            <w:pPr>
              <w:pStyle w:val="142"/>
              <w:jc w:val="center"/>
              <w:rPr>
                <w:rFonts w:hAnsi="標楷體"/>
              </w:rPr>
            </w:pPr>
            <w:r w:rsidRPr="00974C44">
              <w:rPr>
                <w:rFonts w:hAnsi="標楷體" w:hint="eastAsia"/>
              </w:rPr>
              <w:t>分年預算</w:t>
            </w:r>
          </w:p>
        </w:tc>
      </w:tr>
      <w:tr w:rsidR="0044797E" w:rsidRPr="00974C44" w14:paraId="2D58B394" w14:textId="77777777" w:rsidTr="008B3B2A">
        <w:trPr>
          <w:trHeight w:val="320"/>
          <w:tblHeader/>
        </w:trPr>
        <w:tc>
          <w:tcPr>
            <w:tcW w:w="2127" w:type="dxa"/>
            <w:vMerge/>
            <w:tcBorders>
              <w:top w:val="single" w:sz="18" w:space="0" w:color="000000"/>
              <w:left w:val="single" w:sz="18" w:space="0" w:color="000000"/>
              <w:bottom w:val="single" w:sz="6" w:space="0" w:color="000000"/>
              <w:right w:val="single" w:sz="6" w:space="0" w:color="000000"/>
            </w:tcBorders>
            <w:vAlign w:val="center"/>
            <w:hideMark/>
          </w:tcPr>
          <w:p w14:paraId="67115CB9" w14:textId="77777777" w:rsidR="0044797E" w:rsidRPr="00974C44" w:rsidRDefault="0044797E" w:rsidP="00801F0D">
            <w:pPr>
              <w:pStyle w:val="142"/>
              <w:rPr>
                <w:rFonts w:hAnsi="標楷體"/>
              </w:rPr>
            </w:pPr>
          </w:p>
        </w:tc>
        <w:tc>
          <w:tcPr>
            <w:tcW w:w="708" w:type="dxa"/>
            <w:vMerge/>
            <w:tcBorders>
              <w:top w:val="single" w:sz="18" w:space="0" w:color="000000"/>
              <w:left w:val="single" w:sz="6" w:space="0" w:color="000000"/>
              <w:bottom w:val="single" w:sz="6" w:space="0" w:color="000000"/>
              <w:right w:val="single" w:sz="6" w:space="0" w:color="000000"/>
            </w:tcBorders>
            <w:vAlign w:val="center"/>
            <w:hideMark/>
          </w:tcPr>
          <w:p w14:paraId="201F1766" w14:textId="77777777" w:rsidR="0044797E" w:rsidRPr="00974C44" w:rsidRDefault="0044797E" w:rsidP="00801F0D">
            <w:pPr>
              <w:pStyle w:val="142"/>
              <w:rPr>
                <w:rFonts w:hAnsi="標楷體"/>
              </w:rPr>
            </w:pPr>
          </w:p>
        </w:tc>
        <w:tc>
          <w:tcPr>
            <w:tcW w:w="1418" w:type="dxa"/>
            <w:vMerge/>
            <w:tcBorders>
              <w:top w:val="single" w:sz="18" w:space="0" w:color="000000"/>
              <w:left w:val="single" w:sz="6" w:space="0" w:color="000000"/>
              <w:bottom w:val="single" w:sz="6" w:space="0" w:color="000000"/>
              <w:right w:val="single" w:sz="6" w:space="0" w:color="000000"/>
            </w:tcBorders>
            <w:vAlign w:val="center"/>
            <w:hideMark/>
          </w:tcPr>
          <w:p w14:paraId="63D17700" w14:textId="77777777" w:rsidR="0044797E" w:rsidRPr="00974C44" w:rsidRDefault="0044797E" w:rsidP="00801F0D">
            <w:pPr>
              <w:pStyle w:val="142"/>
              <w:rPr>
                <w:rFonts w:hAnsi="標楷體"/>
              </w:rPr>
            </w:pP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75CF17C2" w14:textId="77777777" w:rsidR="0044797E" w:rsidRPr="00974C44" w:rsidRDefault="0044797E" w:rsidP="00801F0D">
            <w:pPr>
              <w:pStyle w:val="142"/>
              <w:jc w:val="center"/>
              <w:rPr>
                <w:rFonts w:hAnsi="標楷體"/>
              </w:rPr>
            </w:pPr>
            <w:r w:rsidRPr="00974C44">
              <w:rPr>
                <w:rFonts w:hAnsi="標楷體"/>
              </w:rPr>
              <w:t>115</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24CF68BC" w14:textId="77777777" w:rsidR="0044797E" w:rsidRPr="00974C44" w:rsidRDefault="0044797E" w:rsidP="00801F0D">
            <w:pPr>
              <w:pStyle w:val="142"/>
              <w:jc w:val="center"/>
              <w:rPr>
                <w:rFonts w:hAnsi="標楷體"/>
              </w:rPr>
            </w:pPr>
            <w:r w:rsidRPr="00974C44">
              <w:rPr>
                <w:rFonts w:hAnsi="標楷體"/>
              </w:rPr>
              <w:t>116</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43F1C67E" w14:textId="77777777" w:rsidR="0044797E" w:rsidRPr="00974C44" w:rsidRDefault="0044797E" w:rsidP="00801F0D">
            <w:pPr>
              <w:pStyle w:val="142"/>
              <w:jc w:val="center"/>
              <w:rPr>
                <w:rFonts w:hAnsi="標楷體"/>
              </w:rPr>
            </w:pPr>
            <w:r w:rsidRPr="00974C44">
              <w:rPr>
                <w:rFonts w:hAnsi="標楷體" w:hint="eastAsia"/>
              </w:rPr>
              <w:t>合計</w:t>
            </w:r>
          </w:p>
        </w:tc>
      </w:tr>
      <w:tr w:rsidR="0044797E" w:rsidRPr="00974C44" w14:paraId="613540ED"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3EEE0C82" w14:textId="77777777" w:rsidR="0044797E" w:rsidRPr="00974C44" w:rsidRDefault="0044797E" w:rsidP="00801F0D">
            <w:pPr>
              <w:pStyle w:val="142"/>
              <w:rPr>
                <w:rFonts w:hAnsi="標楷體"/>
              </w:rPr>
            </w:pPr>
            <w:r>
              <w:rPr>
                <w:rFonts w:hAnsi="標楷體" w:hint="eastAsia"/>
              </w:rPr>
              <w:t>1</w:t>
            </w:r>
            <w:r>
              <w:rPr>
                <w:rFonts w:hAnsi="標楷體"/>
              </w:rPr>
              <w:t>.</w:t>
            </w:r>
            <w:r w:rsidRPr="00974C44">
              <w:rPr>
                <w:rFonts w:hAnsi="標楷體" w:hint="eastAsia"/>
              </w:rPr>
              <w:t>彈藥庫儲設施</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4D62A59A" w14:textId="77777777" w:rsidR="0044797E" w:rsidRPr="00974C44" w:rsidRDefault="0044797E" w:rsidP="00801F0D">
            <w:pPr>
              <w:pStyle w:val="142"/>
              <w:jc w:val="right"/>
              <w:rPr>
                <w:rFonts w:hAnsi="標楷體"/>
              </w:rPr>
            </w:pPr>
            <w:r w:rsidRPr="00974C44">
              <w:rPr>
                <w:rFonts w:hAnsi="標楷體"/>
              </w:rPr>
              <w:t>17</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5C77DEA2" w14:textId="77777777" w:rsidR="0044797E" w:rsidRPr="00974C44" w:rsidRDefault="0044797E" w:rsidP="00801F0D">
            <w:pPr>
              <w:pStyle w:val="142"/>
              <w:jc w:val="right"/>
              <w:rPr>
                <w:rFonts w:hAnsi="標楷體"/>
              </w:rPr>
            </w:pPr>
            <w:r w:rsidRPr="00974C44">
              <w:rPr>
                <w:rFonts w:hAnsi="標楷體"/>
              </w:rPr>
              <w:t>2,424,840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7DA4D6F2" w14:textId="77777777" w:rsidR="0044797E" w:rsidRPr="00974C44" w:rsidRDefault="0044797E" w:rsidP="00801F0D">
            <w:pPr>
              <w:pStyle w:val="142"/>
              <w:jc w:val="right"/>
              <w:rPr>
                <w:rFonts w:hAnsi="標楷體"/>
              </w:rPr>
            </w:pPr>
            <w:r w:rsidRPr="00974C44">
              <w:rPr>
                <w:rFonts w:hAnsi="標楷體"/>
              </w:rPr>
              <w:t>1,166,220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37D709E9" w14:textId="77777777" w:rsidR="0044797E" w:rsidRPr="00974C44" w:rsidRDefault="0044797E" w:rsidP="00801F0D">
            <w:pPr>
              <w:pStyle w:val="142"/>
              <w:jc w:val="right"/>
              <w:rPr>
                <w:rFonts w:hAnsi="標楷體"/>
              </w:rPr>
            </w:pPr>
            <w:r w:rsidRPr="00974C44">
              <w:rPr>
                <w:rFonts w:hAnsi="標楷體"/>
              </w:rPr>
              <w:t>1,258,620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4FA3FD32" w14:textId="77777777" w:rsidR="0044797E" w:rsidRPr="00974C44" w:rsidRDefault="0044797E" w:rsidP="00801F0D">
            <w:pPr>
              <w:pStyle w:val="142"/>
              <w:jc w:val="right"/>
              <w:rPr>
                <w:rFonts w:hAnsi="標楷體"/>
              </w:rPr>
            </w:pPr>
            <w:r w:rsidRPr="00974C44">
              <w:rPr>
                <w:rFonts w:hAnsi="標楷體"/>
              </w:rPr>
              <w:t>2,424,840</w:t>
            </w:r>
          </w:p>
        </w:tc>
      </w:tr>
      <w:tr w:rsidR="0044797E" w:rsidRPr="00974C44" w14:paraId="7D5AF858" w14:textId="77777777" w:rsidTr="008B3B2A">
        <w:trPr>
          <w:trHeight w:val="623"/>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5308B52A" w14:textId="77777777" w:rsidR="0044797E" w:rsidRPr="00974C44" w:rsidRDefault="0044797E" w:rsidP="008B3B2A">
            <w:pPr>
              <w:pStyle w:val="142"/>
              <w:ind w:left="227" w:hanging="227"/>
              <w:rPr>
                <w:rFonts w:hAnsi="標楷體"/>
              </w:rPr>
            </w:pPr>
            <w:r>
              <w:rPr>
                <w:rFonts w:hAnsi="標楷體" w:hint="eastAsia"/>
              </w:rPr>
              <w:t>2</w:t>
            </w:r>
            <w:r>
              <w:rPr>
                <w:rFonts w:hAnsi="標楷體"/>
              </w:rPr>
              <w:t>.</w:t>
            </w:r>
            <w:r w:rsidRPr="00974C44">
              <w:rPr>
                <w:rFonts w:hAnsi="標楷體" w:hint="eastAsia"/>
              </w:rPr>
              <w:t>飲用水、供油備援能量</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101AE9C6" w14:textId="77777777" w:rsidR="0044797E" w:rsidRPr="00974C44" w:rsidRDefault="0044797E" w:rsidP="00801F0D">
            <w:pPr>
              <w:pStyle w:val="142"/>
              <w:jc w:val="right"/>
              <w:rPr>
                <w:rFonts w:hAnsi="標楷體"/>
              </w:rPr>
            </w:pPr>
            <w:r w:rsidRPr="00974C44">
              <w:rPr>
                <w:rFonts w:hAnsi="標楷體"/>
              </w:rPr>
              <w:t>2</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7386F86A" w14:textId="77777777" w:rsidR="0044797E" w:rsidRPr="00974C44" w:rsidRDefault="0044797E" w:rsidP="00801F0D">
            <w:pPr>
              <w:pStyle w:val="142"/>
              <w:jc w:val="right"/>
              <w:rPr>
                <w:rFonts w:hAnsi="標楷體"/>
              </w:rPr>
            </w:pPr>
            <w:r w:rsidRPr="00974C44">
              <w:rPr>
                <w:rFonts w:hAnsi="標楷體"/>
              </w:rPr>
              <w:t>2,059,420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1BF4F026" w14:textId="77777777" w:rsidR="0044797E" w:rsidRPr="00974C44" w:rsidRDefault="0044797E" w:rsidP="00801F0D">
            <w:pPr>
              <w:pStyle w:val="142"/>
              <w:jc w:val="right"/>
              <w:rPr>
                <w:rFonts w:hAnsi="標楷體"/>
              </w:rPr>
            </w:pPr>
            <w:r w:rsidRPr="00974C44">
              <w:rPr>
                <w:rFonts w:hAnsi="標楷體"/>
              </w:rPr>
              <w:t>174,230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1EAD9C2D" w14:textId="77777777" w:rsidR="0044797E" w:rsidRPr="00974C44" w:rsidRDefault="0044797E" w:rsidP="00801F0D">
            <w:pPr>
              <w:pStyle w:val="142"/>
              <w:jc w:val="right"/>
              <w:rPr>
                <w:rFonts w:hAnsi="標楷體"/>
              </w:rPr>
            </w:pPr>
            <w:r w:rsidRPr="00974C44">
              <w:rPr>
                <w:rFonts w:hAnsi="標楷體"/>
              </w:rPr>
              <w:t>1,885,190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054D30EF" w14:textId="77777777" w:rsidR="0044797E" w:rsidRPr="00974C44" w:rsidRDefault="0044797E" w:rsidP="00801F0D">
            <w:pPr>
              <w:pStyle w:val="142"/>
              <w:jc w:val="right"/>
              <w:rPr>
                <w:rFonts w:hAnsi="標楷體"/>
              </w:rPr>
            </w:pPr>
            <w:r w:rsidRPr="00974C44">
              <w:rPr>
                <w:rFonts w:hAnsi="標楷體"/>
              </w:rPr>
              <w:t>2,059,420</w:t>
            </w:r>
          </w:p>
        </w:tc>
      </w:tr>
      <w:tr w:rsidR="0044797E" w:rsidRPr="00974C44" w14:paraId="0CE8E131"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25F638AA" w14:textId="77777777" w:rsidR="0044797E" w:rsidRPr="00974C44" w:rsidRDefault="0044797E" w:rsidP="008B3B2A">
            <w:pPr>
              <w:pStyle w:val="142"/>
              <w:ind w:left="227" w:hanging="227"/>
              <w:rPr>
                <w:rFonts w:hAnsi="標楷體"/>
              </w:rPr>
            </w:pPr>
            <w:r>
              <w:rPr>
                <w:rFonts w:hAnsi="標楷體" w:hint="eastAsia"/>
              </w:rPr>
              <w:t>3</w:t>
            </w:r>
            <w:r>
              <w:rPr>
                <w:rFonts w:hAnsi="標楷體"/>
              </w:rPr>
              <w:t>.</w:t>
            </w:r>
            <w:r w:rsidRPr="00974C44">
              <w:rPr>
                <w:rFonts w:hAnsi="標楷體" w:hint="eastAsia"/>
              </w:rPr>
              <w:t>軍品、保修工廠庫儲設施</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71E88C6D" w14:textId="77777777" w:rsidR="0044797E" w:rsidRPr="00974C44" w:rsidRDefault="0044797E" w:rsidP="00801F0D">
            <w:pPr>
              <w:pStyle w:val="142"/>
              <w:jc w:val="right"/>
              <w:rPr>
                <w:rFonts w:hAnsi="標楷體"/>
              </w:rPr>
            </w:pPr>
            <w:r w:rsidRPr="00974C44">
              <w:rPr>
                <w:rFonts w:hAnsi="標楷體"/>
              </w:rPr>
              <w:t>72</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0160140F" w14:textId="77777777" w:rsidR="0044797E" w:rsidRPr="00974C44" w:rsidRDefault="0044797E" w:rsidP="00801F0D">
            <w:pPr>
              <w:pStyle w:val="142"/>
              <w:jc w:val="right"/>
              <w:rPr>
                <w:rFonts w:hAnsi="標楷體"/>
              </w:rPr>
            </w:pPr>
            <w:r w:rsidRPr="00974C44">
              <w:rPr>
                <w:rFonts w:hAnsi="標楷體"/>
              </w:rPr>
              <w:t>23,305,340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5DEE2AA3" w14:textId="77777777" w:rsidR="0044797E" w:rsidRPr="00974C44" w:rsidRDefault="0044797E" w:rsidP="00801F0D">
            <w:pPr>
              <w:pStyle w:val="142"/>
              <w:jc w:val="right"/>
              <w:rPr>
                <w:rFonts w:hAnsi="標楷體"/>
              </w:rPr>
            </w:pPr>
            <w:r w:rsidRPr="00974C44">
              <w:rPr>
                <w:rFonts w:hAnsi="標楷體"/>
              </w:rPr>
              <w:t>10,464,920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14E688FC" w14:textId="77777777" w:rsidR="0044797E" w:rsidRPr="00974C44" w:rsidRDefault="0044797E" w:rsidP="00801F0D">
            <w:pPr>
              <w:pStyle w:val="142"/>
              <w:jc w:val="right"/>
              <w:rPr>
                <w:rFonts w:hAnsi="標楷體"/>
              </w:rPr>
            </w:pPr>
            <w:r w:rsidRPr="00974C44">
              <w:rPr>
                <w:rFonts w:hAnsi="標楷體"/>
              </w:rPr>
              <w:t>12,840,420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6B21DB59" w14:textId="77777777" w:rsidR="0044797E" w:rsidRPr="00974C44" w:rsidRDefault="0044797E" w:rsidP="00801F0D">
            <w:pPr>
              <w:pStyle w:val="142"/>
              <w:jc w:val="right"/>
              <w:rPr>
                <w:rFonts w:hAnsi="標楷體"/>
              </w:rPr>
            </w:pPr>
            <w:r w:rsidRPr="00974C44">
              <w:rPr>
                <w:rFonts w:hAnsi="標楷體"/>
              </w:rPr>
              <w:t>23,305,340</w:t>
            </w:r>
          </w:p>
        </w:tc>
      </w:tr>
      <w:tr w:rsidR="0044797E" w:rsidRPr="00974C44" w14:paraId="76E7DB41"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5D13D204" w14:textId="77777777" w:rsidR="0044797E" w:rsidRPr="00974C44" w:rsidRDefault="0044797E" w:rsidP="008B3B2A">
            <w:pPr>
              <w:pStyle w:val="142"/>
              <w:ind w:left="227" w:right="-111" w:hanging="227"/>
              <w:rPr>
                <w:rFonts w:hAnsi="標楷體"/>
              </w:rPr>
            </w:pPr>
            <w:r>
              <w:rPr>
                <w:rFonts w:hAnsi="標楷體" w:hint="eastAsia"/>
              </w:rPr>
              <w:t>4</w:t>
            </w:r>
            <w:r>
              <w:rPr>
                <w:rFonts w:hAnsi="標楷體"/>
              </w:rPr>
              <w:t>.</w:t>
            </w:r>
            <w:r w:rsidRPr="00974C44">
              <w:rPr>
                <w:rFonts w:hAnsi="標楷體" w:hint="eastAsia"/>
              </w:rPr>
              <w:t>碼頭設施及設備</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5C6CCCA7" w14:textId="77777777" w:rsidR="0044797E" w:rsidRPr="00974C44" w:rsidRDefault="0044797E" w:rsidP="00801F0D">
            <w:pPr>
              <w:pStyle w:val="142"/>
              <w:jc w:val="right"/>
              <w:rPr>
                <w:rFonts w:hAnsi="標楷體"/>
              </w:rPr>
            </w:pPr>
            <w:r w:rsidRPr="00974C44">
              <w:rPr>
                <w:rFonts w:hAnsi="標楷體"/>
              </w:rPr>
              <w:t>8</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54F3FD68" w14:textId="77777777" w:rsidR="0044797E" w:rsidRPr="00974C44" w:rsidRDefault="0044797E" w:rsidP="00801F0D">
            <w:pPr>
              <w:pStyle w:val="142"/>
              <w:jc w:val="right"/>
              <w:rPr>
                <w:rFonts w:hAnsi="標楷體"/>
              </w:rPr>
            </w:pPr>
            <w:r w:rsidRPr="00974C44">
              <w:rPr>
                <w:rFonts w:hAnsi="標楷體"/>
              </w:rPr>
              <w:t>339,280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2F4D5759" w14:textId="77777777" w:rsidR="0044797E" w:rsidRPr="00974C44" w:rsidRDefault="0044797E" w:rsidP="00801F0D">
            <w:pPr>
              <w:pStyle w:val="142"/>
              <w:jc w:val="right"/>
              <w:rPr>
                <w:rFonts w:hAnsi="標楷體"/>
              </w:rPr>
            </w:pPr>
            <w:r w:rsidRPr="00974C44">
              <w:rPr>
                <w:rFonts w:hAnsi="標楷體"/>
              </w:rPr>
              <w:t>116,000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451CBFA2" w14:textId="77777777" w:rsidR="0044797E" w:rsidRPr="00974C44" w:rsidRDefault="0044797E" w:rsidP="00801F0D">
            <w:pPr>
              <w:pStyle w:val="142"/>
              <w:jc w:val="right"/>
              <w:rPr>
                <w:rFonts w:hAnsi="標楷體"/>
              </w:rPr>
            </w:pPr>
            <w:r w:rsidRPr="00974C44">
              <w:rPr>
                <w:rFonts w:hAnsi="標楷體"/>
              </w:rPr>
              <w:t>223,280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7AF07C92" w14:textId="77777777" w:rsidR="0044797E" w:rsidRPr="00974C44" w:rsidRDefault="0044797E" w:rsidP="00801F0D">
            <w:pPr>
              <w:pStyle w:val="142"/>
              <w:jc w:val="right"/>
              <w:rPr>
                <w:rFonts w:hAnsi="標楷體"/>
              </w:rPr>
            </w:pPr>
            <w:r w:rsidRPr="00974C44">
              <w:rPr>
                <w:rFonts w:hAnsi="標楷體"/>
              </w:rPr>
              <w:t>339,280</w:t>
            </w:r>
          </w:p>
        </w:tc>
      </w:tr>
      <w:tr w:rsidR="0044797E" w:rsidRPr="00974C44" w14:paraId="1EF5AB16"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37D3544F" w14:textId="77777777" w:rsidR="0044797E" w:rsidRPr="00974C44" w:rsidRDefault="0044797E" w:rsidP="008B3B2A">
            <w:pPr>
              <w:pStyle w:val="142"/>
              <w:ind w:left="227" w:right="-111" w:hanging="227"/>
              <w:rPr>
                <w:rFonts w:hAnsi="標楷體"/>
              </w:rPr>
            </w:pPr>
            <w:r>
              <w:rPr>
                <w:rFonts w:hAnsi="標楷體" w:hint="eastAsia"/>
              </w:rPr>
              <w:t>5</w:t>
            </w:r>
            <w:r>
              <w:rPr>
                <w:rFonts w:hAnsi="標楷體"/>
              </w:rPr>
              <w:t>.</w:t>
            </w:r>
            <w:r w:rsidRPr="00974C44">
              <w:rPr>
                <w:rFonts w:hAnsi="標楷體" w:hint="eastAsia"/>
              </w:rPr>
              <w:t>關鍵零附件籌補</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415632BD" w14:textId="77777777" w:rsidR="0044797E" w:rsidRPr="00974C44" w:rsidRDefault="0044797E" w:rsidP="00801F0D">
            <w:pPr>
              <w:pStyle w:val="142"/>
              <w:jc w:val="right"/>
              <w:rPr>
                <w:rFonts w:hAnsi="標楷體"/>
              </w:rPr>
            </w:pPr>
            <w:r w:rsidRPr="00974C44">
              <w:rPr>
                <w:rFonts w:hAnsi="標楷體"/>
              </w:rPr>
              <w:t>1</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22E566E9" w14:textId="77777777" w:rsidR="0044797E" w:rsidRPr="00974C44" w:rsidRDefault="0044797E" w:rsidP="00801F0D">
            <w:pPr>
              <w:pStyle w:val="142"/>
              <w:jc w:val="right"/>
              <w:rPr>
                <w:rFonts w:hAnsi="標楷體"/>
              </w:rPr>
            </w:pPr>
            <w:r w:rsidRPr="00974C44">
              <w:rPr>
                <w:rFonts w:hAnsi="標楷體"/>
              </w:rPr>
              <w:t>2,112,044</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55A9C1D9" w14:textId="77777777" w:rsidR="0044797E" w:rsidRPr="00974C44" w:rsidRDefault="0044797E" w:rsidP="00801F0D">
            <w:pPr>
              <w:pStyle w:val="142"/>
              <w:jc w:val="right"/>
              <w:rPr>
                <w:rFonts w:hAnsi="標楷體"/>
              </w:rPr>
            </w:pPr>
            <w:r w:rsidRPr="00974C44">
              <w:rPr>
                <w:rFonts w:hAnsi="標楷體"/>
              </w:rPr>
              <w:t>2,112,044</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6C7E8D6D" w14:textId="77777777" w:rsidR="0044797E" w:rsidRPr="00974C44" w:rsidRDefault="0044797E" w:rsidP="00801F0D">
            <w:pPr>
              <w:pStyle w:val="142"/>
              <w:jc w:val="right"/>
              <w:rPr>
                <w:rFonts w:hAnsi="標楷體"/>
              </w:rPr>
            </w:pPr>
            <w:r w:rsidRPr="00974C44">
              <w:rPr>
                <w:rFonts w:hAnsi="標楷體"/>
              </w:rPr>
              <w:t>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4E048881" w14:textId="77777777" w:rsidR="0044797E" w:rsidRPr="00974C44" w:rsidRDefault="0044797E" w:rsidP="00801F0D">
            <w:pPr>
              <w:pStyle w:val="142"/>
              <w:jc w:val="right"/>
              <w:rPr>
                <w:rFonts w:hAnsi="標楷體"/>
              </w:rPr>
            </w:pPr>
            <w:r w:rsidRPr="00974C44">
              <w:rPr>
                <w:rFonts w:hAnsi="標楷體"/>
              </w:rPr>
              <w:t>2,112,044</w:t>
            </w:r>
          </w:p>
        </w:tc>
      </w:tr>
      <w:tr w:rsidR="0044797E" w:rsidRPr="00974C44" w14:paraId="0A853B4D"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51B125E3" w14:textId="77777777" w:rsidR="0044797E" w:rsidRPr="00974C44" w:rsidRDefault="0044797E" w:rsidP="008B3B2A">
            <w:pPr>
              <w:pStyle w:val="142"/>
              <w:ind w:left="227" w:hanging="227"/>
              <w:rPr>
                <w:rFonts w:hAnsi="標楷體"/>
              </w:rPr>
            </w:pPr>
            <w:r>
              <w:rPr>
                <w:rFonts w:hAnsi="標楷體" w:hint="eastAsia"/>
              </w:rPr>
              <w:t>6</w:t>
            </w:r>
            <w:r>
              <w:rPr>
                <w:rFonts w:hAnsi="標楷體"/>
              </w:rPr>
              <w:t>.</w:t>
            </w:r>
            <w:r w:rsidRPr="00974C44">
              <w:rPr>
                <w:rFonts w:hAnsi="標楷體" w:hint="eastAsia"/>
              </w:rPr>
              <w:t>訓(靶)場設施及設備</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14074677" w14:textId="77777777" w:rsidR="0044797E" w:rsidRPr="00974C44" w:rsidRDefault="0044797E" w:rsidP="00801F0D">
            <w:pPr>
              <w:pStyle w:val="142"/>
              <w:jc w:val="right"/>
              <w:rPr>
                <w:rFonts w:hAnsi="標楷體"/>
              </w:rPr>
            </w:pPr>
            <w:r w:rsidRPr="00974C44">
              <w:rPr>
                <w:rFonts w:hAnsi="標楷體"/>
              </w:rPr>
              <w:t>147</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76270444" w14:textId="77777777" w:rsidR="0044797E" w:rsidRPr="00974C44" w:rsidRDefault="0044797E" w:rsidP="00801F0D">
            <w:pPr>
              <w:pStyle w:val="142"/>
              <w:jc w:val="right"/>
              <w:rPr>
                <w:rFonts w:hAnsi="標楷體"/>
              </w:rPr>
            </w:pPr>
            <w:r w:rsidRPr="00974C44">
              <w:rPr>
                <w:rFonts w:hAnsi="標楷體"/>
              </w:rPr>
              <w:t>4,455,700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51DB9804" w14:textId="77777777" w:rsidR="0044797E" w:rsidRPr="00974C44" w:rsidRDefault="0044797E" w:rsidP="00801F0D">
            <w:pPr>
              <w:pStyle w:val="142"/>
              <w:jc w:val="right"/>
              <w:rPr>
                <w:rFonts w:hAnsi="標楷體"/>
              </w:rPr>
            </w:pPr>
            <w:r w:rsidRPr="00974C44">
              <w:rPr>
                <w:rFonts w:hAnsi="標楷體"/>
              </w:rPr>
              <w:t>2,051,090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7063C045" w14:textId="77777777" w:rsidR="0044797E" w:rsidRPr="00974C44" w:rsidRDefault="0044797E" w:rsidP="00801F0D">
            <w:pPr>
              <w:pStyle w:val="142"/>
              <w:jc w:val="right"/>
              <w:rPr>
                <w:rFonts w:hAnsi="標楷體"/>
              </w:rPr>
            </w:pPr>
            <w:r w:rsidRPr="00974C44">
              <w:rPr>
                <w:rFonts w:hAnsi="標楷體"/>
              </w:rPr>
              <w:t>2,404,610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3DD409B5" w14:textId="77777777" w:rsidR="0044797E" w:rsidRPr="00974C44" w:rsidRDefault="0044797E" w:rsidP="00801F0D">
            <w:pPr>
              <w:pStyle w:val="142"/>
              <w:jc w:val="right"/>
              <w:rPr>
                <w:rFonts w:hAnsi="標楷體"/>
              </w:rPr>
            </w:pPr>
            <w:r w:rsidRPr="00974C44">
              <w:rPr>
                <w:rFonts w:hAnsi="標楷體"/>
              </w:rPr>
              <w:t>4,455,700</w:t>
            </w:r>
          </w:p>
        </w:tc>
      </w:tr>
      <w:tr w:rsidR="0044797E" w:rsidRPr="00974C44" w14:paraId="127D7F43"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3440A495" w14:textId="77777777" w:rsidR="0044797E" w:rsidRPr="00974C44" w:rsidRDefault="0044797E" w:rsidP="008B3B2A">
            <w:pPr>
              <w:pStyle w:val="142"/>
              <w:ind w:left="227" w:hanging="227"/>
              <w:rPr>
                <w:rFonts w:hAnsi="標楷體"/>
              </w:rPr>
            </w:pPr>
            <w:r>
              <w:rPr>
                <w:rFonts w:hAnsi="標楷體" w:hint="eastAsia"/>
              </w:rPr>
              <w:t>7</w:t>
            </w:r>
            <w:r>
              <w:rPr>
                <w:rFonts w:hAnsi="標楷體"/>
              </w:rPr>
              <w:t>.</w:t>
            </w:r>
            <w:r w:rsidRPr="00974C44">
              <w:rPr>
                <w:rFonts w:hAnsi="標楷體" w:hint="eastAsia"/>
              </w:rPr>
              <w:t>軍醫專用設施及設備</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2EF6B708" w14:textId="77777777" w:rsidR="0044797E" w:rsidRPr="00974C44" w:rsidRDefault="0044797E" w:rsidP="00801F0D">
            <w:pPr>
              <w:pStyle w:val="142"/>
              <w:jc w:val="right"/>
              <w:rPr>
                <w:rFonts w:hAnsi="標楷體"/>
              </w:rPr>
            </w:pPr>
            <w:r w:rsidRPr="00974C44">
              <w:rPr>
                <w:rFonts w:hAnsi="標楷體"/>
              </w:rPr>
              <w:t>36</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49D86BA6" w14:textId="77777777" w:rsidR="0044797E" w:rsidRPr="00974C44" w:rsidRDefault="0044797E" w:rsidP="00801F0D">
            <w:pPr>
              <w:pStyle w:val="142"/>
              <w:jc w:val="right"/>
              <w:rPr>
                <w:rFonts w:hAnsi="標楷體"/>
              </w:rPr>
            </w:pPr>
            <w:r w:rsidRPr="00974C44">
              <w:rPr>
                <w:rFonts w:hAnsi="標楷體"/>
              </w:rPr>
              <w:t>3,129,870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0EA68C8F" w14:textId="77777777" w:rsidR="0044797E" w:rsidRPr="00974C44" w:rsidRDefault="0044797E" w:rsidP="00801F0D">
            <w:pPr>
              <w:pStyle w:val="142"/>
              <w:jc w:val="right"/>
              <w:rPr>
                <w:rFonts w:hAnsi="標楷體"/>
              </w:rPr>
            </w:pPr>
            <w:r w:rsidRPr="00974C44">
              <w:rPr>
                <w:rFonts w:hAnsi="標楷體"/>
              </w:rPr>
              <w:t>1,993,580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266B07D8" w14:textId="77777777" w:rsidR="0044797E" w:rsidRPr="00974C44" w:rsidRDefault="0044797E" w:rsidP="00801F0D">
            <w:pPr>
              <w:pStyle w:val="142"/>
              <w:jc w:val="right"/>
              <w:rPr>
                <w:rFonts w:hAnsi="標楷體"/>
              </w:rPr>
            </w:pPr>
            <w:r w:rsidRPr="00974C44">
              <w:rPr>
                <w:rFonts w:hAnsi="標楷體"/>
              </w:rPr>
              <w:t>1,136,290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73189E4A" w14:textId="77777777" w:rsidR="0044797E" w:rsidRPr="00974C44" w:rsidRDefault="0044797E" w:rsidP="00801F0D">
            <w:pPr>
              <w:pStyle w:val="142"/>
              <w:jc w:val="right"/>
              <w:rPr>
                <w:rFonts w:hAnsi="標楷體"/>
              </w:rPr>
            </w:pPr>
            <w:r w:rsidRPr="00974C44">
              <w:rPr>
                <w:rFonts w:hAnsi="標楷體"/>
              </w:rPr>
              <w:t>3,129,870</w:t>
            </w:r>
          </w:p>
        </w:tc>
      </w:tr>
      <w:tr w:rsidR="0044797E" w:rsidRPr="00974C44" w14:paraId="36DD7FB8"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7387E2E9" w14:textId="77777777" w:rsidR="0044797E" w:rsidRPr="00974C44" w:rsidRDefault="0044797E" w:rsidP="008B3B2A">
            <w:pPr>
              <w:pStyle w:val="142"/>
              <w:ind w:left="227" w:right="-111" w:hanging="227"/>
              <w:rPr>
                <w:rFonts w:hAnsi="標楷體"/>
              </w:rPr>
            </w:pPr>
            <w:r>
              <w:rPr>
                <w:rFonts w:hAnsi="標楷體" w:hint="eastAsia"/>
              </w:rPr>
              <w:t>8</w:t>
            </w:r>
            <w:r>
              <w:rPr>
                <w:rFonts w:hAnsi="標楷體"/>
              </w:rPr>
              <w:t>.</w:t>
            </w:r>
            <w:r w:rsidRPr="00974C44">
              <w:rPr>
                <w:rFonts w:hAnsi="標楷體" w:hint="eastAsia"/>
              </w:rPr>
              <w:t>作戰設施及設備</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3F18FFFA" w14:textId="77777777" w:rsidR="0044797E" w:rsidRPr="00974C44" w:rsidRDefault="0044797E" w:rsidP="00801F0D">
            <w:pPr>
              <w:pStyle w:val="142"/>
              <w:jc w:val="right"/>
              <w:rPr>
                <w:rFonts w:hAnsi="標楷體"/>
              </w:rPr>
            </w:pPr>
            <w:r w:rsidRPr="00974C44">
              <w:rPr>
                <w:rFonts w:hAnsi="標楷體"/>
              </w:rPr>
              <w:t>23</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3D20F30F" w14:textId="77777777" w:rsidR="0044797E" w:rsidRPr="00974C44" w:rsidRDefault="0044797E" w:rsidP="00801F0D">
            <w:pPr>
              <w:pStyle w:val="142"/>
              <w:jc w:val="right"/>
              <w:rPr>
                <w:rFonts w:hAnsi="標楷體"/>
              </w:rPr>
            </w:pPr>
            <w:r w:rsidRPr="00974C44">
              <w:rPr>
                <w:rFonts w:hAnsi="標楷體"/>
              </w:rPr>
              <w:t>3,309,760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34196D1A" w14:textId="77777777" w:rsidR="0044797E" w:rsidRPr="00974C44" w:rsidRDefault="0044797E" w:rsidP="00801F0D">
            <w:pPr>
              <w:pStyle w:val="142"/>
              <w:jc w:val="right"/>
              <w:rPr>
                <w:rFonts w:hAnsi="標楷體"/>
              </w:rPr>
            </w:pPr>
            <w:r w:rsidRPr="00974C44">
              <w:rPr>
                <w:rFonts w:hAnsi="標楷體"/>
              </w:rPr>
              <w:t>1,487,710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4E7B5270" w14:textId="77777777" w:rsidR="0044797E" w:rsidRPr="00974C44" w:rsidRDefault="0044797E" w:rsidP="00801F0D">
            <w:pPr>
              <w:pStyle w:val="142"/>
              <w:jc w:val="right"/>
              <w:rPr>
                <w:rFonts w:hAnsi="標楷體"/>
              </w:rPr>
            </w:pPr>
            <w:r w:rsidRPr="00974C44">
              <w:rPr>
                <w:rFonts w:hAnsi="標楷體"/>
              </w:rPr>
              <w:t>1,822,050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6C168447" w14:textId="77777777" w:rsidR="0044797E" w:rsidRPr="00974C44" w:rsidRDefault="0044797E" w:rsidP="00801F0D">
            <w:pPr>
              <w:pStyle w:val="142"/>
              <w:jc w:val="right"/>
              <w:rPr>
                <w:rFonts w:hAnsi="標楷體"/>
              </w:rPr>
            </w:pPr>
            <w:r w:rsidRPr="00974C44">
              <w:rPr>
                <w:rFonts w:hAnsi="標楷體"/>
              </w:rPr>
              <w:t>3,309,760</w:t>
            </w:r>
          </w:p>
        </w:tc>
      </w:tr>
      <w:tr w:rsidR="0044797E" w:rsidRPr="00974C44" w14:paraId="0DC33B65"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6A798D48" w14:textId="77777777" w:rsidR="0044797E" w:rsidRPr="00974C44" w:rsidRDefault="0044797E" w:rsidP="008B3B2A">
            <w:pPr>
              <w:pStyle w:val="142"/>
              <w:ind w:left="227" w:hanging="227"/>
              <w:rPr>
                <w:rFonts w:hAnsi="標楷體"/>
              </w:rPr>
            </w:pPr>
            <w:r>
              <w:rPr>
                <w:rFonts w:hAnsi="標楷體" w:hint="eastAsia"/>
              </w:rPr>
              <w:t>9</w:t>
            </w:r>
            <w:r>
              <w:rPr>
                <w:rFonts w:hAnsi="標楷體"/>
              </w:rPr>
              <w:t>.</w:t>
            </w:r>
            <w:r w:rsidRPr="00974C44">
              <w:rPr>
                <w:rFonts w:hAnsi="標楷體" w:hint="eastAsia"/>
              </w:rPr>
              <w:t>工兵機械籌補</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542E0262" w14:textId="77777777" w:rsidR="0044797E" w:rsidRPr="00974C44" w:rsidRDefault="0044797E" w:rsidP="00801F0D">
            <w:pPr>
              <w:pStyle w:val="142"/>
              <w:jc w:val="right"/>
              <w:rPr>
                <w:rFonts w:hAnsi="標楷體"/>
              </w:rPr>
            </w:pPr>
            <w:r w:rsidRPr="00974C44">
              <w:rPr>
                <w:rFonts w:hAnsi="標楷體"/>
              </w:rPr>
              <w:t>1</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041E53C7" w14:textId="77777777" w:rsidR="0044797E" w:rsidRPr="00974C44" w:rsidRDefault="0044797E" w:rsidP="00801F0D">
            <w:pPr>
              <w:pStyle w:val="142"/>
              <w:jc w:val="right"/>
              <w:rPr>
                <w:rFonts w:hAnsi="標楷體"/>
              </w:rPr>
            </w:pPr>
            <w:r w:rsidRPr="00974C44">
              <w:rPr>
                <w:rFonts w:hAnsi="標楷體"/>
              </w:rPr>
              <w:t>1,152,000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1A80BB88" w14:textId="77777777" w:rsidR="0044797E" w:rsidRPr="00974C44" w:rsidRDefault="0044797E" w:rsidP="00801F0D">
            <w:pPr>
              <w:pStyle w:val="142"/>
              <w:jc w:val="right"/>
              <w:rPr>
                <w:rFonts w:hAnsi="標楷體"/>
              </w:rPr>
            </w:pPr>
            <w:r w:rsidRPr="00974C44">
              <w:rPr>
                <w:rFonts w:hAnsi="標楷體"/>
              </w:rPr>
              <w:t>576,000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57A719C3" w14:textId="77777777" w:rsidR="0044797E" w:rsidRPr="00974C44" w:rsidRDefault="0044797E" w:rsidP="00801F0D">
            <w:pPr>
              <w:pStyle w:val="142"/>
              <w:jc w:val="right"/>
              <w:rPr>
                <w:rFonts w:hAnsi="標楷體"/>
              </w:rPr>
            </w:pPr>
            <w:r w:rsidRPr="00974C44">
              <w:rPr>
                <w:rFonts w:hAnsi="標楷體"/>
              </w:rPr>
              <w:t>576,000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40942103" w14:textId="77777777" w:rsidR="0044797E" w:rsidRPr="00974C44" w:rsidRDefault="0044797E" w:rsidP="00801F0D">
            <w:pPr>
              <w:pStyle w:val="142"/>
              <w:jc w:val="right"/>
              <w:rPr>
                <w:rFonts w:hAnsi="標楷體"/>
              </w:rPr>
            </w:pPr>
            <w:r w:rsidRPr="00974C44">
              <w:rPr>
                <w:rFonts w:hAnsi="標楷體"/>
              </w:rPr>
              <w:t>1,152,000</w:t>
            </w:r>
          </w:p>
        </w:tc>
      </w:tr>
      <w:tr w:rsidR="0044797E" w:rsidRPr="00974C44" w14:paraId="71E4A4D8" w14:textId="77777777" w:rsidTr="008B3B2A">
        <w:trPr>
          <w:trHeight w:val="320"/>
        </w:trPr>
        <w:tc>
          <w:tcPr>
            <w:tcW w:w="2127" w:type="dxa"/>
            <w:tcBorders>
              <w:top w:val="single" w:sz="6" w:space="0" w:color="000000"/>
              <w:left w:val="single" w:sz="18" w:space="0" w:color="000000"/>
              <w:bottom w:val="single" w:sz="6" w:space="0" w:color="000000"/>
              <w:right w:val="single" w:sz="6" w:space="0" w:color="000000"/>
            </w:tcBorders>
            <w:vAlign w:val="center"/>
            <w:hideMark/>
          </w:tcPr>
          <w:p w14:paraId="15CA5A3A" w14:textId="77777777" w:rsidR="0044797E" w:rsidRPr="00974C44" w:rsidRDefault="0044797E" w:rsidP="008B3B2A">
            <w:pPr>
              <w:pStyle w:val="142"/>
              <w:ind w:left="340" w:hanging="340"/>
              <w:rPr>
                <w:rFonts w:hAnsi="標楷體"/>
              </w:rPr>
            </w:pPr>
            <w:r>
              <w:rPr>
                <w:rFonts w:hAnsi="標楷體" w:hint="eastAsia"/>
              </w:rPr>
              <w:t>1</w:t>
            </w:r>
            <w:r>
              <w:rPr>
                <w:rFonts w:hAnsi="標楷體"/>
              </w:rPr>
              <w:t>0.</w:t>
            </w:r>
            <w:r w:rsidRPr="00974C44">
              <w:rPr>
                <w:rFonts w:hAnsi="標楷體" w:hint="eastAsia"/>
              </w:rPr>
              <w:t>通資電設施及設備</w:t>
            </w:r>
          </w:p>
        </w:tc>
        <w:tc>
          <w:tcPr>
            <w:tcW w:w="708" w:type="dxa"/>
            <w:tcBorders>
              <w:top w:val="single" w:sz="6" w:space="0" w:color="000000"/>
              <w:left w:val="single" w:sz="6" w:space="0" w:color="000000"/>
              <w:bottom w:val="single" w:sz="6" w:space="0" w:color="000000"/>
              <w:right w:val="single" w:sz="6" w:space="0" w:color="000000"/>
            </w:tcBorders>
            <w:vAlign w:val="center"/>
            <w:hideMark/>
          </w:tcPr>
          <w:p w14:paraId="0EF40FF5" w14:textId="77777777" w:rsidR="0044797E" w:rsidRPr="00974C44" w:rsidRDefault="0044797E" w:rsidP="00801F0D">
            <w:pPr>
              <w:pStyle w:val="142"/>
              <w:jc w:val="right"/>
              <w:rPr>
                <w:rFonts w:hAnsi="標楷體"/>
              </w:rPr>
            </w:pPr>
            <w:r w:rsidRPr="00974C44">
              <w:rPr>
                <w:rFonts w:hAnsi="標楷體"/>
              </w:rPr>
              <w:t>55</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4414D5E9" w14:textId="77777777" w:rsidR="0044797E" w:rsidRPr="00974C44" w:rsidRDefault="0044797E" w:rsidP="00801F0D">
            <w:pPr>
              <w:pStyle w:val="142"/>
              <w:jc w:val="right"/>
              <w:rPr>
                <w:rFonts w:hAnsi="標楷體"/>
              </w:rPr>
            </w:pPr>
            <w:r w:rsidRPr="00974C44">
              <w:rPr>
                <w:rFonts w:hAnsi="標楷體"/>
              </w:rPr>
              <w:t>569,530</w:t>
            </w: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6E5F366A" w14:textId="77777777" w:rsidR="0044797E" w:rsidRPr="00974C44" w:rsidRDefault="0044797E" w:rsidP="00801F0D">
            <w:pPr>
              <w:pStyle w:val="142"/>
              <w:jc w:val="right"/>
              <w:rPr>
                <w:rFonts w:hAnsi="標楷體"/>
              </w:rPr>
            </w:pPr>
            <w:r w:rsidRPr="00974C44">
              <w:rPr>
                <w:rFonts w:hAnsi="標楷體"/>
              </w:rPr>
              <w:t>393,480</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55B77A7D" w14:textId="77777777" w:rsidR="0044797E" w:rsidRPr="00974C44" w:rsidRDefault="0044797E" w:rsidP="00801F0D">
            <w:pPr>
              <w:pStyle w:val="142"/>
              <w:jc w:val="right"/>
              <w:rPr>
                <w:rFonts w:hAnsi="標楷體"/>
              </w:rPr>
            </w:pPr>
            <w:r w:rsidRPr="00974C44">
              <w:rPr>
                <w:rFonts w:hAnsi="標楷體"/>
              </w:rPr>
              <w:t>176,050</w:t>
            </w:r>
          </w:p>
        </w:tc>
        <w:tc>
          <w:tcPr>
            <w:tcW w:w="1417" w:type="dxa"/>
            <w:tcBorders>
              <w:top w:val="single" w:sz="6" w:space="0" w:color="000000"/>
              <w:left w:val="single" w:sz="6" w:space="0" w:color="000000"/>
              <w:bottom w:val="single" w:sz="6" w:space="0" w:color="000000"/>
              <w:right w:val="single" w:sz="18" w:space="0" w:color="000000"/>
            </w:tcBorders>
            <w:vAlign w:val="center"/>
            <w:hideMark/>
          </w:tcPr>
          <w:p w14:paraId="7AE30285" w14:textId="77777777" w:rsidR="0044797E" w:rsidRPr="00974C44" w:rsidRDefault="0044797E" w:rsidP="00801F0D">
            <w:pPr>
              <w:pStyle w:val="142"/>
              <w:jc w:val="right"/>
              <w:rPr>
                <w:rFonts w:hAnsi="標楷體"/>
              </w:rPr>
            </w:pPr>
            <w:r w:rsidRPr="00974C44">
              <w:rPr>
                <w:rFonts w:hAnsi="標楷體"/>
              </w:rPr>
              <w:t>569,530</w:t>
            </w:r>
          </w:p>
        </w:tc>
      </w:tr>
      <w:tr w:rsidR="0044797E" w:rsidRPr="00974C44" w14:paraId="38638CAB" w14:textId="77777777" w:rsidTr="008B3B2A">
        <w:trPr>
          <w:trHeight w:val="320"/>
        </w:trPr>
        <w:tc>
          <w:tcPr>
            <w:tcW w:w="2127" w:type="dxa"/>
            <w:tcBorders>
              <w:top w:val="single" w:sz="6" w:space="0" w:color="000000"/>
              <w:left w:val="single" w:sz="18" w:space="0" w:color="000000"/>
              <w:bottom w:val="single" w:sz="18" w:space="0" w:color="000000"/>
              <w:right w:val="single" w:sz="6" w:space="0" w:color="000000"/>
            </w:tcBorders>
            <w:vAlign w:val="center"/>
            <w:hideMark/>
          </w:tcPr>
          <w:p w14:paraId="6B94EE79" w14:textId="77777777" w:rsidR="0044797E" w:rsidRPr="00974C44" w:rsidRDefault="0044797E" w:rsidP="00801F0D">
            <w:pPr>
              <w:pStyle w:val="142"/>
              <w:rPr>
                <w:rFonts w:hAnsi="標楷體"/>
              </w:rPr>
            </w:pPr>
            <w:r w:rsidRPr="00974C44">
              <w:rPr>
                <w:rFonts w:hAnsi="標楷體" w:hint="eastAsia"/>
                <w:bCs/>
              </w:rPr>
              <w:t>合計</w:t>
            </w:r>
          </w:p>
        </w:tc>
        <w:tc>
          <w:tcPr>
            <w:tcW w:w="708" w:type="dxa"/>
            <w:tcBorders>
              <w:top w:val="single" w:sz="6" w:space="0" w:color="000000"/>
              <w:left w:val="single" w:sz="6" w:space="0" w:color="000000"/>
              <w:bottom w:val="single" w:sz="18" w:space="0" w:color="000000"/>
              <w:right w:val="single" w:sz="6" w:space="0" w:color="000000"/>
            </w:tcBorders>
            <w:vAlign w:val="center"/>
            <w:hideMark/>
          </w:tcPr>
          <w:p w14:paraId="4B8D8979" w14:textId="77777777" w:rsidR="0044797E" w:rsidRPr="00974C44" w:rsidRDefault="0044797E" w:rsidP="00801F0D">
            <w:pPr>
              <w:pStyle w:val="142"/>
              <w:jc w:val="right"/>
              <w:rPr>
                <w:rFonts w:hAnsi="標楷體"/>
              </w:rPr>
            </w:pPr>
            <w:r w:rsidRPr="00974C44">
              <w:rPr>
                <w:rFonts w:hAnsi="標楷體"/>
              </w:rPr>
              <w:t>362</w:t>
            </w:r>
          </w:p>
        </w:tc>
        <w:tc>
          <w:tcPr>
            <w:tcW w:w="1418" w:type="dxa"/>
            <w:tcBorders>
              <w:top w:val="single" w:sz="6" w:space="0" w:color="000000"/>
              <w:left w:val="single" w:sz="6" w:space="0" w:color="000000"/>
              <w:bottom w:val="single" w:sz="18" w:space="0" w:color="000000"/>
              <w:right w:val="single" w:sz="6" w:space="0" w:color="000000"/>
            </w:tcBorders>
            <w:vAlign w:val="center"/>
            <w:hideMark/>
          </w:tcPr>
          <w:p w14:paraId="0FDFC7FE" w14:textId="77777777" w:rsidR="0044797E" w:rsidRPr="00974C44" w:rsidRDefault="0044797E" w:rsidP="00801F0D">
            <w:pPr>
              <w:pStyle w:val="142"/>
              <w:jc w:val="right"/>
              <w:rPr>
                <w:rFonts w:hAnsi="標楷體"/>
              </w:rPr>
            </w:pPr>
            <w:r w:rsidRPr="00974C44">
              <w:rPr>
                <w:rFonts w:hAnsi="標楷體"/>
              </w:rPr>
              <w:t>42,857,784</w:t>
            </w:r>
          </w:p>
        </w:tc>
        <w:tc>
          <w:tcPr>
            <w:tcW w:w="1417" w:type="dxa"/>
            <w:tcBorders>
              <w:top w:val="single" w:sz="6" w:space="0" w:color="000000"/>
              <w:left w:val="single" w:sz="6" w:space="0" w:color="000000"/>
              <w:bottom w:val="single" w:sz="18" w:space="0" w:color="000000"/>
              <w:right w:val="single" w:sz="6" w:space="0" w:color="000000"/>
            </w:tcBorders>
            <w:vAlign w:val="center"/>
            <w:hideMark/>
          </w:tcPr>
          <w:p w14:paraId="1708175E" w14:textId="77777777" w:rsidR="0044797E" w:rsidRPr="00974C44" w:rsidRDefault="0044797E" w:rsidP="00801F0D">
            <w:pPr>
              <w:pStyle w:val="142"/>
              <w:jc w:val="right"/>
              <w:rPr>
                <w:rFonts w:hAnsi="標楷體"/>
              </w:rPr>
            </w:pPr>
            <w:r w:rsidRPr="00974C44">
              <w:rPr>
                <w:rFonts w:hAnsi="標楷體"/>
              </w:rPr>
              <w:t>20,535,274</w:t>
            </w:r>
          </w:p>
        </w:tc>
        <w:tc>
          <w:tcPr>
            <w:tcW w:w="1418" w:type="dxa"/>
            <w:tcBorders>
              <w:top w:val="single" w:sz="6" w:space="0" w:color="000000"/>
              <w:left w:val="single" w:sz="6" w:space="0" w:color="000000"/>
              <w:bottom w:val="single" w:sz="18" w:space="0" w:color="000000"/>
              <w:right w:val="single" w:sz="6" w:space="0" w:color="000000"/>
            </w:tcBorders>
            <w:vAlign w:val="center"/>
            <w:hideMark/>
          </w:tcPr>
          <w:p w14:paraId="2C753E8D" w14:textId="77777777" w:rsidR="0044797E" w:rsidRPr="00974C44" w:rsidRDefault="0044797E" w:rsidP="00801F0D">
            <w:pPr>
              <w:pStyle w:val="142"/>
              <w:jc w:val="right"/>
              <w:rPr>
                <w:rFonts w:hAnsi="標楷體"/>
              </w:rPr>
            </w:pPr>
            <w:r w:rsidRPr="00974C44">
              <w:rPr>
                <w:rFonts w:hAnsi="標楷體"/>
              </w:rPr>
              <w:t>22,322,510</w:t>
            </w:r>
          </w:p>
        </w:tc>
        <w:tc>
          <w:tcPr>
            <w:tcW w:w="1417" w:type="dxa"/>
            <w:tcBorders>
              <w:top w:val="single" w:sz="6" w:space="0" w:color="000000"/>
              <w:left w:val="single" w:sz="6" w:space="0" w:color="000000"/>
              <w:bottom w:val="single" w:sz="18" w:space="0" w:color="000000"/>
              <w:right w:val="single" w:sz="18" w:space="0" w:color="000000"/>
            </w:tcBorders>
            <w:vAlign w:val="center"/>
            <w:hideMark/>
          </w:tcPr>
          <w:p w14:paraId="28ED730D" w14:textId="77777777" w:rsidR="0044797E" w:rsidRPr="00974C44" w:rsidRDefault="0044797E" w:rsidP="00801F0D">
            <w:pPr>
              <w:pStyle w:val="142"/>
              <w:jc w:val="right"/>
              <w:rPr>
                <w:rFonts w:hAnsi="標楷體"/>
              </w:rPr>
            </w:pPr>
            <w:r w:rsidRPr="00974C44">
              <w:rPr>
                <w:rFonts w:hAnsi="標楷體"/>
              </w:rPr>
              <w:t>42,857,784</w:t>
            </w:r>
          </w:p>
        </w:tc>
      </w:tr>
    </w:tbl>
    <w:p w14:paraId="5E1858E1" w14:textId="77777777" w:rsidR="0044797E" w:rsidRPr="00974C44" w:rsidRDefault="0044797E" w:rsidP="008B3B2A">
      <w:pPr>
        <w:spacing w:line="300" w:lineRule="exact"/>
        <w:ind w:leftChars="0" w:left="1420" w:hangingChars="584" w:hanging="1420"/>
        <w:rPr>
          <w:rFonts w:hAnsi="標楷體"/>
          <w:sz w:val="24"/>
        </w:rPr>
      </w:pPr>
      <w:r w:rsidRPr="00974C44">
        <w:rPr>
          <w:rFonts w:hAnsi="標楷體" w:hint="eastAsia"/>
          <w:sz w:val="24"/>
        </w:rPr>
        <w:t>資料來源：國防部，本中心整理。</w:t>
      </w:r>
    </w:p>
    <w:p w14:paraId="6716AAFE" w14:textId="77777777" w:rsidR="0044797E" w:rsidRPr="00974C44" w:rsidRDefault="0044797E" w:rsidP="00F306CD">
      <w:pPr>
        <w:ind w:left="849" w:hangingChars="100" w:hanging="283"/>
        <w:rPr>
          <w:rFonts w:hAnsi="標楷體"/>
          <w:b/>
        </w:rPr>
      </w:pPr>
      <w:r w:rsidRPr="00974C44">
        <w:rPr>
          <w:rFonts w:hAnsi="標楷體" w:hint="eastAsia"/>
          <w:b/>
        </w:rPr>
        <w:t>(四)未就各細項計畫逐案列明計畫內容、期程、經費總額及分年經費分配額等資訊，亦不利後續執行進度之監督</w:t>
      </w:r>
    </w:p>
    <w:p w14:paraId="6BAACAC1" w14:textId="77777777" w:rsidR="0044797E" w:rsidRPr="00974C44" w:rsidRDefault="0044797E" w:rsidP="00F306CD">
      <w:pPr>
        <w:pStyle w:val="21"/>
        <w:ind w:left="850" w:firstLine="566"/>
        <w:rPr>
          <w:rFonts w:hAnsi="標楷體"/>
        </w:rPr>
      </w:pPr>
      <w:r w:rsidRPr="00974C44">
        <w:rPr>
          <w:rFonts w:hAnsi="標楷體" w:hint="eastAsia"/>
        </w:rPr>
        <w:t>國防部規劃於11</w:t>
      </w:r>
      <w:r w:rsidRPr="00974C44">
        <w:rPr>
          <w:rFonts w:hAnsi="標楷體"/>
        </w:rPr>
        <w:t>5</w:t>
      </w:r>
      <w:r w:rsidRPr="00974C44">
        <w:rPr>
          <w:rFonts w:hAnsi="標楷體" w:hint="eastAsia"/>
        </w:rPr>
        <w:t>至11</w:t>
      </w:r>
      <w:r w:rsidRPr="00974C44">
        <w:rPr>
          <w:rFonts w:hAnsi="標楷體"/>
        </w:rPr>
        <w:t>6</w:t>
      </w:r>
      <w:r w:rsidRPr="00974C44">
        <w:rPr>
          <w:rFonts w:hAnsi="標楷體" w:hint="eastAsia"/>
        </w:rPr>
        <w:t>年度辦理1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項設施及設備改善既關鍵零組件及備援能量籌補等計畫，屬跨年期繼續經費，該案計畫經費經本院審議通過後，即依核定期間及條件分年支用，並於期間結束後始辦理決算，爰其3</w:t>
      </w:r>
      <w:r w:rsidRPr="00974C44">
        <w:rPr>
          <w:rFonts w:hAnsi="標楷體"/>
        </w:rPr>
        <w:t>62</w:t>
      </w:r>
      <w:r w:rsidRPr="00974C44">
        <w:rPr>
          <w:rFonts w:hAnsi="標楷體" w:hint="eastAsia"/>
        </w:rPr>
        <w:t>項計畫之具體內容、期程、經費總額及分年經費額度等資訊，除為特別預算案審議重點項目外，亦為本院及審計機關後續監督各案執行進度之參考依據，然在混編所有細項計畫內容下，除不利本院預算審議，外界後續亦難對其執行進度為適當監督。</w:t>
      </w:r>
    </w:p>
    <w:p w14:paraId="12315151" w14:textId="77777777" w:rsidR="0044797E" w:rsidRPr="00974C44" w:rsidRDefault="0044797E" w:rsidP="000375F2">
      <w:pPr>
        <w:ind w:left="566" w:firstLine="566"/>
        <w:rPr>
          <w:rFonts w:hAnsi="標楷體"/>
        </w:rPr>
      </w:pPr>
      <w:r w:rsidRPr="00974C44">
        <w:rPr>
          <w:rFonts w:hAnsi="標楷體" w:hint="eastAsia"/>
        </w:rPr>
        <w:lastRenderedPageBreak/>
        <w:t>綜上，國防部於本特別預算案中，就「強化國土防衛能量」項目規劃辦理重要防護設施改善計畫，惟其內容混編1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項性質迥異作業維持計畫，</w:t>
      </w:r>
      <w:r>
        <w:rPr>
          <w:rFonts w:hAnsi="標楷體" w:hint="eastAsia"/>
        </w:rPr>
        <w:t>而</w:t>
      </w:r>
      <w:r w:rsidRPr="00974C44">
        <w:rPr>
          <w:rFonts w:hAnsi="標楷體" w:hint="eastAsia"/>
        </w:rPr>
        <w:t>特別預算案中並未就各(類</w:t>
      </w:r>
      <w:r w:rsidRPr="00974C44">
        <w:rPr>
          <w:rFonts w:hAnsi="標楷體"/>
        </w:rPr>
        <w:t>)</w:t>
      </w:r>
      <w:r w:rsidRPr="00974C44">
        <w:rPr>
          <w:rFonts w:hAnsi="標楷體" w:hint="eastAsia"/>
        </w:rPr>
        <w:t>項計畫逐案列明計畫內容、期程、經費總額及分年經費分配額等資訊，除難謂內容充實外，亦不利本院預算審議及後續監督，允宜檢討改進。</w:t>
      </w:r>
    </w:p>
    <w:p w14:paraId="09094601" w14:textId="77777777" w:rsidR="0044797E" w:rsidRPr="00974C44" w:rsidRDefault="0044797E" w:rsidP="000375F2">
      <w:pPr>
        <w:ind w:left="566" w:firstLine="566"/>
        <w:rPr>
          <w:rFonts w:hAnsi="標楷體"/>
        </w:rPr>
      </w:pPr>
    </w:p>
    <w:p w14:paraId="43CF42F8" w14:textId="77777777" w:rsidR="0044797E" w:rsidRPr="00974C44" w:rsidRDefault="0044797E" w:rsidP="00361EA7">
      <w:pPr>
        <w:pStyle w:val="a3"/>
        <w:ind w:left="567" w:hanging="567"/>
        <w:rPr>
          <w:rFonts w:hAnsi="標楷體"/>
        </w:rPr>
      </w:pPr>
      <w:r w:rsidRPr="00974C44">
        <w:rPr>
          <w:rFonts w:hAnsi="標楷體" w:hint="eastAsia"/>
        </w:rPr>
        <w:t>三、重要防護設施改善案涉有整(修</w:t>
      </w:r>
      <w:r w:rsidRPr="00974C44">
        <w:rPr>
          <w:rFonts w:hAnsi="標楷體"/>
        </w:rPr>
        <w:t>)</w:t>
      </w:r>
      <w:r w:rsidRPr="00974C44">
        <w:rPr>
          <w:rFonts w:hAnsi="標楷體" w:hint="eastAsia"/>
        </w:rPr>
        <w:t>建工程性質之計畫眾多且預算龐鉅，</w:t>
      </w:r>
      <w:r>
        <w:rPr>
          <w:rFonts w:hAnsi="標楷體" w:hint="eastAsia"/>
        </w:rPr>
        <w:t>該</w:t>
      </w:r>
      <w:r>
        <w:rPr>
          <w:rStyle w:val="hzn33d"/>
          <w:rFonts w:hAnsi="標楷體" w:hint="eastAsia"/>
        </w:rPr>
        <w:t>等</w:t>
      </w:r>
      <w:r w:rsidRPr="00974C44">
        <w:rPr>
          <w:rStyle w:val="hzn33d"/>
          <w:rFonts w:hAnsi="標楷體" w:hint="eastAsia"/>
        </w:rPr>
        <w:t>計畫需密集發包且有於2年</w:t>
      </w:r>
      <w:r>
        <w:rPr>
          <w:rStyle w:val="hzn33d"/>
          <w:rFonts w:hAnsi="標楷體" w:hint="eastAsia"/>
        </w:rPr>
        <w:t>內</w:t>
      </w:r>
      <w:r w:rsidRPr="00974C44">
        <w:rPr>
          <w:rStyle w:val="hzn33d"/>
          <w:rFonts w:hAnsi="標楷體" w:hint="eastAsia"/>
        </w:rPr>
        <w:t>完成之壓力</w:t>
      </w:r>
      <w:r w:rsidRPr="00974C44">
        <w:rPr>
          <w:rStyle w:val="hzn33d"/>
          <w:rFonts w:hAnsi="標楷體"/>
        </w:rPr>
        <w:t>，</w:t>
      </w:r>
      <w:r w:rsidRPr="00862DF4">
        <w:rPr>
          <w:rStyle w:val="hzn33d"/>
          <w:rFonts w:hAnsi="標楷體" w:hint="eastAsia"/>
        </w:rPr>
        <w:t>國防部除宜審慎評估國內廠商承接量能外，亦應督導各軍種加強事前規劃及事後履約</w:t>
      </w:r>
      <w:r>
        <w:rPr>
          <w:rStyle w:val="hzn33d"/>
          <w:rFonts w:hAnsi="標楷體" w:hint="eastAsia"/>
        </w:rPr>
        <w:t>管控</w:t>
      </w:r>
    </w:p>
    <w:bookmarkEnd w:id="2"/>
    <w:p w14:paraId="0148FD30" w14:textId="77777777" w:rsidR="0044797E" w:rsidRPr="00974C44" w:rsidRDefault="0044797E" w:rsidP="00360A51">
      <w:pPr>
        <w:ind w:left="566" w:firstLine="566"/>
        <w:rPr>
          <w:rFonts w:hAnsi="標楷體"/>
        </w:rPr>
      </w:pPr>
      <w:r w:rsidRPr="00974C44">
        <w:rPr>
          <w:rFonts w:hAnsi="標楷體" w:hint="eastAsia"/>
        </w:rPr>
        <w:t>國防部就強化國土防衛能量而於本特別預算案中，規劃辦理「彈藥庫儲設施」等1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項重要防護設施改善計畫，依國防部統計，其中</w:t>
      </w:r>
      <w:r>
        <w:rPr>
          <w:rFonts w:hAnsi="標楷體" w:hint="eastAsia"/>
        </w:rPr>
        <w:t>計畫內容</w:t>
      </w:r>
      <w:r w:rsidRPr="00974C44">
        <w:rPr>
          <w:rFonts w:hAnsi="標楷體" w:hint="eastAsia"/>
        </w:rPr>
        <w:t>涉有營舍、房屋或營區設施修繕工程者共計287項，總經費3</w:t>
      </w:r>
      <w:r w:rsidRPr="00974C44">
        <w:rPr>
          <w:rFonts w:hAnsi="標楷體"/>
        </w:rPr>
        <w:t>47</w:t>
      </w:r>
      <w:r w:rsidRPr="00974C44">
        <w:rPr>
          <w:rFonts w:hAnsi="標楷體" w:hint="eastAsia"/>
        </w:rPr>
        <w:t>億1</w:t>
      </w:r>
      <w:r w:rsidRPr="00974C44">
        <w:rPr>
          <w:rFonts w:hAnsi="標楷體"/>
        </w:rPr>
        <w:t>,945</w:t>
      </w:r>
      <w:r w:rsidRPr="00974C44">
        <w:rPr>
          <w:rFonts w:hAnsi="標楷體" w:hint="eastAsia"/>
        </w:rPr>
        <w:t>萬元</w:t>
      </w:r>
      <w:r>
        <w:rPr>
          <w:rStyle w:val="af6"/>
          <w:rFonts w:hAnsi="標楷體"/>
        </w:rPr>
        <w:footnoteReference w:id="8"/>
      </w:r>
      <w:r w:rsidRPr="00974C44">
        <w:rPr>
          <w:rFonts w:hAnsi="標楷體" w:hint="eastAsia"/>
        </w:rPr>
        <w:t>，1</w:t>
      </w:r>
      <w:r w:rsidRPr="00974C44">
        <w:rPr>
          <w:rFonts w:hAnsi="標楷體"/>
        </w:rPr>
        <w:t>15</w:t>
      </w:r>
      <w:r w:rsidRPr="00974C44">
        <w:rPr>
          <w:rFonts w:hAnsi="標楷體" w:hint="eastAsia"/>
        </w:rPr>
        <w:t>及1</w:t>
      </w:r>
      <w:r w:rsidRPr="00974C44">
        <w:rPr>
          <w:rFonts w:hAnsi="標楷體"/>
        </w:rPr>
        <w:t>16</w:t>
      </w:r>
      <w:r w:rsidRPr="00974C44">
        <w:rPr>
          <w:rFonts w:hAnsi="標楷體" w:hint="eastAsia"/>
        </w:rPr>
        <w:t>年度分年預算均逾百億元。經查：</w:t>
      </w:r>
    </w:p>
    <w:p w14:paraId="6825CCCA" w14:textId="77777777" w:rsidR="0044797E" w:rsidRPr="00974C44" w:rsidRDefault="0044797E" w:rsidP="00395C00">
      <w:pPr>
        <w:pStyle w:val="a5"/>
        <w:ind w:left="849" w:hanging="283"/>
        <w:rPr>
          <w:rFonts w:hAnsi="標楷體"/>
          <w:b/>
          <w:bCs/>
        </w:rPr>
      </w:pPr>
      <w:r w:rsidRPr="00974C44">
        <w:rPr>
          <w:rFonts w:hAnsi="標楷體" w:hint="eastAsia"/>
          <w:b/>
          <w:bCs/>
        </w:rPr>
        <w:t>(一</w:t>
      </w:r>
      <w:r w:rsidRPr="00974C44">
        <w:rPr>
          <w:rFonts w:hAnsi="標楷體"/>
          <w:b/>
          <w:bCs/>
        </w:rPr>
        <w:t>)</w:t>
      </w:r>
      <w:r w:rsidRPr="00974C44">
        <w:rPr>
          <w:rFonts w:hAnsi="標楷體" w:hint="eastAsia"/>
          <w:b/>
          <w:bCs/>
        </w:rPr>
        <w:t>國軍房屋及設施修繕經費按整(修</w:t>
      </w:r>
      <w:r w:rsidRPr="00974C44">
        <w:rPr>
          <w:rFonts w:hAnsi="標楷體"/>
          <w:b/>
          <w:bCs/>
        </w:rPr>
        <w:t>)</w:t>
      </w:r>
      <w:r w:rsidRPr="00974C44">
        <w:rPr>
          <w:rFonts w:hAnsi="標楷體" w:hint="eastAsia"/>
          <w:b/>
          <w:bCs/>
        </w:rPr>
        <w:t>建性質不同分由軍事投資或作業維持費編列相關經費</w:t>
      </w:r>
    </w:p>
    <w:p w14:paraId="0D2E3DA0" w14:textId="77777777" w:rsidR="0044797E" w:rsidRPr="00974C44" w:rsidRDefault="0044797E" w:rsidP="00855C13">
      <w:pPr>
        <w:pStyle w:val="21"/>
        <w:ind w:left="850" w:firstLine="566"/>
        <w:rPr>
          <w:rFonts w:hAnsi="標楷體"/>
        </w:rPr>
      </w:pPr>
      <w:r w:rsidRPr="00974C44">
        <w:rPr>
          <w:rFonts w:hAnsi="標楷體" w:hint="eastAsia"/>
        </w:rPr>
        <w:t>按</w:t>
      </w:r>
      <w:r>
        <w:rPr>
          <w:rFonts w:hAnsi="標楷體" w:hint="eastAsia"/>
        </w:rPr>
        <w:t>「</w:t>
      </w:r>
      <w:r w:rsidRPr="00974C44">
        <w:rPr>
          <w:rFonts w:hAnsi="標楷體" w:hint="eastAsia"/>
        </w:rPr>
        <w:t>國軍營繕工程教則</w:t>
      </w:r>
      <w:r>
        <w:rPr>
          <w:rFonts w:hAnsi="標楷體" w:hint="eastAsia"/>
        </w:rPr>
        <w:t>」</w:t>
      </w:r>
      <w:r w:rsidRPr="00974C44">
        <w:rPr>
          <w:rFonts w:hAnsi="標楷體" w:hint="eastAsia"/>
        </w:rPr>
        <w:t>第0</w:t>
      </w:r>
      <w:r w:rsidRPr="00974C44">
        <w:rPr>
          <w:rFonts w:hAnsi="標楷體"/>
        </w:rPr>
        <w:t>1002</w:t>
      </w:r>
      <w:r w:rsidRPr="00974C44">
        <w:rPr>
          <w:rFonts w:hAnsi="標楷體" w:hint="eastAsia"/>
        </w:rPr>
        <w:t>點規定：「國軍營繕工程之興辦，屬資本門工程，應依據兵力整建計畫，…配合中、長程施政計畫，逐年辦理；屬經常門需求，應就營區(房)設施修繕維護、安全檢查等項目排定優先順序，配合年度預算辦理。」</w:t>
      </w:r>
      <w:r>
        <w:rPr>
          <w:rFonts w:hAnsi="標楷體" w:hint="eastAsia"/>
        </w:rPr>
        <w:t>另「</w:t>
      </w:r>
      <w:r w:rsidRPr="00974C44">
        <w:rPr>
          <w:rFonts w:hAnsi="標楷體" w:hint="eastAsia"/>
        </w:rPr>
        <w:t>國軍房屋及設施修繕維護作業規定</w:t>
      </w:r>
      <w:r>
        <w:rPr>
          <w:rFonts w:hAnsi="標楷體" w:hint="eastAsia"/>
        </w:rPr>
        <w:t>」</w:t>
      </w:r>
      <w:r w:rsidRPr="00974C44">
        <w:rPr>
          <w:rFonts w:hAnsi="標楷體" w:hint="eastAsia"/>
        </w:rPr>
        <w:t>第5點第1項規定</w:t>
      </w:r>
      <w:r>
        <w:rPr>
          <w:rFonts w:hAnsi="標楷體" w:hint="eastAsia"/>
        </w:rPr>
        <w:t>略以</w:t>
      </w:r>
      <w:r w:rsidRPr="00974C44">
        <w:rPr>
          <w:rFonts w:hAnsi="標楷體" w:hint="eastAsia"/>
        </w:rPr>
        <w:t>，房屋及設施修繕維護費屬投資性工程項目者</w:t>
      </w:r>
      <w:r>
        <w:rPr>
          <w:rFonts w:hAnsi="標楷體" w:hint="eastAsia"/>
        </w:rPr>
        <w:t>(</w:t>
      </w:r>
      <w:r w:rsidRPr="00974C44">
        <w:rPr>
          <w:rFonts w:hAnsi="標楷體" w:hint="eastAsia"/>
        </w:rPr>
        <w:t>例如全面性營區整修、房屋整、新建等），應循建案方式由軍事投資相關科目</w:t>
      </w:r>
      <w:r w:rsidRPr="00974C44">
        <w:rPr>
          <w:rFonts w:hAnsi="標楷體" w:hint="eastAsia"/>
        </w:rPr>
        <w:lastRenderedPageBreak/>
        <w:t>編列預算辦理。屬維持性之修繕、維護工作項目者，應參考近年已執行標案或市場行情核實申編預算，並以維護後能達到預期效用及使用壽期為原則。</w:t>
      </w:r>
    </w:p>
    <w:p w14:paraId="41FED2B4" w14:textId="77777777" w:rsidR="0044797E" w:rsidRPr="00974C44" w:rsidRDefault="0044797E" w:rsidP="00935F4E">
      <w:pPr>
        <w:pStyle w:val="a5"/>
        <w:ind w:left="849" w:hanging="283"/>
        <w:rPr>
          <w:rFonts w:hAnsi="標楷體"/>
          <w:b/>
        </w:rPr>
      </w:pPr>
      <w:r w:rsidRPr="00974C44">
        <w:rPr>
          <w:rFonts w:hAnsi="標楷體"/>
          <w:b/>
        </w:rPr>
        <w:t>(</w:t>
      </w:r>
      <w:r w:rsidRPr="00974C44">
        <w:rPr>
          <w:rFonts w:hAnsi="標楷體" w:hint="eastAsia"/>
          <w:b/>
        </w:rPr>
        <w:t>二</w:t>
      </w:r>
      <w:r w:rsidRPr="00974C44">
        <w:rPr>
          <w:rFonts w:hAnsi="標楷體"/>
          <w:b/>
        </w:rPr>
        <w:t>)</w:t>
      </w:r>
      <w:r w:rsidRPr="00974C44">
        <w:rPr>
          <w:rFonts w:hAnsi="標楷體" w:hint="eastAsia"/>
          <w:b/>
        </w:rPr>
        <w:t>陸、海、空軍114年度辦理</w:t>
      </w:r>
      <w:r w:rsidRPr="00974C44">
        <w:rPr>
          <w:rFonts w:hAnsi="標楷體"/>
          <w:b/>
        </w:rPr>
        <w:t>25</w:t>
      </w:r>
      <w:r w:rsidRPr="00974C44">
        <w:rPr>
          <w:rFonts w:hAnsi="標楷體" w:hint="eastAsia"/>
          <w:b/>
        </w:rPr>
        <w:t>案軍事工程計畫中，曾因故辦理計畫變更</w:t>
      </w:r>
      <w:r>
        <w:rPr>
          <w:rFonts w:hAnsi="標楷體" w:hint="eastAsia"/>
          <w:b/>
        </w:rPr>
        <w:t>者</w:t>
      </w:r>
      <w:r w:rsidRPr="00974C44">
        <w:rPr>
          <w:rFonts w:hAnsi="標楷體" w:hint="eastAsia"/>
          <w:b/>
        </w:rPr>
        <w:t>達</w:t>
      </w:r>
      <w:r>
        <w:rPr>
          <w:rFonts w:hAnsi="標楷體" w:hint="eastAsia"/>
          <w:b/>
        </w:rPr>
        <w:t>六</w:t>
      </w:r>
      <w:r w:rsidRPr="00974C44">
        <w:rPr>
          <w:rFonts w:hAnsi="標楷體" w:hint="eastAsia"/>
          <w:b/>
        </w:rPr>
        <w:t>成，且不乏延長期程逾1</w:t>
      </w:r>
      <w:r w:rsidRPr="00974C44">
        <w:rPr>
          <w:rFonts w:hAnsi="標楷體"/>
          <w:b/>
        </w:rPr>
        <w:t>0</w:t>
      </w:r>
      <w:r w:rsidRPr="00974C44">
        <w:rPr>
          <w:rFonts w:hAnsi="標楷體" w:hint="eastAsia"/>
          <w:b/>
        </w:rPr>
        <w:t>年仍未完工者</w:t>
      </w:r>
    </w:p>
    <w:p w14:paraId="67E62A57" w14:textId="77777777" w:rsidR="0044797E" w:rsidRPr="00974C44" w:rsidRDefault="0044797E" w:rsidP="00BC0EED">
      <w:pPr>
        <w:pStyle w:val="21"/>
        <w:ind w:left="850" w:firstLine="566"/>
        <w:rPr>
          <w:rFonts w:hAnsi="標楷體"/>
        </w:rPr>
      </w:pPr>
      <w:r w:rsidRPr="00974C44">
        <w:rPr>
          <w:rFonts w:hAnsi="標楷體" w:hint="eastAsia"/>
          <w:bCs/>
        </w:rPr>
        <w:t>1</w:t>
      </w:r>
      <w:r w:rsidRPr="00974C44">
        <w:rPr>
          <w:rFonts w:hAnsi="標楷體"/>
          <w:bCs/>
        </w:rPr>
        <w:t>14</w:t>
      </w:r>
      <w:r w:rsidRPr="00974C44">
        <w:rPr>
          <w:rFonts w:hAnsi="標楷體" w:hint="eastAsia"/>
          <w:bCs/>
        </w:rPr>
        <w:t>年度國防部所屬單位預算中，陸、海、空軍司令部於「營建工程」業務計畫中納編之</w:t>
      </w:r>
      <w:r w:rsidRPr="00974C44">
        <w:rPr>
          <w:rFonts w:hAnsi="標楷體"/>
          <w:bCs/>
        </w:rPr>
        <w:t>25</w:t>
      </w:r>
      <w:r w:rsidRPr="00974C44">
        <w:rPr>
          <w:rFonts w:hAnsi="標楷體" w:hint="eastAsia"/>
          <w:bCs/>
        </w:rPr>
        <w:t>案軍事工程建案中，曾因故增加計畫經費或延長辦理期程者共計15案(詳表</w:t>
      </w:r>
      <w:r w:rsidRPr="00974C44">
        <w:rPr>
          <w:rFonts w:hAnsi="標楷體"/>
          <w:bCs/>
        </w:rPr>
        <w:t>1)</w:t>
      </w:r>
      <w:r w:rsidRPr="00974C44">
        <w:rPr>
          <w:rFonts w:hAnsi="標楷體" w:hint="eastAsia"/>
          <w:bCs/>
        </w:rPr>
        <w:t>，占比高達</w:t>
      </w:r>
      <w:r>
        <w:rPr>
          <w:rFonts w:hAnsi="標楷體" w:hint="eastAsia"/>
          <w:bCs/>
        </w:rPr>
        <w:t>六</w:t>
      </w:r>
      <w:r w:rsidRPr="00974C44">
        <w:rPr>
          <w:rFonts w:hAnsi="標楷體" w:hint="eastAsia"/>
          <w:bCs/>
        </w:rPr>
        <w:t>成，其原因多為招標不順、計畫經費不足或工程延宕所致；其中海軍「左營二港口擴建工程」於9</w:t>
      </w:r>
      <w:r w:rsidRPr="00974C44">
        <w:rPr>
          <w:rFonts w:hAnsi="標楷體"/>
          <w:bCs/>
        </w:rPr>
        <w:t>5</w:t>
      </w:r>
      <w:r w:rsidRPr="00974C44">
        <w:rPr>
          <w:rFonts w:hAnsi="標楷體" w:hint="eastAsia"/>
          <w:bCs/>
        </w:rPr>
        <w:t>年建案並編列預算，惟嗣後因受當地居民抗爭及營建物價調整等因素而多次辦理計畫變更，除將總經費調整為590億7</w:t>
      </w:r>
      <w:r w:rsidRPr="00974C44">
        <w:rPr>
          <w:rFonts w:hAnsi="標楷體"/>
          <w:bCs/>
        </w:rPr>
        <w:t>,</w:t>
      </w:r>
      <w:r w:rsidRPr="00974C44">
        <w:rPr>
          <w:rFonts w:hAnsi="標楷體" w:hint="eastAsia"/>
          <w:bCs/>
        </w:rPr>
        <w:t>793萬3千元外，預計完工期程亦延至1</w:t>
      </w:r>
      <w:r w:rsidRPr="00974C44">
        <w:rPr>
          <w:rFonts w:hAnsi="標楷體"/>
          <w:bCs/>
        </w:rPr>
        <w:t>21</w:t>
      </w:r>
      <w:r w:rsidRPr="00974C44">
        <w:rPr>
          <w:rFonts w:hAnsi="標楷體" w:hint="eastAsia"/>
          <w:bCs/>
        </w:rPr>
        <w:t>年度，此距原訂完工期程(106年</w:t>
      </w:r>
      <w:r w:rsidRPr="00974C44">
        <w:rPr>
          <w:rFonts w:hAnsi="標楷體"/>
          <w:bCs/>
        </w:rPr>
        <w:t>)</w:t>
      </w:r>
      <w:r w:rsidRPr="00974C44">
        <w:rPr>
          <w:rFonts w:hAnsi="標楷體" w:hint="eastAsia"/>
          <w:bCs/>
        </w:rPr>
        <w:t>已延後1</w:t>
      </w:r>
      <w:r w:rsidRPr="00974C44">
        <w:rPr>
          <w:rFonts w:hAnsi="標楷體"/>
          <w:bCs/>
        </w:rPr>
        <w:t>5</w:t>
      </w:r>
      <w:r w:rsidRPr="00974C44">
        <w:rPr>
          <w:rFonts w:hAnsi="標楷體" w:hint="eastAsia"/>
          <w:bCs/>
        </w:rPr>
        <w:t>年</w:t>
      </w:r>
      <w:r w:rsidRPr="00974C44">
        <w:rPr>
          <w:rFonts w:hAnsi="標楷體" w:hint="eastAsia"/>
        </w:rPr>
        <w:t>，容顯眾多工程類計畫之事前規劃及事後監督，均容有檢討精進空間。</w:t>
      </w:r>
    </w:p>
    <w:p w14:paraId="03F33B7A" w14:textId="77777777" w:rsidR="0044797E" w:rsidRPr="00974C44" w:rsidRDefault="0044797E" w:rsidP="008B3B2A">
      <w:pPr>
        <w:ind w:leftChars="50" w:left="848" w:hangingChars="249" w:hanging="706"/>
        <w:rPr>
          <w:rFonts w:hAnsi="標楷體" w:cs="Arial"/>
        </w:rPr>
      </w:pPr>
      <w:r w:rsidRPr="00974C44">
        <w:rPr>
          <w:rFonts w:hAnsi="標楷體" w:hint="eastAsia"/>
          <w:b/>
        </w:rPr>
        <w:t>表</w:t>
      </w:r>
      <w:r w:rsidRPr="00974C44">
        <w:rPr>
          <w:rFonts w:hAnsi="標楷體"/>
          <w:b/>
        </w:rPr>
        <w:t>1</w:t>
      </w:r>
      <w:r w:rsidRPr="00974C44">
        <w:rPr>
          <w:rFonts w:hAnsi="標楷體" w:hint="eastAsia"/>
          <w:b/>
        </w:rPr>
        <w:t xml:space="preserve"> 陸、海、空軍種納編1</w:t>
      </w:r>
      <w:r w:rsidRPr="00974C44">
        <w:rPr>
          <w:rFonts w:hAnsi="標楷體"/>
          <w:b/>
        </w:rPr>
        <w:t>1</w:t>
      </w:r>
      <w:r w:rsidRPr="00974C44">
        <w:rPr>
          <w:rFonts w:hAnsi="標楷體" w:hint="eastAsia"/>
          <w:b/>
        </w:rPr>
        <w:t>4</w:t>
      </w:r>
      <w:r w:rsidRPr="00974C44">
        <w:rPr>
          <w:rFonts w:hAnsi="標楷體"/>
          <w:b/>
        </w:rPr>
        <w:t>年</w:t>
      </w:r>
      <w:r w:rsidRPr="00974C44">
        <w:rPr>
          <w:rFonts w:hAnsi="標楷體" w:hint="eastAsia"/>
          <w:b/>
        </w:rPr>
        <w:t>度公務預算</w:t>
      </w:r>
      <w:r w:rsidRPr="00974C44">
        <w:rPr>
          <w:rFonts w:hAnsi="標楷體"/>
          <w:b/>
        </w:rPr>
        <w:t>且曾</w:t>
      </w:r>
      <w:r w:rsidRPr="00974C44">
        <w:rPr>
          <w:rFonts w:hAnsi="標楷體" w:hint="eastAsia"/>
          <w:b/>
        </w:rPr>
        <w:t>因故修訂計畫</w:t>
      </w:r>
      <w:r w:rsidRPr="00974C44">
        <w:rPr>
          <w:rFonts w:hAnsi="標楷體"/>
          <w:b/>
        </w:rPr>
        <w:t>之</w:t>
      </w:r>
      <w:r w:rsidRPr="00974C44">
        <w:rPr>
          <w:rFonts w:hAnsi="標楷體" w:hint="eastAsia"/>
          <w:b/>
        </w:rPr>
        <w:t>軍事</w:t>
      </w:r>
      <w:r w:rsidRPr="00974C44">
        <w:rPr>
          <w:rFonts w:hAnsi="標楷體"/>
          <w:b/>
        </w:rPr>
        <w:t>工程案件統計表</w:t>
      </w:r>
      <w:r w:rsidRPr="00974C44">
        <w:rPr>
          <w:rFonts w:hAnsi="標楷體" w:hint="eastAsia"/>
          <w:b/>
        </w:rPr>
        <w:t xml:space="preserve">                          </w:t>
      </w:r>
      <w:r w:rsidRPr="00974C44">
        <w:rPr>
          <w:rFonts w:hAnsi="標楷體" w:cs="Arial"/>
          <w:sz w:val="24"/>
          <w:szCs w:val="24"/>
        </w:rPr>
        <w:t>單位：新臺幣千元</w:t>
      </w:r>
    </w:p>
    <w:tbl>
      <w:tblPr>
        <w:tblW w:w="4883"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8"/>
        <w:gridCol w:w="2307"/>
        <w:gridCol w:w="1256"/>
        <w:gridCol w:w="896"/>
        <w:gridCol w:w="1136"/>
        <w:gridCol w:w="1256"/>
        <w:gridCol w:w="901"/>
      </w:tblGrid>
      <w:tr w:rsidR="0044797E" w:rsidRPr="00974C44" w14:paraId="1FE22E0A" w14:textId="77777777" w:rsidTr="003C4138">
        <w:trPr>
          <w:trHeight w:val="317"/>
          <w:tblHeader/>
          <w:jc w:val="center"/>
        </w:trPr>
        <w:tc>
          <w:tcPr>
            <w:tcW w:w="364" w:type="pct"/>
            <w:vMerge w:val="restart"/>
            <w:vAlign w:val="center"/>
          </w:tcPr>
          <w:p w14:paraId="253D7211" w14:textId="77777777" w:rsidR="0044797E" w:rsidRPr="00974C44" w:rsidRDefault="0044797E" w:rsidP="00317EA2">
            <w:pPr>
              <w:pStyle w:val="142"/>
              <w:rPr>
                <w:rFonts w:hAnsi="標楷體"/>
              </w:rPr>
            </w:pPr>
            <w:r w:rsidRPr="00974C44">
              <w:rPr>
                <w:rFonts w:hAnsi="標楷體"/>
              </w:rPr>
              <w:t>軍種</w:t>
            </w:r>
          </w:p>
        </w:tc>
        <w:tc>
          <w:tcPr>
            <w:tcW w:w="1380" w:type="pct"/>
            <w:vMerge w:val="restart"/>
            <w:vAlign w:val="center"/>
          </w:tcPr>
          <w:p w14:paraId="414DB93D" w14:textId="77777777" w:rsidR="0044797E" w:rsidRPr="00974C44" w:rsidRDefault="0044797E" w:rsidP="00447764">
            <w:pPr>
              <w:pStyle w:val="142"/>
              <w:jc w:val="center"/>
              <w:rPr>
                <w:rFonts w:hAnsi="標楷體"/>
              </w:rPr>
            </w:pPr>
            <w:r w:rsidRPr="00974C44">
              <w:rPr>
                <w:rFonts w:hAnsi="標楷體"/>
              </w:rPr>
              <w:t>建案案名</w:t>
            </w:r>
          </w:p>
        </w:tc>
        <w:tc>
          <w:tcPr>
            <w:tcW w:w="1287" w:type="pct"/>
            <w:gridSpan w:val="2"/>
            <w:vAlign w:val="center"/>
          </w:tcPr>
          <w:p w14:paraId="5DC82270" w14:textId="77777777" w:rsidR="0044797E" w:rsidRPr="00974C44" w:rsidRDefault="0044797E" w:rsidP="007674EA">
            <w:pPr>
              <w:pStyle w:val="142"/>
              <w:jc w:val="center"/>
              <w:rPr>
                <w:rFonts w:hAnsi="標楷體"/>
              </w:rPr>
            </w:pPr>
            <w:r w:rsidRPr="00974C44">
              <w:rPr>
                <w:rFonts w:hAnsi="標楷體"/>
              </w:rPr>
              <w:t>原訂</w:t>
            </w:r>
            <w:r w:rsidRPr="00974C44">
              <w:rPr>
                <w:rFonts w:hAnsi="標楷體" w:hint="eastAsia"/>
              </w:rPr>
              <w:t>計畫</w:t>
            </w:r>
          </w:p>
        </w:tc>
        <w:tc>
          <w:tcPr>
            <w:tcW w:w="1969" w:type="pct"/>
            <w:gridSpan w:val="3"/>
            <w:vAlign w:val="center"/>
          </w:tcPr>
          <w:p w14:paraId="61DE1540" w14:textId="77777777" w:rsidR="0044797E" w:rsidRPr="00974C44" w:rsidRDefault="0044797E" w:rsidP="007674EA">
            <w:pPr>
              <w:pStyle w:val="142"/>
              <w:jc w:val="center"/>
              <w:rPr>
                <w:rFonts w:hAnsi="標楷體"/>
              </w:rPr>
            </w:pPr>
            <w:r w:rsidRPr="00974C44">
              <w:rPr>
                <w:rFonts w:hAnsi="標楷體"/>
              </w:rPr>
              <w:t>修訂後</w:t>
            </w:r>
            <w:r w:rsidRPr="00974C44">
              <w:rPr>
                <w:rFonts w:hAnsi="標楷體" w:hint="eastAsia"/>
              </w:rPr>
              <w:t>計畫</w:t>
            </w:r>
          </w:p>
        </w:tc>
      </w:tr>
      <w:tr w:rsidR="0044797E" w:rsidRPr="00974C44" w14:paraId="4CD55F7B" w14:textId="77777777" w:rsidTr="00817BDD">
        <w:trPr>
          <w:trHeight w:val="241"/>
          <w:tblHeader/>
          <w:jc w:val="center"/>
        </w:trPr>
        <w:tc>
          <w:tcPr>
            <w:tcW w:w="364" w:type="pct"/>
            <w:vMerge/>
            <w:vAlign w:val="center"/>
          </w:tcPr>
          <w:p w14:paraId="430CFDCA" w14:textId="77777777" w:rsidR="0044797E" w:rsidRPr="00974C44" w:rsidRDefault="0044797E" w:rsidP="00317EA2">
            <w:pPr>
              <w:pStyle w:val="142"/>
              <w:rPr>
                <w:rFonts w:hAnsi="標楷體"/>
              </w:rPr>
            </w:pPr>
          </w:p>
        </w:tc>
        <w:tc>
          <w:tcPr>
            <w:tcW w:w="1380" w:type="pct"/>
            <w:vMerge/>
            <w:vAlign w:val="center"/>
          </w:tcPr>
          <w:p w14:paraId="64710526" w14:textId="77777777" w:rsidR="0044797E" w:rsidRPr="00974C44" w:rsidRDefault="0044797E" w:rsidP="00317EA2">
            <w:pPr>
              <w:pStyle w:val="142"/>
              <w:rPr>
                <w:rFonts w:hAnsi="標楷體"/>
              </w:rPr>
            </w:pPr>
          </w:p>
        </w:tc>
        <w:tc>
          <w:tcPr>
            <w:tcW w:w="751" w:type="pct"/>
            <w:vAlign w:val="center"/>
          </w:tcPr>
          <w:p w14:paraId="5EDF69AE" w14:textId="77777777" w:rsidR="0044797E" w:rsidRPr="00974C44" w:rsidRDefault="0044797E" w:rsidP="007674EA">
            <w:pPr>
              <w:pStyle w:val="142"/>
              <w:jc w:val="center"/>
              <w:rPr>
                <w:rFonts w:hAnsi="標楷體"/>
              </w:rPr>
            </w:pPr>
            <w:r w:rsidRPr="00974C44">
              <w:rPr>
                <w:rFonts w:hAnsi="標楷體"/>
              </w:rPr>
              <w:t>總經費</w:t>
            </w:r>
          </w:p>
        </w:tc>
        <w:tc>
          <w:tcPr>
            <w:tcW w:w="536" w:type="pct"/>
            <w:vAlign w:val="center"/>
          </w:tcPr>
          <w:p w14:paraId="3BE6211C" w14:textId="77777777" w:rsidR="0044797E" w:rsidRPr="00974C44" w:rsidRDefault="0044797E" w:rsidP="007674EA">
            <w:pPr>
              <w:pStyle w:val="142"/>
              <w:jc w:val="center"/>
              <w:rPr>
                <w:rFonts w:hAnsi="標楷體"/>
              </w:rPr>
            </w:pPr>
            <w:r w:rsidRPr="00974C44">
              <w:rPr>
                <w:rFonts w:hAnsi="標楷體"/>
              </w:rPr>
              <w:t>期程</w:t>
            </w:r>
          </w:p>
        </w:tc>
        <w:tc>
          <w:tcPr>
            <w:tcW w:w="679" w:type="pct"/>
            <w:vAlign w:val="center"/>
          </w:tcPr>
          <w:p w14:paraId="06911467" w14:textId="77777777" w:rsidR="0044797E" w:rsidRPr="00974C44" w:rsidRDefault="0044797E" w:rsidP="007674EA">
            <w:pPr>
              <w:pStyle w:val="142"/>
              <w:jc w:val="center"/>
              <w:rPr>
                <w:rFonts w:hAnsi="標楷體"/>
              </w:rPr>
            </w:pPr>
            <w:r w:rsidRPr="00974C44">
              <w:rPr>
                <w:rFonts w:hAnsi="標楷體"/>
              </w:rPr>
              <w:t>奉核日期</w:t>
            </w:r>
          </w:p>
        </w:tc>
        <w:tc>
          <w:tcPr>
            <w:tcW w:w="751" w:type="pct"/>
            <w:vAlign w:val="center"/>
          </w:tcPr>
          <w:p w14:paraId="06C8761C" w14:textId="77777777" w:rsidR="0044797E" w:rsidRPr="00974C44" w:rsidRDefault="0044797E" w:rsidP="007674EA">
            <w:pPr>
              <w:pStyle w:val="142"/>
              <w:jc w:val="center"/>
              <w:rPr>
                <w:rFonts w:hAnsi="標楷體"/>
              </w:rPr>
            </w:pPr>
            <w:r w:rsidRPr="00974C44">
              <w:rPr>
                <w:rFonts w:hAnsi="標楷體"/>
              </w:rPr>
              <w:t>總經費</w:t>
            </w:r>
          </w:p>
        </w:tc>
        <w:tc>
          <w:tcPr>
            <w:tcW w:w="539" w:type="pct"/>
            <w:vAlign w:val="center"/>
          </w:tcPr>
          <w:p w14:paraId="5367B69C" w14:textId="77777777" w:rsidR="0044797E" w:rsidRPr="00974C44" w:rsidRDefault="0044797E" w:rsidP="007674EA">
            <w:pPr>
              <w:pStyle w:val="142"/>
              <w:jc w:val="center"/>
              <w:rPr>
                <w:rFonts w:hAnsi="標楷體"/>
              </w:rPr>
            </w:pPr>
            <w:r w:rsidRPr="00974C44">
              <w:rPr>
                <w:rFonts w:hAnsi="標楷體"/>
              </w:rPr>
              <w:t>期程</w:t>
            </w:r>
          </w:p>
        </w:tc>
      </w:tr>
      <w:tr w:rsidR="0044797E" w:rsidRPr="00974C44" w14:paraId="3F307202" w14:textId="77777777" w:rsidTr="00BC0622">
        <w:trPr>
          <w:trHeight w:val="253"/>
          <w:jc w:val="center"/>
        </w:trPr>
        <w:tc>
          <w:tcPr>
            <w:tcW w:w="364" w:type="pct"/>
            <w:vMerge w:val="restart"/>
            <w:vAlign w:val="center"/>
          </w:tcPr>
          <w:p w14:paraId="30BCBF3C" w14:textId="77777777" w:rsidR="0044797E" w:rsidRPr="00974C44" w:rsidRDefault="0044797E" w:rsidP="00BC0622">
            <w:pPr>
              <w:pStyle w:val="142"/>
              <w:jc w:val="both"/>
              <w:rPr>
                <w:rFonts w:hAnsi="標楷體"/>
              </w:rPr>
            </w:pPr>
            <w:r w:rsidRPr="00974C44">
              <w:rPr>
                <w:rFonts w:hAnsi="標楷體"/>
              </w:rPr>
              <w:t>陸軍</w:t>
            </w:r>
          </w:p>
        </w:tc>
        <w:tc>
          <w:tcPr>
            <w:tcW w:w="1380" w:type="pct"/>
            <w:vMerge w:val="restart"/>
            <w:vAlign w:val="center"/>
          </w:tcPr>
          <w:p w14:paraId="54013A8F" w14:textId="77777777" w:rsidR="0044797E" w:rsidRPr="00974C44" w:rsidRDefault="0044797E" w:rsidP="00317EA2">
            <w:pPr>
              <w:pStyle w:val="142"/>
              <w:rPr>
                <w:rFonts w:hAnsi="標楷體"/>
              </w:rPr>
            </w:pPr>
            <w:r w:rsidRPr="00974C44">
              <w:rPr>
                <w:rFonts w:hAnsi="標楷體"/>
              </w:rPr>
              <w:t>湳湖彈庫興建工程</w:t>
            </w:r>
          </w:p>
        </w:tc>
        <w:tc>
          <w:tcPr>
            <w:tcW w:w="751" w:type="pct"/>
            <w:vMerge w:val="restart"/>
            <w:vAlign w:val="center"/>
          </w:tcPr>
          <w:p w14:paraId="4E307104" w14:textId="77777777" w:rsidR="0044797E" w:rsidRPr="00974C44" w:rsidRDefault="0044797E" w:rsidP="00317EA2">
            <w:pPr>
              <w:pStyle w:val="142"/>
              <w:jc w:val="right"/>
              <w:rPr>
                <w:rFonts w:hAnsi="標楷體"/>
              </w:rPr>
            </w:pPr>
            <w:r w:rsidRPr="00974C44">
              <w:rPr>
                <w:rFonts w:hAnsi="標楷體"/>
              </w:rPr>
              <w:t>990,511</w:t>
            </w:r>
          </w:p>
        </w:tc>
        <w:tc>
          <w:tcPr>
            <w:tcW w:w="536" w:type="pct"/>
            <w:vMerge w:val="restart"/>
            <w:vAlign w:val="center"/>
          </w:tcPr>
          <w:p w14:paraId="336C83F7" w14:textId="77777777" w:rsidR="0044797E" w:rsidRPr="00974C44" w:rsidRDefault="0044797E" w:rsidP="00317EA2">
            <w:pPr>
              <w:pStyle w:val="142"/>
              <w:jc w:val="center"/>
              <w:rPr>
                <w:rFonts w:hAnsi="標楷體"/>
              </w:rPr>
            </w:pPr>
            <w:r w:rsidRPr="00974C44">
              <w:rPr>
                <w:rFonts w:hAnsi="標楷體"/>
              </w:rPr>
              <w:t>110-114</w:t>
            </w:r>
          </w:p>
        </w:tc>
        <w:tc>
          <w:tcPr>
            <w:tcW w:w="679" w:type="pct"/>
            <w:vAlign w:val="center"/>
          </w:tcPr>
          <w:p w14:paraId="650F6894" w14:textId="77777777" w:rsidR="0044797E" w:rsidRPr="00974C44" w:rsidRDefault="0044797E" w:rsidP="00317EA2">
            <w:pPr>
              <w:pStyle w:val="142"/>
              <w:jc w:val="right"/>
              <w:rPr>
                <w:rFonts w:hAnsi="標楷體"/>
              </w:rPr>
            </w:pPr>
            <w:r w:rsidRPr="00974C44">
              <w:rPr>
                <w:rFonts w:hAnsi="標楷體"/>
              </w:rPr>
              <w:t>110.08.05</w:t>
            </w:r>
          </w:p>
        </w:tc>
        <w:tc>
          <w:tcPr>
            <w:tcW w:w="751" w:type="pct"/>
            <w:vAlign w:val="center"/>
          </w:tcPr>
          <w:p w14:paraId="1B2BEB68" w14:textId="77777777" w:rsidR="0044797E" w:rsidRPr="00974C44" w:rsidRDefault="0044797E" w:rsidP="00317EA2">
            <w:pPr>
              <w:pStyle w:val="142"/>
              <w:jc w:val="right"/>
              <w:rPr>
                <w:rFonts w:hAnsi="標楷體"/>
              </w:rPr>
            </w:pPr>
            <w:r w:rsidRPr="00974C44">
              <w:rPr>
                <w:rFonts w:hAnsi="標楷體"/>
              </w:rPr>
              <w:t>990,511</w:t>
            </w:r>
          </w:p>
        </w:tc>
        <w:tc>
          <w:tcPr>
            <w:tcW w:w="539" w:type="pct"/>
            <w:vAlign w:val="center"/>
          </w:tcPr>
          <w:p w14:paraId="7EF2AEFF" w14:textId="77777777" w:rsidR="0044797E" w:rsidRPr="00974C44" w:rsidRDefault="0044797E" w:rsidP="00317EA2">
            <w:pPr>
              <w:pStyle w:val="142"/>
              <w:jc w:val="center"/>
              <w:rPr>
                <w:rFonts w:hAnsi="標楷體"/>
              </w:rPr>
            </w:pPr>
            <w:r w:rsidRPr="00974C44">
              <w:rPr>
                <w:rFonts w:hAnsi="標楷體"/>
              </w:rPr>
              <w:t>111-115</w:t>
            </w:r>
          </w:p>
        </w:tc>
      </w:tr>
      <w:tr w:rsidR="0044797E" w:rsidRPr="00974C44" w14:paraId="781DA6B0" w14:textId="77777777" w:rsidTr="00BC0622">
        <w:trPr>
          <w:trHeight w:val="272"/>
          <w:jc w:val="center"/>
        </w:trPr>
        <w:tc>
          <w:tcPr>
            <w:tcW w:w="364" w:type="pct"/>
            <w:vMerge/>
            <w:vAlign w:val="center"/>
          </w:tcPr>
          <w:p w14:paraId="40929CDB" w14:textId="77777777" w:rsidR="0044797E" w:rsidRPr="00974C44" w:rsidRDefault="0044797E" w:rsidP="00BC0622">
            <w:pPr>
              <w:pStyle w:val="142"/>
              <w:jc w:val="both"/>
              <w:rPr>
                <w:rFonts w:hAnsi="標楷體"/>
              </w:rPr>
            </w:pPr>
          </w:p>
        </w:tc>
        <w:tc>
          <w:tcPr>
            <w:tcW w:w="1380" w:type="pct"/>
            <w:vMerge/>
            <w:vAlign w:val="center"/>
          </w:tcPr>
          <w:p w14:paraId="53984723" w14:textId="77777777" w:rsidR="0044797E" w:rsidRPr="00974C44" w:rsidRDefault="0044797E" w:rsidP="00317EA2">
            <w:pPr>
              <w:pStyle w:val="142"/>
              <w:rPr>
                <w:rFonts w:hAnsi="標楷體"/>
              </w:rPr>
            </w:pPr>
          </w:p>
        </w:tc>
        <w:tc>
          <w:tcPr>
            <w:tcW w:w="751" w:type="pct"/>
            <w:vMerge/>
            <w:vAlign w:val="center"/>
          </w:tcPr>
          <w:p w14:paraId="13EDF1CB" w14:textId="77777777" w:rsidR="0044797E" w:rsidRPr="00974C44" w:rsidRDefault="0044797E" w:rsidP="00317EA2">
            <w:pPr>
              <w:pStyle w:val="142"/>
              <w:jc w:val="right"/>
              <w:rPr>
                <w:rFonts w:hAnsi="標楷體"/>
              </w:rPr>
            </w:pPr>
          </w:p>
        </w:tc>
        <w:tc>
          <w:tcPr>
            <w:tcW w:w="536" w:type="pct"/>
            <w:vMerge/>
            <w:vAlign w:val="center"/>
          </w:tcPr>
          <w:p w14:paraId="2A61B7B0" w14:textId="77777777" w:rsidR="0044797E" w:rsidRPr="00974C44" w:rsidRDefault="0044797E" w:rsidP="00317EA2">
            <w:pPr>
              <w:pStyle w:val="142"/>
              <w:jc w:val="center"/>
              <w:rPr>
                <w:rFonts w:hAnsi="標楷體"/>
              </w:rPr>
            </w:pPr>
          </w:p>
        </w:tc>
        <w:tc>
          <w:tcPr>
            <w:tcW w:w="679" w:type="pct"/>
            <w:vAlign w:val="center"/>
          </w:tcPr>
          <w:p w14:paraId="01D0A499" w14:textId="77777777" w:rsidR="0044797E" w:rsidRPr="00974C44" w:rsidRDefault="0044797E" w:rsidP="00317EA2">
            <w:pPr>
              <w:pStyle w:val="142"/>
              <w:jc w:val="right"/>
              <w:rPr>
                <w:rFonts w:hAnsi="標楷體"/>
              </w:rPr>
            </w:pPr>
            <w:r w:rsidRPr="00974C44">
              <w:rPr>
                <w:rFonts w:hAnsi="標楷體"/>
              </w:rPr>
              <w:t>112.03.09</w:t>
            </w:r>
          </w:p>
        </w:tc>
        <w:tc>
          <w:tcPr>
            <w:tcW w:w="751" w:type="pct"/>
            <w:vAlign w:val="center"/>
          </w:tcPr>
          <w:p w14:paraId="3C4723E6" w14:textId="77777777" w:rsidR="0044797E" w:rsidRPr="00974C44" w:rsidRDefault="0044797E" w:rsidP="00317EA2">
            <w:pPr>
              <w:pStyle w:val="142"/>
              <w:jc w:val="right"/>
              <w:rPr>
                <w:rFonts w:hAnsi="標楷體"/>
              </w:rPr>
            </w:pPr>
            <w:r w:rsidRPr="00974C44">
              <w:rPr>
                <w:rFonts w:hAnsi="標楷體"/>
              </w:rPr>
              <w:t>990,511</w:t>
            </w:r>
          </w:p>
        </w:tc>
        <w:tc>
          <w:tcPr>
            <w:tcW w:w="539" w:type="pct"/>
            <w:vAlign w:val="center"/>
          </w:tcPr>
          <w:p w14:paraId="10390FBE" w14:textId="77777777" w:rsidR="0044797E" w:rsidRPr="00974C44" w:rsidRDefault="0044797E" w:rsidP="00317EA2">
            <w:pPr>
              <w:pStyle w:val="142"/>
              <w:jc w:val="center"/>
              <w:rPr>
                <w:rFonts w:hAnsi="標楷體"/>
              </w:rPr>
            </w:pPr>
            <w:r w:rsidRPr="00974C44">
              <w:rPr>
                <w:rFonts w:hAnsi="標楷體"/>
              </w:rPr>
              <w:t>111-116</w:t>
            </w:r>
          </w:p>
        </w:tc>
      </w:tr>
      <w:tr w:rsidR="0044797E" w:rsidRPr="00974C44" w14:paraId="03BFC0D4" w14:textId="77777777" w:rsidTr="00BC0622">
        <w:trPr>
          <w:trHeight w:val="165"/>
          <w:jc w:val="center"/>
        </w:trPr>
        <w:tc>
          <w:tcPr>
            <w:tcW w:w="364" w:type="pct"/>
            <w:vMerge/>
            <w:vAlign w:val="center"/>
          </w:tcPr>
          <w:p w14:paraId="2490B6C2" w14:textId="77777777" w:rsidR="0044797E" w:rsidRPr="00974C44" w:rsidRDefault="0044797E" w:rsidP="00BC0622">
            <w:pPr>
              <w:pStyle w:val="142"/>
              <w:jc w:val="both"/>
              <w:rPr>
                <w:rFonts w:hAnsi="標楷體"/>
              </w:rPr>
            </w:pPr>
          </w:p>
        </w:tc>
        <w:tc>
          <w:tcPr>
            <w:tcW w:w="1380" w:type="pct"/>
            <w:vMerge w:val="restart"/>
            <w:vAlign w:val="center"/>
          </w:tcPr>
          <w:p w14:paraId="5EBFFE07" w14:textId="77777777" w:rsidR="0044797E" w:rsidRPr="00974C44" w:rsidRDefault="0044797E" w:rsidP="00317EA2">
            <w:pPr>
              <w:pStyle w:val="142"/>
              <w:rPr>
                <w:rFonts w:hAnsi="標楷體"/>
              </w:rPr>
            </w:pPr>
            <w:r w:rsidRPr="00974C44">
              <w:rPr>
                <w:rFonts w:hAnsi="標楷體" w:hint="eastAsia"/>
              </w:rPr>
              <w:t>裝訓部長安營區訓練場整建工程案</w:t>
            </w:r>
          </w:p>
        </w:tc>
        <w:tc>
          <w:tcPr>
            <w:tcW w:w="751" w:type="pct"/>
            <w:vMerge w:val="restart"/>
            <w:vAlign w:val="center"/>
          </w:tcPr>
          <w:p w14:paraId="06812C50" w14:textId="77777777" w:rsidR="0044797E" w:rsidRPr="00974C44" w:rsidRDefault="0044797E" w:rsidP="00317EA2">
            <w:pPr>
              <w:pStyle w:val="142"/>
              <w:jc w:val="right"/>
              <w:rPr>
                <w:rFonts w:hAnsi="標楷體"/>
              </w:rPr>
            </w:pPr>
            <w:r w:rsidRPr="00974C44">
              <w:rPr>
                <w:rFonts w:hAnsi="標楷體" w:hint="eastAsia"/>
              </w:rPr>
              <w:t>450</w:t>
            </w:r>
            <w:r w:rsidRPr="00974C44">
              <w:rPr>
                <w:rFonts w:hAnsi="標楷體"/>
              </w:rPr>
              <w:t>,</w:t>
            </w:r>
            <w:r w:rsidRPr="00974C44">
              <w:rPr>
                <w:rFonts w:hAnsi="標楷體" w:hint="eastAsia"/>
              </w:rPr>
              <w:t>727</w:t>
            </w:r>
          </w:p>
        </w:tc>
        <w:tc>
          <w:tcPr>
            <w:tcW w:w="536" w:type="pct"/>
            <w:vMerge w:val="restart"/>
            <w:vAlign w:val="center"/>
          </w:tcPr>
          <w:p w14:paraId="248D9D68" w14:textId="77777777" w:rsidR="0044797E" w:rsidRPr="00974C44" w:rsidRDefault="0044797E" w:rsidP="00317EA2">
            <w:pPr>
              <w:pStyle w:val="142"/>
              <w:jc w:val="center"/>
              <w:rPr>
                <w:rFonts w:hAnsi="標楷體"/>
              </w:rPr>
            </w:pPr>
            <w:r w:rsidRPr="00974C44">
              <w:rPr>
                <w:rFonts w:hAnsi="標楷體" w:hint="eastAsia"/>
              </w:rPr>
              <w:t>1</w:t>
            </w:r>
            <w:r w:rsidRPr="00974C44">
              <w:rPr>
                <w:rFonts w:hAnsi="標楷體"/>
              </w:rPr>
              <w:t>10-112</w:t>
            </w:r>
          </w:p>
        </w:tc>
        <w:tc>
          <w:tcPr>
            <w:tcW w:w="679" w:type="pct"/>
            <w:vAlign w:val="center"/>
          </w:tcPr>
          <w:p w14:paraId="67DC55ED" w14:textId="77777777" w:rsidR="0044797E" w:rsidRPr="00974C44" w:rsidRDefault="0044797E" w:rsidP="00317EA2">
            <w:pPr>
              <w:pStyle w:val="142"/>
              <w:jc w:val="right"/>
              <w:rPr>
                <w:rFonts w:hAnsi="標楷體"/>
              </w:rPr>
            </w:pPr>
            <w:r w:rsidRPr="00974C44">
              <w:rPr>
                <w:rFonts w:hAnsi="標楷體" w:hint="eastAsia"/>
              </w:rPr>
              <w:t>111</w:t>
            </w:r>
            <w:r w:rsidRPr="00974C44">
              <w:rPr>
                <w:rFonts w:hAnsi="標楷體"/>
              </w:rPr>
              <w:t>.</w:t>
            </w:r>
            <w:r w:rsidRPr="00974C44">
              <w:rPr>
                <w:rFonts w:hAnsi="標楷體" w:hint="eastAsia"/>
              </w:rPr>
              <w:t>6</w:t>
            </w:r>
            <w:r w:rsidRPr="00974C44">
              <w:rPr>
                <w:rFonts w:hAnsi="標楷體"/>
              </w:rPr>
              <w:t>.</w:t>
            </w:r>
            <w:r w:rsidRPr="00974C44">
              <w:rPr>
                <w:rFonts w:hAnsi="標楷體" w:hint="eastAsia"/>
              </w:rPr>
              <w:t>15</w:t>
            </w:r>
          </w:p>
        </w:tc>
        <w:tc>
          <w:tcPr>
            <w:tcW w:w="751" w:type="pct"/>
            <w:vAlign w:val="center"/>
          </w:tcPr>
          <w:p w14:paraId="0AD95951" w14:textId="77777777" w:rsidR="0044797E" w:rsidRPr="00974C44" w:rsidRDefault="0044797E" w:rsidP="00317EA2">
            <w:pPr>
              <w:pStyle w:val="142"/>
              <w:jc w:val="right"/>
              <w:rPr>
                <w:rFonts w:hAnsi="標楷體"/>
              </w:rPr>
            </w:pPr>
            <w:r w:rsidRPr="00974C44">
              <w:rPr>
                <w:rFonts w:hAnsi="標楷體" w:hint="eastAsia"/>
              </w:rPr>
              <w:t>450</w:t>
            </w:r>
            <w:r w:rsidRPr="00974C44">
              <w:rPr>
                <w:rFonts w:hAnsi="標楷體"/>
              </w:rPr>
              <w:t>,</w:t>
            </w:r>
            <w:r w:rsidRPr="00974C44">
              <w:rPr>
                <w:rFonts w:hAnsi="標楷體" w:hint="eastAsia"/>
              </w:rPr>
              <w:t>727</w:t>
            </w:r>
          </w:p>
        </w:tc>
        <w:tc>
          <w:tcPr>
            <w:tcW w:w="539" w:type="pct"/>
            <w:vAlign w:val="center"/>
          </w:tcPr>
          <w:p w14:paraId="4F442156"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114</w:t>
            </w:r>
          </w:p>
        </w:tc>
      </w:tr>
      <w:tr w:rsidR="0044797E" w:rsidRPr="00974C44" w14:paraId="1242FA3D" w14:textId="77777777" w:rsidTr="00BC0622">
        <w:trPr>
          <w:trHeight w:val="165"/>
          <w:jc w:val="center"/>
        </w:trPr>
        <w:tc>
          <w:tcPr>
            <w:tcW w:w="364" w:type="pct"/>
            <w:vMerge/>
            <w:vAlign w:val="center"/>
          </w:tcPr>
          <w:p w14:paraId="6E553DA9" w14:textId="77777777" w:rsidR="0044797E" w:rsidRPr="00974C44" w:rsidRDefault="0044797E" w:rsidP="00BC0622">
            <w:pPr>
              <w:pStyle w:val="142"/>
              <w:jc w:val="both"/>
              <w:rPr>
                <w:rFonts w:hAnsi="標楷體"/>
              </w:rPr>
            </w:pPr>
          </w:p>
        </w:tc>
        <w:tc>
          <w:tcPr>
            <w:tcW w:w="1380" w:type="pct"/>
            <w:vMerge/>
            <w:vAlign w:val="center"/>
          </w:tcPr>
          <w:p w14:paraId="572B6285" w14:textId="77777777" w:rsidR="0044797E" w:rsidRPr="00974C44" w:rsidRDefault="0044797E" w:rsidP="00317EA2">
            <w:pPr>
              <w:pStyle w:val="142"/>
              <w:rPr>
                <w:rFonts w:hAnsi="標楷體"/>
              </w:rPr>
            </w:pPr>
          </w:p>
        </w:tc>
        <w:tc>
          <w:tcPr>
            <w:tcW w:w="751" w:type="pct"/>
            <w:vMerge/>
            <w:vAlign w:val="center"/>
          </w:tcPr>
          <w:p w14:paraId="366F7856" w14:textId="77777777" w:rsidR="0044797E" w:rsidRPr="00974C44" w:rsidRDefault="0044797E" w:rsidP="00317EA2">
            <w:pPr>
              <w:pStyle w:val="142"/>
              <w:jc w:val="right"/>
              <w:rPr>
                <w:rFonts w:hAnsi="標楷體"/>
              </w:rPr>
            </w:pPr>
          </w:p>
        </w:tc>
        <w:tc>
          <w:tcPr>
            <w:tcW w:w="536" w:type="pct"/>
            <w:vMerge/>
            <w:vAlign w:val="center"/>
          </w:tcPr>
          <w:p w14:paraId="6D6843EC" w14:textId="77777777" w:rsidR="0044797E" w:rsidRPr="00974C44" w:rsidRDefault="0044797E" w:rsidP="00317EA2">
            <w:pPr>
              <w:pStyle w:val="142"/>
              <w:jc w:val="center"/>
              <w:rPr>
                <w:rFonts w:hAnsi="標楷體"/>
              </w:rPr>
            </w:pPr>
          </w:p>
        </w:tc>
        <w:tc>
          <w:tcPr>
            <w:tcW w:w="679" w:type="pct"/>
            <w:vAlign w:val="center"/>
          </w:tcPr>
          <w:p w14:paraId="540295EA" w14:textId="77777777" w:rsidR="0044797E" w:rsidRPr="00974C44" w:rsidRDefault="0044797E" w:rsidP="00317EA2">
            <w:pPr>
              <w:pStyle w:val="142"/>
              <w:jc w:val="right"/>
              <w:rPr>
                <w:rFonts w:hAnsi="標楷體"/>
              </w:rPr>
            </w:pPr>
            <w:r w:rsidRPr="00974C44">
              <w:rPr>
                <w:rFonts w:hAnsi="標楷體" w:hint="eastAsia"/>
              </w:rPr>
              <w:t>113</w:t>
            </w:r>
            <w:r w:rsidRPr="00974C44">
              <w:rPr>
                <w:rFonts w:hAnsi="標楷體"/>
              </w:rPr>
              <w:t>.</w:t>
            </w:r>
            <w:r w:rsidRPr="00974C44">
              <w:rPr>
                <w:rFonts w:hAnsi="標楷體" w:hint="eastAsia"/>
              </w:rPr>
              <w:t>8</w:t>
            </w:r>
            <w:r w:rsidRPr="00974C44">
              <w:rPr>
                <w:rFonts w:hAnsi="標楷體"/>
              </w:rPr>
              <w:t>.</w:t>
            </w:r>
            <w:r w:rsidRPr="00974C44">
              <w:rPr>
                <w:rFonts w:hAnsi="標楷體" w:hint="eastAsia"/>
              </w:rPr>
              <w:t>15</w:t>
            </w:r>
          </w:p>
        </w:tc>
        <w:tc>
          <w:tcPr>
            <w:tcW w:w="751" w:type="pct"/>
            <w:vAlign w:val="center"/>
          </w:tcPr>
          <w:p w14:paraId="023E227B" w14:textId="77777777" w:rsidR="0044797E" w:rsidRPr="00974C44" w:rsidRDefault="0044797E" w:rsidP="00317EA2">
            <w:pPr>
              <w:pStyle w:val="142"/>
              <w:jc w:val="right"/>
              <w:rPr>
                <w:rFonts w:hAnsi="標楷體"/>
              </w:rPr>
            </w:pPr>
            <w:r w:rsidRPr="00974C44">
              <w:rPr>
                <w:rFonts w:hAnsi="標楷體" w:hint="eastAsia"/>
              </w:rPr>
              <w:t>450</w:t>
            </w:r>
            <w:r w:rsidRPr="00974C44">
              <w:rPr>
                <w:rFonts w:hAnsi="標楷體"/>
              </w:rPr>
              <w:t>,</w:t>
            </w:r>
            <w:r w:rsidRPr="00974C44">
              <w:rPr>
                <w:rFonts w:hAnsi="標楷體" w:hint="eastAsia"/>
              </w:rPr>
              <w:t>727</w:t>
            </w:r>
          </w:p>
        </w:tc>
        <w:tc>
          <w:tcPr>
            <w:tcW w:w="539" w:type="pct"/>
            <w:vAlign w:val="center"/>
          </w:tcPr>
          <w:p w14:paraId="24BD6E73"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115</w:t>
            </w:r>
          </w:p>
        </w:tc>
      </w:tr>
      <w:tr w:rsidR="0044797E" w:rsidRPr="00974C44" w14:paraId="1028701D" w14:textId="77777777" w:rsidTr="00BC0622">
        <w:trPr>
          <w:trHeight w:val="165"/>
          <w:jc w:val="center"/>
        </w:trPr>
        <w:tc>
          <w:tcPr>
            <w:tcW w:w="364" w:type="pct"/>
            <w:vMerge/>
            <w:vAlign w:val="center"/>
          </w:tcPr>
          <w:p w14:paraId="2E86B314" w14:textId="77777777" w:rsidR="0044797E" w:rsidRPr="00974C44" w:rsidRDefault="0044797E" w:rsidP="00BC0622">
            <w:pPr>
              <w:pStyle w:val="142"/>
              <w:jc w:val="both"/>
              <w:rPr>
                <w:rFonts w:hAnsi="標楷體"/>
              </w:rPr>
            </w:pPr>
          </w:p>
        </w:tc>
        <w:tc>
          <w:tcPr>
            <w:tcW w:w="1380" w:type="pct"/>
            <w:vAlign w:val="center"/>
          </w:tcPr>
          <w:p w14:paraId="0090D399" w14:textId="77777777" w:rsidR="0044797E" w:rsidRPr="00974C44" w:rsidRDefault="0044797E" w:rsidP="00317EA2">
            <w:pPr>
              <w:pStyle w:val="142"/>
              <w:rPr>
                <w:rFonts w:hAnsi="標楷體"/>
              </w:rPr>
            </w:pPr>
            <w:r w:rsidRPr="00974C44">
              <w:rPr>
                <w:rFonts w:hAnsi="標楷體" w:hint="eastAsia"/>
              </w:rPr>
              <w:t>裝訓部坑子口訓練場整建工程案</w:t>
            </w:r>
          </w:p>
        </w:tc>
        <w:tc>
          <w:tcPr>
            <w:tcW w:w="751" w:type="pct"/>
            <w:vAlign w:val="center"/>
          </w:tcPr>
          <w:p w14:paraId="4F123314"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,190,795</w:t>
            </w:r>
          </w:p>
        </w:tc>
        <w:tc>
          <w:tcPr>
            <w:tcW w:w="536" w:type="pct"/>
            <w:vAlign w:val="center"/>
          </w:tcPr>
          <w:p w14:paraId="083E5D56" w14:textId="77777777" w:rsidR="0044797E" w:rsidRPr="00974C44" w:rsidRDefault="0044797E" w:rsidP="00317EA2">
            <w:pPr>
              <w:pStyle w:val="142"/>
              <w:jc w:val="center"/>
              <w:rPr>
                <w:rFonts w:hAnsi="標楷體"/>
              </w:rPr>
            </w:pPr>
            <w:r w:rsidRPr="00974C44">
              <w:rPr>
                <w:rFonts w:hAnsi="標楷體" w:hint="eastAsia"/>
              </w:rPr>
              <w:t>1</w:t>
            </w:r>
            <w:r w:rsidRPr="00974C44">
              <w:rPr>
                <w:rFonts w:hAnsi="標楷體"/>
              </w:rPr>
              <w:t>10-112</w:t>
            </w:r>
          </w:p>
        </w:tc>
        <w:tc>
          <w:tcPr>
            <w:tcW w:w="679" w:type="pct"/>
            <w:vAlign w:val="center"/>
          </w:tcPr>
          <w:p w14:paraId="5B8F6DBA"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11.7.26</w:t>
            </w:r>
          </w:p>
        </w:tc>
        <w:tc>
          <w:tcPr>
            <w:tcW w:w="751" w:type="pct"/>
            <w:vAlign w:val="center"/>
          </w:tcPr>
          <w:p w14:paraId="28716F55"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,190,795</w:t>
            </w:r>
          </w:p>
        </w:tc>
        <w:tc>
          <w:tcPr>
            <w:tcW w:w="539" w:type="pct"/>
            <w:vAlign w:val="center"/>
          </w:tcPr>
          <w:p w14:paraId="22C8E5E6" w14:textId="77777777" w:rsidR="0044797E" w:rsidRPr="00974C44" w:rsidRDefault="0044797E" w:rsidP="00317EA2">
            <w:pPr>
              <w:pStyle w:val="142"/>
              <w:jc w:val="center"/>
              <w:rPr>
                <w:rFonts w:hAnsi="標楷體"/>
              </w:rPr>
            </w:pPr>
            <w:r w:rsidRPr="00974C44">
              <w:rPr>
                <w:rFonts w:hAnsi="標楷體" w:hint="eastAsia"/>
              </w:rPr>
              <w:t>1</w:t>
            </w:r>
            <w:r w:rsidRPr="00974C44">
              <w:rPr>
                <w:rFonts w:hAnsi="標楷體"/>
              </w:rPr>
              <w:t>10-115</w:t>
            </w:r>
          </w:p>
        </w:tc>
      </w:tr>
      <w:tr w:rsidR="0044797E" w:rsidRPr="00974C44" w14:paraId="65823A2E" w14:textId="77777777" w:rsidTr="00BC0622">
        <w:trPr>
          <w:trHeight w:val="165"/>
          <w:jc w:val="center"/>
        </w:trPr>
        <w:tc>
          <w:tcPr>
            <w:tcW w:w="364" w:type="pct"/>
            <w:vMerge/>
            <w:vAlign w:val="center"/>
          </w:tcPr>
          <w:p w14:paraId="7A61CDEA" w14:textId="77777777" w:rsidR="0044797E" w:rsidRPr="00974C44" w:rsidRDefault="0044797E" w:rsidP="00BC0622">
            <w:pPr>
              <w:pStyle w:val="142"/>
              <w:jc w:val="both"/>
              <w:rPr>
                <w:rFonts w:hAnsi="標楷體"/>
              </w:rPr>
            </w:pPr>
          </w:p>
        </w:tc>
        <w:tc>
          <w:tcPr>
            <w:tcW w:w="1380" w:type="pct"/>
            <w:vMerge w:val="restart"/>
            <w:vAlign w:val="center"/>
          </w:tcPr>
          <w:p w14:paraId="152591DB" w14:textId="77777777" w:rsidR="0044797E" w:rsidRPr="00974C44" w:rsidRDefault="0044797E" w:rsidP="00317EA2">
            <w:pPr>
              <w:pStyle w:val="142"/>
              <w:rPr>
                <w:rFonts w:hAnsi="標楷體"/>
              </w:rPr>
            </w:pPr>
            <w:r w:rsidRPr="00974C44">
              <w:rPr>
                <w:rFonts w:hAnsi="標楷體" w:hint="eastAsia"/>
              </w:rPr>
              <w:t>戰甲車掩體興建工程(</w:t>
            </w:r>
            <w:r w:rsidRPr="00974C44">
              <w:rPr>
                <w:rFonts w:hAnsi="標楷體"/>
              </w:rPr>
              <w:t xml:space="preserve"> </w:t>
            </w:r>
            <w:r w:rsidRPr="00974C44">
              <w:rPr>
                <w:rFonts w:hAnsi="標楷體" w:hint="eastAsia"/>
              </w:rPr>
              <w:t>第一階段</w:t>
            </w:r>
            <w:r w:rsidRPr="00974C44">
              <w:rPr>
                <w:rFonts w:hAnsi="標楷體"/>
              </w:rPr>
              <w:t>)</w:t>
            </w:r>
          </w:p>
        </w:tc>
        <w:tc>
          <w:tcPr>
            <w:tcW w:w="751" w:type="pct"/>
            <w:vMerge w:val="restart"/>
            <w:vAlign w:val="center"/>
          </w:tcPr>
          <w:p w14:paraId="5D593E2C" w14:textId="77777777" w:rsidR="0044797E" w:rsidRPr="00974C44" w:rsidRDefault="0044797E" w:rsidP="00317EA2">
            <w:pPr>
              <w:pStyle w:val="142"/>
              <w:jc w:val="right"/>
              <w:rPr>
                <w:rFonts w:hAnsi="標楷體"/>
              </w:rPr>
            </w:pPr>
            <w:r w:rsidRPr="00974C44">
              <w:rPr>
                <w:rFonts w:hAnsi="標楷體" w:hint="eastAsia"/>
              </w:rPr>
              <w:t>9</w:t>
            </w:r>
            <w:r w:rsidRPr="00974C44">
              <w:rPr>
                <w:rFonts w:hAnsi="標楷體"/>
              </w:rPr>
              <w:t>01,</w:t>
            </w:r>
            <w:r w:rsidRPr="00974C44">
              <w:rPr>
                <w:rFonts w:hAnsi="標楷體" w:hint="eastAsia"/>
              </w:rPr>
              <w:t>778</w:t>
            </w:r>
          </w:p>
        </w:tc>
        <w:tc>
          <w:tcPr>
            <w:tcW w:w="536" w:type="pct"/>
            <w:vMerge w:val="restart"/>
            <w:vAlign w:val="center"/>
          </w:tcPr>
          <w:p w14:paraId="43B2FFFE"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114</w:t>
            </w:r>
          </w:p>
        </w:tc>
        <w:tc>
          <w:tcPr>
            <w:tcW w:w="679" w:type="pct"/>
            <w:vAlign w:val="center"/>
          </w:tcPr>
          <w:p w14:paraId="45137D3A" w14:textId="77777777" w:rsidR="0044797E" w:rsidRPr="00974C44" w:rsidRDefault="0044797E" w:rsidP="00317EA2">
            <w:pPr>
              <w:pStyle w:val="142"/>
              <w:jc w:val="right"/>
              <w:rPr>
                <w:rFonts w:hAnsi="標楷體"/>
              </w:rPr>
            </w:pPr>
            <w:r w:rsidRPr="00974C44">
              <w:rPr>
                <w:rFonts w:hAnsi="標楷體" w:hint="eastAsia"/>
              </w:rPr>
              <w:t>113</w:t>
            </w:r>
            <w:r w:rsidRPr="00974C44">
              <w:rPr>
                <w:rFonts w:hAnsi="標楷體"/>
              </w:rPr>
              <w:t>.</w:t>
            </w:r>
            <w:r w:rsidRPr="00974C44">
              <w:rPr>
                <w:rFonts w:hAnsi="標楷體" w:hint="eastAsia"/>
              </w:rPr>
              <w:t>2</w:t>
            </w:r>
            <w:r w:rsidRPr="00974C44">
              <w:rPr>
                <w:rFonts w:hAnsi="標楷體"/>
              </w:rPr>
              <w:t>.</w:t>
            </w:r>
            <w:r w:rsidRPr="00974C44">
              <w:rPr>
                <w:rFonts w:hAnsi="標楷體" w:hint="eastAsia"/>
              </w:rPr>
              <w:t>1</w:t>
            </w:r>
          </w:p>
        </w:tc>
        <w:tc>
          <w:tcPr>
            <w:tcW w:w="751" w:type="pct"/>
            <w:vAlign w:val="center"/>
          </w:tcPr>
          <w:p w14:paraId="17B7FEA0" w14:textId="77777777" w:rsidR="0044797E" w:rsidRPr="00974C44" w:rsidRDefault="0044797E" w:rsidP="00317EA2">
            <w:pPr>
              <w:pStyle w:val="142"/>
              <w:jc w:val="right"/>
              <w:rPr>
                <w:rFonts w:hAnsi="標楷體"/>
              </w:rPr>
            </w:pPr>
            <w:r w:rsidRPr="00974C44">
              <w:rPr>
                <w:rFonts w:hAnsi="標楷體" w:hint="eastAsia"/>
              </w:rPr>
              <w:t>901</w:t>
            </w:r>
            <w:r w:rsidRPr="00974C44">
              <w:rPr>
                <w:rFonts w:hAnsi="標楷體"/>
              </w:rPr>
              <w:t>,</w:t>
            </w:r>
            <w:r w:rsidRPr="00974C44">
              <w:rPr>
                <w:rFonts w:hAnsi="標楷體" w:hint="eastAsia"/>
              </w:rPr>
              <w:t>778</w:t>
            </w:r>
          </w:p>
        </w:tc>
        <w:tc>
          <w:tcPr>
            <w:tcW w:w="539" w:type="pct"/>
            <w:vAlign w:val="center"/>
          </w:tcPr>
          <w:p w14:paraId="08B010D4"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115</w:t>
            </w:r>
          </w:p>
        </w:tc>
      </w:tr>
      <w:tr w:rsidR="0044797E" w:rsidRPr="00974C44" w14:paraId="01440FA8" w14:textId="77777777" w:rsidTr="00BC0622">
        <w:trPr>
          <w:trHeight w:val="165"/>
          <w:jc w:val="center"/>
        </w:trPr>
        <w:tc>
          <w:tcPr>
            <w:tcW w:w="364" w:type="pct"/>
            <w:vMerge/>
            <w:vAlign w:val="center"/>
          </w:tcPr>
          <w:p w14:paraId="4FFED425" w14:textId="77777777" w:rsidR="0044797E" w:rsidRPr="00974C44" w:rsidRDefault="0044797E" w:rsidP="00BC0622">
            <w:pPr>
              <w:pStyle w:val="142"/>
              <w:jc w:val="both"/>
              <w:rPr>
                <w:rFonts w:hAnsi="標楷體"/>
              </w:rPr>
            </w:pPr>
          </w:p>
        </w:tc>
        <w:tc>
          <w:tcPr>
            <w:tcW w:w="1380" w:type="pct"/>
            <w:vMerge/>
            <w:vAlign w:val="center"/>
          </w:tcPr>
          <w:p w14:paraId="7E1D7CAF" w14:textId="77777777" w:rsidR="0044797E" w:rsidRPr="00974C44" w:rsidRDefault="0044797E" w:rsidP="00317EA2">
            <w:pPr>
              <w:pStyle w:val="142"/>
              <w:rPr>
                <w:rFonts w:hAnsi="標楷體"/>
              </w:rPr>
            </w:pPr>
          </w:p>
        </w:tc>
        <w:tc>
          <w:tcPr>
            <w:tcW w:w="751" w:type="pct"/>
            <w:vMerge/>
            <w:vAlign w:val="center"/>
          </w:tcPr>
          <w:p w14:paraId="4C453F55" w14:textId="77777777" w:rsidR="0044797E" w:rsidRPr="00974C44" w:rsidRDefault="0044797E" w:rsidP="00317EA2">
            <w:pPr>
              <w:pStyle w:val="142"/>
              <w:jc w:val="right"/>
              <w:rPr>
                <w:rFonts w:hAnsi="標楷體"/>
              </w:rPr>
            </w:pPr>
          </w:p>
        </w:tc>
        <w:tc>
          <w:tcPr>
            <w:tcW w:w="536" w:type="pct"/>
            <w:vMerge/>
            <w:vAlign w:val="center"/>
          </w:tcPr>
          <w:p w14:paraId="179B802A" w14:textId="77777777" w:rsidR="0044797E" w:rsidRPr="00974C44" w:rsidRDefault="0044797E" w:rsidP="00317EA2">
            <w:pPr>
              <w:pStyle w:val="142"/>
              <w:jc w:val="center"/>
              <w:rPr>
                <w:rFonts w:hAnsi="標楷體"/>
              </w:rPr>
            </w:pPr>
          </w:p>
        </w:tc>
        <w:tc>
          <w:tcPr>
            <w:tcW w:w="679" w:type="pct"/>
            <w:vAlign w:val="center"/>
          </w:tcPr>
          <w:p w14:paraId="43908E65"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8</w:t>
            </w:r>
            <w:r w:rsidRPr="00974C44">
              <w:rPr>
                <w:rFonts w:hAnsi="標楷體"/>
              </w:rPr>
              <w:t>.</w:t>
            </w:r>
            <w:r w:rsidRPr="00974C44">
              <w:rPr>
                <w:rFonts w:hAnsi="標楷體" w:hint="eastAsia"/>
              </w:rPr>
              <w:t>28</w:t>
            </w:r>
          </w:p>
        </w:tc>
        <w:tc>
          <w:tcPr>
            <w:tcW w:w="751" w:type="pct"/>
            <w:vAlign w:val="center"/>
          </w:tcPr>
          <w:p w14:paraId="1BB388F1" w14:textId="77777777" w:rsidR="0044797E" w:rsidRPr="00974C44" w:rsidRDefault="0044797E" w:rsidP="00317EA2">
            <w:pPr>
              <w:pStyle w:val="142"/>
              <w:jc w:val="right"/>
              <w:rPr>
                <w:rFonts w:hAnsi="標楷體"/>
              </w:rPr>
            </w:pPr>
            <w:r w:rsidRPr="00974C44">
              <w:rPr>
                <w:rFonts w:hAnsi="標楷體" w:hint="eastAsia"/>
              </w:rPr>
              <w:t>901</w:t>
            </w:r>
            <w:r w:rsidRPr="00974C44">
              <w:rPr>
                <w:rFonts w:hAnsi="標楷體"/>
              </w:rPr>
              <w:t>,</w:t>
            </w:r>
            <w:r w:rsidRPr="00974C44">
              <w:rPr>
                <w:rFonts w:hAnsi="標楷體" w:hint="eastAsia"/>
              </w:rPr>
              <w:t>778</w:t>
            </w:r>
          </w:p>
        </w:tc>
        <w:tc>
          <w:tcPr>
            <w:tcW w:w="539" w:type="pct"/>
            <w:vAlign w:val="center"/>
          </w:tcPr>
          <w:p w14:paraId="51994DA2"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116</w:t>
            </w:r>
          </w:p>
        </w:tc>
      </w:tr>
      <w:tr w:rsidR="0044797E" w:rsidRPr="00974C44" w14:paraId="68A4201E" w14:textId="77777777" w:rsidTr="00BC0622">
        <w:trPr>
          <w:trHeight w:val="371"/>
          <w:jc w:val="center"/>
        </w:trPr>
        <w:tc>
          <w:tcPr>
            <w:tcW w:w="364" w:type="pct"/>
            <w:vMerge/>
            <w:vAlign w:val="center"/>
          </w:tcPr>
          <w:p w14:paraId="2B193E4E" w14:textId="77777777" w:rsidR="0044797E" w:rsidRPr="00974C44" w:rsidRDefault="0044797E" w:rsidP="00BC0622">
            <w:pPr>
              <w:pStyle w:val="142"/>
              <w:jc w:val="both"/>
              <w:rPr>
                <w:rFonts w:hAnsi="標楷體"/>
              </w:rPr>
            </w:pPr>
          </w:p>
        </w:tc>
        <w:tc>
          <w:tcPr>
            <w:tcW w:w="1380" w:type="pct"/>
            <w:vAlign w:val="center"/>
          </w:tcPr>
          <w:p w14:paraId="0277F881" w14:textId="77777777" w:rsidR="0044797E" w:rsidRPr="00974C44" w:rsidRDefault="0044797E" w:rsidP="00317EA2">
            <w:pPr>
              <w:pStyle w:val="142"/>
              <w:rPr>
                <w:rFonts w:hAnsi="標楷體"/>
              </w:rPr>
            </w:pPr>
            <w:r w:rsidRPr="00974C44">
              <w:rPr>
                <w:rFonts w:hAnsi="標楷體" w:hint="eastAsia"/>
              </w:rPr>
              <w:t>合理冒險訓練場</w:t>
            </w:r>
          </w:p>
        </w:tc>
        <w:tc>
          <w:tcPr>
            <w:tcW w:w="751" w:type="pct"/>
            <w:vAlign w:val="center"/>
          </w:tcPr>
          <w:p w14:paraId="4F851463" w14:textId="77777777" w:rsidR="0044797E" w:rsidRPr="00974C44" w:rsidRDefault="0044797E" w:rsidP="00317EA2">
            <w:pPr>
              <w:pStyle w:val="142"/>
              <w:jc w:val="right"/>
              <w:rPr>
                <w:rFonts w:hAnsi="標楷體"/>
              </w:rPr>
            </w:pPr>
            <w:r w:rsidRPr="00974C44">
              <w:rPr>
                <w:rFonts w:hAnsi="標楷體" w:hint="eastAsia"/>
              </w:rPr>
              <w:t>2</w:t>
            </w:r>
            <w:r w:rsidRPr="00974C44">
              <w:rPr>
                <w:rFonts w:hAnsi="標楷體"/>
              </w:rPr>
              <w:t>84,</w:t>
            </w:r>
            <w:r w:rsidRPr="00974C44">
              <w:rPr>
                <w:rFonts w:hAnsi="標楷體" w:hint="eastAsia"/>
              </w:rPr>
              <w:t>042</w:t>
            </w:r>
          </w:p>
        </w:tc>
        <w:tc>
          <w:tcPr>
            <w:tcW w:w="536" w:type="pct"/>
            <w:vAlign w:val="center"/>
          </w:tcPr>
          <w:p w14:paraId="3F6BFFE8"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115</w:t>
            </w:r>
          </w:p>
        </w:tc>
        <w:tc>
          <w:tcPr>
            <w:tcW w:w="679" w:type="pct"/>
            <w:vAlign w:val="center"/>
          </w:tcPr>
          <w:p w14:paraId="2D454997"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8</w:t>
            </w:r>
            <w:r w:rsidRPr="00974C44">
              <w:rPr>
                <w:rFonts w:hAnsi="標楷體"/>
              </w:rPr>
              <w:t>.</w:t>
            </w:r>
            <w:r w:rsidRPr="00974C44">
              <w:rPr>
                <w:rFonts w:hAnsi="標楷體" w:hint="eastAsia"/>
              </w:rPr>
              <w:t>20</w:t>
            </w:r>
          </w:p>
        </w:tc>
        <w:tc>
          <w:tcPr>
            <w:tcW w:w="751" w:type="pct"/>
            <w:vAlign w:val="center"/>
          </w:tcPr>
          <w:p w14:paraId="5624E552" w14:textId="77777777" w:rsidR="0044797E" w:rsidRPr="00974C44" w:rsidRDefault="0044797E" w:rsidP="00317EA2">
            <w:pPr>
              <w:pStyle w:val="142"/>
              <w:jc w:val="right"/>
              <w:rPr>
                <w:rFonts w:hAnsi="標楷體"/>
              </w:rPr>
            </w:pPr>
            <w:r w:rsidRPr="00974C44">
              <w:rPr>
                <w:rFonts w:hAnsi="標楷體" w:hint="eastAsia"/>
              </w:rPr>
              <w:t>284</w:t>
            </w:r>
            <w:r w:rsidRPr="00974C44">
              <w:rPr>
                <w:rFonts w:hAnsi="標楷體"/>
              </w:rPr>
              <w:t>,</w:t>
            </w:r>
            <w:r w:rsidRPr="00974C44">
              <w:rPr>
                <w:rFonts w:hAnsi="標楷體" w:hint="eastAsia"/>
              </w:rPr>
              <w:t>042</w:t>
            </w:r>
          </w:p>
        </w:tc>
        <w:tc>
          <w:tcPr>
            <w:tcW w:w="539" w:type="pct"/>
            <w:vAlign w:val="center"/>
          </w:tcPr>
          <w:p w14:paraId="607E4EDB"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116</w:t>
            </w:r>
          </w:p>
        </w:tc>
      </w:tr>
      <w:tr w:rsidR="0044797E" w:rsidRPr="00974C44" w14:paraId="42020197" w14:textId="77777777" w:rsidTr="00BC0622">
        <w:trPr>
          <w:trHeight w:val="165"/>
          <w:jc w:val="center"/>
        </w:trPr>
        <w:tc>
          <w:tcPr>
            <w:tcW w:w="364" w:type="pct"/>
            <w:vMerge/>
            <w:vAlign w:val="center"/>
          </w:tcPr>
          <w:p w14:paraId="7B7102B3" w14:textId="77777777" w:rsidR="0044797E" w:rsidRPr="00974C44" w:rsidRDefault="0044797E" w:rsidP="00BC0622">
            <w:pPr>
              <w:pStyle w:val="142"/>
              <w:jc w:val="both"/>
              <w:rPr>
                <w:rFonts w:hAnsi="標楷體"/>
              </w:rPr>
            </w:pPr>
          </w:p>
        </w:tc>
        <w:tc>
          <w:tcPr>
            <w:tcW w:w="1380" w:type="pct"/>
            <w:vAlign w:val="center"/>
          </w:tcPr>
          <w:p w14:paraId="39818B22" w14:textId="77777777" w:rsidR="0044797E" w:rsidRPr="00974C44" w:rsidRDefault="0044797E" w:rsidP="00317EA2">
            <w:pPr>
              <w:pStyle w:val="142"/>
              <w:rPr>
                <w:rFonts w:hAnsi="標楷體"/>
              </w:rPr>
            </w:pPr>
            <w:r w:rsidRPr="00974C44">
              <w:rPr>
                <w:rFonts w:hAnsi="標楷體" w:hint="eastAsia"/>
              </w:rPr>
              <w:t>花防部復興營區訓場新建工程</w:t>
            </w:r>
          </w:p>
        </w:tc>
        <w:tc>
          <w:tcPr>
            <w:tcW w:w="751" w:type="pct"/>
            <w:vAlign w:val="center"/>
          </w:tcPr>
          <w:p w14:paraId="39C365CD" w14:textId="77777777" w:rsidR="0044797E" w:rsidRPr="00974C44" w:rsidRDefault="0044797E" w:rsidP="00317EA2">
            <w:pPr>
              <w:pStyle w:val="142"/>
              <w:jc w:val="right"/>
              <w:rPr>
                <w:rFonts w:hAnsi="標楷體"/>
              </w:rPr>
            </w:pPr>
            <w:r w:rsidRPr="00974C44">
              <w:rPr>
                <w:rFonts w:hAnsi="標楷體" w:hint="eastAsia"/>
              </w:rPr>
              <w:t>5</w:t>
            </w:r>
            <w:r w:rsidRPr="00974C44">
              <w:rPr>
                <w:rFonts w:hAnsi="標楷體"/>
              </w:rPr>
              <w:t>26,940</w:t>
            </w:r>
          </w:p>
        </w:tc>
        <w:tc>
          <w:tcPr>
            <w:tcW w:w="536" w:type="pct"/>
            <w:vAlign w:val="center"/>
          </w:tcPr>
          <w:p w14:paraId="18254A22" w14:textId="77777777" w:rsidR="0044797E" w:rsidRPr="00974C44" w:rsidRDefault="0044797E" w:rsidP="00317EA2">
            <w:pPr>
              <w:pStyle w:val="142"/>
              <w:jc w:val="center"/>
              <w:rPr>
                <w:rFonts w:hAnsi="標楷體"/>
              </w:rPr>
            </w:pPr>
            <w:r w:rsidRPr="00974C44">
              <w:rPr>
                <w:rFonts w:hAnsi="標楷體" w:hint="eastAsia"/>
              </w:rPr>
              <w:t>112</w:t>
            </w:r>
            <w:r w:rsidRPr="00974C44">
              <w:rPr>
                <w:rFonts w:hAnsi="標楷體"/>
              </w:rPr>
              <w:t>-</w:t>
            </w:r>
            <w:r w:rsidRPr="00974C44">
              <w:rPr>
                <w:rFonts w:hAnsi="標楷體" w:hint="eastAsia"/>
              </w:rPr>
              <w:t>115</w:t>
            </w:r>
          </w:p>
        </w:tc>
        <w:tc>
          <w:tcPr>
            <w:tcW w:w="679" w:type="pct"/>
            <w:vAlign w:val="center"/>
          </w:tcPr>
          <w:p w14:paraId="6999B9F7"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8</w:t>
            </w:r>
            <w:r w:rsidRPr="00974C44">
              <w:rPr>
                <w:rFonts w:hAnsi="標楷體"/>
              </w:rPr>
              <w:t>.</w:t>
            </w:r>
            <w:r w:rsidRPr="00974C44">
              <w:rPr>
                <w:rFonts w:hAnsi="標楷體" w:hint="eastAsia"/>
              </w:rPr>
              <w:t>21</w:t>
            </w:r>
          </w:p>
        </w:tc>
        <w:tc>
          <w:tcPr>
            <w:tcW w:w="751" w:type="pct"/>
            <w:vAlign w:val="center"/>
          </w:tcPr>
          <w:p w14:paraId="49801ABD" w14:textId="77777777" w:rsidR="0044797E" w:rsidRPr="00974C44" w:rsidRDefault="0044797E" w:rsidP="00317EA2">
            <w:pPr>
              <w:pStyle w:val="142"/>
              <w:jc w:val="right"/>
              <w:rPr>
                <w:rFonts w:hAnsi="標楷體"/>
              </w:rPr>
            </w:pPr>
            <w:r w:rsidRPr="00974C44">
              <w:rPr>
                <w:rFonts w:hAnsi="標楷體" w:hint="eastAsia"/>
              </w:rPr>
              <w:t>526</w:t>
            </w:r>
            <w:r w:rsidRPr="00974C44">
              <w:rPr>
                <w:rFonts w:hAnsi="標楷體"/>
              </w:rPr>
              <w:t>,</w:t>
            </w:r>
            <w:r w:rsidRPr="00974C44">
              <w:rPr>
                <w:rFonts w:hAnsi="標楷體" w:hint="eastAsia"/>
              </w:rPr>
              <w:t>940</w:t>
            </w:r>
          </w:p>
        </w:tc>
        <w:tc>
          <w:tcPr>
            <w:tcW w:w="539" w:type="pct"/>
            <w:vAlign w:val="center"/>
          </w:tcPr>
          <w:p w14:paraId="528E8E9D" w14:textId="77777777" w:rsidR="0044797E" w:rsidRPr="00974C44" w:rsidRDefault="0044797E" w:rsidP="00317EA2">
            <w:pPr>
              <w:pStyle w:val="142"/>
              <w:jc w:val="center"/>
              <w:rPr>
                <w:rFonts w:hAnsi="標楷體"/>
              </w:rPr>
            </w:pPr>
            <w:r w:rsidRPr="00974C44">
              <w:rPr>
                <w:rFonts w:hAnsi="標楷體" w:hint="eastAsia"/>
              </w:rPr>
              <w:t>112</w:t>
            </w:r>
            <w:r w:rsidRPr="00974C44">
              <w:rPr>
                <w:rFonts w:hAnsi="標楷體"/>
              </w:rPr>
              <w:t>-</w:t>
            </w:r>
            <w:r w:rsidRPr="00974C44">
              <w:rPr>
                <w:rFonts w:hAnsi="標楷體" w:hint="eastAsia"/>
              </w:rPr>
              <w:t>116</w:t>
            </w:r>
          </w:p>
        </w:tc>
      </w:tr>
      <w:tr w:rsidR="0044797E" w:rsidRPr="00974C44" w14:paraId="2FF104CC" w14:textId="77777777" w:rsidTr="0097173A">
        <w:trPr>
          <w:trHeight w:val="780"/>
          <w:jc w:val="center"/>
        </w:trPr>
        <w:tc>
          <w:tcPr>
            <w:tcW w:w="364" w:type="pct"/>
            <w:vMerge/>
            <w:vAlign w:val="center"/>
          </w:tcPr>
          <w:p w14:paraId="6203CE8D" w14:textId="77777777" w:rsidR="0044797E" w:rsidRPr="00974C44" w:rsidRDefault="0044797E" w:rsidP="00BC0622">
            <w:pPr>
              <w:pStyle w:val="142"/>
              <w:jc w:val="both"/>
              <w:rPr>
                <w:rFonts w:hAnsi="標楷體"/>
              </w:rPr>
            </w:pPr>
          </w:p>
        </w:tc>
        <w:tc>
          <w:tcPr>
            <w:tcW w:w="1380" w:type="pct"/>
            <w:vAlign w:val="center"/>
          </w:tcPr>
          <w:p w14:paraId="4717E91D" w14:textId="77777777" w:rsidR="0044797E" w:rsidRPr="00974C44" w:rsidRDefault="0044797E" w:rsidP="00317EA2">
            <w:pPr>
              <w:pStyle w:val="142"/>
              <w:rPr>
                <w:rFonts w:hAnsi="標楷體"/>
              </w:rPr>
            </w:pPr>
            <w:r w:rsidRPr="00974C44">
              <w:rPr>
                <w:rFonts w:hAnsi="標楷體" w:hint="eastAsia"/>
              </w:rPr>
              <w:t>步訓部三</w:t>
            </w:r>
            <w:r w:rsidRPr="00974C44">
              <w:rPr>
                <w:rFonts w:ascii="新細明體" w:eastAsia="新細明體" w:hAnsi="新細明體" w:cs="新細明體" w:hint="eastAsia"/>
              </w:rPr>
              <w:t>〇</w:t>
            </w:r>
            <w:r w:rsidRPr="00974C44">
              <w:rPr>
                <w:rFonts w:hAnsi="標楷體" w:hint="eastAsia"/>
              </w:rPr>
              <w:t>機砲教訓場地整建工程案</w:t>
            </w:r>
          </w:p>
        </w:tc>
        <w:tc>
          <w:tcPr>
            <w:tcW w:w="751" w:type="pct"/>
            <w:vAlign w:val="center"/>
          </w:tcPr>
          <w:p w14:paraId="7B56DAF8" w14:textId="77777777" w:rsidR="0044797E" w:rsidRPr="00974C44" w:rsidRDefault="0044797E" w:rsidP="00317EA2">
            <w:pPr>
              <w:pStyle w:val="142"/>
              <w:jc w:val="right"/>
              <w:rPr>
                <w:rFonts w:hAnsi="標楷體"/>
              </w:rPr>
            </w:pPr>
            <w:r w:rsidRPr="00974C44">
              <w:rPr>
                <w:rFonts w:hAnsi="標楷體" w:hint="eastAsia"/>
              </w:rPr>
              <w:t>3</w:t>
            </w:r>
            <w:r w:rsidRPr="00974C44">
              <w:rPr>
                <w:rFonts w:hAnsi="標楷體"/>
              </w:rPr>
              <w:t>03,493</w:t>
            </w:r>
          </w:p>
        </w:tc>
        <w:tc>
          <w:tcPr>
            <w:tcW w:w="536" w:type="pct"/>
            <w:vAlign w:val="center"/>
          </w:tcPr>
          <w:p w14:paraId="4E1B4957" w14:textId="77777777" w:rsidR="0044797E" w:rsidRPr="00974C44" w:rsidRDefault="0044797E" w:rsidP="00317EA2">
            <w:pPr>
              <w:pStyle w:val="142"/>
              <w:jc w:val="center"/>
              <w:rPr>
                <w:rFonts w:hAnsi="標楷體"/>
              </w:rPr>
            </w:pPr>
            <w:r w:rsidRPr="00974C44">
              <w:rPr>
                <w:rFonts w:hAnsi="標楷體" w:hint="eastAsia"/>
              </w:rPr>
              <w:t>112</w:t>
            </w:r>
            <w:r w:rsidRPr="00974C44">
              <w:rPr>
                <w:rFonts w:hAnsi="標楷體"/>
              </w:rPr>
              <w:t>-</w:t>
            </w:r>
            <w:r w:rsidRPr="00974C44">
              <w:rPr>
                <w:rFonts w:hAnsi="標楷體" w:hint="eastAsia"/>
              </w:rPr>
              <w:t>115</w:t>
            </w:r>
          </w:p>
        </w:tc>
        <w:tc>
          <w:tcPr>
            <w:tcW w:w="679" w:type="pct"/>
            <w:vAlign w:val="center"/>
          </w:tcPr>
          <w:p w14:paraId="07D96227"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8</w:t>
            </w:r>
            <w:r w:rsidRPr="00974C44">
              <w:rPr>
                <w:rFonts w:hAnsi="標楷體"/>
              </w:rPr>
              <w:t>.</w:t>
            </w:r>
            <w:r w:rsidRPr="00974C44">
              <w:rPr>
                <w:rFonts w:hAnsi="標楷體" w:hint="eastAsia"/>
              </w:rPr>
              <w:t>5</w:t>
            </w:r>
          </w:p>
        </w:tc>
        <w:tc>
          <w:tcPr>
            <w:tcW w:w="751" w:type="pct"/>
            <w:vAlign w:val="center"/>
          </w:tcPr>
          <w:p w14:paraId="399739F3" w14:textId="77777777" w:rsidR="0044797E" w:rsidRPr="00974C44" w:rsidRDefault="0044797E" w:rsidP="00317EA2">
            <w:pPr>
              <w:pStyle w:val="142"/>
              <w:jc w:val="right"/>
              <w:rPr>
                <w:rFonts w:hAnsi="標楷體"/>
              </w:rPr>
            </w:pPr>
            <w:r w:rsidRPr="00974C44">
              <w:rPr>
                <w:rFonts w:hAnsi="標楷體" w:hint="eastAsia"/>
              </w:rPr>
              <w:t>303</w:t>
            </w:r>
            <w:r w:rsidRPr="00974C44">
              <w:rPr>
                <w:rFonts w:hAnsi="標楷體"/>
              </w:rPr>
              <w:t>,</w:t>
            </w:r>
            <w:r w:rsidRPr="00974C44">
              <w:rPr>
                <w:rFonts w:hAnsi="標楷體" w:hint="eastAsia"/>
              </w:rPr>
              <w:t>493</w:t>
            </w:r>
          </w:p>
        </w:tc>
        <w:tc>
          <w:tcPr>
            <w:tcW w:w="539" w:type="pct"/>
            <w:vAlign w:val="center"/>
          </w:tcPr>
          <w:p w14:paraId="7996F990" w14:textId="77777777" w:rsidR="0044797E" w:rsidRPr="00974C44" w:rsidRDefault="0044797E" w:rsidP="00317EA2">
            <w:pPr>
              <w:pStyle w:val="142"/>
              <w:jc w:val="center"/>
              <w:rPr>
                <w:rFonts w:hAnsi="標楷體"/>
              </w:rPr>
            </w:pPr>
            <w:r w:rsidRPr="00974C44">
              <w:rPr>
                <w:rFonts w:hAnsi="標楷體" w:hint="eastAsia"/>
              </w:rPr>
              <w:t>112</w:t>
            </w:r>
            <w:r w:rsidRPr="00974C44">
              <w:rPr>
                <w:rFonts w:hAnsi="標楷體"/>
              </w:rPr>
              <w:t>-</w:t>
            </w:r>
            <w:r w:rsidRPr="00974C44">
              <w:rPr>
                <w:rFonts w:hAnsi="標楷體" w:hint="eastAsia"/>
              </w:rPr>
              <w:t>116</w:t>
            </w:r>
          </w:p>
        </w:tc>
      </w:tr>
      <w:tr w:rsidR="0044797E" w:rsidRPr="00974C44" w14:paraId="47544A7E" w14:textId="77777777" w:rsidTr="00BC0622">
        <w:trPr>
          <w:trHeight w:val="280"/>
          <w:jc w:val="center"/>
        </w:trPr>
        <w:tc>
          <w:tcPr>
            <w:tcW w:w="364" w:type="pct"/>
            <w:vMerge w:val="restart"/>
            <w:vAlign w:val="center"/>
          </w:tcPr>
          <w:p w14:paraId="4C51C6C6" w14:textId="77777777" w:rsidR="0044797E" w:rsidRPr="00974C44" w:rsidRDefault="0044797E" w:rsidP="00BC0622">
            <w:pPr>
              <w:pStyle w:val="142"/>
              <w:jc w:val="both"/>
              <w:rPr>
                <w:rFonts w:hAnsi="標楷體"/>
              </w:rPr>
            </w:pPr>
            <w:r w:rsidRPr="00974C44">
              <w:rPr>
                <w:rFonts w:hAnsi="標楷體"/>
              </w:rPr>
              <w:lastRenderedPageBreak/>
              <w:t>海軍</w:t>
            </w:r>
          </w:p>
        </w:tc>
        <w:tc>
          <w:tcPr>
            <w:tcW w:w="1380" w:type="pct"/>
            <w:vMerge w:val="restart"/>
            <w:vAlign w:val="center"/>
          </w:tcPr>
          <w:p w14:paraId="78436A66" w14:textId="77777777" w:rsidR="0044797E" w:rsidRPr="00974C44" w:rsidRDefault="0044797E" w:rsidP="00317EA2">
            <w:pPr>
              <w:pStyle w:val="142"/>
              <w:rPr>
                <w:rFonts w:hAnsi="標楷體"/>
              </w:rPr>
            </w:pPr>
            <w:r w:rsidRPr="00974C44">
              <w:rPr>
                <w:rFonts w:hAnsi="標楷體"/>
              </w:rPr>
              <w:t>左營二港口擴建工程</w:t>
            </w:r>
          </w:p>
        </w:tc>
        <w:tc>
          <w:tcPr>
            <w:tcW w:w="751" w:type="pct"/>
            <w:vMerge w:val="restart"/>
            <w:vAlign w:val="center"/>
          </w:tcPr>
          <w:p w14:paraId="4D55CE67" w14:textId="77777777" w:rsidR="0044797E" w:rsidRPr="00974C44" w:rsidRDefault="0044797E" w:rsidP="00317EA2">
            <w:pPr>
              <w:pStyle w:val="142"/>
              <w:jc w:val="right"/>
              <w:rPr>
                <w:rFonts w:hAnsi="標楷體"/>
              </w:rPr>
            </w:pPr>
            <w:r w:rsidRPr="00974C44">
              <w:rPr>
                <w:rFonts w:hAnsi="標楷體" w:hint="eastAsia"/>
              </w:rPr>
              <w:t>29</w:t>
            </w:r>
            <w:r w:rsidRPr="00974C44">
              <w:rPr>
                <w:rFonts w:hAnsi="標楷體"/>
              </w:rPr>
              <w:t>,</w:t>
            </w:r>
            <w:r w:rsidRPr="00974C44">
              <w:rPr>
                <w:rFonts w:hAnsi="標楷體" w:hint="eastAsia"/>
              </w:rPr>
              <w:t>058</w:t>
            </w:r>
            <w:r w:rsidRPr="00974C44">
              <w:rPr>
                <w:rFonts w:hAnsi="標楷體"/>
              </w:rPr>
              <w:t>,</w:t>
            </w:r>
            <w:r w:rsidRPr="00974C44">
              <w:rPr>
                <w:rFonts w:hAnsi="標楷體" w:hint="eastAsia"/>
              </w:rPr>
              <w:t>274</w:t>
            </w:r>
          </w:p>
        </w:tc>
        <w:tc>
          <w:tcPr>
            <w:tcW w:w="536" w:type="pct"/>
            <w:vMerge w:val="restart"/>
            <w:vAlign w:val="center"/>
          </w:tcPr>
          <w:p w14:paraId="6FDC2F4A" w14:textId="77777777" w:rsidR="0044797E" w:rsidRPr="00974C44" w:rsidRDefault="0044797E" w:rsidP="00317EA2">
            <w:pPr>
              <w:pStyle w:val="142"/>
              <w:jc w:val="center"/>
              <w:rPr>
                <w:rFonts w:hAnsi="標楷體"/>
              </w:rPr>
            </w:pPr>
            <w:r w:rsidRPr="00974C44">
              <w:rPr>
                <w:rFonts w:hAnsi="標楷體" w:hint="eastAsia"/>
              </w:rPr>
              <w:t>95</w:t>
            </w:r>
            <w:r w:rsidRPr="00974C44">
              <w:rPr>
                <w:rFonts w:hAnsi="標楷體"/>
              </w:rPr>
              <w:t>-</w:t>
            </w:r>
            <w:r w:rsidRPr="00974C44">
              <w:rPr>
                <w:rFonts w:hAnsi="標楷體" w:hint="eastAsia"/>
              </w:rPr>
              <w:t>106</w:t>
            </w:r>
          </w:p>
        </w:tc>
        <w:tc>
          <w:tcPr>
            <w:tcW w:w="679" w:type="pct"/>
            <w:vAlign w:val="center"/>
          </w:tcPr>
          <w:p w14:paraId="6D0F1CF8"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03.9.26</w:t>
            </w:r>
          </w:p>
        </w:tc>
        <w:tc>
          <w:tcPr>
            <w:tcW w:w="751" w:type="pct"/>
            <w:vAlign w:val="center"/>
          </w:tcPr>
          <w:p w14:paraId="77D7564B" w14:textId="77777777" w:rsidR="0044797E" w:rsidRPr="00974C44" w:rsidRDefault="0044797E" w:rsidP="00317EA2">
            <w:pPr>
              <w:pStyle w:val="142"/>
              <w:jc w:val="right"/>
              <w:rPr>
                <w:rFonts w:hAnsi="標楷體"/>
              </w:rPr>
            </w:pPr>
            <w:r w:rsidRPr="00974C44">
              <w:rPr>
                <w:rFonts w:hAnsi="標楷體"/>
              </w:rPr>
              <w:t>34,500,000</w:t>
            </w:r>
          </w:p>
        </w:tc>
        <w:tc>
          <w:tcPr>
            <w:tcW w:w="539" w:type="pct"/>
            <w:vAlign w:val="center"/>
          </w:tcPr>
          <w:p w14:paraId="1B16735C" w14:textId="77777777" w:rsidR="0044797E" w:rsidRPr="00974C44" w:rsidRDefault="0044797E" w:rsidP="00317EA2">
            <w:pPr>
              <w:pStyle w:val="142"/>
              <w:jc w:val="center"/>
              <w:rPr>
                <w:rFonts w:hAnsi="標楷體"/>
              </w:rPr>
            </w:pPr>
            <w:r w:rsidRPr="00974C44">
              <w:rPr>
                <w:rFonts w:hAnsi="標楷體"/>
              </w:rPr>
              <w:t>95-121</w:t>
            </w:r>
          </w:p>
        </w:tc>
      </w:tr>
      <w:tr w:rsidR="0044797E" w:rsidRPr="00974C44" w14:paraId="3B84D68F" w14:textId="77777777" w:rsidTr="00BC0622">
        <w:trPr>
          <w:trHeight w:val="269"/>
          <w:jc w:val="center"/>
        </w:trPr>
        <w:tc>
          <w:tcPr>
            <w:tcW w:w="364" w:type="pct"/>
            <w:vMerge/>
            <w:vAlign w:val="center"/>
          </w:tcPr>
          <w:p w14:paraId="07BA94DA" w14:textId="77777777" w:rsidR="0044797E" w:rsidRPr="00974C44" w:rsidRDefault="0044797E" w:rsidP="00317EA2">
            <w:pPr>
              <w:pStyle w:val="142"/>
              <w:rPr>
                <w:rFonts w:hAnsi="標楷體"/>
              </w:rPr>
            </w:pPr>
          </w:p>
        </w:tc>
        <w:tc>
          <w:tcPr>
            <w:tcW w:w="1380" w:type="pct"/>
            <w:vMerge/>
            <w:vAlign w:val="center"/>
          </w:tcPr>
          <w:p w14:paraId="1BED10D7" w14:textId="77777777" w:rsidR="0044797E" w:rsidRPr="00974C44" w:rsidRDefault="0044797E" w:rsidP="00317EA2">
            <w:pPr>
              <w:pStyle w:val="142"/>
              <w:rPr>
                <w:rFonts w:hAnsi="標楷體"/>
              </w:rPr>
            </w:pPr>
          </w:p>
        </w:tc>
        <w:tc>
          <w:tcPr>
            <w:tcW w:w="751" w:type="pct"/>
            <w:vMerge/>
            <w:vAlign w:val="center"/>
          </w:tcPr>
          <w:p w14:paraId="70ABD0EF" w14:textId="77777777" w:rsidR="0044797E" w:rsidRPr="00974C44" w:rsidRDefault="0044797E" w:rsidP="00317EA2">
            <w:pPr>
              <w:pStyle w:val="142"/>
              <w:jc w:val="right"/>
              <w:rPr>
                <w:rFonts w:hAnsi="標楷體"/>
              </w:rPr>
            </w:pPr>
          </w:p>
        </w:tc>
        <w:tc>
          <w:tcPr>
            <w:tcW w:w="536" w:type="pct"/>
            <w:vMerge/>
            <w:vAlign w:val="center"/>
          </w:tcPr>
          <w:p w14:paraId="0A7B4FF2" w14:textId="77777777" w:rsidR="0044797E" w:rsidRPr="00974C44" w:rsidRDefault="0044797E" w:rsidP="00317EA2">
            <w:pPr>
              <w:pStyle w:val="142"/>
              <w:jc w:val="center"/>
              <w:rPr>
                <w:rFonts w:hAnsi="標楷體"/>
              </w:rPr>
            </w:pPr>
          </w:p>
        </w:tc>
        <w:tc>
          <w:tcPr>
            <w:tcW w:w="679" w:type="pct"/>
            <w:vAlign w:val="center"/>
          </w:tcPr>
          <w:p w14:paraId="37B6B8C7" w14:textId="77777777" w:rsidR="0044797E" w:rsidRPr="00974C44" w:rsidRDefault="0044797E" w:rsidP="00317EA2">
            <w:pPr>
              <w:pStyle w:val="142"/>
              <w:jc w:val="right"/>
              <w:rPr>
                <w:rFonts w:hAnsi="標楷體"/>
              </w:rPr>
            </w:pPr>
            <w:r w:rsidRPr="00974C44">
              <w:rPr>
                <w:rFonts w:hAnsi="標楷體"/>
              </w:rPr>
              <w:t>109.8.25</w:t>
            </w:r>
          </w:p>
        </w:tc>
        <w:tc>
          <w:tcPr>
            <w:tcW w:w="751" w:type="pct"/>
            <w:vAlign w:val="center"/>
          </w:tcPr>
          <w:p w14:paraId="77DB772B" w14:textId="77777777" w:rsidR="0044797E" w:rsidRPr="00974C44" w:rsidRDefault="0044797E" w:rsidP="00317EA2">
            <w:pPr>
              <w:pStyle w:val="142"/>
              <w:jc w:val="right"/>
              <w:rPr>
                <w:rFonts w:hAnsi="標楷體"/>
              </w:rPr>
            </w:pPr>
            <w:r w:rsidRPr="00974C44">
              <w:rPr>
                <w:rFonts w:hAnsi="標楷體"/>
              </w:rPr>
              <w:t>40,482,840</w:t>
            </w:r>
          </w:p>
        </w:tc>
        <w:tc>
          <w:tcPr>
            <w:tcW w:w="539" w:type="pct"/>
            <w:vAlign w:val="center"/>
          </w:tcPr>
          <w:p w14:paraId="39779466" w14:textId="77777777" w:rsidR="0044797E" w:rsidRPr="00974C44" w:rsidRDefault="0044797E" w:rsidP="00317EA2">
            <w:pPr>
              <w:pStyle w:val="142"/>
              <w:jc w:val="center"/>
              <w:rPr>
                <w:rFonts w:hAnsi="標楷體"/>
              </w:rPr>
            </w:pPr>
            <w:r w:rsidRPr="00974C44">
              <w:rPr>
                <w:rFonts w:hAnsi="標楷體"/>
              </w:rPr>
              <w:t>95-121</w:t>
            </w:r>
          </w:p>
        </w:tc>
      </w:tr>
      <w:tr w:rsidR="0044797E" w:rsidRPr="00974C44" w14:paraId="0958C56D" w14:textId="77777777" w:rsidTr="00BC0622">
        <w:trPr>
          <w:trHeight w:val="345"/>
          <w:jc w:val="center"/>
        </w:trPr>
        <w:tc>
          <w:tcPr>
            <w:tcW w:w="364" w:type="pct"/>
            <w:vMerge/>
            <w:vAlign w:val="center"/>
          </w:tcPr>
          <w:p w14:paraId="72280D0E" w14:textId="77777777" w:rsidR="0044797E" w:rsidRPr="00974C44" w:rsidRDefault="0044797E" w:rsidP="00317EA2">
            <w:pPr>
              <w:pStyle w:val="142"/>
              <w:rPr>
                <w:rFonts w:hAnsi="標楷體"/>
              </w:rPr>
            </w:pPr>
          </w:p>
        </w:tc>
        <w:tc>
          <w:tcPr>
            <w:tcW w:w="1380" w:type="pct"/>
            <w:vMerge/>
            <w:vAlign w:val="center"/>
          </w:tcPr>
          <w:p w14:paraId="0589BB84" w14:textId="77777777" w:rsidR="0044797E" w:rsidRPr="00974C44" w:rsidRDefault="0044797E" w:rsidP="00317EA2">
            <w:pPr>
              <w:pStyle w:val="142"/>
              <w:rPr>
                <w:rFonts w:hAnsi="標楷體"/>
              </w:rPr>
            </w:pPr>
          </w:p>
        </w:tc>
        <w:tc>
          <w:tcPr>
            <w:tcW w:w="751" w:type="pct"/>
            <w:vMerge/>
            <w:vAlign w:val="center"/>
          </w:tcPr>
          <w:p w14:paraId="0FEB59F3" w14:textId="77777777" w:rsidR="0044797E" w:rsidRPr="00974C44" w:rsidRDefault="0044797E" w:rsidP="00317EA2">
            <w:pPr>
              <w:pStyle w:val="142"/>
              <w:jc w:val="right"/>
              <w:rPr>
                <w:rFonts w:hAnsi="標楷體"/>
              </w:rPr>
            </w:pPr>
          </w:p>
        </w:tc>
        <w:tc>
          <w:tcPr>
            <w:tcW w:w="536" w:type="pct"/>
            <w:vMerge/>
            <w:vAlign w:val="center"/>
          </w:tcPr>
          <w:p w14:paraId="52E66C15" w14:textId="77777777" w:rsidR="0044797E" w:rsidRPr="00974C44" w:rsidRDefault="0044797E" w:rsidP="00317EA2">
            <w:pPr>
              <w:pStyle w:val="142"/>
              <w:jc w:val="center"/>
              <w:rPr>
                <w:rFonts w:hAnsi="標楷體"/>
              </w:rPr>
            </w:pPr>
          </w:p>
        </w:tc>
        <w:tc>
          <w:tcPr>
            <w:tcW w:w="679" w:type="pct"/>
            <w:vAlign w:val="center"/>
          </w:tcPr>
          <w:p w14:paraId="6CCD534B"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6</w:t>
            </w:r>
            <w:r w:rsidRPr="00974C44">
              <w:rPr>
                <w:rFonts w:hAnsi="標楷體"/>
              </w:rPr>
              <w:t>.</w:t>
            </w:r>
            <w:r w:rsidRPr="00974C44">
              <w:rPr>
                <w:rFonts w:hAnsi="標楷體" w:hint="eastAsia"/>
              </w:rPr>
              <w:t>9</w:t>
            </w:r>
          </w:p>
        </w:tc>
        <w:tc>
          <w:tcPr>
            <w:tcW w:w="751" w:type="pct"/>
            <w:vAlign w:val="center"/>
          </w:tcPr>
          <w:p w14:paraId="1C015324" w14:textId="77777777" w:rsidR="0044797E" w:rsidRPr="00974C44" w:rsidRDefault="0044797E" w:rsidP="00317EA2">
            <w:pPr>
              <w:pStyle w:val="142"/>
              <w:jc w:val="right"/>
              <w:rPr>
                <w:rFonts w:hAnsi="標楷體"/>
              </w:rPr>
            </w:pPr>
            <w:r w:rsidRPr="00974C44">
              <w:rPr>
                <w:rFonts w:hAnsi="標楷體" w:hint="eastAsia"/>
              </w:rPr>
              <w:t>59</w:t>
            </w:r>
            <w:r w:rsidRPr="00974C44">
              <w:rPr>
                <w:rFonts w:hAnsi="標楷體"/>
              </w:rPr>
              <w:t>,</w:t>
            </w:r>
            <w:r w:rsidRPr="00974C44">
              <w:rPr>
                <w:rFonts w:hAnsi="標楷體" w:hint="eastAsia"/>
              </w:rPr>
              <w:t>077</w:t>
            </w:r>
            <w:r w:rsidRPr="00974C44">
              <w:rPr>
                <w:rFonts w:hAnsi="標楷體"/>
              </w:rPr>
              <w:t>,</w:t>
            </w:r>
            <w:r w:rsidRPr="00974C44">
              <w:rPr>
                <w:rFonts w:hAnsi="標楷體" w:hint="eastAsia"/>
              </w:rPr>
              <w:t>933</w:t>
            </w:r>
          </w:p>
        </w:tc>
        <w:tc>
          <w:tcPr>
            <w:tcW w:w="539" w:type="pct"/>
            <w:vAlign w:val="center"/>
          </w:tcPr>
          <w:p w14:paraId="79DF5F52" w14:textId="77777777" w:rsidR="0044797E" w:rsidRPr="00974C44" w:rsidRDefault="0044797E" w:rsidP="00317EA2">
            <w:pPr>
              <w:pStyle w:val="142"/>
              <w:jc w:val="center"/>
              <w:rPr>
                <w:rFonts w:hAnsi="標楷體"/>
              </w:rPr>
            </w:pPr>
            <w:r w:rsidRPr="00974C44">
              <w:rPr>
                <w:rFonts w:hAnsi="標楷體" w:hint="eastAsia"/>
              </w:rPr>
              <w:t>95</w:t>
            </w:r>
            <w:r w:rsidRPr="00974C44">
              <w:rPr>
                <w:rFonts w:hAnsi="標楷體"/>
              </w:rPr>
              <w:t>-</w:t>
            </w:r>
            <w:r w:rsidRPr="00974C44">
              <w:rPr>
                <w:rFonts w:hAnsi="標楷體" w:hint="eastAsia"/>
              </w:rPr>
              <w:t>121</w:t>
            </w:r>
          </w:p>
        </w:tc>
      </w:tr>
      <w:tr w:rsidR="0044797E" w:rsidRPr="00974C44" w14:paraId="3BA0B06F" w14:textId="77777777" w:rsidTr="003C4138">
        <w:trPr>
          <w:trHeight w:val="80"/>
          <w:jc w:val="center"/>
        </w:trPr>
        <w:tc>
          <w:tcPr>
            <w:tcW w:w="364" w:type="pct"/>
            <w:vMerge/>
            <w:vAlign w:val="center"/>
          </w:tcPr>
          <w:p w14:paraId="2D9AAB29" w14:textId="77777777" w:rsidR="0044797E" w:rsidRPr="00974C44" w:rsidRDefault="0044797E" w:rsidP="00317EA2">
            <w:pPr>
              <w:pStyle w:val="142"/>
              <w:rPr>
                <w:rFonts w:hAnsi="標楷體"/>
              </w:rPr>
            </w:pPr>
          </w:p>
        </w:tc>
        <w:tc>
          <w:tcPr>
            <w:tcW w:w="1380" w:type="pct"/>
            <w:vAlign w:val="center"/>
          </w:tcPr>
          <w:p w14:paraId="21A4FF17" w14:textId="77777777" w:rsidR="0044797E" w:rsidRPr="00974C44" w:rsidRDefault="0044797E" w:rsidP="00317EA2">
            <w:pPr>
              <w:pStyle w:val="142"/>
              <w:rPr>
                <w:rFonts w:hAnsi="標楷體"/>
              </w:rPr>
            </w:pPr>
            <w:r w:rsidRPr="00974C44">
              <w:rPr>
                <w:rFonts w:hAnsi="標楷體" w:hint="eastAsia"/>
              </w:rPr>
              <w:t>林園靶場整修工程</w:t>
            </w:r>
          </w:p>
        </w:tc>
        <w:tc>
          <w:tcPr>
            <w:tcW w:w="751" w:type="pct"/>
            <w:vAlign w:val="center"/>
          </w:tcPr>
          <w:p w14:paraId="51DADBDD" w14:textId="77777777" w:rsidR="0044797E" w:rsidRPr="00974C44" w:rsidRDefault="0044797E" w:rsidP="00317EA2">
            <w:pPr>
              <w:pStyle w:val="142"/>
              <w:jc w:val="right"/>
              <w:rPr>
                <w:rFonts w:hAnsi="標楷體"/>
              </w:rPr>
            </w:pPr>
            <w:r w:rsidRPr="00974C44">
              <w:rPr>
                <w:rFonts w:hAnsi="標楷體" w:hint="eastAsia"/>
              </w:rPr>
              <w:t>7</w:t>
            </w:r>
            <w:r w:rsidRPr="00974C44">
              <w:rPr>
                <w:rFonts w:hAnsi="標楷體"/>
              </w:rPr>
              <w:t>18,</w:t>
            </w:r>
            <w:r w:rsidRPr="00974C44">
              <w:rPr>
                <w:rFonts w:hAnsi="標楷體" w:hint="eastAsia"/>
              </w:rPr>
              <w:t>763</w:t>
            </w:r>
          </w:p>
        </w:tc>
        <w:tc>
          <w:tcPr>
            <w:tcW w:w="536" w:type="pct"/>
            <w:vAlign w:val="center"/>
          </w:tcPr>
          <w:p w14:paraId="54318433"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112</w:t>
            </w:r>
          </w:p>
        </w:tc>
        <w:tc>
          <w:tcPr>
            <w:tcW w:w="679" w:type="pct"/>
            <w:vAlign w:val="center"/>
          </w:tcPr>
          <w:p w14:paraId="0AA98D58" w14:textId="77777777" w:rsidR="0044797E" w:rsidRPr="00974C44" w:rsidRDefault="0044797E" w:rsidP="00317EA2">
            <w:pPr>
              <w:pStyle w:val="142"/>
              <w:jc w:val="right"/>
              <w:rPr>
                <w:rFonts w:hAnsi="標楷體"/>
              </w:rPr>
            </w:pPr>
            <w:r w:rsidRPr="00974C44">
              <w:rPr>
                <w:rFonts w:hAnsi="標楷體" w:hint="eastAsia"/>
              </w:rPr>
              <w:t>110</w:t>
            </w:r>
            <w:r w:rsidRPr="00974C44">
              <w:rPr>
                <w:rFonts w:hAnsi="標楷體"/>
              </w:rPr>
              <w:t>.</w:t>
            </w:r>
            <w:r w:rsidRPr="00974C44">
              <w:rPr>
                <w:rFonts w:hAnsi="標楷體" w:hint="eastAsia"/>
              </w:rPr>
              <w:t>6</w:t>
            </w:r>
            <w:r w:rsidRPr="00974C44">
              <w:rPr>
                <w:rFonts w:hAnsi="標楷體"/>
              </w:rPr>
              <w:t>.</w:t>
            </w:r>
            <w:r w:rsidRPr="00974C44">
              <w:rPr>
                <w:rFonts w:hAnsi="標楷體" w:hint="eastAsia"/>
              </w:rPr>
              <w:t>24</w:t>
            </w:r>
          </w:p>
        </w:tc>
        <w:tc>
          <w:tcPr>
            <w:tcW w:w="751" w:type="pct"/>
            <w:vAlign w:val="center"/>
          </w:tcPr>
          <w:p w14:paraId="25A02344" w14:textId="77777777" w:rsidR="0044797E" w:rsidRPr="00974C44" w:rsidRDefault="0044797E" w:rsidP="00317EA2">
            <w:pPr>
              <w:pStyle w:val="142"/>
              <w:jc w:val="right"/>
              <w:rPr>
                <w:rFonts w:hAnsi="標楷體"/>
              </w:rPr>
            </w:pPr>
            <w:r w:rsidRPr="00974C44">
              <w:rPr>
                <w:rFonts w:hAnsi="標楷體" w:hint="eastAsia"/>
              </w:rPr>
              <w:t>718</w:t>
            </w:r>
            <w:r w:rsidRPr="00974C44">
              <w:rPr>
                <w:rFonts w:hAnsi="標楷體"/>
              </w:rPr>
              <w:t>,</w:t>
            </w:r>
            <w:r w:rsidRPr="00974C44">
              <w:rPr>
                <w:rFonts w:hAnsi="標楷體" w:hint="eastAsia"/>
              </w:rPr>
              <w:t>763</w:t>
            </w:r>
          </w:p>
        </w:tc>
        <w:tc>
          <w:tcPr>
            <w:tcW w:w="539" w:type="pct"/>
            <w:vAlign w:val="center"/>
          </w:tcPr>
          <w:p w14:paraId="0B75A752"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114</w:t>
            </w:r>
          </w:p>
        </w:tc>
      </w:tr>
      <w:tr w:rsidR="0044797E" w:rsidRPr="00974C44" w14:paraId="173FE626" w14:textId="77777777" w:rsidTr="003C4138">
        <w:trPr>
          <w:trHeight w:val="80"/>
          <w:jc w:val="center"/>
        </w:trPr>
        <w:tc>
          <w:tcPr>
            <w:tcW w:w="364" w:type="pct"/>
            <w:vMerge/>
            <w:vAlign w:val="center"/>
          </w:tcPr>
          <w:p w14:paraId="1E9D5C48" w14:textId="77777777" w:rsidR="0044797E" w:rsidRPr="00974C44" w:rsidRDefault="0044797E" w:rsidP="00317EA2">
            <w:pPr>
              <w:pStyle w:val="142"/>
              <w:rPr>
                <w:rFonts w:hAnsi="標楷體"/>
              </w:rPr>
            </w:pPr>
          </w:p>
        </w:tc>
        <w:tc>
          <w:tcPr>
            <w:tcW w:w="1380" w:type="pct"/>
            <w:vMerge w:val="restart"/>
            <w:vAlign w:val="center"/>
          </w:tcPr>
          <w:p w14:paraId="15E9F45A" w14:textId="77777777" w:rsidR="0044797E" w:rsidRPr="00974C44" w:rsidRDefault="0044797E" w:rsidP="00317EA2">
            <w:pPr>
              <w:pStyle w:val="142"/>
              <w:rPr>
                <w:rFonts w:hAnsi="標楷體"/>
              </w:rPr>
            </w:pPr>
            <w:r w:rsidRPr="00974C44">
              <w:rPr>
                <w:rFonts w:hAnsi="標楷體" w:hint="eastAsia"/>
              </w:rPr>
              <w:t>多功能特種作戰訓練場</w:t>
            </w:r>
          </w:p>
        </w:tc>
        <w:tc>
          <w:tcPr>
            <w:tcW w:w="751" w:type="pct"/>
            <w:vMerge w:val="restart"/>
            <w:vAlign w:val="center"/>
          </w:tcPr>
          <w:p w14:paraId="4B4FCB08" w14:textId="77777777" w:rsidR="0044797E" w:rsidRPr="00974C44" w:rsidRDefault="0044797E" w:rsidP="00317EA2">
            <w:pPr>
              <w:pStyle w:val="142"/>
              <w:jc w:val="right"/>
              <w:rPr>
                <w:rFonts w:hAnsi="標楷體"/>
              </w:rPr>
            </w:pPr>
            <w:r w:rsidRPr="00974C44">
              <w:rPr>
                <w:rFonts w:hAnsi="標楷體" w:hint="eastAsia"/>
              </w:rPr>
              <w:t>6</w:t>
            </w:r>
            <w:r w:rsidRPr="00974C44">
              <w:rPr>
                <w:rFonts w:hAnsi="標楷體"/>
              </w:rPr>
              <w:t>98,</w:t>
            </w:r>
            <w:r w:rsidRPr="00974C44">
              <w:rPr>
                <w:rFonts w:hAnsi="標楷體" w:hint="eastAsia"/>
              </w:rPr>
              <w:t>037</w:t>
            </w:r>
          </w:p>
        </w:tc>
        <w:tc>
          <w:tcPr>
            <w:tcW w:w="536" w:type="pct"/>
            <w:vMerge w:val="restart"/>
            <w:vAlign w:val="center"/>
          </w:tcPr>
          <w:p w14:paraId="4F2CBD6F" w14:textId="77777777" w:rsidR="0044797E" w:rsidRPr="00974C44" w:rsidRDefault="0044797E" w:rsidP="00317EA2">
            <w:pPr>
              <w:pStyle w:val="142"/>
              <w:jc w:val="center"/>
              <w:rPr>
                <w:rFonts w:hAnsi="標楷體"/>
              </w:rPr>
            </w:pPr>
            <w:r w:rsidRPr="00974C44">
              <w:rPr>
                <w:rFonts w:hAnsi="標楷體" w:hint="eastAsia"/>
              </w:rPr>
              <w:t>108</w:t>
            </w:r>
            <w:r w:rsidRPr="00974C44">
              <w:rPr>
                <w:rFonts w:hAnsi="標楷體"/>
              </w:rPr>
              <w:t>-</w:t>
            </w:r>
            <w:r w:rsidRPr="00974C44">
              <w:rPr>
                <w:rFonts w:hAnsi="標楷體" w:hint="eastAsia"/>
              </w:rPr>
              <w:t>111</w:t>
            </w:r>
          </w:p>
        </w:tc>
        <w:tc>
          <w:tcPr>
            <w:tcW w:w="679" w:type="pct"/>
            <w:vAlign w:val="center"/>
          </w:tcPr>
          <w:p w14:paraId="026C28C4" w14:textId="77777777" w:rsidR="0044797E" w:rsidRPr="00974C44" w:rsidRDefault="0044797E" w:rsidP="00317EA2">
            <w:pPr>
              <w:pStyle w:val="142"/>
              <w:jc w:val="right"/>
              <w:rPr>
                <w:rFonts w:hAnsi="標楷體"/>
              </w:rPr>
            </w:pPr>
            <w:r w:rsidRPr="00974C44">
              <w:rPr>
                <w:rFonts w:hAnsi="標楷體" w:hint="eastAsia"/>
              </w:rPr>
              <w:t>108</w:t>
            </w:r>
            <w:r w:rsidRPr="00974C44">
              <w:rPr>
                <w:rFonts w:hAnsi="標楷體"/>
              </w:rPr>
              <w:t>.</w:t>
            </w:r>
            <w:r w:rsidRPr="00974C44">
              <w:rPr>
                <w:rFonts w:hAnsi="標楷體" w:hint="eastAsia"/>
              </w:rPr>
              <w:t>9</w:t>
            </w:r>
            <w:r w:rsidRPr="00974C44">
              <w:rPr>
                <w:rFonts w:hAnsi="標楷體"/>
              </w:rPr>
              <w:t>.</w:t>
            </w:r>
            <w:r w:rsidRPr="00974C44">
              <w:rPr>
                <w:rFonts w:hAnsi="標楷體" w:hint="eastAsia"/>
              </w:rPr>
              <w:t>5</w:t>
            </w:r>
          </w:p>
        </w:tc>
        <w:tc>
          <w:tcPr>
            <w:tcW w:w="751" w:type="pct"/>
            <w:vAlign w:val="center"/>
          </w:tcPr>
          <w:p w14:paraId="0A6487BA" w14:textId="77777777" w:rsidR="0044797E" w:rsidRPr="00974C44" w:rsidRDefault="0044797E" w:rsidP="00317EA2">
            <w:pPr>
              <w:pStyle w:val="142"/>
              <w:jc w:val="right"/>
              <w:rPr>
                <w:rFonts w:hAnsi="標楷體"/>
              </w:rPr>
            </w:pPr>
            <w:r w:rsidRPr="00974C44">
              <w:rPr>
                <w:rFonts w:hAnsi="標楷體" w:hint="eastAsia"/>
              </w:rPr>
              <w:t>924</w:t>
            </w:r>
            <w:r w:rsidRPr="00974C44">
              <w:rPr>
                <w:rFonts w:hAnsi="標楷體"/>
              </w:rPr>
              <w:t>,</w:t>
            </w:r>
            <w:r w:rsidRPr="00974C44">
              <w:rPr>
                <w:rFonts w:hAnsi="標楷體" w:hint="eastAsia"/>
              </w:rPr>
              <w:t>263</w:t>
            </w:r>
          </w:p>
        </w:tc>
        <w:tc>
          <w:tcPr>
            <w:tcW w:w="539" w:type="pct"/>
            <w:vAlign w:val="center"/>
          </w:tcPr>
          <w:p w14:paraId="4DB7979B" w14:textId="77777777" w:rsidR="0044797E" w:rsidRPr="00974C44" w:rsidRDefault="0044797E" w:rsidP="00317EA2">
            <w:pPr>
              <w:pStyle w:val="142"/>
              <w:jc w:val="center"/>
              <w:rPr>
                <w:rFonts w:hAnsi="標楷體"/>
              </w:rPr>
            </w:pPr>
            <w:r w:rsidRPr="00974C44">
              <w:rPr>
                <w:rFonts w:hAnsi="標楷體" w:hint="eastAsia"/>
              </w:rPr>
              <w:t>108</w:t>
            </w:r>
            <w:r w:rsidRPr="00974C44">
              <w:rPr>
                <w:rFonts w:hAnsi="標楷體"/>
              </w:rPr>
              <w:t>-</w:t>
            </w:r>
            <w:r w:rsidRPr="00974C44">
              <w:rPr>
                <w:rFonts w:hAnsi="標楷體" w:hint="eastAsia"/>
              </w:rPr>
              <w:t>112</w:t>
            </w:r>
          </w:p>
        </w:tc>
      </w:tr>
      <w:tr w:rsidR="0044797E" w:rsidRPr="00974C44" w14:paraId="1F0DD9F2" w14:textId="77777777" w:rsidTr="003C4138">
        <w:trPr>
          <w:trHeight w:val="80"/>
          <w:jc w:val="center"/>
        </w:trPr>
        <w:tc>
          <w:tcPr>
            <w:tcW w:w="364" w:type="pct"/>
            <w:vMerge/>
            <w:vAlign w:val="center"/>
          </w:tcPr>
          <w:p w14:paraId="096D09FD" w14:textId="77777777" w:rsidR="0044797E" w:rsidRPr="00974C44" w:rsidRDefault="0044797E" w:rsidP="00317EA2">
            <w:pPr>
              <w:pStyle w:val="142"/>
              <w:rPr>
                <w:rFonts w:hAnsi="標楷體"/>
              </w:rPr>
            </w:pPr>
          </w:p>
        </w:tc>
        <w:tc>
          <w:tcPr>
            <w:tcW w:w="1380" w:type="pct"/>
            <w:vMerge/>
            <w:vAlign w:val="center"/>
          </w:tcPr>
          <w:p w14:paraId="3724DBA5" w14:textId="77777777" w:rsidR="0044797E" w:rsidRPr="00974C44" w:rsidRDefault="0044797E" w:rsidP="00317EA2">
            <w:pPr>
              <w:pStyle w:val="142"/>
              <w:rPr>
                <w:rFonts w:hAnsi="標楷體"/>
              </w:rPr>
            </w:pPr>
          </w:p>
        </w:tc>
        <w:tc>
          <w:tcPr>
            <w:tcW w:w="751" w:type="pct"/>
            <w:vMerge/>
            <w:vAlign w:val="center"/>
          </w:tcPr>
          <w:p w14:paraId="1C0B0D47" w14:textId="77777777" w:rsidR="0044797E" w:rsidRPr="00974C44" w:rsidRDefault="0044797E" w:rsidP="00317EA2">
            <w:pPr>
              <w:pStyle w:val="142"/>
              <w:jc w:val="right"/>
              <w:rPr>
                <w:rFonts w:hAnsi="標楷體"/>
              </w:rPr>
            </w:pPr>
          </w:p>
        </w:tc>
        <w:tc>
          <w:tcPr>
            <w:tcW w:w="536" w:type="pct"/>
            <w:vMerge/>
            <w:vAlign w:val="center"/>
          </w:tcPr>
          <w:p w14:paraId="6F092971" w14:textId="77777777" w:rsidR="0044797E" w:rsidRPr="00974C44" w:rsidRDefault="0044797E" w:rsidP="00317EA2">
            <w:pPr>
              <w:pStyle w:val="142"/>
              <w:jc w:val="center"/>
              <w:rPr>
                <w:rFonts w:hAnsi="標楷體"/>
              </w:rPr>
            </w:pPr>
          </w:p>
        </w:tc>
        <w:tc>
          <w:tcPr>
            <w:tcW w:w="679" w:type="pct"/>
            <w:vAlign w:val="center"/>
          </w:tcPr>
          <w:p w14:paraId="4D87CD49"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09.11.27</w:t>
            </w:r>
          </w:p>
        </w:tc>
        <w:tc>
          <w:tcPr>
            <w:tcW w:w="751" w:type="pct"/>
            <w:vAlign w:val="center"/>
          </w:tcPr>
          <w:p w14:paraId="6DDB3F76" w14:textId="77777777" w:rsidR="0044797E" w:rsidRPr="00974C44" w:rsidRDefault="0044797E" w:rsidP="00317EA2">
            <w:pPr>
              <w:pStyle w:val="142"/>
              <w:jc w:val="right"/>
              <w:rPr>
                <w:rFonts w:hAnsi="標楷體"/>
              </w:rPr>
            </w:pPr>
            <w:r w:rsidRPr="00974C44">
              <w:rPr>
                <w:rFonts w:hAnsi="標楷體" w:hint="eastAsia"/>
              </w:rPr>
              <w:t>9</w:t>
            </w:r>
            <w:r w:rsidRPr="00974C44">
              <w:rPr>
                <w:rFonts w:hAnsi="標楷體"/>
              </w:rPr>
              <w:t>24,</w:t>
            </w:r>
            <w:r w:rsidRPr="00974C44">
              <w:rPr>
                <w:rFonts w:hAnsi="標楷體" w:hint="eastAsia"/>
              </w:rPr>
              <w:t>244</w:t>
            </w:r>
          </w:p>
        </w:tc>
        <w:tc>
          <w:tcPr>
            <w:tcW w:w="539" w:type="pct"/>
            <w:vAlign w:val="center"/>
          </w:tcPr>
          <w:p w14:paraId="0F1E78D2" w14:textId="77777777" w:rsidR="0044797E" w:rsidRPr="00974C44" w:rsidRDefault="0044797E" w:rsidP="00317EA2">
            <w:pPr>
              <w:pStyle w:val="142"/>
              <w:jc w:val="center"/>
              <w:rPr>
                <w:rFonts w:hAnsi="標楷體"/>
              </w:rPr>
            </w:pPr>
            <w:r w:rsidRPr="00974C44">
              <w:rPr>
                <w:rFonts w:hAnsi="標楷體" w:hint="eastAsia"/>
              </w:rPr>
              <w:t>108</w:t>
            </w:r>
            <w:r w:rsidRPr="00974C44">
              <w:rPr>
                <w:rFonts w:hAnsi="標楷體"/>
              </w:rPr>
              <w:t>-</w:t>
            </w:r>
            <w:r w:rsidRPr="00974C44">
              <w:rPr>
                <w:rFonts w:hAnsi="標楷體" w:hint="eastAsia"/>
              </w:rPr>
              <w:t>112</w:t>
            </w:r>
          </w:p>
        </w:tc>
      </w:tr>
      <w:tr w:rsidR="0044797E" w:rsidRPr="00974C44" w14:paraId="51D439C1" w14:textId="77777777" w:rsidTr="003C4138">
        <w:trPr>
          <w:trHeight w:val="80"/>
          <w:jc w:val="center"/>
        </w:trPr>
        <w:tc>
          <w:tcPr>
            <w:tcW w:w="364" w:type="pct"/>
            <w:vMerge/>
            <w:vAlign w:val="center"/>
          </w:tcPr>
          <w:p w14:paraId="716EE198" w14:textId="77777777" w:rsidR="0044797E" w:rsidRPr="00974C44" w:rsidRDefault="0044797E" w:rsidP="00317EA2">
            <w:pPr>
              <w:pStyle w:val="142"/>
              <w:rPr>
                <w:rFonts w:hAnsi="標楷體"/>
              </w:rPr>
            </w:pPr>
          </w:p>
        </w:tc>
        <w:tc>
          <w:tcPr>
            <w:tcW w:w="1380" w:type="pct"/>
            <w:vMerge/>
            <w:vAlign w:val="center"/>
          </w:tcPr>
          <w:p w14:paraId="45D16567" w14:textId="77777777" w:rsidR="0044797E" w:rsidRPr="00974C44" w:rsidRDefault="0044797E" w:rsidP="00317EA2">
            <w:pPr>
              <w:pStyle w:val="142"/>
              <w:rPr>
                <w:rFonts w:hAnsi="標楷體"/>
              </w:rPr>
            </w:pPr>
          </w:p>
        </w:tc>
        <w:tc>
          <w:tcPr>
            <w:tcW w:w="751" w:type="pct"/>
            <w:vMerge/>
            <w:vAlign w:val="center"/>
          </w:tcPr>
          <w:p w14:paraId="0D2BEA87" w14:textId="77777777" w:rsidR="0044797E" w:rsidRPr="00974C44" w:rsidRDefault="0044797E" w:rsidP="00317EA2">
            <w:pPr>
              <w:pStyle w:val="142"/>
              <w:jc w:val="right"/>
              <w:rPr>
                <w:rFonts w:hAnsi="標楷體"/>
              </w:rPr>
            </w:pPr>
          </w:p>
        </w:tc>
        <w:tc>
          <w:tcPr>
            <w:tcW w:w="536" w:type="pct"/>
            <w:vMerge/>
            <w:vAlign w:val="center"/>
          </w:tcPr>
          <w:p w14:paraId="68D0E2CE" w14:textId="77777777" w:rsidR="0044797E" w:rsidRPr="00974C44" w:rsidRDefault="0044797E" w:rsidP="00317EA2">
            <w:pPr>
              <w:pStyle w:val="142"/>
              <w:jc w:val="center"/>
              <w:rPr>
                <w:rFonts w:hAnsi="標楷體"/>
              </w:rPr>
            </w:pPr>
          </w:p>
        </w:tc>
        <w:tc>
          <w:tcPr>
            <w:tcW w:w="679" w:type="pct"/>
            <w:vAlign w:val="center"/>
          </w:tcPr>
          <w:p w14:paraId="3099E7A8"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11.3.16</w:t>
            </w:r>
          </w:p>
        </w:tc>
        <w:tc>
          <w:tcPr>
            <w:tcW w:w="751" w:type="pct"/>
            <w:vAlign w:val="center"/>
          </w:tcPr>
          <w:p w14:paraId="1B58E450" w14:textId="77777777" w:rsidR="0044797E" w:rsidRPr="00974C44" w:rsidRDefault="0044797E" w:rsidP="00317EA2">
            <w:pPr>
              <w:pStyle w:val="142"/>
              <w:jc w:val="right"/>
              <w:rPr>
                <w:rFonts w:hAnsi="標楷體"/>
              </w:rPr>
            </w:pPr>
            <w:r w:rsidRPr="00974C44">
              <w:rPr>
                <w:rFonts w:hAnsi="標楷體" w:hint="eastAsia"/>
              </w:rPr>
              <w:t>924</w:t>
            </w:r>
            <w:r w:rsidRPr="00974C44">
              <w:rPr>
                <w:rFonts w:hAnsi="標楷體"/>
              </w:rPr>
              <w:t>,</w:t>
            </w:r>
            <w:r w:rsidRPr="00974C44">
              <w:rPr>
                <w:rFonts w:hAnsi="標楷體" w:hint="eastAsia"/>
              </w:rPr>
              <w:t>244</w:t>
            </w:r>
          </w:p>
        </w:tc>
        <w:tc>
          <w:tcPr>
            <w:tcW w:w="539" w:type="pct"/>
            <w:vAlign w:val="center"/>
          </w:tcPr>
          <w:p w14:paraId="3C3B8118" w14:textId="77777777" w:rsidR="0044797E" w:rsidRPr="00974C44" w:rsidRDefault="0044797E" w:rsidP="00317EA2">
            <w:pPr>
              <w:pStyle w:val="142"/>
              <w:jc w:val="center"/>
              <w:rPr>
                <w:rFonts w:hAnsi="標楷體"/>
              </w:rPr>
            </w:pPr>
            <w:r w:rsidRPr="00974C44">
              <w:rPr>
                <w:rFonts w:hAnsi="標楷體" w:hint="eastAsia"/>
              </w:rPr>
              <w:t>108</w:t>
            </w:r>
            <w:r w:rsidRPr="00974C44">
              <w:rPr>
                <w:rFonts w:hAnsi="標楷體"/>
              </w:rPr>
              <w:t>-</w:t>
            </w:r>
            <w:r w:rsidRPr="00974C44">
              <w:rPr>
                <w:rFonts w:hAnsi="標楷體" w:hint="eastAsia"/>
              </w:rPr>
              <w:t>113</w:t>
            </w:r>
          </w:p>
        </w:tc>
      </w:tr>
      <w:tr w:rsidR="0044797E" w:rsidRPr="00974C44" w14:paraId="3E15A815" w14:textId="77777777" w:rsidTr="003C4138">
        <w:trPr>
          <w:trHeight w:val="80"/>
          <w:jc w:val="center"/>
        </w:trPr>
        <w:tc>
          <w:tcPr>
            <w:tcW w:w="364" w:type="pct"/>
            <w:vMerge/>
            <w:vAlign w:val="center"/>
          </w:tcPr>
          <w:p w14:paraId="55B87841" w14:textId="77777777" w:rsidR="0044797E" w:rsidRPr="00974C44" w:rsidRDefault="0044797E" w:rsidP="00317EA2">
            <w:pPr>
              <w:pStyle w:val="142"/>
              <w:rPr>
                <w:rFonts w:hAnsi="標楷體"/>
              </w:rPr>
            </w:pPr>
          </w:p>
        </w:tc>
        <w:tc>
          <w:tcPr>
            <w:tcW w:w="1380" w:type="pct"/>
            <w:vMerge/>
            <w:vAlign w:val="center"/>
          </w:tcPr>
          <w:p w14:paraId="20EA38F8" w14:textId="77777777" w:rsidR="0044797E" w:rsidRPr="00974C44" w:rsidRDefault="0044797E" w:rsidP="00317EA2">
            <w:pPr>
              <w:pStyle w:val="142"/>
              <w:rPr>
                <w:rFonts w:hAnsi="標楷體"/>
              </w:rPr>
            </w:pPr>
          </w:p>
        </w:tc>
        <w:tc>
          <w:tcPr>
            <w:tcW w:w="751" w:type="pct"/>
            <w:vMerge/>
            <w:vAlign w:val="center"/>
          </w:tcPr>
          <w:p w14:paraId="54985663" w14:textId="77777777" w:rsidR="0044797E" w:rsidRPr="00974C44" w:rsidRDefault="0044797E" w:rsidP="00317EA2">
            <w:pPr>
              <w:pStyle w:val="142"/>
              <w:jc w:val="right"/>
              <w:rPr>
                <w:rFonts w:hAnsi="標楷體"/>
              </w:rPr>
            </w:pPr>
          </w:p>
        </w:tc>
        <w:tc>
          <w:tcPr>
            <w:tcW w:w="536" w:type="pct"/>
            <w:vMerge/>
            <w:vAlign w:val="center"/>
          </w:tcPr>
          <w:p w14:paraId="7336FB10" w14:textId="77777777" w:rsidR="0044797E" w:rsidRPr="00974C44" w:rsidRDefault="0044797E" w:rsidP="00317EA2">
            <w:pPr>
              <w:pStyle w:val="142"/>
              <w:jc w:val="center"/>
              <w:rPr>
                <w:rFonts w:hAnsi="標楷體"/>
              </w:rPr>
            </w:pPr>
          </w:p>
        </w:tc>
        <w:tc>
          <w:tcPr>
            <w:tcW w:w="679" w:type="pct"/>
            <w:vAlign w:val="center"/>
          </w:tcPr>
          <w:p w14:paraId="1F4A929F"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12.7.24</w:t>
            </w:r>
          </w:p>
        </w:tc>
        <w:tc>
          <w:tcPr>
            <w:tcW w:w="751" w:type="pct"/>
            <w:vAlign w:val="center"/>
          </w:tcPr>
          <w:p w14:paraId="0AE79058" w14:textId="77777777" w:rsidR="0044797E" w:rsidRPr="00974C44" w:rsidRDefault="0044797E" w:rsidP="00317EA2">
            <w:pPr>
              <w:pStyle w:val="142"/>
              <w:jc w:val="right"/>
              <w:rPr>
                <w:rFonts w:hAnsi="標楷體"/>
              </w:rPr>
            </w:pPr>
            <w:r w:rsidRPr="00974C44">
              <w:rPr>
                <w:rFonts w:hAnsi="標楷體" w:hint="eastAsia"/>
              </w:rPr>
              <w:t>972</w:t>
            </w:r>
            <w:r w:rsidRPr="00974C44">
              <w:rPr>
                <w:rFonts w:hAnsi="標楷體"/>
              </w:rPr>
              <w:t>,</w:t>
            </w:r>
            <w:r w:rsidRPr="00974C44">
              <w:rPr>
                <w:rFonts w:hAnsi="標楷體" w:hint="eastAsia"/>
              </w:rPr>
              <w:t>989</w:t>
            </w:r>
          </w:p>
        </w:tc>
        <w:tc>
          <w:tcPr>
            <w:tcW w:w="539" w:type="pct"/>
            <w:vAlign w:val="center"/>
          </w:tcPr>
          <w:p w14:paraId="70992462" w14:textId="77777777" w:rsidR="0044797E" w:rsidRPr="00974C44" w:rsidRDefault="0044797E" w:rsidP="00317EA2">
            <w:pPr>
              <w:pStyle w:val="142"/>
              <w:jc w:val="center"/>
              <w:rPr>
                <w:rFonts w:hAnsi="標楷體"/>
              </w:rPr>
            </w:pPr>
            <w:r w:rsidRPr="00974C44">
              <w:rPr>
                <w:rFonts w:hAnsi="標楷體" w:hint="eastAsia"/>
              </w:rPr>
              <w:t>108</w:t>
            </w:r>
            <w:r w:rsidRPr="00974C44">
              <w:rPr>
                <w:rFonts w:hAnsi="標楷體"/>
              </w:rPr>
              <w:t>-</w:t>
            </w:r>
            <w:r w:rsidRPr="00974C44">
              <w:rPr>
                <w:rFonts w:hAnsi="標楷體" w:hint="eastAsia"/>
              </w:rPr>
              <w:t>114</w:t>
            </w:r>
          </w:p>
        </w:tc>
      </w:tr>
      <w:tr w:rsidR="0044797E" w:rsidRPr="00974C44" w14:paraId="705A44B4" w14:textId="77777777" w:rsidTr="003C4138">
        <w:trPr>
          <w:trHeight w:val="233"/>
          <w:jc w:val="center"/>
        </w:trPr>
        <w:tc>
          <w:tcPr>
            <w:tcW w:w="364" w:type="pct"/>
            <w:vMerge/>
            <w:vAlign w:val="center"/>
          </w:tcPr>
          <w:p w14:paraId="5FDDF76F" w14:textId="77777777" w:rsidR="0044797E" w:rsidRPr="00974C44" w:rsidRDefault="0044797E" w:rsidP="00317EA2">
            <w:pPr>
              <w:pStyle w:val="142"/>
              <w:rPr>
                <w:rFonts w:hAnsi="標楷體"/>
              </w:rPr>
            </w:pPr>
          </w:p>
        </w:tc>
        <w:tc>
          <w:tcPr>
            <w:tcW w:w="1380" w:type="pct"/>
            <w:vAlign w:val="center"/>
          </w:tcPr>
          <w:p w14:paraId="616A33F1" w14:textId="77777777" w:rsidR="0044797E" w:rsidRPr="00974C44" w:rsidRDefault="0044797E" w:rsidP="00317EA2">
            <w:pPr>
              <w:pStyle w:val="142"/>
              <w:rPr>
                <w:rFonts w:hAnsi="標楷體"/>
              </w:rPr>
            </w:pPr>
            <w:r w:rsidRPr="00974C44">
              <w:rPr>
                <w:rFonts w:hAnsi="標楷體"/>
              </w:rPr>
              <w:t>魚叉飛彈海岸防衛系統</w:t>
            </w:r>
          </w:p>
        </w:tc>
        <w:tc>
          <w:tcPr>
            <w:tcW w:w="751" w:type="pct"/>
            <w:vAlign w:val="center"/>
          </w:tcPr>
          <w:p w14:paraId="42577D7E" w14:textId="77777777" w:rsidR="0044797E" w:rsidRPr="00974C44" w:rsidRDefault="0044797E" w:rsidP="00317EA2">
            <w:pPr>
              <w:pStyle w:val="142"/>
              <w:jc w:val="right"/>
              <w:rPr>
                <w:rFonts w:hAnsi="標楷體"/>
              </w:rPr>
            </w:pPr>
            <w:r w:rsidRPr="00974C44">
              <w:rPr>
                <w:rFonts w:hAnsi="標楷體"/>
              </w:rPr>
              <w:t>1,133,617</w:t>
            </w:r>
          </w:p>
        </w:tc>
        <w:tc>
          <w:tcPr>
            <w:tcW w:w="536" w:type="pct"/>
            <w:vAlign w:val="center"/>
          </w:tcPr>
          <w:p w14:paraId="3176158E" w14:textId="77777777" w:rsidR="0044797E" w:rsidRPr="00974C44" w:rsidRDefault="0044797E" w:rsidP="00317EA2">
            <w:pPr>
              <w:pStyle w:val="142"/>
              <w:jc w:val="center"/>
              <w:rPr>
                <w:rFonts w:hAnsi="標楷體"/>
              </w:rPr>
            </w:pPr>
            <w:r w:rsidRPr="00974C44">
              <w:rPr>
                <w:rFonts w:hAnsi="標楷體"/>
              </w:rPr>
              <w:t>110-114</w:t>
            </w:r>
          </w:p>
        </w:tc>
        <w:tc>
          <w:tcPr>
            <w:tcW w:w="679" w:type="pct"/>
            <w:vAlign w:val="center"/>
          </w:tcPr>
          <w:p w14:paraId="1A25A6B4" w14:textId="77777777" w:rsidR="0044797E" w:rsidRPr="00974C44" w:rsidRDefault="0044797E" w:rsidP="00317EA2">
            <w:pPr>
              <w:pStyle w:val="142"/>
              <w:jc w:val="right"/>
              <w:rPr>
                <w:rFonts w:hAnsi="標楷體"/>
              </w:rPr>
            </w:pPr>
            <w:r w:rsidRPr="00974C44">
              <w:rPr>
                <w:rFonts w:hAnsi="標楷體"/>
              </w:rPr>
              <w:t>110.09.29</w:t>
            </w:r>
          </w:p>
        </w:tc>
        <w:tc>
          <w:tcPr>
            <w:tcW w:w="751" w:type="pct"/>
            <w:vAlign w:val="center"/>
          </w:tcPr>
          <w:p w14:paraId="3179111F" w14:textId="77777777" w:rsidR="0044797E" w:rsidRPr="00974C44" w:rsidRDefault="0044797E" w:rsidP="00317EA2">
            <w:pPr>
              <w:pStyle w:val="142"/>
              <w:jc w:val="right"/>
              <w:rPr>
                <w:rFonts w:hAnsi="標楷體"/>
              </w:rPr>
            </w:pPr>
            <w:r w:rsidRPr="00974C44">
              <w:rPr>
                <w:rFonts w:hAnsi="標楷體"/>
              </w:rPr>
              <w:t>2,923,670</w:t>
            </w:r>
          </w:p>
        </w:tc>
        <w:tc>
          <w:tcPr>
            <w:tcW w:w="539" w:type="pct"/>
            <w:vAlign w:val="center"/>
          </w:tcPr>
          <w:p w14:paraId="0C92A1EA" w14:textId="77777777" w:rsidR="0044797E" w:rsidRPr="00974C44" w:rsidRDefault="0044797E" w:rsidP="00317EA2">
            <w:pPr>
              <w:pStyle w:val="142"/>
              <w:jc w:val="center"/>
              <w:rPr>
                <w:rFonts w:hAnsi="標楷體"/>
              </w:rPr>
            </w:pPr>
            <w:r w:rsidRPr="00974C44">
              <w:rPr>
                <w:rFonts w:hAnsi="標楷體"/>
              </w:rPr>
              <w:t>110-119</w:t>
            </w:r>
          </w:p>
        </w:tc>
      </w:tr>
      <w:tr w:rsidR="0044797E" w:rsidRPr="00974C44" w14:paraId="18D9ECE0" w14:textId="77777777" w:rsidTr="003C4138">
        <w:trPr>
          <w:trHeight w:val="233"/>
          <w:jc w:val="center"/>
        </w:trPr>
        <w:tc>
          <w:tcPr>
            <w:tcW w:w="364" w:type="pct"/>
            <w:vMerge/>
            <w:vAlign w:val="center"/>
          </w:tcPr>
          <w:p w14:paraId="520A9E28" w14:textId="77777777" w:rsidR="0044797E" w:rsidRPr="00974C44" w:rsidRDefault="0044797E" w:rsidP="00317EA2">
            <w:pPr>
              <w:pStyle w:val="142"/>
              <w:rPr>
                <w:rFonts w:hAnsi="標楷體"/>
              </w:rPr>
            </w:pPr>
          </w:p>
        </w:tc>
        <w:tc>
          <w:tcPr>
            <w:tcW w:w="1380" w:type="pct"/>
            <w:vAlign w:val="center"/>
          </w:tcPr>
          <w:p w14:paraId="7C624C9A" w14:textId="77777777" w:rsidR="0044797E" w:rsidRPr="00974C44" w:rsidRDefault="0044797E" w:rsidP="00317EA2">
            <w:pPr>
              <w:pStyle w:val="142"/>
              <w:rPr>
                <w:rFonts w:hAnsi="標楷體"/>
              </w:rPr>
            </w:pPr>
            <w:r w:rsidRPr="00974C44">
              <w:rPr>
                <w:rFonts w:hAnsi="標楷體" w:hint="eastAsia"/>
              </w:rPr>
              <w:t>左營、蘇澳及基隆地區新建置救火、堵漏訓場</w:t>
            </w:r>
          </w:p>
        </w:tc>
        <w:tc>
          <w:tcPr>
            <w:tcW w:w="751" w:type="pct"/>
            <w:vAlign w:val="center"/>
          </w:tcPr>
          <w:p w14:paraId="6221BB9C"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,851,834</w:t>
            </w:r>
          </w:p>
        </w:tc>
        <w:tc>
          <w:tcPr>
            <w:tcW w:w="536" w:type="pct"/>
            <w:vAlign w:val="center"/>
          </w:tcPr>
          <w:p w14:paraId="43273FB1"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115</w:t>
            </w:r>
          </w:p>
        </w:tc>
        <w:tc>
          <w:tcPr>
            <w:tcW w:w="679" w:type="pct"/>
            <w:vAlign w:val="center"/>
          </w:tcPr>
          <w:p w14:paraId="53C331FB"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8</w:t>
            </w:r>
            <w:r w:rsidRPr="00974C44">
              <w:rPr>
                <w:rFonts w:hAnsi="標楷體"/>
              </w:rPr>
              <w:t>.</w:t>
            </w:r>
            <w:r w:rsidRPr="00974C44">
              <w:rPr>
                <w:rFonts w:hAnsi="標楷體" w:hint="eastAsia"/>
              </w:rPr>
              <w:t>25</w:t>
            </w:r>
          </w:p>
        </w:tc>
        <w:tc>
          <w:tcPr>
            <w:tcW w:w="751" w:type="pct"/>
            <w:vAlign w:val="center"/>
          </w:tcPr>
          <w:p w14:paraId="02614B5F" w14:textId="77777777" w:rsidR="0044797E" w:rsidRPr="00974C44" w:rsidRDefault="0044797E" w:rsidP="00317EA2">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851</w:t>
            </w:r>
            <w:r w:rsidRPr="00974C44">
              <w:rPr>
                <w:rFonts w:hAnsi="標楷體"/>
              </w:rPr>
              <w:t>,</w:t>
            </w:r>
            <w:r w:rsidRPr="00974C44">
              <w:rPr>
                <w:rFonts w:hAnsi="標楷體" w:hint="eastAsia"/>
              </w:rPr>
              <w:t>834</w:t>
            </w:r>
          </w:p>
        </w:tc>
        <w:tc>
          <w:tcPr>
            <w:tcW w:w="539" w:type="pct"/>
            <w:vAlign w:val="center"/>
          </w:tcPr>
          <w:p w14:paraId="69951F2D" w14:textId="77777777" w:rsidR="0044797E" w:rsidRPr="00974C44" w:rsidRDefault="0044797E" w:rsidP="00317EA2">
            <w:pPr>
              <w:pStyle w:val="142"/>
              <w:jc w:val="center"/>
              <w:rPr>
                <w:rFonts w:hAnsi="標楷體"/>
              </w:rPr>
            </w:pPr>
            <w:r w:rsidRPr="00974C44">
              <w:rPr>
                <w:rFonts w:hAnsi="標楷體" w:hint="eastAsia"/>
              </w:rPr>
              <w:t>111</w:t>
            </w:r>
            <w:r w:rsidRPr="00974C44">
              <w:rPr>
                <w:rFonts w:hAnsi="標楷體"/>
              </w:rPr>
              <w:t>-</w:t>
            </w:r>
            <w:r w:rsidRPr="00974C44">
              <w:rPr>
                <w:rFonts w:hAnsi="標楷體" w:hint="eastAsia"/>
              </w:rPr>
              <w:t>118</w:t>
            </w:r>
          </w:p>
        </w:tc>
      </w:tr>
      <w:tr w:rsidR="0044797E" w:rsidRPr="00974C44" w14:paraId="5D1E554A" w14:textId="77777777" w:rsidTr="003C4138">
        <w:trPr>
          <w:trHeight w:val="105"/>
          <w:jc w:val="center"/>
        </w:trPr>
        <w:tc>
          <w:tcPr>
            <w:tcW w:w="364" w:type="pct"/>
            <w:vMerge w:val="restart"/>
            <w:vAlign w:val="center"/>
          </w:tcPr>
          <w:p w14:paraId="7B610A97" w14:textId="77777777" w:rsidR="0044797E" w:rsidRPr="00974C44" w:rsidRDefault="0044797E" w:rsidP="00317EA2">
            <w:pPr>
              <w:pStyle w:val="142"/>
              <w:rPr>
                <w:rFonts w:hAnsi="標楷體"/>
              </w:rPr>
            </w:pPr>
            <w:r w:rsidRPr="00974C44">
              <w:rPr>
                <w:rFonts w:hAnsi="標楷體"/>
              </w:rPr>
              <w:t>空軍</w:t>
            </w:r>
          </w:p>
        </w:tc>
        <w:tc>
          <w:tcPr>
            <w:tcW w:w="1380" w:type="pct"/>
            <w:vAlign w:val="center"/>
          </w:tcPr>
          <w:p w14:paraId="54E02C0E" w14:textId="77777777" w:rsidR="0044797E" w:rsidRPr="00974C44" w:rsidRDefault="0044797E" w:rsidP="00317EA2">
            <w:pPr>
              <w:pStyle w:val="142"/>
              <w:rPr>
                <w:rFonts w:hAnsi="標楷體"/>
              </w:rPr>
            </w:pPr>
            <w:r w:rsidRPr="00974C44">
              <w:rPr>
                <w:rFonts w:hAnsi="標楷體"/>
              </w:rPr>
              <w:t>清泉崗基地防護機庫構建</w:t>
            </w:r>
          </w:p>
        </w:tc>
        <w:tc>
          <w:tcPr>
            <w:tcW w:w="751" w:type="pct"/>
            <w:vAlign w:val="center"/>
          </w:tcPr>
          <w:p w14:paraId="3706EFD3" w14:textId="77777777" w:rsidR="0044797E" w:rsidRPr="00974C44" w:rsidRDefault="0044797E" w:rsidP="00317EA2">
            <w:pPr>
              <w:pStyle w:val="142"/>
              <w:jc w:val="right"/>
              <w:rPr>
                <w:rFonts w:hAnsi="標楷體"/>
              </w:rPr>
            </w:pPr>
            <w:r w:rsidRPr="00974C44">
              <w:rPr>
                <w:rFonts w:hAnsi="標楷體"/>
              </w:rPr>
              <w:t>4,392,552</w:t>
            </w:r>
          </w:p>
        </w:tc>
        <w:tc>
          <w:tcPr>
            <w:tcW w:w="536" w:type="pct"/>
            <w:vAlign w:val="center"/>
          </w:tcPr>
          <w:p w14:paraId="202B4A38" w14:textId="77777777" w:rsidR="0044797E" w:rsidRPr="00974C44" w:rsidRDefault="0044797E" w:rsidP="00317EA2">
            <w:pPr>
              <w:pStyle w:val="142"/>
              <w:jc w:val="center"/>
              <w:rPr>
                <w:rFonts w:hAnsi="標楷體"/>
              </w:rPr>
            </w:pPr>
            <w:r w:rsidRPr="00974C44">
              <w:rPr>
                <w:rFonts w:hAnsi="標楷體"/>
              </w:rPr>
              <w:t>109-115</w:t>
            </w:r>
          </w:p>
        </w:tc>
        <w:tc>
          <w:tcPr>
            <w:tcW w:w="679" w:type="pct"/>
            <w:vAlign w:val="center"/>
          </w:tcPr>
          <w:p w14:paraId="37CB14A5" w14:textId="77777777" w:rsidR="0044797E" w:rsidRPr="00974C44" w:rsidRDefault="0044797E" w:rsidP="00317EA2">
            <w:pPr>
              <w:pStyle w:val="142"/>
              <w:jc w:val="right"/>
              <w:rPr>
                <w:rFonts w:hAnsi="標楷體"/>
              </w:rPr>
            </w:pPr>
            <w:r w:rsidRPr="00974C44">
              <w:rPr>
                <w:rFonts w:hAnsi="標楷體" w:hint="eastAsia"/>
              </w:rPr>
              <w:t>111</w:t>
            </w:r>
            <w:r w:rsidRPr="00974C44">
              <w:rPr>
                <w:rFonts w:hAnsi="標楷體"/>
              </w:rPr>
              <w:t>.</w:t>
            </w:r>
            <w:r w:rsidRPr="00974C44">
              <w:rPr>
                <w:rFonts w:hAnsi="標楷體" w:hint="eastAsia"/>
              </w:rPr>
              <w:t>11</w:t>
            </w:r>
            <w:r w:rsidRPr="00974C44">
              <w:rPr>
                <w:rFonts w:hAnsi="標楷體"/>
              </w:rPr>
              <w:t>.</w:t>
            </w:r>
            <w:r w:rsidRPr="00974C44">
              <w:rPr>
                <w:rFonts w:hAnsi="標楷體" w:hint="eastAsia"/>
              </w:rPr>
              <w:t>22</w:t>
            </w:r>
          </w:p>
        </w:tc>
        <w:tc>
          <w:tcPr>
            <w:tcW w:w="751" w:type="pct"/>
            <w:vAlign w:val="center"/>
          </w:tcPr>
          <w:p w14:paraId="04E3D0AB" w14:textId="77777777" w:rsidR="0044797E" w:rsidRPr="00974C44" w:rsidRDefault="0044797E" w:rsidP="00317EA2">
            <w:pPr>
              <w:pStyle w:val="142"/>
              <w:jc w:val="right"/>
              <w:rPr>
                <w:rFonts w:hAnsi="標楷體"/>
              </w:rPr>
            </w:pPr>
            <w:r w:rsidRPr="00974C44">
              <w:rPr>
                <w:rFonts w:hAnsi="標楷體"/>
              </w:rPr>
              <w:t>4,392,552</w:t>
            </w:r>
          </w:p>
        </w:tc>
        <w:tc>
          <w:tcPr>
            <w:tcW w:w="539" w:type="pct"/>
            <w:vAlign w:val="center"/>
          </w:tcPr>
          <w:p w14:paraId="32C8D19D" w14:textId="77777777" w:rsidR="0044797E" w:rsidRPr="00974C44" w:rsidRDefault="0044797E" w:rsidP="00317EA2">
            <w:pPr>
              <w:pStyle w:val="142"/>
              <w:jc w:val="center"/>
              <w:rPr>
                <w:rFonts w:hAnsi="標楷體"/>
              </w:rPr>
            </w:pPr>
            <w:r w:rsidRPr="00974C44">
              <w:rPr>
                <w:rFonts w:hAnsi="標楷體"/>
              </w:rPr>
              <w:t>109-116</w:t>
            </w:r>
          </w:p>
        </w:tc>
      </w:tr>
      <w:tr w:rsidR="0044797E" w:rsidRPr="00974C44" w14:paraId="353C73A8" w14:textId="77777777" w:rsidTr="00612FEF">
        <w:trPr>
          <w:trHeight w:val="590"/>
          <w:jc w:val="center"/>
        </w:trPr>
        <w:tc>
          <w:tcPr>
            <w:tcW w:w="364" w:type="pct"/>
            <w:vMerge/>
            <w:vAlign w:val="center"/>
          </w:tcPr>
          <w:p w14:paraId="6FBAEF3E" w14:textId="77777777" w:rsidR="0044797E" w:rsidRPr="00974C44" w:rsidRDefault="0044797E" w:rsidP="00317EA2">
            <w:pPr>
              <w:pStyle w:val="142"/>
              <w:rPr>
                <w:rFonts w:hAnsi="標楷體"/>
              </w:rPr>
            </w:pPr>
          </w:p>
        </w:tc>
        <w:tc>
          <w:tcPr>
            <w:tcW w:w="1380" w:type="pct"/>
            <w:vAlign w:val="center"/>
          </w:tcPr>
          <w:p w14:paraId="717904EC" w14:textId="77777777" w:rsidR="0044797E" w:rsidRPr="00974C44" w:rsidRDefault="0044797E" w:rsidP="00317EA2">
            <w:pPr>
              <w:pStyle w:val="142"/>
              <w:rPr>
                <w:rFonts w:hAnsi="標楷體"/>
              </w:rPr>
            </w:pPr>
            <w:r w:rsidRPr="00974C44">
              <w:rPr>
                <w:rFonts w:hAnsi="標楷體" w:hint="eastAsia"/>
              </w:rPr>
              <w:t>台東基地設施新建工程</w:t>
            </w:r>
          </w:p>
        </w:tc>
        <w:tc>
          <w:tcPr>
            <w:tcW w:w="751" w:type="pct"/>
            <w:vAlign w:val="center"/>
          </w:tcPr>
          <w:p w14:paraId="4ABEC50C" w14:textId="77777777" w:rsidR="0044797E" w:rsidRPr="00974C44" w:rsidRDefault="0044797E" w:rsidP="00317EA2">
            <w:pPr>
              <w:pStyle w:val="142"/>
              <w:jc w:val="right"/>
              <w:rPr>
                <w:rFonts w:hAnsi="標楷體"/>
              </w:rPr>
            </w:pPr>
            <w:r w:rsidRPr="00974C44">
              <w:rPr>
                <w:rFonts w:hAnsi="標楷體"/>
              </w:rPr>
              <w:t>3,</w:t>
            </w:r>
            <w:r w:rsidRPr="00974C44">
              <w:rPr>
                <w:rFonts w:hAnsi="標楷體" w:hint="eastAsia"/>
              </w:rPr>
              <w:t>323</w:t>
            </w:r>
            <w:r w:rsidRPr="00974C44">
              <w:rPr>
                <w:rFonts w:hAnsi="標楷體"/>
              </w:rPr>
              <w:t>,</w:t>
            </w:r>
            <w:r w:rsidRPr="00974C44">
              <w:rPr>
                <w:rFonts w:hAnsi="標楷體" w:hint="eastAsia"/>
              </w:rPr>
              <w:t>485</w:t>
            </w:r>
          </w:p>
        </w:tc>
        <w:tc>
          <w:tcPr>
            <w:tcW w:w="536" w:type="pct"/>
            <w:vAlign w:val="center"/>
          </w:tcPr>
          <w:p w14:paraId="139A4C2E" w14:textId="77777777" w:rsidR="0044797E" w:rsidRPr="00974C44" w:rsidRDefault="0044797E" w:rsidP="00317EA2">
            <w:pPr>
              <w:pStyle w:val="142"/>
              <w:jc w:val="center"/>
              <w:rPr>
                <w:rFonts w:hAnsi="標楷體"/>
              </w:rPr>
            </w:pPr>
            <w:r w:rsidRPr="00974C44">
              <w:rPr>
                <w:rFonts w:hAnsi="標楷體"/>
              </w:rPr>
              <w:t>1</w:t>
            </w:r>
            <w:r w:rsidRPr="00974C44">
              <w:rPr>
                <w:rFonts w:hAnsi="標楷體" w:hint="eastAsia"/>
              </w:rPr>
              <w:t>10</w:t>
            </w:r>
            <w:r w:rsidRPr="00974C44">
              <w:rPr>
                <w:rFonts w:hAnsi="標楷體"/>
              </w:rPr>
              <w:t>-1</w:t>
            </w:r>
            <w:r w:rsidRPr="00974C44">
              <w:rPr>
                <w:rFonts w:hAnsi="標楷體" w:hint="eastAsia"/>
              </w:rPr>
              <w:t>15</w:t>
            </w:r>
          </w:p>
        </w:tc>
        <w:tc>
          <w:tcPr>
            <w:tcW w:w="679" w:type="pct"/>
            <w:vAlign w:val="center"/>
          </w:tcPr>
          <w:p w14:paraId="21694CFD"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7</w:t>
            </w:r>
            <w:r w:rsidRPr="00974C44">
              <w:rPr>
                <w:rFonts w:hAnsi="標楷體"/>
              </w:rPr>
              <w:t>.</w:t>
            </w:r>
            <w:r w:rsidRPr="00974C44">
              <w:rPr>
                <w:rFonts w:hAnsi="標楷體" w:hint="eastAsia"/>
              </w:rPr>
              <w:t>22</w:t>
            </w:r>
          </w:p>
        </w:tc>
        <w:tc>
          <w:tcPr>
            <w:tcW w:w="751" w:type="pct"/>
            <w:vAlign w:val="center"/>
          </w:tcPr>
          <w:p w14:paraId="5FBB5C4D" w14:textId="77777777" w:rsidR="0044797E" w:rsidRPr="00974C44" w:rsidRDefault="0044797E" w:rsidP="00317EA2">
            <w:pPr>
              <w:pStyle w:val="142"/>
              <w:jc w:val="right"/>
              <w:rPr>
                <w:rFonts w:hAnsi="標楷體"/>
              </w:rPr>
            </w:pPr>
            <w:r w:rsidRPr="00974C44">
              <w:rPr>
                <w:rFonts w:hAnsi="標楷體" w:hint="eastAsia"/>
              </w:rPr>
              <w:t>3</w:t>
            </w:r>
            <w:r w:rsidRPr="00974C44">
              <w:rPr>
                <w:rFonts w:hAnsi="標楷體"/>
              </w:rPr>
              <w:t>,</w:t>
            </w:r>
            <w:r w:rsidRPr="00974C44">
              <w:rPr>
                <w:rFonts w:hAnsi="標楷體" w:hint="eastAsia"/>
              </w:rPr>
              <w:t>729</w:t>
            </w:r>
            <w:r w:rsidRPr="00974C44">
              <w:rPr>
                <w:rFonts w:hAnsi="標楷體"/>
              </w:rPr>
              <w:t>,</w:t>
            </w:r>
            <w:r w:rsidRPr="00974C44">
              <w:rPr>
                <w:rFonts w:hAnsi="標楷體" w:hint="eastAsia"/>
              </w:rPr>
              <w:t>412</w:t>
            </w:r>
          </w:p>
        </w:tc>
        <w:tc>
          <w:tcPr>
            <w:tcW w:w="539" w:type="pct"/>
            <w:vAlign w:val="center"/>
          </w:tcPr>
          <w:p w14:paraId="31D0E05F"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117</w:t>
            </w:r>
          </w:p>
        </w:tc>
      </w:tr>
      <w:tr w:rsidR="0044797E" w:rsidRPr="00974C44" w14:paraId="538D1536" w14:textId="77777777" w:rsidTr="00817BDD">
        <w:trPr>
          <w:trHeight w:val="242"/>
          <w:jc w:val="center"/>
        </w:trPr>
        <w:tc>
          <w:tcPr>
            <w:tcW w:w="364" w:type="pct"/>
            <w:vMerge/>
            <w:vAlign w:val="center"/>
          </w:tcPr>
          <w:p w14:paraId="6B2DB105" w14:textId="77777777" w:rsidR="0044797E" w:rsidRPr="00974C44" w:rsidRDefault="0044797E" w:rsidP="00317EA2">
            <w:pPr>
              <w:pStyle w:val="142"/>
              <w:rPr>
                <w:rFonts w:hAnsi="標楷體"/>
              </w:rPr>
            </w:pPr>
          </w:p>
        </w:tc>
        <w:tc>
          <w:tcPr>
            <w:tcW w:w="1380" w:type="pct"/>
            <w:vAlign w:val="center"/>
          </w:tcPr>
          <w:p w14:paraId="52ED0779" w14:textId="77777777" w:rsidR="0044797E" w:rsidRPr="00974C44" w:rsidRDefault="0044797E" w:rsidP="00317EA2">
            <w:pPr>
              <w:pStyle w:val="142"/>
              <w:rPr>
                <w:rFonts w:hAnsi="標楷體"/>
              </w:rPr>
            </w:pPr>
            <w:r w:rsidRPr="00974C44">
              <w:rPr>
                <w:rFonts w:hAnsi="標楷體" w:hint="eastAsia"/>
              </w:rPr>
              <w:t>跑(滑)道戰備工程</w:t>
            </w:r>
          </w:p>
        </w:tc>
        <w:tc>
          <w:tcPr>
            <w:tcW w:w="751" w:type="pct"/>
            <w:vAlign w:val="center"/>
          </w:tcPr>
          <w:p w14:paraId="6A449422" w14:textId="77777777" w:rsidR="0044797E" w:rsidRPr="00974C44" w:rsidRDefault="0044797E" w:rsidP="00317EA2">
            <w:pPr>
              <w:pStyle w:val="142"/>
              <w:jc w:val="right"/>
              <w:rPr>
                <w:rFonts w:hAnsi="標楷體"/>
              </w:rPr>
            </w:pPr>
            <w:r w:rsidRPr="00974C44">
              <w:rPr>
                <w:rFonts w:hAnsi="標楷體" w:hint="eastAsia"/>
              </w:rPr>
              <w:t>6</w:t>
            </w:r>
            <w:r w:rsidRPr="00974C44">
              <w:rPr>
                <w:rFonts w:hAnsi="標楷體"/>
              </w:rPr>
              <w:t>,757,340</w:t>
            </w:r>
          </w:p>
        </w:tc>
        <w:tc>
          <w:tcPr>
            <w:tcW w:w="536" w:type="pct"/>
            <w:vAlign w:val="center"/>
          </w:tcPr>
          <w:p w14:paraId="63F3BAC2"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115</w:t>
            </w:r>
          </w:p>
        </w:tc>
        <w:tc>
          <w:tcPr>
            <w:tcW w:w="679" w:type="pct"/>
            <w:vAlign w:val="center"/>
          </w:tcPr>
          <w:p w14:paraId="18509F96" w14:textId="77777777" w:rsidR="0044797E" w:rsidRPr="00974C44" w:rsidRDefault="0044797E" w:rsidP="00317EA2">
            <w:pPr>
              <w:pStyle w:val="142"/>
              <w:jc w:val="right"/>
              <w:rPr>
                <w:rFonts w:hAnsi="標楷體"/>
              </w:rPr>
            </w:pPr>
            <w:r w:rsidRPr="00974C44">
              <w:rPr>
                <w:rFonts w:hAnsi="標楷體" w:hint="eastAsia"/>
              </w:rPr>
              <w:t>114</w:t>
            </w:r>
            <w:r w:rsidRPr="00974C44">
              <w:rPr>
                <w:rFonts w:hAnsi="標楷體"/>
              </w:rPr>
              <w:t>.</w:t>
            </w:r>
            <w:r w:rsidRPr="00974C44">
              <w:rPr>
                <w:rFonts w:hAnsi="標楷體" w:hint="eastAsia"/>
              </w:rPr>
              <w:t>7</w:t>
            </w:r>
            <w:r w:rsidRPr="00974C44">
              <w:rPr>
                <w:rFonts w:hAnsi="標楷體"/>
              </w:rPr>
              <w:t>.</w:t>
            </w:r>
            <w:r w:rsidRPr="00974C44">
              <w:rPr>
                <w:rFonts w:hAnsi="標楷體" w:hint="eastAsia"/>
              </w:rPr>
              <w:t>22</w:t>
            </w:r>
          </w:p>
        </w:tc>
        <w:tc>
          <w:tcPr>
            <w:tcW w:w="751" w:type="pct"/>
            <w:vAlign w:val="center"/>
          </w:tcPr>
          <w:p w14:paraId="680701AD" w14:textId="77777777" w:rsidR="0044797E" w:rsidRPr="00974C44" w:rsidRDefault="0044797E" w:rsidP="00317EA2">
            <w:pPr>
              <w:pStyle w:val="142"/>
              <w:jc w:val="right"/>
              <w:rPr>
                <w:rFonts w:hAnsi="標楷體"/>
              </w:rPr>
            </w:pPr>
            <w:r w:rsidRPr="00974C44">
              <w:rPr>
                <w:rFonts w:hAnsi="標楷體" w:hint="eastAsia"/>
              </w:rPr>
              <w:t>6</w:t>
            </w:r>
            <w:r w:rsidRPr="00974C44">
              <w:rPr>
                <w:rFonts w:hAnsi="標楷體"/>
              </w:rPr>
              <w:t>,</w:t>
            </w:r>
            <w:r w:rsidRPr="00974C44">
              <w:rPr>
                <w:rFonts w:hAnsi="標楷體" w:hint="eastAsia"/>
              </w:rPr>
              <w:t>757</w:t>
            </w:r>
            <w:r w:rsidRPr="00974C44">
              <w:rPr>
                <w:rFonts w:hAnsi="標楷體"/>
              </w:rPr>
              <w:t>,</w:t>
            </w:r>
            <w:r w:rsidRPr="00974C44">
              <w:rPr>
                <w:rFonts w:hAnsi="標楷體" w:hint="eastAsia"/>
              </w:rPr>
              <w:t>340</w:t>
            </w:r>
          </w:p>
        </w:tc>
        <w:tc>
          <w:tcPr>
            <w:tcW w:w="539" w:type="pct"/>
            <w:vAlign w:val="center"/>
          </w:tcPr>
          <w:p w14:paraId="6FD82EEC" w14:textId="77777777" w:rsidR="0044797E" w:rsidRPr="00974C44" w:rsidRDefault="0044797E" w:rsidP="00317EA2">
            <w:pPr>
              <w:pStyle w:val="142"/>
              <w:jc w:val="center"/>
              <w:rPr>
                <w:rFonts w:hAnsi="標楷體"/>
              </w:rPr>
            </w:pPr>
            <w:r w:rsidRPr="00974C44">
              <w:rPr>
                <w:rFonts w:hAnsi="標楷體" w:hint="eastAsia"/>
              </w:rPr>
              <w:t>110</w:t>
            </w:r>
            <w:r w:rsidRPr="00974C44">
              <w:rPr>
                <w:rFonts w:hAnsi="標楷體"/>
              </w:rPr>
              <w:t>-</w:t>
            </w:r>
            <w:r w:rsidRPr="00974C44">
              <w:rPr>
                <w:rFonts w:hAnsi="標楷體" w:hint="eastAsia"/>
              </w:rPr>
              <w:t>116</w:t>
            </w:r>
          </w:p>
        </w:tc>
      </w:tr>
    </w:tbl>
    <w:p w14:paraId="66738DA9" w14:textId="77777777" w:rsidR="0044797E" w:rsidRPr="00974C44" w:rsidRDefault="0044797E" w:rsidP="00317EA2">
      <w:pPr>
        <w:spacing w:line="300" w:lineRule="exact"/>
        <w:ind w:leftChars="0" w:left="934" w:hangingChars="384" w:hanging="934"/>
        <w:rPr>
          <w:rFonts w:hAnsi="標楷體"/>
          <w:sz w:val="24"/>
        </w:rPr>
      </w:pPr>
      <w:r w:rsidRPr="00974C44">
        <w:rPr>
          <w:rFonts w:hAnsi="標楷體" w:hint="eastAsia"/>
          <w:sz w:val="24"/>
        </w:rPr>
        <w:t>資料來源：國防部所屬各年度預算書，本中心整理。</w:t>
      </w:r>
    </w:p>
    <w:p w14:paraId="7A0E6C73" w14:textId="77777777" w:rsidR="0044797E" w:rsidRPr="00974C44" w:rsidRDefault="0044797E" w:rsidP="00395C00">
      <w:pPr>
        <w:pStyle w:val="a5"/>
        <w:ind w:left="849" w:hanging="283"/>
        <w:rPr>
          <w:rFonts w:hAnsi="標楷體"/>
          <w:b/>
          <w:bCs/>
        </w:rPr>
      </w:pPr>
      <w:r w:rsidRPr="00974C44">
        <w:rPr>
          <w:rFonts w:hAnsi="標楷體" w:hint="eastAsia"/>
          <w:b/>
          <w:bCs/>
        </w:rPr>
        <w:t>(三</w:t>
      </w:r>
      <w:r w:rsidRPr="00974C44">
        <w:rPr>
          <w:rFonts w:hAnsi="標楷體"/>
          <w:b/>
          <w:bCs/>
        </w:rPr>
        <w:t>)</w:t>
      </w:r>
      <w:r w:rsidRPr="00974C44">
        <w:rPr>
          <w:rFonts w:hAnsi="標楷體" w:hint="eastAsia"/>
          <w:b/>
          <w:bCs/>
        </w:rPr>
        <w:t>重要防護設施改善案中涉有營舍、房屋或營區設施修繕工程計畫者眾，分年預算均逾百億元，且需於</w:t>
      </w:r>
      <w:r w:rsidRPr="00974C44">
        <w:rPr>
          <w:rFonts w:hAnsi="標楷體"/>
          <w:b/>
          <w:bCs/>
        </w:rPr>
        <w:t>2</w:t>
      </w:r>
      <w:r w:rsidRPr="00974C44">
        <w:rPr>
          <w:rFonts w:hAnsi="標楷體" w:hint="eastAsia"/>
          <w:b/>
          <w:bCs/>
        </w:rPr>
        <w:t>年內發包並辦結，允宜審慎評估國內廠商承接量能</w:t>
      </w:r>
    </w:p>
    <w:p w14:paraId="166372BD" w14:textId="77777777" w:rsidR="0044797E" w:rsidRPr="00974C44" w:rsidRDefault="0044797E" w:rsidP="006A69C7">
      <w:pPr>
        <w:pStyle w:val="21"/>
        <w:ind w:left="850" w:firstLine="566"/>
        <w:rPr>
          <w:rFonts w:hAnsi="標楷體"/>
        </w:rPr>
      </w:pPr>
      <w:r w:rsidRPr="00974C44">
        <w:rPr>
          <w:rFonts w:hAnsi="標楷體" w:hint="eastAsia"/>
        </w:rPr>
        <w:t>據國防部統計，該部於強化國土防衛能量所提1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項重要防護設施改善計畫中，</w:t>
      </w:r>
      <w:r>
        <w:rPr>
          <w:rFonts w:hAnsi="標楷體" w:hint="eastAsia"/>
        </w:rPr>
        <w:t>計畫內容</w:t>
      </w:r>
      <w:r w:rsidRPr="00974C44">
        <w:rPr>
          <w:rFonts w:hAnsi="標楷體" w:hint="eastAsia"/>
        </w:rPr>
        <w:t>涉有營舍、房屋或營區設施修繕工程者計有「彈藥庫儲設施」、「軍品、保修工廠庫儲設施」、「訓(靶)場設施及設備」、「碼頭設施及設備」、「軍醫專用設施及設備」、「作戰設施及設備」及「通資電設施及設備」等</w:t>
      </w:r>
      <w:r>
        <w:rPr>
          <w:rFonts w:hAnsi="標楷體"/>
        </w:rPr>
        <w:t>7</w:t>
      </w:r>
      <w:r w:rsidRPr="00974C44">
        <w:rPr>
          <w:rFonts w:hAnsi="標楷體" w:hint="eastAsia"/>
        </w:rPr>
        <w:t>類共計2</w:t>
      </w:r>
      <w:r w:rsidRPr="00974C44">
        <w:rPr>
          <w:rFonts w:hAnsi="標楷體"/>
        </w:rPr>
        <w:t>87</w:t>
      </w:r>
      <w:r w:rsidRPr="00974C44">
        <w:rPr>
          <w:rFonts w:hAnsi="標楷體" w:hint="eastAsia"/>
        </w:rPr>
        <w:t>項(詳表2</w:t>
      </w:r>
      <w:r w:rsidRPr="00974C44">
        <w:rPr>
          <w:rFonts w:hAnsi="標楷體"/>
        </w:rPr>
        <w:t>)</w:t>
      </w:r>
      <w:r w:rsidRPr="00974C44">
        <w:rPr>
          <w:rFonts w:hAnsi="標楷體" w:hint="eastAsia"/>
        </w:rPr>
        <w:t>，經費需求合計3</w:t>
      </w:r>
      <w:r w:rsidRPr="00974C44">
        <w:rPr>
          <w:rFonts w:hAnsi="標楷體"/>
        </w:rPr>
        <w:t>47</w:t>
      </w:r>
      <w:r w:rsidRPr="00974C44">
        <w:rPr>
          <w:rFonts w:hAnsi="標楷體" w:hint="eastAsia"/>
        </w:rPr>
        <w:t>億1</w:t>
      </w:r>
      <w:r w:rsidRPr="00974C44">
        <w:rPr>
          <w:rFonts w:hAnsi="標楷體"/>
        </w:rPr>
        <w:t>,945</w:t>
      </w:r>
      <w:r w:rsidRPr="00974C44">
        <w:rPr>
          <w:rFonts w:hAnsi="標楷體" w:hint="eastAsia"/>
        </w:rPr>
        <w:t>萬元，1</w:t>
      </w:r>
      <w:r w:rsidRPr="00974C44">
        <w:rPr>
          <w:rFonts w:hAnsi="標楷體"/>
        </w:rPr>
        <w:t>15</w:t>
      </w:r>
      <w:r w:rsidRPr="00974C44">
        <w:rPr>
          <w:rFonts w:hAnsi="標楷體" w:hint="eastAsia"/>
        </w:rPr>
        <w:t>及1</w:t>
      </w:r>
      <w:r w:rsidRPr="00974C44">
        <w:rPr>
          <w:rFonts w:hAnsi="標楷體"/>
        </w:rPr>
        <w:t>16</w:t>
      </w:r>
      <w:r w:rsidRPr="00974C44">
        <w:rPr>
          <w:rFonts w:hAnsi="標楷體" w:hint="eastAsia"/>
        </w:rPr>
        <w:t>年度分年預算為1</w:t>
      </w:r>
      <w:r w:rsidRPr="00974C44">
        <w:rPr>
          <w:rFonts w:hAnsi="標楷體"/>
        </w:rPr>
        <w:t>62</w:t>
      </w:r>
      <w:r w:rsidRPr="00974C44">
        <w:rPr>
          <w:rFonts w:hAnsi="標楷體" w:hint="eastAsia"/>
        </w:rPr>
        <w:t>億6</w:t>
      </w:r>
      <w:r w:rsidRPr="00974C44">
        <w:rPr>
          <w:rFonts w:hAnsi="標楷體"/>
        </w:rPr>
        <w:t>,738</w:t>
      </w:r>
      <w:r w:rsidRPr="00974C44">
        <w:rPr>
          <w:rFonts w:hAnsi="標楷體" w:hint="eastAsia"/>
        </w:rPr>
        <w:t>萬元及</w:t>
      </w:r>
      <w:r w:rsidRPr="00974C44">
        <w:rPr>
          <w:rFonts w:hAnsi="標楷體"/>
        </w:rPr>
        <w:t>184</w:t>
      </w:r>
      <w:r w:rsidRPr="00974C44">
        <w:rPr>
          <w:rFonts w:hAnsi="標楷體" w:hint="eastAsia"/>
        </w:rPr>
        <w:t>億</w:t>
      </w:r>
      <w:r w:rsidRPr="00974C44">
        <w:rPr>
          <w:rFonts w:hAnsi="標楷體"/>
        </w:rPr>
        <w:t>5,207</w:t>
      </w:r>
      <w:r w:rsidRPr="00974C44">
        <w:rPr>
          <w:rFonts w:hAnsi="標楷體" w:hint="eastAsia"/>
        </w:rPr>
        <w:t>萬元</w:t>
      </w:r>
      <w:r>
        <w:rPr>
          <w:rStyle w:val="af6"/>
          <w:rFonts w:hAnsi="標楷體"/>
        </w:rPr>
        <w:footnoteReference w:id="9"/>
      </w:r>
      <w:r w:rsidRPr="00974C44">
        <w:rPr>
          <w:rFonts w:hAnsi="標楷體" w:hint="eastAsia"/>
        </w:rPr>
        <w:t>，各年度分年預算額度均逾百億元，而在</w:t>
      </w:r>
      <w:r w:rsidRPr="00974C44">
        <w:rPr>
          <w:rStyle w:val="hzn33d"/>
          <w:rFonts w:hAnsi="標楷體" w:hint="eastAsia"/>
        </w:rPr>
        <w:t>近年</w:t>
      </w:r>
      <w:r w:rsidRPr="00974C44">
        <w:rPr>
          <w:rFonts w:hAnsi="標楷體" w:hint="eastAsia"/>
        </w:rPr>
        <w:t>國內</w:t>
      </w:r>
      <w:r w:rsidRPr="00974C44">
        <w:rPr>
          <w:rStyle w:val="hzn33d"/>
          <w:rFonts w:hAnsi="標楷體"/>
        </w:rPr>
        <w:t>營</w:t>
      </w:r>
      <w:r w:rsidRPr="00974C44">
        <w:rPr>
          <w:rStyle w:val="hzn33d"/>
          <w:rFonts w:hAnsi="標楷體" w:hint="eastAsia"/>
        </w:rPr>
        <w:t>造</w:t>
      </w:r>
      <w:r w:rsidRPr="00974C44">
        <w:rPr>
          <w:rStyle w:val="hzn33d"/>
          <w:rFonts w:hAnsi="標楷體"/>
        </w:rPr>
        <w:t>業面臨缺工問題嚴峻</w:t>
      </w:r>
      <w:r w:rsidRPr="00974C44">
        <w:rPr>
          <w:rStyle w:val="af6"/>
          <w:rFonts w:hAnsi="標楷體"/>
        </w:rPr>
        <w:footnoteReference w:id="10"/>
      </w:r>
      <w:r w:rsidRPr="00974C44">
        <w:rPr>
          <w:rStyle w:val="hzn33d"/>
          <w:rFonts w:hAnsi="標楷體" w:hint="eastAsia"/>
        </w:rPr>
        <w:t>，且所提眾多計畫中之工程修繕或後續設備採購，</w:t>
      </w:r>
      <w:r w:rsidRPr="00974C44">
        <w:rPr>
          <w:rStyle w:val="hzn33d"/>
          <w:rFonts w:hAnsi="標楷體" w:hint="eastAsia"/>
        </w:rPr>
        <w:lastRenderedPageBreak/>
        <w:t>均需密集發包且</w:t>
      </w:r>
      <w:r>
        <w:rPr>
          <w:rStyle w:val="hzn33d"/>
          <w:rFonts w:hAnsi="標楷體" w:hint="eastAsia"/>
        </w:rPr>
        <w:t>有</w:t>
      </w:r>
      <w:r w:rsidRPr="00974C44">
        <w:rPr>
          <w:rStyle w:val="hzn33d"/>
          <w:rFonts w:hAnsi="標楷體" w:hint="eastAsia"/>
        </w:rPr>
        <w:t>於2年內完成之壓力</w:t>
      </w:r>
      <w:r w:rsidRPr="00974C44">
        <w:rPr>
          <w:rStyle w:val="hzn33d"/>
          <w:rFonts w:hAnsi="標楷體"/>
        </w:rPr>
        <w:t>，</w:t>
      </w:r>
      <w:r w:rsidRPr="00974C44">
        <w:rPr>
          <w:rStyle w:val="hzn33d"/>
          <w:rFonts w:hAnsi="標楷體" w:hint="eastAsia"/>
        </w:rPr>
        <w:t>國內廠商</w:t>
      </w:r>
      <w:r w:rsidRPr="00974C44">
        <w:rPr>
          <w:rFonts w:hAnsi="標楷體" w:hint="eastAsia"/>
        </w:rPr>
        <w:t>是否有足夠承接量能，國防部允宜再審慎評估。</w:t>
      </w:r>
    </w:p>
    <w:p w14:paraId="003572FD" w14:textId="77777777" w:rsidR="0044797E" w:rsidRDefault="0044797E" w:rsidP="0097173A">
      <w:pPr>
        <w:spacing w:line="400" w:lineRule="exact"/>
        <w:ind w:leftChars="0" w:left="848" w:hangingChars="299" w:hanging="848"/>
        <w:jc w:val="left"/>
        <w:rPr>
          <w:rFonts w:hAnsi="標楷體"/>
          <w:b/>
          <w:bCs/>
        </w:rPr>
      </w:pPr>
      <w:r w:rsidRPr="00974C44">
        <w:rPr>
          <w:rFonts w:hAnsi="標楷體" w:hint="eastAsia"/>
          <w:b/>
          <w:bCs/>
        </w:rPr>
        <w:t>表</w:t>
      </w:r>
      <w:r w:rsidRPr="00974C44">
        <w:rPr>
          <w:rFonts w:hAnsi="標楷體"/>
          <w:b/>
          <w:bCs/>
        </w:rPr>
        <w:t>2</w:t>
      </w:r>
      <w:r w:rsidRPr="00974C44">
        <w:rPr>
          <w:rFonts w:hAnsi="標楷體" w:hint="eastAsia"/>
          <w:b/>
          <w:bCs/>
        </w:rPr>
        <w:t xml:space="preserve">  國防部</w:t>
      </w:r>
      <w:r>
        <w:rPr>
          <w:rFonts w:hAnsi="標楷體" w:hint="eastAsia"/>
          <w:b/>
          <w:bCs/>
        </w:rPr>
        <w:t>於本特別預算案</w:t>
      </w:r>
      <w:r w:rsidRPr="00974C44">
        <w:rPr>
          <w:rFonts w:hAnsi="標楷體" w:hint="eastAsia"/>
          <w:b/>
          <w:bCs/>
        </w:rPr>
        <w:t>為</w:t>
      </w:r>
      <w:r>
        <w:rPr>
          <w:rFonts w:hAnsi="標楷體" w:hint="eastAsia"/>
          <w:b/>
          <w:bCs/>
        </w:rPr>
        <w:t>「</w:t>
      </w:r>
      <w:r w:rsidRPr="00974C44">
        <w:rPr>
          <w:rFonts w:hAnsi="標楷體" w:hint="eastAsia"/>
          <w:b/>
          <w:bCs/>
        </w:rPr>
        <w:t>強化國土防衛能量</w:t>
      </w:r>
      <w:r>
        <w:rPr>
          <w:rFonts w:hAnsi="標楷體" w:hint="eastAsia"/>
          <w:b/>
          <w:bCs/>
        </w:rPr>
        <w:t>」</w:t>
      </w:r>
      <w:r w:rsidRPr="00974C44">
        <w:rPr>
          <w:rFonts w:hAnsi="標楷體" w:hint="eastAsia"/>
          <w:b/>
          <w:bCs/>
        </w:rPr>
        <w:t>而規劃辦理涉有營舍、房屋或營區設施修繕工程之計畫件數及預算彙整表</w:t>
      </w:r>
    </w:p>
    <w:p w14:paraId="1D88FB7A" w14:textId="77777777" w:rsidR="0044797E" w:rsidRPr="00974C44" w:rsidRDefault="0044797E" w:rsidP="0097173A">
      <w:pPr>
        <w:spacing w:line="400" w:lineRule="exact"/>
        <w:ind w:leftChars="0" w:left="848" w:hangingChars="299" w:hanging="848"/>
        <w:jc w:val="right"/>
        <w:rPr>
          <w:rFonts w:hAnsi="標楷體" w:cs="Arial"/>
          <w:snapToGrid/>
        </w:rPr>
      </w:pPr>
      <w:r w:rsidRPr="00974C44">
        <w:rPr>
          <w:rFonts w:hAnsi="標楷體" w:hint="eastAsia"/>
          <w:b/>
          <w:bCs/>
        </w:rPr>
        <w:t xml:space="preserve">      </w:t>
      </w:r>
      <w:r w:rsidRPr="00974C44">
        <w:rPr>
          <w:rFonts w:hAnsi="標楷體" w:cs="Arial" w:hint="eastAsia"/>
          <w:bCs/>
          <w:sz w:val="24"/>
          <w:szCs w:val="24"/>
        </w:rPr>
        <w:t>單位：新臺幣千元</w:t>
      </w:r>
    </w:p>
    <w:tbl>
      <w:tblPr>
        <w:tblW w:w="8363" w:type="dxa"/>
        <w:tblInd w:w="250" w:type="dxa"/>
        <w:tblLayout w:type="fixed"/>
        <w:tblLook w:val="04A0" w:firstRow="1" w:lastRow="0" w:firstColumn="1" w:lastColumn="0" w:noHBand="0" w:noVBand="1"/>
      </w:tblPr>
      <w:tblGrid>
        <w:gridCol w:w="2552"/>
        <w:gridCol w:w="708"/>
        <w:gridCol w:w="1701"/>
        <w:gridCol w:w="1701"/>
        <w:gridCol w:w="1701"/>
      </w:tblGrid>
      <w:tr w:rsidR="0044797E" w:rsidRPr="00974C44" w14:paraId="5BF5D2DC" w14:textId="77777777" w:rsidTr="0017129E">
        <w:trPr>
          <w:trHeight w:val="320"/>
          <w:tblHeader/>
        </w:trPr>
        <w:tc>
          <w:tcPr>
            <w:tcW w:w="2552" w:type="dxa"/>
            <w:vMerge w:val="restart"/>
            <w:tcBorders>
              <w:top w:val="single" w:sz="18" w:space="0" w:color="000000"/>
              <w:left w:val="single" w:sz="18" w:space="0" w:color="000000"/>
              <w:bottom w:val="single" w:sz="6" w:space="0" w:color="000000"/>
              <w:right w:val="single" w:sz="6" w:space="0" w:color="000000"/>
            </w:tcBorders>
            <w:vAlign w:val="center"/>
            <w:hideMark/>
          </w:tcPr>
          <w:p w14:paraId="2B242734" w14:textId="77777777" w:rsidR="0044797E" w:rsidRPr="00974C44" w:rsidRDefault="0044797E" w:rsidP="00CA1E05">
            <w:pPr>
              <w:pStyle w:val="142"/>
              <w:jc w:val="center"/>
              <w:rPr>
                <w:rFonts w:hAnsi="標楷體"/>
              </w:rPr>
            </w:pPr>
            <w:r w:rsidRPr="00974C44">
              <w:rPr>
                <w:rFonts w:hAnsi="標楷體" w:hint="eastAsia"/>
              </w:rPr>
              <w:t>計畫</w:t>
            </w:r>
            <w:r>
              <w:rPr>
                <w:rFonts w:hAnsi="標楷體" w:hint="eastAsia"/>
              </w:rPr>
              <w:t>類別</w:t>
            </w:r>
          </w:p>
        </w:tc>
        <w:tc>
          <w:tcPr>
            <w:tcW w:w="708" w:type="dxa"/>
            <w:vMerge w:val="restart"/>
            <w:tcBorders>
              <w:top w:val="single" w:sz="18" w:space="0" w:color="000000"/>
              <w:left w:val="single" w:sz="6" w:space="0" w:color="000000"/>
              <w:bottom w:val="single" w:sz="6" w:space="0" w:color="000000"/>
              <w:right w:val="single" w:sz="6" w:space="0" w:color="000000"/>
            </w:tcBorders>
            <w:vAlign w:val="center"/>
            <w:hideMark/>
          </w:tcPr>
          <w:p w14:paraId="2500BA61" w14:textId="77777777" w:rsidR="0044797E" w:rsidRPr="00974C44" w:rsidRDefault="0044797E" w:rsidP="0017129E">
            <w:pPr>
              <w:pStyle w:val="142"/>
              <w:rPr>
                <w:rFonts w:hAnsi="標楷體"/>
              </w:rPr>
            </w:pPr>
            <w:r w:rsidRPr="00974C44">
              <w:rPr>
                <w:rFonts w:hAnsi="標楷體" w:hint="eastAsia"/>
              </w:rPr>
              <w:t>計畫項數</w:t>
            </w:r>
          </w:p>
        </w:tc>
        <w:tc>
          <w:tcPr>
            <w:tcW w:w="5103" w:type="dxa"/>
            <w:gridSpan w:val="3"/>
            <w:tcBorders>
              <w:top w:val="single" w:sz="18" w:space="0" w:color="000000"/>
              <w:left w:val="single" w:sz="6" w:space="0" w:color="000000"/>
              <w:bottom w:val="single" w:sz="6" w:space="0" w:color="000000"/>
              <w:right w:val="single" w:sz="18" w:space="0" w:color="000000"/>
            </w:tcBorders>
            <w:vAlign w:val="center"/>
            <w:hideMark/>
          </w:tcPr>
          <w:p w14:paraId="27FACF77" w14:textId="77777777" w:rsidR="0044797E" w:rsidRPr="00974C44" w:rsidRDefault="0044797E" w:rsidP="0017129E">
            <w:pPr>
              <w:pStyle w:val="142"/>
              <w:jc w:val="center"/>
              <w:rPr>
                <w:rFonts w:hAnsi="標楷體"/>
              </w:rPr>
            </w:pPr>
            <w:r w:rsidRPr="00974C44">
              <w:rPr>
                <w:rFonts w:hAnsi="標楷體" w:hint="eastAsia"/>
              </w:rPr>
              <w:t>分年預算</w:t>
            </w:r>
          </w:p>
        </w:tc>
      </w:tr>
      <w:tr w:rsidR="0044797E" w:rsidRPr="00974C44" w14:paraId="3FA16AEE" w14:textId="77777777" w:rsidTr="00D846C0">
        <w:trPr>
          <w:trHeight w:val="236"/>
          <w:tblHeader/>
        </w:trPr>
        <w:tc>
          <w:tcPr>
            <w:tcW w:w="2552" w:type="dxa"/>
            <w:vMerge/>
            <w:tcBorders>
              <w:top w:val="single" w:sz="18" w:space="0" w:color="000000"/>
              <w:left w:val="single" w:sz="18" w:space="0" w:color="000000"/>
              <w:bottom w:val="single" w:sz="6" w:space="0" w:color="000000"/>
              <w:right w:val="single" w:sz="6" w:space="0" w:color="000000"/>
            </w:tcBorders>
            <w:vAlign w:val="center"/>
            <w:hideMark/>
          </w:tcPr>
          <w:p w14:paraId="00A71878" w14:textId="77777777" w:rsidR="0044797E" w:rsidRPr="00974C44" w:rsidRDefault="0044797E" w:rsidP="0017129E">
            <w:pPr>
              <w:pStyle w:val="142"/>
              <w:rPr>
                <w:rFonts w:hAnsi="標楷體"/>
              </w:rPr>
            </w:pPr>
          </w:p>
        </w:tc>
        <w:tc>
          <w:tcPr>
            <w:tcW w:w="708" w:type="dxa"/>
            <w:vMerge/>
            <w:tcBorders>
              <w:top w:val="single" w:sz="18" w:space="0" w:color="000000"/>
              <w:left w:val="single" w:sz="6" w:space="0" w:color="000000"/>
              <w:bottom w:val="single" w:sz="6" w:space="0" w:color="000000"/>
              <w:right w:val="single" w:sz="6" w:space="0" w:color="000000"/>
            </w:tcBorders>
            <w:vAlign w:val="center"/>
            <w:hideMark/>
          </w:tcPr>
          <w:p w14:paraId="25625F34" w14:textId="77777777" w:rsidR="0044797E" w:rsidRPr="00974C44" w:rsidRDefault="0044797E" w:rsidP="0017129E">
            <w:pPr>
              <w:pStyle w:val="142"/>
              <w:rPr>
                <w:rFonts w:hAnsi="標楷體"/>
              </w:rPr>
            </w:pP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49EB1CCA" w14:textId="77777777" w:rsidR="0044797E" w:rsidRPr="00974C44" w:rsidRDefault="0044797E" w:rsidP="0017129E">
            <w:pPr>
              <w:pStyle w:val="142"/>
              <w:jc w:val="center"/>
              <w:rPr>
                <w:rFonts w:hAnsi="標楷體"/>
              </w:rPr>
            </w:pPr>
            <w:r w:rsidRPr="00974C44">
              <w:rPr>
                <w:rFonts w:hAnsi="標楷體"/>
              </w:rPr>
              <w:t>115</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5BBC60FD" w14:textId="77777777" w:rsidR="0044797E" w:rsidRPr="00974C44" w:rsidRDefault="0044797E" w:rsidP="0017129E">
            <w:pPr>
              <w:pStyle w:val="142"/>
              <w:jc w:val="center"/>
              <w:rPr>
                <w:rFonts w:hAnsi="標楷體"/>
              </w:rPr>
            </w:pPr>
            <w:r w:rsidRPr="00974C44">
              <w:rPr>
                <w:rFonts w:hAnsi="標楷體"/>
              </w:rPr>
              <w:t>116</w:t>
            </w:r>
          </w:p>
        </w:tc>
        <w:tc>
          <w:tcPr>
            <w:tcW w:w="1701" w:type="dxa"/>
            <w:tcBorders>
              <w:top w:val="single" w:sz="6" w:space="0" w:color="000000"/>
              <w:left w:val="single" w:sz="6" w:space="0" w:color="000000"/>
              <w:bottom w:val="single" w:sz="6" w:space="0" w:color="000000"/>
              <w:right w:val="single" w:sz="18" w:space="0" w:color="000000"/>
            </w:tcBorders>
            <w:vAlign w:val="center"/>
            <w:hideMark/>
          </w:tcPr>
          <w:p w14:paraId="64E1A5C5" w14:textId="77777777" w:rsidR="0044797E" w:rsidRPr="00974C44" w:rsidRDefault="0044797E" w:rsidP="0017129E">
            <w:pPr>
              <w:pStyle w:val="142"/>
              <w:jc w:val="center"/>
              <w:rPr>
                <w:rFonts w:hAnsi="標楷體"/>
              </w:rPr>
            </w:pPr>
            <w:r w:rsidRPr="00974C44">
              <w:rPr>
                <w:rFonts w:hAnsi="標楷體" w:hint="eastAsia"/>
              </w:rPr>
              <w:t>合計</w:t>
            </w:r>
          </w:p>
        </w:tc>
      </w:tr>
      <w:tr w:rsidR="0044797E" w:rsidRPr="00974C44" w14:paraId="4CA21914"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2E9009AC" w14:textId="77777777" w:rsidR="0044797E" w:rsidRPr="00974C44" w:rsidRDefault="0044797E" w:rsidP="0017129E">
            <w:pPr>
              <w:pStyle w:val="142"/>
              <w:rPr>
                <w:rFonts w:hAnsi="標楷體"/>
              </w:rPr>
            </w:pPr>
            <w:r w:rsidRPr="00974C44">
              <w:rPr>
                <w:rFonts w:hAnsi="標楷體" w:hint="eastAsia"/>
              </w:rPr>
              <w:t>彈藥庫儲設施</w:t>
            </w:r>
          </w:p>
        </w:tc>
        <w:tc>
          <w:tcPr>
            <w:tcW w:w="708" w:type="dxa"/>
            <w:tcBorders>
              <w:top w:val="single" w:sz="6" w:space="0" w:color="000000"/>
              <w:left w:val="single" w:sz="6" w:space="0" w:color="000000"/>
              <w:bottom w:val="single" w:sz="6" w:space="0" w:color="000000"/>
              <w:right w:val="single" w:sz="6" w:space="0" w:color="000000"/>
            </w:tcBorders>
            <w:vAlign w:val="center"/>
          </w:tcPr>
          <w:p w14:paraId="66CFE3D3"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7</w:t>
            </w:r>
          </w:p>
        </w:tc>
        <w:tc>
          <w:tcPr>
            <w:tcW w:w="1701" w:type="dxa"/>
            <w:tcBorders>
              <w:top w:val="single" w:sz="6" w:space="0" w:color="000000"/>
              <w:left w:val="single" w:sz="6" w:space="0" w:color="000000"/>
              <w:bottom w:val="single" w:sz="6" w:space="0" w:color="000000"/>
              <w:right w:val="single" w:sz="6" w:space="0" w:color="000000"/>
            </w:tcBorders>
            <w:vAlign w:val="center"/>
          </w:tcPr>
          <w:p w14:paraId="5063F569"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,166,220</w:t>
            </w:r>
          </w:p>
        </w:tc>
        <w:tc>
          <w:tcPr>
            <w:tcW w:w="1701" w:type="dxa"/>
            <w:tcBorders>
              <w:top w:val="single" w:sz="6" w:space="0" w:color="000000"/>
              <w:left w:val="single" w:sz="6" w:space="0" w:color="000000"/>
              <w:bottom w:val="single" w:sz="6" w:space="0" w:color="000000"/>
              <w:right w:val="single" w:sz="6" w:space="0" w:color="000000"/>
            </w:tcBorders>
            <w:vAlign w:val="center"/>
          </w:tcPr>
          <w:p w14:paraId="25CA9C3B"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258</w:t>
            </w:r>
            <w:r w:rsidRPr="00974C44">
              <w:rPr>
                <w:rFonts w:hAnsi="標楷體"/>
              </w:rPr>
              <w:t>,</w:t>
            </w:r>
            <w:r w:rsidRPr="00974C44">
              <w:rPr>
                <w:rFonts w:hAnsi="標楷體" w:hint="eastAsia"/>
              </w:rPr>
              <w:t>620</w:t>
            </w:r>
          </w:p>
        </w:tc>
        <w:tc>
          <w:tcPr>
            <w:tcW w:w="1701" w:type="dxa"/>
            <w:tcBorders>
              <w:top w:val="single" w:sz="6" w:space="0" w:color="000000"/>
              <w:left w:val="single" w:sz="6" w:space="0" w:color="000000"/>
              <w:bottom w:val="single" w:sz="6" w:space="0" w:color="000000"/>
              <w:right w:val="single" w:sz="18" w:space="0" w:color="000000"/>
            </w:tcBorders>
            <w:vAlign w:val="center"/>
          </w:tcPr>
          <w:p w14:paraId="68D84A2A" w14:textId="77777777" w:rsidR="0044797E" w:rsidRPr="00974C44" w:rsidRDefault="0044797E" w:rsidP="0017129E">
            <w:pPr>
              <w:pStyle w:val="142"/>
              <w:jc w:val="right"/>
              <w:rPr>
                <w:rFonts w:hAnsi="標楷體"/>
              </w:rPr>
            </w:pPr>
            <w:r w:rsidRPr="00974C44">
              <w:rPr>
                <w:rFonts w:hAnsi="標楷體" w:hint="eastAsia"/>
              </w:rPr>
              <w:t>2</w:t>
            </w:r>
            <w:r w:rsidRPr="00974C44">
              <w:rPr>
                <w:rFonts w:hAnsi="標楷體"/>
              </w:rPr>
              <w:t>,</w:t>
            </w:r>
            <w:r w:rsidRPr="00974C44">
              <w:rPr>
                <w:rFonts w:hAnsi="標楷體" w:hint="eastAsia"/>
              </w:rPr>
              <w:t>424</w:t>
            </w:r>
            <w:r w:rsidRPr="00974C44">
              <w:rPr>
                <w:rFonts w:hAnsi="標楷體"/>
              </w:rPr>
              <w:t>,</w:t>
            </w:r>
            <w:r w:rsidRPr="00974C44">
              <w:rPr>
                <w:rFonts w:hAnsi="標楷體" w:hint="eastAsia"/>
              </w:rPr>
              <w:t>840</w:t>
            </w:r>
          </w:p>
        </w:tc>
      </w:tr>
      <w:tr w:rsidR="0044797E" w:rsidRPr="00974C44" w14:paraId="34F07807"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01A8FCB8" w14:textId="77777777" w:rsidR="0044797E" w:rsidRPr="00CC3385" w:rsidRDefault="0044797E" w:rsidP="0017129E">
            <w:pPr>
              <w:pStyle w:val="142"/>
              <w:rPr>
                <w:rFonts w:hAnsi="標楷體"/>
                <w:spacing w:val="-10"/>
              </w:rPr>
            </w:pPr>
            <w:r w:rsidRPr="00CC3385">
              <w:rPr>
                <w:rFonts w:hAnsi="標楷體" w:hint="eastAsia"/>
                <w:spacing w:val="-10"/>
              </w:rPr>
              <w:t>軍品、保修工廠庫儲設施</w:t>
            </w:r>
          </w:p>
        </w:tc>
        <w:tc>
          <w:tcPr>
            <w:tcW w:w="708" w:type="dxa"/>
            <w:tcBorders>
              <w:top w:val="single" w:sz="6" w:space="0" w:color="000000"/>
              <w:left w:val="single" w:sz="6" w:space="0" w:color="000000"/>
              <w:bottom w:val="single" w:sz="6" w:space="0" w:color="000000"/>
              <w:right w:val="single" w:sz="6" w:space="0" w:color="000000"/>
            </w:tcBorders>
            <w:vAlign w:val="center"/>
          </w:tcPr>
          <w:p w14:paraId="4AF3DA43" w14:textId="77777777" w:rsidR="0044797E" w:rsidRPr="00974C44" w:rsidRDefault="0044797E" w:rsidP="0017129E">
            <w:pPr>
              <w:pStyle w:val="142"/>
              <w:jc w:val="right"/>
              <w:rPr>
                <w:rFonts w:hAnsi="標楷體"/>
              </w:rPr>
            </w:pPr>
            <w:r w:rsidRPr="00974C44">
              <w:rPr>
                <w:rFonts w:hAnsi="標楷體" w:hint="eastAsia"/>
              </w:rPr>
              <w:t>65</w:t>
            </w:r>
          </w:p>
        </w:tc>
        <w:tc>
          <w:tcPr>
            <w:tcW w:w="1701" w:type="dxa"/>
            <w:tcBorders>
              <w:top w:val="single" w:sz="6" w:space="0" w:color="000000"/>
              <w:left w:val="single" w:sz="6" w:space="0" w:color="000000"/>
              <w:bottom w:val="single" w:sz="6" w:space="0" w:color="000000"/>
              <w:right w:val="single" w:sz="6" w:space="0" w:color="000000"/>
            </w:tcBorders>
            <w:vAlign w:val="center"/>
          </w:tcPr>
          <w:p w14:paraId="080917C2" w14:textId="77777777" w:rsidR="0044797E" w:rsidRPr="00974C44" w:rsidRDefault="0044797E" w:rsidP="0017129E">
            <w:pPr>
              <w:pStyle w:val="142"/>
              <w:jc w:val="right"/>
              <w:rPr>
                <w:rFonts w:hAnsi="標楷體"/>
              </w:rPr>
            </w:pPr>
            <w:r w:rsidRPr="00974C44">
              <w:rPr>
                <w:rFonts w:hAnsi="標楷體" w:hint="eastAsia"/>
              </w:rPr>
              <w:t>10</w:t>
            </w:r>
            <w:r w:rsidRPr="00974C44">
              <w:rPr>
                <w:rFonts w:hAnsi="標楷體"/>
              </w:rPr>
              <w:t>,</w:t>
            </w:r>
            <w:r w:rsidRPr="00974C44">
              <w:rPr>
                <w:rFonts w:hAnsi="標楷體" w:hint="eastAsia"/>
              </w:rPr>
              <w:t>104</w:t>
            </w:r>
            <w:r w:rsidRPr="00974C44">
              <w:rPr>
                <w:rFonts w:hAnsi="標楷體"/>
              </w:rPr>
              <w:t>,</w:t>
            </w:r>
            <w:r w:rsidRPr="00974C44">
              <w:rPr>
                <w:rFonts w:hAnsi="標楷體" w:hint="eastAsia"/>
              </w:rPr>
              <w:t>500</w:t>
            </w:r>
          </w:p>
        </w:tc>
        <w:tc>
          <w:tcPr>
            <w:tcW w:w="1701" w:type="dxa"/>
            <w:tcBorders>
              <w:top w:val="single" w:sz="6" w:space="0" w:color="000000"/>
              <w:left w:val="single" w:sz="6" w:space="0" w:color="000000"/>
              <w:bottom w:val="single" w:sz="6" w:space="0" w:color="000000"/>
              <w:right w:val="single" w:sz="6" w:space="0" w:color="000000"/>
            </w:tcBorders>
            <w:vAlign w:val="center"/>
          </w:tcPr>
          <w:p w14:paraId="5FE11D21" w14:textId="77777777" w:rsidR="0044797E" w:rsidRPr="00974C44" w:rsidRDefault="0044797E" w:rsidP="0017129E">
            <w:pPr>
              <w:pStyle w:val="142"/>
              <w:jc w:val="right"/>
              <w:rPr>
                <w:rFonts w:hAnsi="標楷體"/>
              </w:rPr>
            </w:pPr>
            <w:r w:rsidRPr="00974C44">
              <w:rPr>
                <w:rFonts w:hAnsi="標楷體" w:hint="eastAsia"/>
              </w:rPr>
              <w:t>11</w:t>
            </w:r>
            <w:r w:rsidRPr="00974C44">
              <w:rPr>
                <w:rFonts w:hAnsi="標楷體"/>
              </w:rPr>
              <w:t>,</w:t>
            </w:r>
            <w:r w:rsidRPr="00974C44">
              <w:rPr>
                <w:rFonts w:hAnsi="標楷體" w:hint="eastAsia"/>
              </w:rPr>
              <w:t>754</w:t>
            </w:r>
            <w:r w:rsidRPr="00974C44">
              <w:rPr>
                <w:rFonts w:hAnsi="標楷體"/>
              </w:rPr>
              <w:t>,</w:t>
            </w:r>
            <w:r w:rsidRPr="00974C44">
              <w:rPr>
                <w:rFonts w:hAnsi="標楷體" w:hint="eastAsia"/>
              </w:rPr>
              <w:t>520</w:t>
            </w:r>
          </w:p>
        </w:tc>
        <w:tc>
          <w:tcPr>
            <w:tcW w:w="1701" w:type="dxa"/>
            <w:tcBorders>
              <w:top w:val="single" w:sz="6" w:space="0" w:color="000000"/>
              <w:left w:val="single" w:sz="6" w:space="0" w:color="000000"/>
              <w:bottom w:val="single" w:sz="6" w:space="0" w:color="000000"/>
              <w:right w:val="single" w:sz="18" w:space="0" w:color="000000"/>
            </w:tcBorders>
            <w:vAlign w:val="center"/>
          </w:tcPr>
          <w:p w14:paraId="5A2768E8" w14:textId="77777777" w:rsidR="0044797E" w:rsidRPr="00974C44" w:rsidRDefault="0044797E" w:rsidP="0017129E">
            <w:pPr>
              <w:pStyle w:val="142"/>
              <w:jc w:val="right"/>
              <w:rPr>
                <w:rFonts w:hAnsi="標楷體"/>
              </w:rPr>
            </w:pPr>
            <w:r w:rsidRPr="00974C44">
              <w:rPr>
                <w:rFonts w:hAnsi="標楷體" w:hint="eastAsia"/>
              </w:rPr>
              <w:t>21</w:t>
            </w:r>
            <w:r w:rsidRPr="00974C44">
              <w:rPr>
                <w:rFonts w:hAnsi="標楷體"/>
              </w:rPr>
              <w:t>,</w:t>
            </w:r>
            <w:r w:rsidRPr="00974C44">
              <w:rPr>
                <w:rFonts w:hAnsi="標楷體" w:hint="eastAsia"/>
              </w:rPr>
              <w:t>859</w:t>
            </w:r>
            <w:r w:rsidRPr="00974C44">
              <w:rPr>
                <w:rFonts w:hAnsi="標楷體"/>
              </w:rPr>
              <w:t>,</w:t>
            </w:r>
            <w:r w:rsidRPr="00974C44">
              <w:rPr>
                <w:rFonts w:hAnsi="標楷體" w:hint="eastAsia"/>
              </w:rPr>
              <w:t>020</w:t>
            </w:r>
          </w:p>
        </w:tc>
      </w:tr>
      <w:tr w:rsidR="0044797E" w:rsidRPr="00974C44" w14:paraId="54C09643"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08398607" w14:textId="77777777" w:rsidR="0044797E" w:rsidRPr="00974C44" w:rsidRDefault="0044797E" w:rsidP="0017129E">
            <w:pPr>
              <w:pStyle w:val="142"/>
              <w:rPr>
                <w:rFonts w:hAnsi="標楷體"/>
              </w:rPr>
            </w:pPr>
            <w:r w:rsidRPr="00974C44">
              <w:rPr>
                <w:rFonts w:hAnsi="標楷體" w:hint="eastAsia"/>
              </w:rPr>
              <w:t>碼頭設施及設備</w:t>
            </w:r>
          </w:p>
        </w:tc>
        <w:tc>
          <w:tcPr>
            <w:tcW w:w="708" w:type="dxa"/>
            <w:tcBorders>
              <w:top w:val="single" w:sz="6" w:space="0" w:color="000000"/>
              <w:left w:val="single" w:sz="6" w:space="0" w:color="000000"/>
              <w:bottom w:val="single" w:sz="6" w:space="0" w:color="000000"/>
              <w:right w:val="single" w:sz="6" w:space="0" w:color="000000"/>
            </w:tcBorders>
            <w:vAlign w:val="center"/>
          </w:tcPr>
          <w:p w14:paraId="21D77A16" w14:textId="77777777" w:rsidR="0044797E" w:rsidRPr="00974C44" w:rsidRDefault="0044797E" w:rsidP="0017129E">
            <w:pPr>
              <w:pStyle w:val="142"/>
              <w:jc w:val="right"/>
              <w:rPr>
                <w:rFonts w:hAnsi="標楷體"/>
              </w:rPr>
            </w:pPr>
            <w:r w:rsidRPr="00974C44">
              <w:rPr>
                <w:rFonts w:hAnsi="標楷體" w:hint="eastAsia"/>
              </w:rPr>
              <w:t>8</w:t>
            </w:r>
          </w:p>
        </w:tc>
        <w:tc>
          <w:tcPr>
            <w:tcW w:w="1701" w:type="dxa"/>
            <w:tcBorders>
              <w:top w:val="single" w:sz="6" w:space="0" w:color="000000"/>
              <w:left w:val="single" w:sz="6" w:space="0" w:color="000000"/>
              <w:bottom w:val="single" w:sz="6" w:space="0" w:color="000000"/>
              <w:right w:val="single" w:sz="6" w:space="0" w:color="000000"/>
            </w:tcBorders>
            <w:vAlign w:val="center"/>
          </w:tcPr>
          <w:p w14:paraId="627352AA"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16,</w:t>
            </w:r>
            <w:r w:rsidRPr="00974C44">
              <w:rPr>
                <w:rFonts w:hAnsi="標楷體" w:hint="eastAsia"/>
              </w:rPr>
              <w:t>000</w:t>
            </w:r>
          </w:p>
        </w:tc>
        <w:tc>
          <w:tcPr>
            <w:tcW w:w="1701" w:type="dxa"/>
            <w:tcBorders>
              <w:top w:val="single" w:sz="6" w:space="0" w:color="000000"/>
              <w:left w:val="single" w:sz="6" w:space="0" w:color="000000"/>
              <w:bottom w:val="single" w:sz="6" w:space="0" w:color="000000"/>
              <w:right w:val="single" w:sz="6" w:space="0" w:color="000000"/>
            </w:tcBorders>
            <w:vAlign w:val="center"/>
          </w:tcPr>
          <w:p w14:paraId="7D373831" w14:textId="77777777" w:rsidR="0044797E" w:rsidRPr="00974C44" w:rsidRDefault="0044797E" w:rsidP="0017129E">
            <w:pPr>
              <w:pStyle w:val="142"/>
              <w:jc w:val="right"/>
              <w:rPr>
                <w:rFonts w:hAnsi="標楷體"/>
              </w:rPr>
            </w:pPr>
            <w:r w:rsidRPr="00974C44">
              <w:rPr>
                <w:rFonts w:hAnsi="標楷體" w:hint="eastAsia"/>
              </w:rPr>
              <w:t>223</w:t>
            </w:r>
            <w:r w:rsidRPr="00974C44">
              <w:rPr>
                <w:rFonts w:hAnsi="標楷體"/>
              </w:rPr>
              <w:t>,</w:t>
            </w:r>
            <w:r w:rsidRPr="00974C44">
              <w:rPr>
                <w:rFonts w:hAnsi="標楷體" w:hint="eastAsia"/>
              </w:rPr>
              <w:t>280</w:t>
            </w:r>
          </w:p>
        </w:tc>
        <w:tc>
          <w:tcPr>
            <w:tcW w:w="1701" w:type="dxa"/>
            <w:tcBorders>
              <w:top w:val="single" w:sz="6" w:space="0" w:color="000000"/>
              <w:left w:val="single" w:sz="6" w:space="0" w:color="000000"/>
              <w:bottom w:val="single" w:sz="6" w:space="0" w:color="000000"/>
              <w:right w:val="single" w:sz="18" w:space="0" w:color="000000"/>
            </w:tcBorders>
            <w:vAlign w:val="center"/>
          </w:tcPr>
          <w:p w14:paraId="4A73BA58" w14:textId="77777777" w:rsidR="0044797E" w:rsidRPr="00974C44" w:rsidRDefault="0044797E" w:rsidP="0017129E">
            <w:pPr>
              <w:pStyle w:val="142"/>
              <w:jc w:val="right"/>
              <w:rPr>
                <w:rFonts w:hAnsi="標楷體"/>
              </w:rPr>
            </w:pPr>
            <w:r w:rsidRPr="00974C44">
              <w:rPr>
                <w:rFonts w:hAnsi="標楷體" w:hint="eastAsia"/>
              </w:rPr>
              <w:t>339</w:t>
            </w:r>
            <w:r w:rsidRPr="00974C44">
              <w:rPr>
                <w:rFonts w:hAnsi="標楷體"/>
              </w:rPr>
              <w:t>,</w:t>
            </w:r>
            <w:r w:rsidRPr="00974C44">
              <w:rPr>
                <w:rFonts w:hAnsi="標楷體" w:hint="eastAsia"/>
              </w:rPr>
              <w:t>280</w:t>
            </w:r>
          </w:p>
        </w:tc>
      </w:tr>
      <w:tr w:rsidR="0044797E" w:rsidRPr="00974C44" w14:paraId="35589E20"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7B516F70" w14:textId="77777777" w:rsidR="0044797E" w:rsidRPr="00974C44" w:rsidRDefault="0044797E" w:rsidP="0017129E">
            <w:pPr>
              <w:pStyle w:val="142"/>
              <w:rPr>
                <w:rFonts w:hAnsi="標楷體"/>
              </w:rPr>
            </w:pPr>
            <w:r w:rsidRPr="00974C44">
              <w:rPr>
                <w:rFonts w:hAnsi="標楷體" w:hint="eastAsia"/>
              </w:rPr>
              <w:t>訓(靶)場設施及設備</w:t>
            </w:r>
          </w:p>
        </w:tc>
        <w:tc>
          <w:tcPr>
            <w:tcW w:w="708" w:type="dxa"/>
            <w:tcBorders>
              <w:top w:val="single" w:sz="6" w:space="0" w:color="000000"/>
              <w:left w:val="single" w:sz="6" w:space="0" w:color="000000"/>
              <w:bottom w:val="single" w:sz="6" w:space="0" w:color="000000"/>
              <w:right w:val="single" w:sz="6" w:space="0" w:color="000000"/>
            </w:tcBorders>
            <w:vAlign w:val="center"/>
          </w:tcPr>
          <w:p w14:paraId="7E2D197D"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39</w:t>
            </w:r>
          </w:p>
        </w:tc>
        <w:tc>
          <w:tcPr>
            <w:tcW w:w="1701" w:type="dxa"/>
            <w:tcBorders>
              <w:top w:val="single" w:sz="6" w:space="0" w:color="000000"/>
              <w:left w:val="single" w:sz="6" w:space="0" w:color="000000"/>
              <w:bottom w:val="single" w:sz="6" w:space="0" w:color="000000"/>
              <w:right w:val="single" w:sz="6" w:space="0" w:color="000000"/>
            </w:tcBorders>
            <w:vAlign w:val="center"/>
          </w:tcPr>
          <w:p w14:paraId="2337CFB7" w14:textId="77777777" w:rsidR="0044797E" w:rsidRPr="00974C44" w:rsidRDefault="0044797E" w:rsidP="0017129E">
            <w:pPr>
              <w:pStyle w:val="142"/>
              <w:jc w:val="right"/>
              <w:rPr>
                <w:rFonts w:hAnsi="標楷體"/>
              </w:rPr>
            </w:pPr>
            <w:r w:rsidRPr="00974C44">
              <w:rPr>
                <w:rFonts w:hAnsi="標楷體"/>
              </w:rPr>
              <w:t>1,</w:t>
            </w:r>
            <w:r w:rsidRPr="00974C44">
              <w:rPr>
                <w:rFonts w:hAnsi="標楷體" w:hint="eastAsia"/>
              </w:rPr>
              <w:t>982</w:t>
            </w:r>
            <w:r w:rsidRPr="00974C44">
              <w:rPr>
                <w:rFonts w:hAnsi="標楷體"/>
              </w:rPr>
              <w:t>,</w:t>
            </w:r>
            <w:r w:rsidRPr="00974C44">
              <w:rPr>
                <w:rFonts w:hAnsi="標楷體" w:hint="eastAsia"/>
              </w:rPr>
              <w:t>120</w:t>
            </w:r>
          </w:p>
        </w:tc>
        <w:tc>
          <w:tcPr>
            <w:tcW w:w="1701" w:type="dxa"/>
            <w:tcBorders>
              <w:top w:val="single" w:sz="6" w:space="0" w:color="000000"/>
              <w:left w:val="single" w:sz="6" w:space="0" w:color="000000"/>
              <w:bottom w:val="single" w:sz="6" w:space="0" w:color="000000"/>
              <w:right w:val="single" w:sz="6" w:space="0" w:color="000000"/>
            </w:tcBorders>
            <w:vAlign w:val="center"/>
          </w:tcPr>
          <w:p w14:paraId="2F286A56" w14:textId="77777777" w:rsidR="0044797E" w:rsidRPr="00974C44" w:rsidRDefault="0044797E" w:rsidP="0017129E">
            <w:pPr>
              <w:pStyle w:val="142"/>
              <w:jc w:val="right"/>
              <w:rPr>
                <w:rFonts w:hAnsi="標楷體"/>
              </w:rPr>
            </w:pPr>
            <w:r w:rsidRPr="00974C44">
              <w:rPr>
                <w:rFonts w:hAnsi="標楷體" w:hint="eastAsia"/>
              </w:rPr>
              <w:t>2</w:t>
            </w:r>
            <w:r w:rsidRPr="00974C44">
              <w:rPr>
                <w:rFonts w:hAnsi="標楷體"/>
              </w:rPr>
              <w:t>,</w:t>
            </w:r>
            <w:r w:rsidRPr="00974C44">
              <w:rPr>
                <w:rFonts w:hAnsi="標楷體" w:hint="eastAsia"/>
              </w:rPr>
              <w:t>399</w:t>
            </w:r>
            <w:r w:rsidRPr="00974C44">
              <w:rPr>
                <w:rFonts w:hAnsi="標楷體"/>
              </w:rPr>
              <w:t>,</w:t>
            </w:r>
            <w:r w:rsidRPr="00974C44">
              <w:rPr>
                <w:rFonts w:hAnsi="標楷體" w:hint="eastAsia"/>
              </w:rPr>
              <w:t>610</w:t>
            </w:r>
          </w:p>
        </w:tc>
        <w:tc>
          <w:tcPr>
            <w:tcW w:w="1701" w:type="dxa"/>
            <w:tcBorders>
              <w:top w:val="single" w:sz="6" w:space="0" w:color="000000"/>
              <w:left w:val="single" w:sz="6" w:space="0" w:color="000000"/>
              <w:bottom w:val="single" w:sz="6" w:space="0" w:color="000000"/>
              <w:right w:val="single" w:sz="18" w:space="0" w:color="000000"/>
            </w:tcBorders>
            <w:vAlign w:val="center"/>
          </w:tcPr>
          <w:p w14:paraId="3C842A54" w14:textId="77777777" w:rsidR="0044797E" w:rsidRPr="00974C44" w:rsidRDefault="0044797E" w:rsidP="0017129E">
            <w:pPr>
              <w:pStyle w:val="142"/>
              <w:jc w:val="right"/>
              <w:rPr>
                <w:rFonts w:hAnsi="標楷體"/>
              </w:rPr>
            </w:pPr>
            <w:r w:rsidRPr="00974C44">
              <w:rPr>
                <w:rFonts w:hAnsi="標楷體" w:hint="eastAsia"/>
              </w:rPr>
              <w:t>4</w:t>
            </w:r>
            <w:r w:rsidRPr="00974C44">
              <w:rPr>
                <w:rFonts w:hAnsi="標楷體"/>
              </w:rPr>
              <w:t>,</w:t>
            </w:r>
            <w:r w:rsidRPr="00974C44">
              <w:rPr>
                <w:rFonts w:hAnsi="標楷體" w:hint="eastAsia"/>
              </w:rPr>
              <w:t>381</w:t>
            </w:r>
            <w:r w:rsidRPr="00974C44">
              <w:rPr>
                <w:rFonts w:hAnsi="標楷體"/>
              </w:rPr>
              <w:t>,</w:t>
            </w:r>
            <w:r w:rsidRPr="00974C44">
              <w:rPr>
                <w:rFonts w:hAnsi="標楷體" w:hint="eastAsia"/>
              </w:rPr>
              <w:t>730</w:t>
            </w:r>
          </w:p>
        </w:tc>
      </w:tr>
      <w:tr w:rsidR="0044797E" w:rsidRPr="00974C44" w14:paraId="4FCD994D"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23B701A7" w14:textId="77777777" w:rsidR="0044797E" w:rsidRPr="00974C44" w:rsidRDefault="0044797E" w:rsidP="0017129E">
            <w:pPr>
              <w:pStyle w:val="142"/>
              <w:rPr>
                <w:rFonts w:hAnsi="標楷體"/>
              </w:rPr>
            </w:pPr>
            <w:r w:rsidRPr="00974C44">
              <w:rPr>
                <w:rFonts w:hAnsi="標楷體" w:hint="eastAsia"/>
              </w:rPr>
              <w:t>軍醫專用設施及設備</w:t>
            </w:r>
          </w:p>
        </w:tc>
        <w:tc>
          <w:tcPr>
            <w:tcW w:w="708" w:type="dxa"/>
            <w:tcBorders>
              <w:top w:val="single" w:sz="6" w:space="0" w:color="000000"/>
              <w:left w:val="single" w:sz="6" w:space="0" w:color="000000"/>
              <w:bottom w:val="single" w:sz="6" w:space="0" w:color="000000"/>
              <w:right w:val="single" w:sz="6" w:space="0" w:color="000000"/>
            </w:tcBorders>
            <w:vAlign w:val="center"/>
          </w:tcPr>
          <w:p w14:paraId="3EC716D8" w14:textId="77777777" w:rsidR="0044797E" w:rsidRPr="00974C44" w:rsidRDefault="0044797E" w:rsidP="0017129E">
            <w:pPr>
              <w:pStyle w:val="142"/>
              <w:jc w:val="right"/>
              <w:rPr>
                <w:rFonts w:hAnsi="標楷體"/>
              </w:rPr>
            </w:pPr>
            <w:r w:rsidRPr="00974C44">
              <w:rPr>
                <w:rFonts w:hAnsi="標楷體" w:hint="eastAsia"/>
              </w:rPr>
              <w:t>30</w:t>
            </w:r>
          </w:p>
        </w:tc>
        <w:tc>
          <w:tcPr>
            <w:tcW w:w="1701" w:type="dxa"/>
            <w:tcBorders>
              <w:top w:val="single" w:sz="6" w:space="0" w:color="000000"/>
              <w:left w:val="single" w:sz="6" w:space="0" w:color="000000"/>
              <w:bottom w:val="single" w:sz="6" w:space="0" w:color="000000"/>
              <w:right w:val="single" w:sz="6" w:space="0" w:color="000000"/>
            </w:tcBorders>
            <w:vAlign w:val="center"/>
          </w:tcPr>
          <w:p w14:paraId="76C438A1"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437</w:t>
            </w:r>
            <w:r w:rsidRPr="00974C44">
              <w:rPr>
                <w:rFonts w:hAnsi="標楷體"/>
              </w:rPr>
              <w:t>,</w:t>
            </w:r>
            <w:r w:rsidRPr="00974C44">
              <w:rPr>
                <w:rFonts w:hAnsi="標楷體" w:hint="eastAsia"/>
              </w:rPr>
              <w:t>580</w:t>
            </w:r>
          </w:p>
        </w:tc>
        <w:tc>
          <w:tcPr>
            <w:tcW w:w="1701" w:type="dxa"/>
            <w:tcBorders>
              <w:top w:val="single" w:sz="6" w:space="0" w:color="000000"/>
              <w:left w:val="single" w:sz="6" w:space="0" w:color="000000"/>
              <w:bottom w:val="single" w:sz="6" w:space="0" w:color="000000"/>
              <w:right w:val="single" w:sz="6" w:space="0" w:color="000000"/>
            </w:tcBorders>
            <w:vAlign w:val="center"/>
          </w:tcPr>
          <w:p w14:paraId="60BD625C"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014</w:t>
            </w:r>
            <w:r w:rsidRPr="00974C44">
              <w:rPr>
                <w:rFonts w:hAnsi="標楷體"/>
              </w:rPr>
              <w:t>,</w:t>
            </w:r>
            <w:r w:rsidRPr="00974C44">
              <w:rPr>
                <w:rFonts w:hAnsi="標楷體" w:hint="eastAsia"/>
              </w:rPr>
              <w:t>490</w:t>
            </w:r>
          </w:p>
        </w:tc>
        <w:tc>
          <w:tcPr>
            <w:tcW w:w="1701" w:type="dxa"/>
            <w:tcBorders>
              <w:top w:val="single" w:sz="6" w:space="0" w:color="000000"/>
              <w:left w:val="single" w:sz="6" w:space="0" w:color="000000"/>
              <w:bottom w:val="single" w:sz="6" w:space="0" w:color="000000"/>
              <w:right w:val="single" w:sz="18" w:space="0" w:color="000000"/>
            </w:tcBorders>
            <w:vAlign w:val="center"/>
          </w:tcPr>
          <w:p w14:paraId="5C735696" w14:textId="77777777" w:rsidR="0044797E" w:rsidRPr="00974C44" w:rsidRDefault="0044797E" w:rsidP="0017129E">
            <w:pPr>
              <w:pStyle w:val="142"/>
              <w:jc w:val="right"/>
              <w:rPr>
                <w:rFonts w:hAnsi="標楷體"/>
              </w:rPr>
            </w:pPr>
            <w:r w:rsidRPr="00974C44">
              <w:rPr>
                <w:rFonts w:hAnsi="標楷體" w:hint="eastAsia"/>
              </w:rPr>
              <w:t>2</w:t>
            </w:r>
            <w:r w:rsidRPr="00974C44">
              <w:rPr>
                <w:rFonts w:hAnsi="標楷體"/>
              </w:rPr>
              <w:t>,</w:t>
            </w:r>
            <w:r w:rsidRPr="00974C44">
              <w:rPr>
                <w:rFonts w:hAnsi="標楷體" w:hint="eastAsia"/>
              </w:rPr>
              <w:t>452</w:t>
            </w:r>
            <w:r w:rsidRPr="00974C44">
              <w:rPr>
                <w:rFonts w:hAnsi="標楷體"/>
              </w:rPr>
              <w:t>,</w:t>
            </w:r>
            <w:r w:rsidRPr="00974C44">
              <w:rPr>
                <w:rFonts w:hAnsi="標楷體" w:hint="eastAsia"/>
              </w:rPr>
              <w:t>070</w:t>
            </w:r>
          </w:p>
        </w:tc>
      </w:tr>
      <w:tr w:rsidR="0044797E" w:rsidRPr="00974C44" w14:paraId="767E30E8"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1D7EEC87" w14:textId="77777777" w:rsidR="0044797E" w:rsidRPr="00974C44" w:rsidRDefault="0044797E" w:rsidP="0017129E">
            <w:pPr>
              <w:pStyle w:val="142"/>
              <w:rPr>
                <w:rFonts w:hAnsi="標楷體"/>
              </w:rPr>
            </w:pPr>
            <w:r w:rsidRPr="00974C44">
              <w:rPr>
                <w:rFonts w:hAnsi="標楷體" w:hint="eastAsia"/>
              </w:rPr>
              <w:t>作戰設施及設備</w:t>
            </w:r>
          </w:p>
        </w:tc>
        <w:tc>
          <w:tcPr>
            <w:tcW w:w="708" w:type="dxa"/>
            <w:tcBorders>
              <w:top w:val="single" w:sz="6" w:space="0" w:color="000000"/>
              <w:left w:val="single" w:sz="6" w:space="0" w:color="000000"/>
              <w:bottom w:val="single" w:sz="6" w:space="0" w:color="000000"/>
              <w:right w:val="single" w:sz="6" w:space="0" w:color="000000"/>
            </w:tcBorders>
            <w:vAlign w:val="center"/>
          </w:tcPr>
          <w:p w14:paraId="2944AA72" w14:textId="77777777" w:rsidR="0044797E" w:rsidRPr="00974C44" w:rsidRDefault="0044797E" w:rsidP="0017129E">
            <w:pPr>
              <w:pStyle w:val="142"/>
              <w:jc w:val="right"/>
              <w:rPr>
                <w:rFonts w:hAnsi="標楷體"/>
              </w:rPr>
            </w:pPr>
            <w:r w:rsidRPr="00974C44">
              <w:rPr>
                <w:rFonts w:hAnsi="標楷體" w:hint="eastAsia"/>
              </w:rPr>
              <w:t>20</w:t>
            </w:r>
          </w:p>
        </w:tc>
        <w:tc>
          <w:tcPr>
            <w:tcW w:w="1701" w:type="dxa"/>
            <w:tcBorders>
              <w:top w:val="single" w:sz="6" w:space="0" w:color="000000"/>
              <w:left w:val="single" w:sz="6" w:space="0" w:color="000000"/>
              <w:bottom w:val="single" w:sz="6" w:space="0" w:color="000000"/>
              <w:right w:val="single" w:sz="6" w:space="0" w:color="000000"/>
            </w:tcBorders>
            <w:vAlign w:val="center"/>
          </w:tcPr>
          <w:p w14:paraId="4A4BA21E"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370</w:t>
            </w:r>
            <w:r w:rsidRPr="00974C44">
              <w:rPr>
                <w:rFonts w:hAnsi="標楷體"/>
              </w:rPr>
              <w:t>,</w:t>
            </w:r>
            <w:r w:rsidRPr="00974C44">
              <w:rPr>
                <w:rFonts w:hAnsi="標楷體" w:hint="eastAsia"/>
              </w:rPr>
              <w:t>310</w:t>
            </w:r>
          </w:p>
        </w:tc>
        <w:tc>
          <w:tcPr>
            <w:tcW w:w="1701" w:type="dxa"/>
            <w:tcBorders>
              <w:top w:val="single" w:sz="6" w:space="0" w:color="000000"/>
              <w:left w:val="single" w:sz="6" w:space="0" w:color="000000"/>
              <w:bottom w:val="single" w:sz="6" w:space="0" w:color="000000"/>
              <w:right w:val="single" w:sz="6" w:space="0" w:color="000000"/>
            </w:tcBorders>
            <w:vAlign w:val="center"/>
          </w:tcPr>
          <w:p w14:paraId="52973668" w14:textId="77777777" w:rsidR="0044797E" w:rsidRPr="00974C44" w:rsidRDefault="0044797E" w:rsidP="0017129E">
            <w:pPr>
              <w:pStyle w:val="142"/>
              <w:jc w:val="right"/>
              <w:rPr>
                <w:rFonts w:hAnsi="標楷體"/>
              </w:rPr>
            </w:pPr>
            <w:r w:rsidRPr="00974C44">
              <w:rPr>
                <w:rFonts w:hAnsi="標楷體" w:hint="eastAsia"/>
              </w:rPr>
              <w:t>1</w:t>
            </w:r>
            <w:r w:rsidRPr="00974C44">
              <w:rPr>
                <w:rFonts w:hAnsi="標楷體"/>
              </w:rPr>
              <w:t>,</w:t>
            </w:r>
            <w:r w:rsidRPr="00974C44">
              <w:rPr>
                <w:rFonts w:hAnsi="標楷體" w:hint="eastAsia"/>
              </w:rPr>
              <w:t>794</w:t>
            </w:r>
            <w:r w:rsidRPr="00974C44">
              <w:rPr>
                <w:rFonts w:hAnsi="標楷體"/>
              </w:rPr>
              <w:t>,</w:t>
            </w:r>
            <w:r w:rsidRPr="00974C44">
              <w:rPr>
                <w:rFonts w:hAnsi="標楷體" w:hint="eastAsia"/>
              </w:rPr>
              <w:t>050</w:t>
            </w:r>
          </w:p>
        </w:tc>
        <w:tc>
          <w:tcPr>
            <w:tcW w:w="1701" w:type="dxa"/>
            <w:tcBorders>
              <w:top w:val="single" w:sz="6" w:space="0" w:color="000000"/>
              <w:left w:val="single" w:sz="6" w:space="0" w:color="000000"/>
              <w:bottom w:val="single" w:sz="6" w:space="0" w:color="000000"/>
              <w:right w:val="single" w:sz="18" w:space="0" w:color="000000"/>
            </w:tcBorders>
            <w:vAlign w:val="center"/>
          </w:tcPr>
          <w:p w14:paraId="0E0F2800" w14:textId="77777777" w:rsidR="0044797E" w:rsidRPr="00974C44" w:rsidRDefault="0044797E" w:rsidP="0017129E">
            <w:pPr>
              <w:pStyle w:val="142"/>
              <w:jc w:val="right"/>
              <w:rPr>
                <w:rFonts w:hAnsi="標楷體"/>
              </w:rPr>
            </w:pPr>
            <w:r w:rsidRPr="00974C44">
              <w:rPr>
                <w:rFonts w:hAnsi="標楷體" w:hint="eastAsia"/>
              </w:rPr>
              <w:t>3</w:t>
            </w:r>
            <w:r w:rsidRPr="00974C44">
              <w:rPr>
                <w:rFonts w:hAnsi="標楷體"/>
              </w:rPr>
              <w:t>,</w:t>
            </w:r>
            <w:r w:rsidRPr="00974C44">
              <w:rPr>
                <w:rFonts w:hAnsi="標楷體" w:hint="eastAsia"/>
              </w:rPr>
              <w:t>164</w:t>
            </w:r>
            <w:r w:rsidRPr="00974C44">
              <w:rPr>
                <w:rFonts w:hAnsi="標楷體"/>
              </w:rPr>
              <w:t>,</w:t>
            </w:r>
            <w:r w:rsidRPr="00974C44">
              <w:rPr>
                <w:rFonts w:hAnsi="標楷體" w:hint="eastAsia"/>
              </w:rPr>
              <w:t>360</w:t>
            </w:r>
          </w:p>
        </w:tc>
      </w:tr>
      <w:tr w:rsidR="0044797E" w:rsidRPr="00974C44" w14:paraId="290EF8C0" w14:textId="77777777" w:rsidTr="00D846C0">
        <w:trPr>
          <w:trHeight w:val="315"/>
        </w:trPr>
        <w:tc>
          <w:tcPr>
            <w:tcW w:w="2552" w:type="dxa"/>
            <w:tcBorders>
              <w:top w:val="single" w:sz="6" w:space="0" w:color="000000"/>
              <w:left w:val="single" w:sz="18" w:space="0" w:color="000000"/>
              <w:bottom w:val="single" w:sz="6" w:space="0" w:color="000000"/>
              <w:right w:val="single" w:sz="6" w:space="0" w:color="000000"/>
            </w:tcBorders>
            <w:vAlign w:val="center"/>
            <w:hideMark/>
          </w:tcPr>
          <w:p w14:paraId="62273B3A" w14:textId="77777777" w:rsidR="0044797E" w:rsidRPr="00974C44" w:rsidRDefault="0044797E" w:rsidP="0017129E">
            <w:pPr>
              <w:pStyle w:val="142"/>
              <w:rPr>
                <w:rFonts w:hAnsi="標楷體"/>
              </w:rPr>
            </w:pPr>
            <w:r w:rsidRPr="00974C44">
              <w:rPr>
                <w:rFonts w:hAnsi="標楷體" w:hint="eastAsia"/>
              </w:rPr>
              <w:t>通資電設施及設備</w:t>
            </w:r>
          </w:p>
        </w:tc>
        <w:tc>
          <w:tcPr>
            <w:tcW w:w="708" w:type="dxa"/>
            <w:tcBorders>
              <w:top w:val="single" w:sz="6" w:space="0" w:color="000000"/>
              <w:left w:val="single" w:sz="6" w:space="0" w:color="000000"/>
              <w:bottom w:val="single" w:sz="6" w:space="0" w:color="000000"/>
              <w:right w:val="single" w:sz="6" w:space="0" w:color="000000"/>
            </w:tcBorders>
            <w:vAlign w:val="center"/>
          </w:tcPr>
          <w:p w14:paraId="1617FF28" w14:textId="77777777" w:rsidR="0044797E" w:rsidRPr="00974C44" w:rsidRDefault="0044797E" w:rsidP="0017129E">
            <w:pPr>
              <w:pStyle w:val="142"/>
              <w:jc w:val="right"/>
              <w:rPr>
                <w:rFonts w:hAnsi="標楷體"/>
              </w:rPr>
            </w:pPr>
            <w:r w:rsidRPr="00974C44">
              <w:rPr>
                <w:rFonts w:hAnsi="標楷體" w:hint="eastAsia"/>
              </w:rPr>
              <w:t>8</w:t>
            </w:r>
          </w:p>
        </w:tc>
        <w:tc>
          <w:tcPr>
            <w:tcW w:w="1701" w:type="dxa"/>
            <w:tcBorders>
              <w:top w:val="single" w:sz="6" w:space="0" w:color="000000"/>
              <w:left w:val="single" w:sz="6" w:space="0" w:color="000000"/>
              <w:bottom w:val="single" w:sz="6" w:space="0" w:color="000000"/>
              <w:right w:val="single" w:sz="6" w:space="0" w:color="000000"/>
            </w:tcBorders>
            <w:vAlign w:val="center"/>
          </w:tcPr>
          <w:p w14:paraId="31A46844" w14:textId="77777777" w:rsidR="0044797E" w:rsidRPr="00974C44" w:rsidRDefault="0044797E" w:rsidP="0017129E">
            <w:pPr>
              <w:pStyle w:val="142"/>
              <w:jc w:val="right"/>
              <w:rPr>
                <w:rFonts w:hAnsi="標楷體"/>
              </w:rPr>
            </w:pPr>
            <w:r w:rsidRPr="00974C44">
              <w:rPr>
                <w:rFonts w:hAnsi="標楷體" w:hint="eastAsia"/>
              </w:rPr>
              <w:t>90</w:t>
            </w:r>
            <w:r w:rsidRPr="00974C44">
              <w:rPr>
                <w:rFonts w:hAnsi="標楷體"/>
              </w:rPr>
              <w:t>,</w:t>
            </w:r>
            <w:r w:rsidRPr="00974C44">
              <w:rPr>
                <w:rFonts w:hAnsi="標楷體" w:hint="eastAsia"/>
              </w:rPr>
              <w:t>650</w:t>
            </w:r>
          </w:p>
        </w:tc>
        <w:tc>
          <w:tcPr>
            <w:tcW w:w="1701" w:type="dxa"/>
            <w:tcBorders>
              <w:top w:val="single" w:sz="6" w:space="0" w:color="000000"/>
              <w:left w:val="single" w:sz="6" w:space="0" w:color="000000"/>
              <w:bottom w:val="single" w:sz="6" w:space="0" w:color="000000"/>
              <w:right w:val="single" w:sz="6" w:space="0" w:color="000000"/>
            </w:tcBorders>
            <w:vAlign w:val="center"/>
          </w:tcPr>
          <w:p w14:paraId="0B40BE2A" w14:textId="77777777" w:rsidR="0044797E" w:rsidRPr="00974C44" w:rsidRDefault="0044797E" w:rsidP="0017129E">
            <w:pPr>
              <w:pStyle w:val="142"/>
              <w:jc w:val="right"/>
              <w:rPr>
                <w:rFonts w:hAnsi="標楷體"/>
              </w:rPr>
            </w:pPr>
            <w:r w:rsidRPr="00974C44">
              <w:rPr>
                <w:rFonts w:hAnsi="標楷體" w:hint="eastAsia"/>
              </w:rPr>
              <w:t>7</w:t>
            </w:r>
            <w:r w:rsidRPr="00974C44">
              <w:rPr>
                <w:rFonts w:hAnsi="標楷體"/>
              </w:rPr>
              <w:t>,</w:t>
            </w:r>
            <w:r w:rsidRPr="00974C44">
              <w:rPr>
                <w:rFonts w:hAnsi="標楷體" w:hint="eastAsia"/>
              </w:rPr>
              <w:t>500</w:t>
            </w:r>
          </w:p>
        </w:tc>
        <w:tc>
          <w:tcPr>
            <w:tcW w:w="1701" w:type="dxa"/>
            <w:tcBorders>
              <w:top w:val="single" w:sz="6" w:space="0" w:color="000000"/>
              <w:left w:val="single" w:sz="6" w:space="0" w:color="000000"/>
              <w:bottom w:val="single" w:sz="6" w:space="0" w:color="000000"/>
              <w:right w:val="single" w:sz="18" w:space="0" w:color="000000"/>
            </w:tcBorders>
            <w:vAlign w:val="center"/>
          </w:tcPr>
          <w:p w14:paraId="4DCC1358" w14:textId="77777777" w:rsidR="0044797E" w:rsidRPr="00974C44" w:rsidRDefault="0044797E" w:rsidP="0017129E">
            <w:pPr>
              <w:pStyle w:val="142"/>
              <w:jc w:val="right"/>
              <w:rPr>
                <w:rFonts w:hAnsi="標楷體"/>
              </w:rPr>
            </w:pPr>
            <w:r w:rsidRPr="00974C44">
              <w:rPr>
                <w:rFonts w:hAnsi="標楷體" w:hint="eastAsia"/>
              </w:rPr>
              <w:t>98</w:t>
            </w:r>
            <w:r w:rsidRPr="00974C44">
              <w:rPr>
                <w:rFonts w:hAnsi="標楷體"/>
              </w:rPr>
              <w:t>,</w:t>
            </w:r>
            <w:r w:rsidRPr="00974C44">
              <w:rPr>
                <w:rFonts w:hAnsi="標楷體" w:hint="eastAsia"/>
              </w:rPr>
              <w:t>150</w:t>
            </w:r>
          </w:p>
        </w:tc>
      </w:tr>
      <w:tr w:rsidR="0044797E" w:rsidRPr="00974C44" w14:paraId="34A0209D" w14:textId="77777777" w:rsidTr="00D846C0">
        <w:trPr>
          <w:trHeight w:val="315"/>
        </w:trPr>
        <w:tc>
          <w:tcPr>
            <w:tcW w:w="2552" w:type="dxa"/>
            <w:tcBorders>
              <w:top w:val="single" w:sz="6" w:space="0" w:color="000000"/>
              <w:left w:val="single" w:sz="18" w:space="0" w:color="000000"/>
              <w:bottom w:val="single" w:sz="18" w:space="0" w:color="000000"/>
              <w:right w:val="single" w:sz="6" w:space="0" w:color="000000"/>
            </w:tcBorders>
            <w:vAlign w:val="center"/>
            <w:hideMark/>
          </w:tcPr>
          <w:p w14:paraId="3E69B92A" w14:textId="77777777" w:rsidR="0044797E" w:rsidRPr="00974C44" w:rsidRDefault="0044797E" w:rsidP="00A6103A">
            <w:pPr>
              <w:pStyle w:val="142"/>
              <w:rPr>
                <w:rFonts w:hAnsi="標楷體"/>
              </w:rPr>
            </w:pPr>
            <w:r w:rsidRPr="00974C44">
              <w:rPr>
                <w:rFonts w:hAnsi="標楷體" w:hint="eastAsia"/>
              </w:rPr>
              <w:t>合計</w:t>
            </w:r>
          </w:p>
        </w:tc>
        <w:tc>
          <w:tcPr>
            <w:tcW w:w="708" w:type="dxa"/>
            <w:tcBorders>
              <w:top w:val="single" w:sz="6" w:space="0" w:color="000000"/>
              <w:left w:val="single" w:sz="6" w:space="0" w:color="000000"/>
              <w:bottom w:val="single" w:sz="18" w:space="0" w:color="000000"/>
              <w:right w:val="single" w:sz="6" w:space="0" w:color="000000"/>
            </w:tcBorders>
          </w:tcPr>
          <w:p w14:paraId="78F14ACF" w14:textId="77777777" w:rsidR="0044797E" w:rsidRPr="00974C44" w:rsidRDefault="0044797E" w:rsidP="00A6103A">
            <w:pPr>
              <w:pStyle w:val="142"/>
              <w:jc w:val="right"/>
              <w:rPr>
                <w:rFonts w:hAnsi="標楷體"/>
              </w:rPr>
            </w:pPr>
            <w:r w:rsidRPr="00974C44">
              <w:rPr>
                <w:rFonts w:hAnsi="標楷體"/>
              </w:rPr>
              <w:t>287</w:t>
            </w:r>
          </w:p>
        </w:tc>
        <w:tc>
          <w:tcPr>
            <w:tcW w:w="1701" w:type="dxa"/>
            <w:tcBorders>
              <w:top w:val="single" w:sz="6" w:space="0" w:color="000000"/>
              <w:left w:val="single" w:sz="6" w:space="0" w:color="000000"/>
              <w:bottom w:val="single" w:sz="18" w:space="0" w:color="000000"/>
              <w:right w:val="single" w:sz="6" w:space="0" w:color="000000"/>
            </w:tcBorders>
          </w:tcPr>
          <w:p w14:paraId="5BCFDD23" w14:textId="77777777" w:rsidR="0044797E" w:rsidRPr="00974C44" w:rsidRDefault="0044797E" w:rsidP="00A6103A">
            <w:pPr>
              <w:pStyle w:val="142"/>
              <w:jc w:val="right"/>
              <w:rPr>
                <w:rFonts w:hAnsi="標楷體"/>
              </w:rPr>
            </w:pPr>
            <w:r w:rsidRPr="00974C44">
              <w:rPr>
                <w:rFonts w:hAnsi="標楷體"/>
              </w:rPr>
              <w:t>16,267,380</w:t>
            </w:r>
          </w:p>
        </w:tc>
        <w:tc>
          <w:tcPr>
            <w:tcW w:w="1701" w:type="dxa"/>
            <w:tcBorders>
              <w:top w:val="single" w:sz="6" w:space="0" w:color="000000"/>
              <w:left w:val="single" w:sz="6" w:space="0" w:color="000000"/>
              <w:bottom w:val="single" w:sz="18" w:space="0" w:color="000000"/>
              <w:right w:val="single" w:sz="6" w:space="0" w:color="000000"/>
            </w:tcBorders>
          </w:tcPr>
          <w:p w14:paraId="50635DF5" w14:textId="77777777" w:rsidR="0044797E" w:rsidRPr="00974C44" w:rsidRDefault="0044797E" w:rsidP="00A6103A">
            <w:pPr>
              <w:pStyle w:val="142"/>
              <w:jc w:val="right"/>
              <w:rPr>
                <w:rFonts w:hAnsi="標楷體"/>
              </w:rPr>
            </w:pPr>
            <w:r w:rsidRPr="00974C44">
              <w:rPr>
                <w:rFonts w:hAnsi="標楷體"/>
              </w:rPr>
              <w:t>18,452,070</w:t>
            </w:r>
          </w:p>
        </w:tc>
        <w:tc>
          <w:tcPr>
            <w:tcW w:w="1701" w:type="dxa"/>
            <w:tcBorders>
              <w:top w:val="single" w:sz="6" w:space="0" w:color="000000"/>
              <w:left w:val="single" w:sz="6" w:space="0" w:color="000000"/>
              <w:bottom w:val="single" w:sz="18" w:space="0" w:color="000000"/>
              <w:right w:val="single" w:sz="18" w:space="0" w:color="000000"/>
            </w:tcBorders>
          </w:tcPr>
          <w:p w14:paraId="0F185C78" w14:textId="77777777" w:rsidR="0044797E" w:rsidRPr="00974C44" w:rsidRDefault="0044797E" w:rsidP="00A6103A">
            <w:pPr>
              <w:pStyle w:val="142"/>
              <w:jc w:val="right"/>
              <w:rPr>
                <w:rFonts w:hAnsi="標楷體"/>
              </w:rPr>
            </w:pPr>
            <w:r w:rsidRPr="00974C44">
              <w:rPr>
                <w:rFonts w:hAnsi="標楷體"/>
              </w:rPr>
              <w:t>34,719,450</w:t>
            </w:r>
          </w:p>
        </w:tc>
      </w:tr>
    </w:tbl>
    <w:p w14:paraId="7E1009A3" w14:textId="77777777" w:rsidR="0044797E" w:rsidRDefault="0044797E" w:rsidP="0017129E">
      <w:pPr>
        <w:spacing w:line="300" w:lineRule="exact"/>
        <w:ind w:leftChars="50" w:left="1419" w:hangingChars="525" w:hanging="1277"/>
        <w:rPr>
          <w:rFonts w:hAnsi="標楷體"/>
          <w:sz w:val="24"/>
        </w:rPr>
      </w:pPr>
      <w:r>
        <w:rPr>
          <w:rFonts w:hAnsi="標楷體" w:hint="eastAsia"/>
          <w:sz w:val="24"/>
        </w:rPr>
        <w:t>說    明：</w:t>
      </w:r>
      <w:r w:rsidRPr="00B03A3F">
        <w:rPr>
          <w:rFonts w:hAnsi="標楷體" w:hint="eastAsia"/>
          <w:sz w:val="24"/>
          <w:szCs w:val="24"/>
        </w:rPr>
        <w:t>表列</w:t>
      </w:r>
      <w:r w:rsidRPr="00B03A3F">
        <w:rPr>
          <w:rFonts w:hint="eastAsia"/>
          <w:sz w:val="24"/>
          <w:szCs w:val="24"/>
        </w:rPr>
        <w:t>部分計畫</w:t>
      </w:r>
      <w:r>
        <w:rPr>
          <w:rFonts w:hint="eastAsia"/>
          <w:sz w:val="24"/>
          <w:szCs w:val="24"/>
        </w:rPr>
        <w:t>經費</w:t>
      </w:r>
      <w:r w:rsidRPr="00B03A3F">
        <w:rPr>
          <w:rFonts w:hint="eastAsia"/>
          <w:sz w:val="24"/>
          <w:szCs w:val="24"/>
        </w:rPr>
        <w:t>包含工程款及設備款。</w:t>
      </w:r>
    </w:p>
    <w:p w14:paraId="484EB3EA" w14:textId="77777777" w:rsidR="0044797E" w:rsidRPr="00974C44" w:rsidRDefault="0044797E" w:rsidP="0017129E">
      <w:pPr>
        <w:spacing w:line="300" w:lineRule="exact"/>
        <w:ind w:leftChars="50" w:left="1419" w:hangingChars="525" w:hanging="1277"/>
        <w:rPr>
          <w:rFonts w:hAnsi="標楷體"/>
          <w:sz w:val="24"/>
        </w:rPr>
      </w:pPr>
      <w:r w:rsidRPr="00974C44">
        <w:rPr>
          <w:rFonts w:hAnsi="標楷體" w:hint="eastAsia"/>
          <w:sz w:val="24"/>
        </w:rPr>
        <w:t>資料來源：國防部，本中心整理。</w:t>
      </w:r>
    </w:p>
    <w:p w14:paraId="0E590209" w14:textId="77777777" w:rsidR="0044797E" w:rsidRPr="00974C44" w:rsidRDefault="0044797E" w:rsidP="009467B0">
      <w:pPr>
        <w:ind w:left="566" w:firstLine="566"/>
        <w:rPr>
          <w:rFonts w:hAnsi="標楷體"/>
        </w:rPr>
      </w:pPr>
      <w:r w:rsidRPr="00974C44">
        <w:rPr>
          <w:rFonts w:hAnsi="標楷體" w:hint="eastAsia"/>
        </w:rPr>
        <w:t>綜上，國防部為強化國土防衛能量於本特別預算案，規劃辦理「彈藥庫儲設施」等1</w:t>
      </w:r>
      <w:r w:rsidRPr="00974C44">
        <w:rPr>
          <w:rFonts w:hAnsi="標楷體"/>
        </w:rPr>
        <w:t>0</w:t>
      </w:r>
      <w:r w:rsidRPr="00974C44">
        <w:rPr>
          <w:rFonts w:hAnsi="標楷體" w:hint="eastAsia"/>
        </w:rPr>
        <w:t>類3</w:t>
      </w:r>
      <w:r w:rsidRPr="00974C44">
        <w:rPr>
          <w:rFonts w:hAnsi="標楷體"/>
        </w:rPr>
        <w:t>62</w:t>
      </w:r>
      <w:r w:rsidRPr="00974C44">
        <w:rPr>
          <w:rFonts w:hAnsi="標楷體" w:hint="eastAsia"/>
        </w:rPr>
        <w:t>項計畫，依國防部統計</w:t>
      </w:r>
      <w:r>
        <w:rPr>
          <w:rFonts w:hAnsi="標楷體" w:hint="eastAsia"/>
        </w:rPr>
        <w:t>其中</w:t>
      </w:r>
      <w:r w:rsidRPr="00974C44">
        <w:rPr>
          <w:rFonts w:hAnsi="標楷體" w:hint="eastAsia"/>
        </w:rPr>
        <w:t>涉有營舍、房屋或營區設施修繕工程者共計</w:t>
      </w:r>
      <w:r w:rsidRPr="00974C44">
        <w:rPr>
          <w:rFonts w:hAnsi="標楷體"/>
        </w:rPr>
        <w:t>287</w:t>
      </w:r>
      <w:r w:rsidRPr="00974C44">
        <w:rPr>
          <w:rFonts w:hAnsi="標楷體" w:hint="eastAsia"/>
        </w:rPr>
        <w:t>項，1</w:t>
      </w:r>
      <w:r w:rsidRPr="00974C44">
        <w:rPr>
          <w:rFonts w:hAnsi="標楷體"/>
        </w:rPr>
        <w:t>15</w:t>
      </w:r>
      <w:r w:rsidRPr="00974C44">
        <w:rPr>
          <w:rFonts w:hAnsi="標楷體" w:hint="eastAsia"/>
        </w:rPr>
        <w:t>及1</w:t>
      </w:r>
      <w:r w:rsidRPr="00974C44">
        <w:rPr>
          <w:rFonts w:hAnsi="標楷體"/>
        </w:rPr>
        <w:t>16</w:t>
      </w:r>
      <w:r w:rsidRPr="00974C44">
        <w:rPr>
          <w:rFonts w:hAnsi="標楷體" w:hint="eastAsia"/>
        </w:rPr>
        <w:t>年度分年預算額度均逾百億元，然在</w:t>
      </w:r>
      <w:r w:rsidRPr="00974C44">
        <w:rPr>
          <w:rStyle w:val="hzn33d"/>
          <w:rFonts w:hAnsi="標楷體" w:hint="eastAsia"/>
        </w:rPr>
        <w:t>近年</w:t>
      </w:r>
      <w:r w:rsidRPr="00974C44">
        <w:rPr>
          <w:rFonts w:hAnsi="標楷體" w:hint="eastAsia"/>
        </w:rPr>
        <w:t>國內</w:t>
      </w:r>
      <w:r w:rsidRPr="00974C44">
        <w:rPr>
          <w:rStyle w:val="hzn33d"/>
          <w:rFonts w:hAnsi="標楷體"/>
        </w:rPr>
        <w:t>營</w:t>
      </w:r>
      <w:r w:rsidRPr="00974C44">
        <w:rPr>
          <w:rStyle w:val="hzn33d"/>
          <w:rFonts w:hAnsi="標楷體" w:hint="eastAsia"/>
        </w:rPr>
        <w:t>造</w:t>
      </w:r>
      <w:r w:rsidRPr="00974C44">
        <w:rPr>
          <w:rStyle w:val="hzn33d"/>
          <w:rFonts w:hAnsi="標楷體"/>
        </w:rPr>
        <w:t>業面臨缺工問題嚴峻</w:t>
      </w:r>
      <w:r w:rsidRPr="00974C44">
        <w:rPr>
          <w:rStyle w:val="hzn33d"/>
          <w:rFonts w:hAnsi="標楷體" w:hint="eastAsia"/>
        </w:rPr>
        <w:t>，且眾多計畫之工程修繕或後續設備採購，均需密集發包且有於2年</w:t>
      </w:r>
      <w:r>
        <w:rPr>
          <w:rStyle w:val="hzn33d"/>
          <w:rFonts w:hAnsi="標楷體" w:hint="eastAsia"/>
        </w:rPr>
        <w:t>內</w:t>
      </w:r>
      <w:r w:rsidRPr="00974C44">
        <w:rPr>
          <w:rStyle w:val="hzn33d"/>
          <w:rFonts w:hAnsi="標楷體" w:hint="eastAsia"/>
        </w:rPr>
        <w:t>完成之壓力</w:t>
      </w:r>
      <w:r w:rsidRPr="00974C44">
        <w:rPr>
          <w:rStyle w:val="hzn33d"/>
          <w:rFonts w:hAnsi="標楷體"/>
        </w:rPr>
        <w:t>，</w:t>
      </w:r>
      <w:r w:rsidRPr="00974C44">
        <w:rPr>
          <w:rStyle w:val="hzn33d"/>
          <w:rFonts w:hAnsi="標楷體" w:hint="eastAsia"/>
        </w:rPr>
        <w:t>國防部除宜審慎評估國內廠商承接量能外，亦應督導各軍種加強事前規劃及事後履約</w:t>
      </w:r>
      <w:r>
        <w:rPr>
          <w:rStyle w:val="hzn33d"/>
          <w:rFonts w:hAnsi="標楷體" w:hint="eastAsia"/>
        </w:rPr>
        <w:t>管控</w:t>
      </w:r>
      <w:r w:rsidRPr="00974C44">
        <w:rPr>
          <w:rFonts w:hAnsi="標楷體" w:hint="eastAsia"/>
        </w:rPr>
        <w:t>。</w:t>
      </w:r>
    </w:p>
    <w:p w14:paraId="07AFC793" w14:textId="77777777" w:rsidR="0044797E" w:rsidRPr="00974C44" w:rsidRDefault="0044797E" w:rsidP="00D846C0">
      <w:pPr>
        <w:pStyle w:val="a3"/>
        <w:spacing w:before="180"/>
        <w:ind w:left="567" w:hanging="567"/>
        <w:rPr>
          <w:rFonts w:hAnsi="標楷體"/>
          <w:bCs/>
        </w:rPr>
      </w:pPr>
      <w:bookmarkStart w:id="8" w:name="_Toc89158019"/>
      <w:r w:rsidRPr="00974C44">
        <w:rPr>
          <w:rFonts w:hAnsi="標楷體" w:hint="eastAsia"/>
        </w:rPr>
        <w:t>四、「提升資通作業環境及設備」</w:t>
      </w:r>
      <w:r>
        <w:rPr>
          <w:rFonts w:hAnsi="標楷體" w:hint="eastAsia"/>
        </w:rPr>
        <w:t>項目</w:t>
      </w:r>
      <w:r w:rsidRPr="00974C44">
        <w:rPr>
          <w:rFonts w:hAnsi="標楷體" w:hint="eastAsia"/>
        </w:rPr>
        <w:t>所規劃辦理之5案，</w:t>
      </w:r>
      <w:r w:rsidRPr="00974C44">
        <w:rPr>
          <w:rFonts w:hAnsi="標楷體" w:hint="eastAsia"/>
          <w:bCs/>
        </w:rPr>
        <w:t>分別報經權責機關核定</w:t>
      </w:r>
      <w:r w:rsidRPr="00974C44">
        <w:rPr>
          <w:rFonts w:hAnsi="標楷體" w:hint="eastAsia"/>
        </w:rPr>
        <w:t>，屬獨立投資建案，惟並未依預算法規定逐案列明全部計畫內容，難謂妥適</w:t>
      </w:r>
    </w:p>
    <w:bookmarkEnd w:id="8"/>
    <w:p w14:paraId="7D87FDA2" w14:textId="77777777" w:rsidR="0044797E" w:rsidRPr="00974C44" w:rsidRDefault="0044797E" w:rsidP="005B3E45">
      <w:pPr>
        <w:ind w:left="566" w:firstLine="566"/>
        <w:rPr>
          <w:rFonts w:hAnsi="標楷體"/>
        </w:rPr>
      </w:pPr>
      <w:r w:rsidRPr="00974C44">
        <w:rPr>
          <w:rFonts w:hAnsi="標楷體" w:hint="eastAsia"/>
        </w:rPr>
        <w:lastRenderedPageBreak/>
        <w:t>國防部於本特別預算案就「提升資通作業環境及設備」規劃辦理「軍民資通作業環境韌性與設備效能提升計畫」等5案，所需經費7</w:t>
      </w:r>
      <w:r w:rsidRPr="00974C44">
        <w:rPr>
          <w:rFonts w:hAnsi="標楷體"/>
        </w:rPr>
        <w:t>03</w:t>
      </w:r>
      <w:r w:rsidRPr="00974C44">
        <w:rPr>
          <w:rFonts w:hAnsi="標楷體" w:hint="eastAsia"/>
        </w:rPr>
        <w:t>億</w:t>
      </w:r>
      <w:r w:rsidRPr="00974C44">
        <w:rPr>
          <w:rFonts w:hAnsi="標楷體"/>
        </w:rPr>
        <w:t>2,998</w:t>
      </w:r>
      <w:r w:rsidRPr="00974C44">
        <w:rPr>
          <w:rFonts w:hAnsi="標楷體" w:hint="eastAsia"/>
        </w:rPr>
        <w:t>萬元，期程為</w:t>
      </w:r>
      <w:r w:rsidRPr="00974C44">
        <w:rPr>
          <w:rFonts w:hAnsi="標楷體"/>
        </w:rPr>
        <w:t>115</w:t>
      </w:r>
      <w:r w:rsidRPr="00974C44">
        <w:rPr>
          <w:rFonts w:hAnsi="標楷體" w:hint="eastAsia"/>
        </w:rPr>
        <w:t>至11</w:t>
      </w:r>
      <w:r w:rsidRPr="00974C44">
        <w:rPr>
          <w:rFonts w:hAnsi="標楷體"/>
        </w:rPr>
        <w:t>6</w:t>
      </w:r>
      <w:r w:rsidRPr="00974C44">
        <w:rPr>
          <w:rFonts w:hAnsi="標楷體" w:hint="eastAsia"/>
        </w:rPr>
        <w:t>年度。揆</w:t>
      </w:r>
      <w:r>
        <w:rPr>
          <w:rFonts w:hAnsi="標楷體" w:hint="eastAsia"/>
        </w:rPr>
        <w:t>前</w:t>
      </w:r>
      <w:r w:rsidRPr="00974C44">
        <w:rPr>
          <w:rFonts w:hAnsi="標楷體" w:hint="eastAsia"/>
        </w:rPr>
        <w:t>開5案計畫，國防部各需求軍種業分別擬具計畫並報權責機關審議，且有各自奉核之函令文號，當屬獨立之軍事投資計畫。然於本特別預算案中，行政院並未就各計畫逐案列明全部計畫內容、執行期間及各年度之分配額，除與預算法繼續經費預算編列規定不符外，亦不利本院預算審議及後續監督。經查：</w:t>
      </w:r>
    </w:p>
    <w:p w14:paraId="651A28A2" w14:textId="77777777" w:rsidR="0044797E" w:rsidRPr="00974C44" w:rsidRDefault="0044797E" w:rsidP="00F859EB">
      <w:pPr>
        <w:pStyle w:val="a5"/>
        <w:ind w:left="849" w:hanging="283"/>
        <w:rPr>
          <w:rFonts w:hAnsi="標楷體"/>
          <w:b/>
          <w:bCs/>
        </w:rPr>
      </w:pPr>
      <w:r w:rsidRPr="00974C44">
        <w:rPr>
          <w:rFonts w:hAnsi="標楷體" w:hint="eastAsia"/>
          <w:b/>
          <w:bCs/>
        </w:rPr>
        <w:t>(一)依預算法規定，繼續經費預算編製應列明全部計畫之內容、經費總額、執行期程及各年度之分配額</w:t>
      </w:r>
    </w:p>
    <w:p w14:paraId="3795C790" w14:textId="77777777" w:rsidR="0044797E" w:rsidRPr="00974C44" w:rsidRDefault="0044797E" w:rsidP="00F859EB">
      <w:pPr>
        <w:pStyle w:val="21"/>
        <w:ind w:left="850" w:firstLine="566"/>
        <w:rPr>
          <w:rFonts w:hAnsi="標楷體"/>
        </w:rPr>
      </w:pPr>
      <w:r w:rsidRPr="00974C44">
        <w:rPr>
          <w:rFonts w:hAnsi="標楷體" w:hint="eastAsia"/>
        </w:rPr>
        <w:t>預算法第5條及第39條規定：「稱經費者，謂依法定用途與條件得支用之金額。經費按其得支用期間分左列三種︰…二、繼續經費，依設定之條件或期限，分期繼續支用。…。」、「繼續經費預算之編製，應列明全部計畫之內容、經費總額、執行期間及各年度之分配額，依各年度之分配額，編列各該年度預算。」同法第84條亦規定：「特別預算之審議程序，準用本法關於總預算之規定。…」</w:t>
      </w:r>
      <w:r>
        <w:rPr>
          <w:rFonts w:hAnsi="標楷體" w:hint="eastAsia"/>
        </w:rPr>
        <w:t>本</w:t>
      </w:r>
      <w:r w:rsidRPr="00974C44">
        <w:rPr>
          <w:rFonts w:hAnsi="標楷體" w:hint="eastAsia"/>
        </w:rPr>
        <w:t>特別預算案中，國防部為「提升資通作業環境及設備」所提5案計畫</w:t>
      </w:r>
      <w:r>
        <w:rPr>
          <w:rFonts w:hAnsi="標楷體" w:hint="eastAsia"/>
        </w:rPr>
        <w:t>均</w:t>
      </w:r>
      <w:r w:rsidRPr="00974C44">
        <w:rPr>
          <w:rFonts w:hAnsi="標楷體" w:hint="eastAsia"/>
        </w:rPr>
        <w:t>屬跨年期繼續經費，預算案編列自應就各計畫，逐案列明計畫全部內容，經費總額、執行期程及各年度之分配額。</w:t>
      </w:r>
    </w:p>
    <w:p w14:paraId="0815AAB2" w14:textId="77777777" w:rsidR="0044797E" w:rsidRPr="00974C44" w:rsidRDefault="0044797E" w:rsidP="00F859EB">
      <w:pPr>
        <w:pStyle w:val="a5"/>
        <w:ind w:left="849" w:hanging="283"/>
        <w:rPr>
          <w:rFonts w:hAnsi="標楷體"/>
          <w:b/>
        </w:rPr>
      </w:pPr>
      <w:r w:rsidRPr="00974C44">
        <w:rPr>
          <w:rFonts w:hAnsi="標楷體" w:hint="eastAsia"/>
          <w:b/>
        </w:rPr>
        <w:t>(二)</w:t>
      </w:r>
      <w:r w:rsidRPr="00974C44">
        <w:rPr>
          <w:rFonts w:hAnsi="標楷體" w:hint="eastAsia"/>
          <w:b/>
          <w:bCs/>
        </w:rPr>
        <w:t>國防部</w:t>
      </w:r>
      <w:r w:rsidRPr="00974C44">
        <w:rPr>
          <w:rFonts w:hAnsi="標楷體" w:hint="eastAsia"/>
          <w:b/>
        </w:rPr>
        <w:t>為提升資通作業環境及設備，於本特別預算</w:t>
      </w:r>
      <w:r>
        <w:rPr>
          <w:rFonts w:hAnsi="標楷體" w:hint="eastAsia"/>
          <w:b/>
        </w:rPr>
        <w:t>案</w:t>
      </w:r>
      <w:r w:rsidRPr="00974C44">
        <w:rPr>
          <w:rFonts w:hAnsi="標楷體" w:hint="eastAsia"/>
          <w:b/>
        </w:rPr>
        <w:t>規劃辦理</w:t>
      </w:r>
      <w:r w:rsidRPr="00974C44">
        <w:rPr>
          <w:rFonts w:hAnsi="標楷體" w:hint="eastAsia"/>
          <w:b/>
          <w:bCs/>
        </w:rPr>
        <w:t>「軍民資通作業環境韌性與設備效能提升</w:t>
      </w:r>
      <w:r w:rsidRPr="00974C44">
        <w:rPr>
          <w:rFonts w:hAnsi="標楷體" w:hint="eastAsia"/>
          <w:b/>
        </w:rPr>
        <w:t>計畫</w:t>
      </w:r>
      <w:r w:rsidRPr="00974C44">
        <w:rPr>
          <w:rFonts w:hAnsi="標楷體" w:hint="eastAsia"/>
          <w:b/>
          <w:bCs/>
        </w:rPr>
        <w:t>」等</w:t>
      </w:r>
      <w:r w:rsidRPr="00974C44">
        <w:rPr>
          <w:rFonts w:hAnsi="標楷體" w:hint="eastAsia"/>
          <w:b/>
        </w:rPr>
        <w:t>5案</w:t>
      </w:r>
    </w:p>
    <w:p w14:paraId="424217CD" w14:textId="77777777" w:rsidR="0044797E" w:rsidRPr="00974C44" w:rsidRDefault="0044797E" w:rsidP="00C902AB">
      <w:pPr>
        <w:pStyle w:val="21"/>
        <w:ind w:left="850" w:firstLine="566"/>
        <w:rPr>
          <w:rFonts w:hAnsi="標楷體"/>
          <w:bCs/>
        </w:rPr>
      </w:pPr>
      <w:r w:rsidRPr="00974C44">
        <w:rPr>
          <w:rFonts w:hAnsi="標楷體" w:hint="eastAsia"/>
          <w:bCs/>
        </w:rPr>
        <w:t>國防部依</w:t>
      </w:r>
      <w:r w:rsidRPr="00974C44">
        <w:rPr>
          <w:rFonts w:hAnsi="標楷體" w:hint="eastAsia"/>
        </w:rPr>
        <w:t>因應國際情勢強化經濟社會及民生國安韌性特別條例第3條第10款規定，於本特別預算案提出「</w:t>
      </w:r>
      <w:r w:rsidRPr="00974C44">
        <w:rPr>
          <w:rFonts w:hAnsi="標楷體" w:hint="eastAsia"/>
          <w:bCs/>
        </w:rPr>
        <w:t>軍民資通作業環境韌性與設備效能提升計畫</w:t>
      </w:r>
      <w:r w:rsidRPr="00974C44">
        <w:rPr>
          <w:rFonts w:hAnsi="標楷體" w:hint="eastAsia"/>
        </w:rPr>
        <w:t>」</w:t>
      </w:r>
      <w:r w:rsidRPr="00974C44">
        <w:rPr>
          <w:rFonts w:hAnsi="標楷體" w:hint="eastAsia"/>
          <w:bCs/>
        </w:rPr>
        <w:t>等5案，總經費703億2,998萬元，茲就國防部提供各計畫說明摘述如次：</w:t>
      </w:r>
    </w:p>
    <w:p w14:paraId="7C97E298" w14:textId="77777777" w:rsidR="0044797E" w:rsidRPr="00974C44" w:rsidRDefault="0044797E" w:rsidP="00C902AB">
      <w:pPr>
        <w:pStyle w:val="123"/>
        <w:ind w:left="1133" w:hanging="283"/>
        <w:rPr>
          <w:rFonts w:hAnsi="標楷體"/>
        </w:rPr>
      </w:pPr>
      <w:r w:rsidRPr="00974C44">
        <w:rPr>
          <w:rFonts w:hAnsi="標楷體" w:hint="eastAsia"/>
          <w:b/>
          <w:bCs/>
        </w:rPr>
        <w:lastRenderedPageBreak/>
        <w:t>1.軍民資通作業環境韌性與設備效能提升計畫：</w:t>
      </w:r>
      <w:r w:rsidRPr="00974C44">
        <w:rPr>
          <w:rFonts w:hAnsi="標楷體" w:hint="eastAsia"/>
        </w:rPr>
        <w:t>因應中共網路與電子戰攻擊，隨時可癱瘓我作戰指管機制，資通電軍指揮部規劃辦理通信骨幹與傳輸設備、戰術行動通信裝備、雲端與虛擬作業環境及資通安全與管理支援</w:t>
      </w:r>
      <w:r w:rsidRPr="00974C44">
        <w:rPr>
          <w:rFonts w:hAnsi="標楷體" w:cs="Arial" w:hint="eastAsia"/>
        </w:rPr>
        <w:t>等4項子計畫，將租賃新式衛星、採購具加密且大頻寬之戰術行動通信、建立雲端環境並導入資安事件管理及自動回應技術，預計籌獲「衛星終端設備(含保密器、網管中心</w:t>
      </w:r>
      <w:r w:rsidRPr="00974C44">
        <w:rPr>
          <w:rFonts w:hAnsi="標楷體" w:cs="Arial"/>
        </w:rPr>
        <w:t>)-</w:t>
      </w:r>
      <w:r w:rsidRPr="00974C44">
        <w:rPr>
          <w:rFonts w:hAnsi="標楷體" w:cs="Arial" w:hint="eastAsia"/>
        </w:rPr>
        <w:t>租賃部署」等1</w:t>
      </w:r>
      <w:r w:rsidRPr="00974C44">
        <w:rPr>
          <w:rFonts w:hAnsi="標楷體" w:cs="Arial"/>
        </w:rPr>
        <w:t>3</w:t>
      </w:r>
      <w:r w:rsidRPr="00974C44">
        <w:rPr>
          <w:rFonts w:hAnsi="標楷體" w:cs="Arial" w:hint="eastAsia"/>
        </w:rPr>
        <w:t>項設備，總經費5</w:t>
      </w:r>
      <w:r w:rsidRPr="00974C44">
        <w:rPr>
          <w:rFonts w:hAnsi="標楷體" w:cs="Arial"/>
        </w:rPr>
        <w:t>63</w:t>
      </w:r>
      <w:r w:rsidRPr="00974C44">
        <w:rPr>
          <w:rFonts w:hAnsi="標楷體" w:cs="Arial" w:hint="eastAsia"/>
        </w:rPr>
        <w:t>億元。</w:t>
      </w:r>
    </w:p>
    <w:p w14:paraId="69DCDA3A" w14:textId="77777777" w:rsidR="0044797E" w:rsidRPr="00974C44" w:rsidRDefault="0044797E" w:rsidP="00C902AB">
      <w:pPr>
        <w:pStyle w:val="123"/>
        <w:ind w:left="1133" w:hanging="283"/>
        <w:rPr>
          <w:rFonts w:hAnsi="標楷體"/>
          <w:bCs/>
        </w:rPr>
      </w:pPr>
      <w:r w:rsidRPr="00974C44">
        <w:rPr>
          <w:rFonts w:hAnsi="標楷體" w:hint="eastAsia"/>
          <w:b/>
        </w:rPr>
        <w:t>2.指管系統韌性及資安防護擴充計畫：</w:t>
      </w:r>
      <w:r w:rsidRPr="00974C44">
        <w:rPr>
          <w:rFonts w:hAnsi="標楷體" w:hint="eastAsia"/>
          <w:bCs/>
        </w:rPr>
        <w:t>海軍作戰中心戰時易遭摧毀，為強化備援及韌性，執行機動化及資安防護擴充，確保緊急狀況下仍可維持核心功能運作，規劃</w:t>
      </w:r>
      <w:r w:rsidRPr="00974C44">
        <w:rPr>
          <w:rFonts w:hAnsi="標楷體" w:cs="Arial"/>
          <w:bCs/>
          <w:spacing w:val="-2"/>
        </w:rPr>
        <w:t>針對「聯成系統」執行軟、硬體研改、通信機執行升級，以擴大系統防護能力</w:t>
      </w:r>
      <w:r w:rsidRPr="00974C44">
        <w:rPr>
          <w:rFonts w:hAnsi="標楷體" w:cs="Arial" w:hint="eastAsia"/>
          <w:bCs/>
          <w:spacing w:val="-2"/>
        </w:rPr>
        <w:t>，預計籌購路由器</w:t>
      </w:r>
      <w:r w:rsidRPr="00974C44">
        <w:rPr>
          <w:rFonts w:hAnsi="標楷體" w:hint="eastAsia"/>
          <w:bCs/>
        </w:rPr>
        <w:t>等</w:t>
      </w:r>
      <w:r w:rsidRPr="00974C44">
        <w:rPr>
          <w:rFonts w:hAnsi="標楷體"/>
          <w:bCs/>
        </w:rPr>
        <w:t>12</w:t>
      </w:r>
      <w:r w:rsidRPr="00974C44">
        <w:rPr>
          <w:rFonts w:hAnsi="標楷體" w:hint="eastAsia"/>
          <w:bCs/>
        </w:rPr>
        <w:t>項設備，總經費2</w:t>
      </w:r>
      <w:r w:rsidRPr="00974C44">
        <w:rPr>
          <w:rFonts w:hAnsi="標楷體"/>
          <w:bCs/>
        </w:rPr>
        <w:t>4</w:t>
      </w:r>
      <w:r w:rsidRPr="00974C44">
        <w:rPr>
          <w:rFonts w:hAnsi="標楷體" w:hint="eastAsia"/>
          <w:bCs/>
        </w:rPr>
        <w:t>億</w:t>
      </w:r>
      <w:r w:rsidRPr="00974C44">
        <w:rPr>
          <w:rFonts w:hAnsi="標楷體"/>
          <w:bCs/>
        </w:rPr>
        <w:t>8,751</w:t>
      </w:r>
      <w:r w:rsidRPr="00974C44">
        <w:rPr>
          <w:rFonts w:hAnsi="標楷體" w:hint="eastAsia"/>
          <w:bCs/>
        </w:rPr>
        <w:t>萬元。</w:t>
      </w:r>
    </w:p>
    <w:p w14:paraId="58ACCA65" w14:textId="77777777" w:rsidR="0044797E" w:rsidRPr="00974C44" w:rsidRDefault="0044797E" w:rsidP="00C902AB">
      <w:pPr>
        <w:pStyle w:val="123"/>
        <w:ind w:left="1133" w:hanging="283"/>
        <w:rPr>
          <w:rFonts w:hAnsi="標楷體"/>
          <w:bCs/>
        </w:rPr>
      </w:pPr>
      <w:r w:rsidRPr="00974C44">
        <w:rPr>
          <w:rFonts w:hAnsi="標楷體" w:hint="eastAsia"/>
          <w:b/>
        </w:rPr>
        <w:t>3.軍民共同圖像系統監偵能力計畫：</w:t>
      </w:r>
      <w:r w:rsidRPr="00974C44">
        <w:rPr>
          <w:rFonts w:hAnsi="標楷體" w:hint="eastAsia"/>
          <w:bCs/>
        </w:rPr>
        <w:t>鑑於新式地面部隊指管系統-臺灣戰術網路(TTN</w:t>
      </w:r>
      <w:r w:rsidRPr="00974C44">
        <w:rPr>
          <w:rFonts w:hAnsi="標楷體"/>
          <w:bCs/>
        </w:rPr>
        <w:t>)</w:t>
      </w:r>
      <w:r w:rsidRPr="00974C44">
        <w:rPr>
          <w:rFonts w:hAnsi="標楷體" w:hint="eastAsia"/>
          <w:bCs/>
        </w:rPr>
        <w:t>未介接國軍各式指管系統及雷達，僅由任務部隊以人工方式回傳資訊；為快速提升系統監偵能力，陸軍司令部將辦理既有雷達系統整合及建立共同圖像平台，包括研改機動雷達軟體、租賃介接網路及籌購資訊安全防護設備等共計1</w:t>
      </w:r>
      <w:r w:rsidRPr="00974C44">
        <w:rPr>
          <w:rFonts w:hAnsi="標楷體"/>
          <w:bCs/>
        </w:rPr>
        <w:t>3</w:t>
      </w:r>
      <w:r w:rsidRPr="00974C44">
        <w:rPr>
          <w:rFonts w:hAnsi="標楷體" w:hint="eastAsia"/>
          <w:bCs/>
        </w:rPr>
        <w:t>項設備，總經費</w:t>
      </w:r>
      <w:r w:rsidRPr="00974C44">
        <w:rPr>
          <w:rFonts w:hAnsi="標楷體"/>
          <w:bCs/>
        </w:rPr>
        <w:t>5</w:t>
      </w:r>
      <w:r w:rsidRPr="00974C44">
        <w:rPr>
          <w:rFonts w:hAnsi="標楷體" w:hint="eastAsia"/>
          <w:bCs/>
        </w:rPr>
        <w:t>億元。</w:t>
      </w:r>
    </w:p>
    <w:p w14:paraId="77DD7109" w14:textId="77777777" w:rsidR="0044797E" w:rsidRPr="00974C44" w:rsidRDefault="0044797E" w:rsidP="00C902AB">
      <w:pPr>
        <w:pStyle w:val="123"/>
        <w:ind w:left="1133" w:hanging="283"/>
        <w:rPr>
          <w:rFonts w:hAnsi="標楷體"/>
          <w:bCs/>
        </w:rPr>
      </w:pPr>
      <w:r w:rsidRPr="00974C44">
        <w:rPr>
          <w:rFonts w:hAnsi="標楷體" w:hint="eastAsia"/>
          <w:b/>
        </w:rPr>
        <w:t>4.作戰區通資基礎設備(施)提升計畫</w:t>
      </w:r>
      <w:r w:rsidRPr="00974C44">
        <w:rPr>
          <w:rFonts w:hAnsi="標楷體" w:hint="eastAsia"/>
          <w:bCs/>
        </w:rPr>
        <w:t>：</w:t>
      </w:r>
      <w:r>
        <w:rPr>
          <w:rFonts w:hAnsi="標楷體" w:hint="eastAsia"/>
          <w:bCs/>
        </w:rPr>
        <w:t>因</w:t>
      </w:r>
      <w:r w:rsidRPr="00974C44">
        <w:rPr>
          <w:rFonts w:hAnsi="標楷體" w:hint="eastAsia"/>
          <w:bCs/>
        </w:rPr>
        <w:t>現有商業偵照衛星及全球通訊、定位系統普及，</w:t>
      </w:r>
      <w:r>
        <w:rPr>
          <w:rFonts w:hAnsi="標楷體" w:hint="eastAsia"/>
          <w:bCs/>
        </w:rPr>
        <w:t>且</w:t>
      </w:r>
      <w:r w:rsidRPr="00974C44">
        <w:rPr>
          <w:rFonts w:hAnsi="標楷體" w:hint="eastAsia"/>
          <w:bCs/>
        </w:rPr>
        <w:t>戰場透明度提高，部隊須更加重視隱蔽、掩蔽及訊跡管理，並建立更加靈活、快速的兵力分散與集中能力，陸軍司令部爰規劃辦理分散式指管備援通資設備籌建、烏坵地區長程微波系統建置及</w:t>
      </w:r>
      <w:r>
        <w:rPr>
          <w:rFonts w:hAnsi="標楷體" w:hint="eastAsia"/>
          <w:bCs/>
        </w:rPr>
        <w:t>新增</w:t>
      </w:r>
      <w:r w:rsidRPr="00974C44">
        <w:rPr>
          <w:rFonts w:hAnsi="標楷體" w:hint="eastAsia"/>
          <w:bCs/>
        </w:rPr>
        <w:t>國軍分區網管中心等3項子計畫，規劃籌購機動伺服器等3類</w:t>
      </w:r>
      <w:r w:rsidRPr="00974C44">
        <w:rPr>
          <w:rFonts w:hAnsi="標楷體" w:cs="Arial" w:hint="eastAsia"/>
        </w:rPr>
        <w:t>56</w:t>
      </w:r>
      <w:r w:rsidRPr="00974C44">
        <w:rPr>
          <w:rFonts w:hAnsi="標楷體" w:cs="Arial"/>
        </w:rPr>
        <w:t>項</w:t>
      </w:r>
      <w:r w:rsidRPr="00974C44">
        <w:rPr>
          <w:rFonts w:hAnsi="標楷體" w:cs="Arial" w:hint="eastAsia"/>
        </w:rPr>
        <w:t>設備</w:t>
      </w:r>
      <w:r w:rsidRPr="00974C44">
        <w:rPr>
          <w:rFonts w:hAnsi="標楷體" w:hint="eastAsia"/>
          <w:bCs/>
        </w:rPr>
        <w:t>，總經費1</w:t>
      </w:r>
      <w:r w:rsidRPr="00974C44">
        <w:rPr>
          <w:rFonts w:hAnsi="標楷體"/>
          <w:bCs/>
        </w:rPr>
        <w:t>07</w:t>
      </w:r>
      <w:r w:rsidRPr="00974C44">
        <w:rPr>
          <w:rFonts w:hAnsi="標楷體" w:hint="eastAsia"/>
          <w:bCs/>
        </w:rPr>
        <w:t>億</w:t>
      </w:r>
      <w:r w:rsidRPr="00974C44">
        <w:rPr>
          <w:rFonts w:hAnsi="標楷體"/>
          <w:bCs/>
        </w:rPr>
        <w:t>5,802</w:t>
      </w:r>
      <w:r w:rsidRPr="00974C44">
        <w:rPr>
          <w:rFonts w:hAnsi="標楷體" w:hint="eastAsia"/>
          <w:bCs/>
        </w:rPr>
        <w:t>萬元。</w:t>
      </w:r>
    </w:p>
    <w:p w14:paraId="05465923" w14:textId="77777777" w:rsidR="0044797E" w:rsidRPr="00974C44" w:rsidRDefault="0044797E" w:rsidP="00C902AB">
      <w:pPr>
        <w:pStyle w:val="123"/>
        <w:ind w:left="1133" w:hanging="283"/>
        <w:rPr>
          <w:rFonts w:hAnsi="標楷體"/>
          <w:bCs/>
        </w:rPr>
      </w:pPr>
      <w:r w:rsidRPr="00974C44">
        <w:rPr>
          <w:rFonts w:hAnsi="標楷體" w:hint="eastAsia"/>
          <w:b/>
        </w:rPr>
        <w:lastRenderedPageBreak/>
        <w:t>5.網傳作業設備補充計畫：</w:t>
      </w:r>
      <w:r w:rsidRPr="00974C44">
        <w:rPr>
          <w:rFonts w:hAnsi="標楷體" w:cs="Arial"/>
          <w:szCs w:val="32"/>
        </w:rPr>
        <w:t>為有效支援國軍骨幹站臺間光(電)纜管道佈放、維護及搶修作業，</w:t>
      </w:r>
      <w:r w:rsidRPr="00974C44">
        <w:rPr>
          <w:rFonts w:hAnsi="標楷體" w:cs="Arial" w:hint="eastAsia"/>
          <w:szCs w:val="32"/>
        </w:rPr>
        <w:t>即時</w:t>
      </w:r>
      <w:r w:rsidRPr="00974C44">
        <w:rPr>
          <w:rFonts w:hAnsi="標楷體" w:cs="Arial"/>
          <w:szCs w:val="32"/>
        </w:rPr>
        <w:t>提供各級單位語音、資傳、視訊等服務</w:t>
      </w:r>
      <w:r w:rsidRPr="00974C44">
        <w:rPr>
          <w:rFonts w:hAnsi="標楷體" w:cs="Arial" w:hint="eastAsia"/>
          <w:szCs w:val="32"/>
        </w:rPr>
        <w:t>，資通電軍指揮部規劃</w:t>
      </w:r>
      <w:r w:rsidRPr="00974C44">
        <w:rPr>
          <w:rFonts w:hAnsi="標楷體" w:hint="eastAsia"/>
          <w:bCs/>
        </w:rPr>
        <w:t>購置執行光纖(電纜)搶修及緊急光纖佈放業務相關設備，</w:t>
      </w:r>
      <w:r w:rsidRPr="00974C44">
        <w:rPr>
          <w:rFonts w:hAnsi="標楷體" w:cs="Arial"/>
          <w:szCs w:val="32"/>
        </w:rPr>
        <w:t>規劃採購光纖熔接設備31套及工程搶修設備21套</w:t>
      </w:r>
      <w:r w:rsidRPr="00974C44">
        <w:rPr>
          <w:rFonts w:hAnsi="標楷體" w:hint="eastAsia"/>
          <w:bCs/>
        </w:rPr>
        <w:t>，總經費2億8,445萬元。</w:t>
      </w:r>
    </w:p>
    <w:p w14:paraId="76D658B9" w14:textId="77777777" w:rsidR="0044797E" w:rsidRPr="00974C44" w:rsidRDefault="0044797E" w:rsidP="004D08BF">
      <w:pPr>
        <w:ind w:left="849" w:hangingChars="100" w:hanging="283"/>
        <w:rPr>
          <w:rFonts w:hAnsi="標楷體"/>
          <w:b/>
        </w:rPr>
      </w:pPr>
      <w:r w:rsidRPr="00974C44">
        <w:rPr>
          <w:rFonts w:hAnsi="標楷體" w:hint="eastAsia"/>
          <w:b/>
        </w:rPr>
        <w:t>(三)「軍民資通作業環境韌性與設備效能提升計畫」等5案均屬跨年期軍事投資計畫，分別報經權責機關核定，惟未依規定逐案列明完整計畫內容</w:t>
      </w:r>
    </w:p>
    <w:p w14:paraId="18169637" w14:textId="77777777" w:rsidR="0044797E" w:rsidRDefault="0044797E" w:rsidP="006667AE">
      <w:pPr>
        <w:pStyle w:val="21"/>
        <w:ind w:left="850" w:firstLine="566"/>
        <w:rPr>
          <w:rFonts w:hAnsi="標楷體"/>
        </w:rPr>
      </w:pPr>
      <w:r w:rsidRPr="00974C44">
        <w:rPr>
          <w:rFonts w:hAnsi="標楷體" w:hint="eastAsia"/>
        </w:rPr>
        <w:t>揆國防部為提升資通作業環境及設備所規劃之5案</w:t>
      </w:r>
      <w:r w:rsidRPr="00974C44">
        <w:rPr>
          <w:rFonts w:hAnsi="標楷體" w:hint="eastAsia"/>
          <w:bCs/>
        </w:rPr>
        <w:t>軍事投資</w:t>
      </w:r>
      <w:r w:rsidRPr="00974C44">
        <w:rPr>
          <w:rFonts w:hAnsi="標楷體" w:hint="eastAsia"/>
        </w:rPr>
        <w:t>計畫，除「網傳作業設備補充計畫」由國防部自行依權責核定外，餘「軍民資通作業環境韌性與設備效能提升計畫」、「指管系統韌性及資安防護擴充計畫」、「軍民共同圖像系統監偵能力計畫」及「作戰區通資基礎設備</w:t>
      </w:r>
      <w:r>
        <w:rPr>
          <w:rFonts w:hAnsi="標楷體" w:hint="eastAsia"/>
        </w:rPr>
        <w:t>(</w:t>
      </w:r>
      <w:r w:rsidRPr="00974C44">
        <w:rPr>
          <w:rFonts w:hAnsi="標楷體" w:hint="eastAsia"/>
        </w:rPr>
        <w:t>施</w:t>
      </w:r>
      <w:r>
        <w:rPr>
          <w:rFonts w:hAnsi="標楷體" w:hint="eastAsia"/>
        </w:rPr>
        <w:t>)</w:t>
      </w:r>
      <w:r w:rsidRPr="00974C44">
        <w:rPr>
          <w:rFonts w:hAnsi="標楷體" w:hint="eastAsia"/>
        </w:rPr>
        <w:t>提升計畫」等4案均擬訂相關文件並報行政院核定(詳表1</w:t>
      </w:r>
      <w:r w:rsidRPr="00974C44">
        <w:rPr>
          <w:rFonts w:hAnsi="標楷體"/>
        </w:rPr>
        <w:t>)</w:t>
      </w:r>
      <w:r w:rsidRPr="00974C44">
        <w:rPr>
          <w:rFonts w:hAnsi="標楷體" w:hint="eastAsia"/>
        </w:rPr>
        <w:t>，爰該5案計畫自應按預算法第39條規定，逐案列明全部計畫之內容、經費總額、執行期間及各年度之分配額。然揆於本特別預算案中，各計畫均僅列示名稱及經費總額，至辦理期程及各年度之分配額等資訊均付之闕如(經請國防部提供如表</w:t>
      </w:r>
      <w:r w:rsidRPr="00974C44">
        <w:rPr>
          <w:rFonts w:hAnsi="標楷體"/>
        </w:rPr>
        <w:t>2)</w:t>
      </w:r>
      <w:r w:rsidRPr="00974C44">
        <w:rPr>
          <w:rFonts w:hAnsi="標楷體" w:hint="eastAsia"/>
        </w:rPr>
        <w:t>，容與預算法繼續經費編製規定不符，允宜檢討改進。</w:t>
      </w:r>
    </w:p>
    <w:p w14:paraId="358D69C3" w14:textId="77777777" w:rsidR="0044797E" w:rsidRPr="00974C44" w:rsidRDefault="0044797E" w:rsidP="00D60B73">
      <w:pPr>
        <w:ind w:left="849" w:hangingChars="100" w:hanging="283"/>
        <w:rPr>
          <w:rFonts w:hAnsi="標楷體"/>
          <w:b/>
        </w:rPr>
      </w:pPr>
      <w:r w:rsidRPr="00974C44">
        <w:rPr>
          <w:rFonts w:hAnsi="標楷體" w:hint="eastAsia"/>
          <w:b/>
        </w:rPr>
        <w:t>(四)未就各採購計畫逐案列明執行期程及分年經費額度，亦不利後續執行進度之監督</w:t>
      </w:r>
    </w:p>
    <w:p w14:paraId="0D1F3702" w14:textId="77777777" w:rsidR="0044797E" w:rsidRPr="00974C44" w:rsidRDefault="0044797E" w:rsidP="00D60B73">
      <w:pPr>
        <w:pStyle w:val="21"/>
        <w:ind w:left="850" w:firstLine="566"/>
        <w:rPr>
          <w:rFonts w:hAnsi="標楷體"/>
        </w:rPr>
      </w:pPr>
      <w:r w:rsidRPr="00974C44">
        <w:rPr>
          <w:rFonts w:hAnsi="標楷體" w:hint="eastAsia"/>
        </w:rPr>
        <w:t>「軍民資通作業環境韌性與設備效能提升計畫」等5案，均屬跨年期繼續經費，各計畫經費經本院審議通過後，即依核定期間及條件分年支用，並於期間結束後始辦理決算，爰各計畫分年預算分配額度，除為特別預算審議重點項目外，亦為本院及審計機關後續監督各項裝備經費支用及採購執行進度之參</w:t>
      </w:r>
      <w:r w:rsidRPr="00974C44">
        <w:rPr>
          <w:rFonts w:hAnsi="標楷體" w:hint="eastAsia"/>
        </w:rPr>
        <w:lastRenderedPageBreak/>
        <w:t>考依據，然在混編所有計畫分年經費下，除難瞭解各計畫分年經費額度外，亦不利藉各計畫預算分配及執行狀況，監督其辦理進度。</w:t>
      </w:r>
    </w:p>
    <w:p w14:paraId="018E010D" w14:textId="77777777" w:rsidR="0044797E" w:rsidRPr="00974C44" w:rsidRDefault="0044797E" w:rsidP="00D60B73">
      <w:pPr>
        <w:ind w:left="566" w:firstLine="566"/>
        <w:rPr>
          <w:rFonts w:hAnsi="標楷體"/>
        </w:rPr>
      </w:pPr>
      <w:r w:rsidRPr="00974C44">
        <w:rPr>
          <w:rFonts w:hAnsi="標楷體" w:hint="eastAsia"/>
        </w:rPr>
        <w:t>綜上，國防部為提升資通作業環境及設備而規劃辦理之「軍民資通作業環境韌性與設備效能提升計畫」等5案，均屬獨立建案之軍事投資計畫，然預算書中並未就各計畫逐項列明執行期間及各年度經費分配額，除與預算法繼續經費預算編列之規定不符外，亦不利本院預算審議及後續監督，允宜檢討改進。</w:t>
      </w:r>
    </w:p>
    <w:p w14:paraId="3FCB017A" w14:textId="77777777" w:rsidR="0044797E" w:rsidRPr="00974C44" w:rsidRDefault="0044797E" w:rsidP="00D60B73">
      <w:pPr>
        <w:pStyle w:val="21"/>
        <w:ind w:leftChars="50" w:left="990" w:hangingChars="299" w:hanging="848"/>
        <w:rPr>
          <w:rFonts w:hAnsi="標楷體"/>
        </w:rPr>
      </w:pPr>
      <w:r w:rsidRPr="00974C44">
        <w:rPr>
          <w:rFonts w:hAnsi="標楷體" w:hint="eastAsia"/>
          <w:b/>
          <w:bCs/>
        </w:rPr>
        <w:t>表</w:t>
      </w:r>
      <w:r w:rsidRPr="00974C44">
        <w:rPr>
          <w:rFonts w:hAnsi="標楷體"/>
          <w:b/>
          <w:bCs/>
        </w:rPr>
        <w:t>1</w:t>
      </w:r>
      <w:r w:rsidRPr="00CC3385">
        <w:rPr>
          <w:rFonts w:hAnsi="標楷體" w:hint="eastAsia"/>
          <w:b/>
          <w:bCs/>
          <w:spacing w:val="-6"/>
        </w:rPr>
        <w:t>「提升資通作業環境及設備」項目所規劃5案計畫核定情形彙整表</w:t>
      </w:r>
      <w:r w:rsidRPr="00974C44">
        <w:rPr>
          <w:rFonts w:hAnsi="標楷體" w:hint="eastAsia"/>
          <w:b/>
          <w:bCs/>
        </w:rPr>
        <w:t xml:space="preserve"> </w:t>
      </w:r>
    </w:p>
    <w:tbl>
      <w:tblPr>
        <w:tblW w:w="8502" w:type="dxa"/>
        <w:tblInd w:w="250" w:type="dxa"/>
        <w:tblLayout w:type="fixed"/>
        <w:tblLook w:val="0000" w:firstRow="0" w:lastRow="0" w:firstColumn="0" w:lastColumn="0" w:noHBand="0" w:noVBand="0"/>
      </w:tblPr>
      <w:tblGrid>
        <w:gridCol w:w="2126"/>
        <w:gridCol w:w="709"/>
        <w:gridCol w:w="1134"/>
        <w:gridCol w:w="1701"/>
        <w:gridCol w:w="1134"/>
        <w:gridCol w:w="1698"/>
      </w:tblGrid>
      <w:tr w:rsidR="0044797E" w:rsidRPr="00974C44" w14:paraId="19BD4B79" w14:textId="77777777" w:rsidTr="00D60B73">
        <w:trPr>
          <w:trHeight w:val="306"/>
        </w:trPr>
        <w:tc>
          <w:tcPr>
            <w:tcW w:w="2126" w:type="dxa"/>
            <w:vMerge w:val="restart"/>
            <w:tcBorders>
              <w:top w:val="single" w:sz="18" w:space="0" w:color="000000"/>
              <w:left w:val="single" w:sz="18" w:space="0" w:color="000000"/>
              <w:bottom w:val="single" w:sz="6" w:space="0" w:color="000000"/>
              <w:right w:val="single" w:sz="6" w:space="0" w:color="000000"/>
            </w:tcBorders>
            <w:shd w:val="clear" w:color="auto" w:fill="auto"/>
            <w:vAlign w:val="center"/>
          </w:tcPr>
          <w:p w14:paraId="6A04702C" w14:textId="77777777" w:rsidR="0044797E" w:rsidRPr="00974C44" w:rsidRDefault="0044797E" w:rsidP="009F24B6">
            <w:pPr>
              <w:pStyle w:val="142"/>
              <w:rPr>
                <w:rFonts w:hAnsi="標楷體"/>
              </w:rPr>
            </w:pPr>
            <w:r w:rsidRPr="00974C44">
              <w:rPr>
                <w:rFonts w:hAnsi="標楷體"/>
              </w:rPr>
              <w:t>建案或計畫名稱</w:t>
            </w:r>
          </w:p>
        </w:tc>
        <w:tc>
          <w:tcPr>
            <w:tcW w:w="709" w:type="dxa"/>
            <w:vMerge w:val="restart"/>
            <w:tcBorders>
              <w:top w:val="single" w:sz="18" w:space="0" w:color="000000"/>
              <w:left w:val="single" w:sz="6" w:space="0" w:color="000000"/>
              <w:bottom w:val="single" w:sz="6" w:space="0" w:color="000000"/>
              <w:right w:val="single" w:sz="6" w:space="0" w:color="000000"/>
            </w:tcBorders>
            <w:shd w:val="clear" w:color="auto" w:fill="auto"/>
            <w:vAlign w:val="center"/>
          </w:tcPr>
          <w:p w14:paraId="47503EE5" w14:textId="77777777" w:rsidR="0044797E" w:rsidRPr="00974C44" w:rsidRDefault="0044797E" w:rsidP="009F24B6">
            <w:pPr>
              <w:pStyle w:val="142"/>
              <w:rPr>
                <w:rFonts w:hAnsi="標楷體"/>
              </w:rPr>
            </w:pPr>
            <w:r w:rsidRPr="00974C44">
              <w:rPr>
                <w:rFonts w:hAnsi="標楷體" w:hint="eastAsia"/>
              </w:rPr>
              <w:t>經費性質</w:t>
            </w:r>
          </w:p>
        </w:tc>
        <w:tc>
          <w:tcPr>
            <w:tcW w:w="2835" w:type="dxa"/>
            <w:gridSpan w:val="2"/>
            <w:tcBorders>
              <w:top w:val="single" w:sz="18" w:space="0" w:color="000000"/>
              <w:left w:val="single" w:sz="6" w:space="0" w:color="000000"/>
              <w:bottom w:val="single" w:sz="6" w:space="0" w:color="000000"/>
              <w:right w:val="single" w:sz="6" w:space="0" w:color="000000"/>
            </w:tcBorders>
            <w:shd w:val="clear" w:color="auto" w:fill="auto"/>
            <w:vAlign w:val="center"/>
          </w:tcPr>
          <w:p w14:paraId="6C89BB25" w14:textId="77777777" w:rsidR="0044797E" w:rsidRPr="00974C44" w:rsidRDefault="0044797E" w:rsidP="009F24B6">
            <w:pPr>
              <w:pStyle w:val="142"/>
              <w:jc w:val="center"/>
              <w:rPr>
                <w:rFonts w:hAnsi="標楷體"/>
              </w:rPr>
            </w:pPr>
            <w:r w:rsidRPr="00974C44">
              <w:rPr>
                <w:rFonts w:hAnsi="標楷體"/>
              </w:rPr>
              <w:t>函報行政院</w:t>
            </w:r>
          </w:p>
        </w:tc>
        <w:tc>
          <w:tcPr>
            <w:tcW w:w="2832" w:type="dxa"/>
            <w:gridSpan w:val="2"/>
            <w:tcBorders>
              <w:top w:val="single" w:sz="18" w:space="0" w:color="000000"/>
              <w:left w:val="single" w:sz="6" w:space="0" w:color="000000"/>
              <w:bottom w:val="single" w:sz="6" w:space="0" w:color="000000"/>
              <w:right w:val="single" w:sz="18" w:space="0" w:color="000000"/>
            </w:tcBorders>
            <w:shd w:val="clear" w:color="auto" w:fill="auto"/>
            <w:vAlign w:val="center"/>
          </w:tcPr>
          <w:p w14:paraId="7ADD601E" w14:textId="77777777" w:rsidR="0044797E" w:rsidRPr="00974C44" w:rsidRDefault="0044797E" w:rsidP="009F24B6">
            <w:pPr>
              <w:pStyle w:val="142"/>
              <w:jc w:val="center"/>
              <w:rPr>
                <w:rFonts w:hAnsi="標楷體"/>
              </w:rPr>
            </w:pPr>
            <w:r w:rsidRPr="00974C44">
              <w:rPr>
                <w:rFonts w:hAnsi="標楷體"/>
              </w:rPr>
              <w:t>行政院核定</w:t>
            </w:r>
          </w:p>
        </w:tc>
      </w:tr>
      <w:tr w:rsidR="0044797E" w:rsidRPr="00974C44" w14:paraId="387160E1" w14:textId="77777777" w:rsidTr="00D60B73">
        <w:trPr>
          <w:trHeight w:val="235"/>
        </w:trPr>
        <w:tc>
          <w:tcPr>
            <w:tcW w:w="2126" w:type="dxa"/>
            <w:vMerge/>
            <w:tcBorders>
              <w:top w:val="single" w:sz="18" w:space="0" w:color="000000"/>
              <w:left w:val="single" w:sz="18" w:space="0" w:color="000000"/>
              <w:bottom w:val="single" w:sz="6" w:space="0" w:color="000000"/>
              <w:right w:val="single" w:sz="6" w:space="0" w:color="000000"/>
            </w:tcBorders>
            <w:shd w:val="clear" w:color="auto" w:fill="auto"/>
            <w:vAlign w:val="center"/>
          </w:tcPr>
          <w:p w14:paraId="0E051C14" w14:textId="77777777" w:rsidR="0044797E" w:rsidRPr="00974C44" w:rsidRDefault="0044797E" w:rsidP="009F24B6">
            <w:pPr>
              <w:pStyle w:val="142"/>
              <w:rPr>
                <w:rFonts w:hAnsi="標楷體"/>
              </w:rPr>
            </w:pPr>
          </w:p>
        </w:tc>
        <w:tc>
          <w:tcPr>
            <w:tcW w:w="709" w:type="dxa"/>
            <w:vMerge/>
            <w:tcBorders>
              <w:top w:val="single" w:sz="18" w:space="0" w:color="000000"/>
              <w:left w:val="single" w:sz="6" w:space="0" w:color="000000"/>
              <w:bottom w:val="single" w:sz="6" w:space="0" w:color="000000"/>
              <w:right w:val="single" w:sz="6" w:space="0" w:color="000000"/>
            </w:tcBorders>
            <w:shd w:val="clear" w:color="auto" w:fill="auto"/>
            <w:vAlign w:val="center"/>
          </w:tcPr>
          <w:p w14:paraId="7512EACD" w14:textId="77777777" w:rsidR="0044797E" w:rsidRPr="00974C44" w:rsidRDefault="0044797E" w:rsidP="009F24B6">
            <w:pPr>
              <w:pStyle w:val="142"/>
              <w:rPr>
                <w:rFonts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1C6BBDF" w14:textId="77777777" w:rsidR="0044797E" w:rsidRPr="00974C44" w:rsidRDefault="0044797E" w:rsidP="009F24B6">
            <w:pPr>
              <w:pStyle w:val="142"/>
              <w:jc w:val="center"/>
              <w:rPr>
                <w:rFonts w:hAnsi="標楷體"/>
              </w:rPr>
            </w:pPr>
            <w:r w:rsidRPr="00974C44">
              <w:rPr>
                <w:rFonts w:hAnsi="標楷體"/>
              </w:rPr>
              <w:t>日期</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224E86" w14:textId="77777777" w:rsidR="0044797E" w:rsidRPr="00974C44" w:rsidRDefault="0044797E" w:rsidP="009F24B6">
            <w:pPr>
              <w:pStyle w:val="142"/>
              <w:jc w:val="center"/>
              <w:rPr>
                <w:rFonts w:hAnsi="標楷體"/>
              </w:rPr>
            </w:pPr>
            <w:r w:rsidRPr="00974C44">
              <w:rPr>
                <w:rFonts w:hAnsi="標楷體"/>
              </w:rPr>
              <w:t>文號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2B55E6" w14:textId="77777777" w:rsidR="0044797E" w:rsidRPr="00974C44" w:rsidRDefault="0044797E" w:rsidP="009F24B6">
            <w:pPr>
              <w:pStyle w:val="142"/>
              <w:jc w:val="center"/>
              <w:rPr>
                <w:rFonts w:hAnsi="標楷體"/>
              </w:rPr>
            </w:pPr>
            <w:r w:rsidRPr="00974C44">
              <w:rPr>
                <w:rFonts w:hAnsi="標楷體"/>
              </w:rPr>
              <w:t>日期</w:t>
            </w:r>
          </w:p>
        </w:tc>
        <w:tc>
          <w:tcPr>
            <w:tcW w:w="1698"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6C8B560F" w14:textId="77777777" w:rsidR="0044797E" w:rsidRPr="00974C44" w:rsidRDefault="0044797E" w:rsidP="009F24B6">
            <w:pPr>
              <w:pStyle w:val="142"/>
              <w:jc w:val="center"/>
              <w:rPr>
                <w:rFonts w:hAnsi="標楷體"/>
              </w:rPr>
            </w:pPr>
            <w:r w:rsidRPr="00974C44">
              <w:rPr>
                <w:rFonts w:hAnsi="標楷體"/>
              </w:rPr>
              <w:t>文號</w:t>
            </w:r>
          </w:p>
        </w:tc>
      </w:tr>
      <w:tr w:rsidR="0044797E" w:rsidRPr="00974C44" w14:paraId="60E5E54E" w14:textId="77777777" w:rsidTr="00D60B73">
        <w:trPr>
          <w:trHeight w:val="306"/>
        </w:trPr>
        <w:tc>
          <w:tcPr>
            <w:tcW w:w="2126" w:type="dxa"/>
            <w:tcBorders>
              <w:top w:val="single" w:sz="6" w:space="0" w:color="000000"/>
              <w:left w:val="single" w:sz="18" w:space="0" w:color="000000"/>
              <w:bottom w:val="single" w:sz="6" w:space="0" w:color="000000"/>
              <w:right w:val="single" w:sz="6" w:space="0" w:color="000000"/>
            </w:tcBorders>
            <w:shd w:val="clear" w:color="auto" w:fill="auto"/>
          </w:tcPr>
          <w:p w14:paraId="709E7313" w14:textId="77777777" w:rsidR="0044797E" w:rsidRPr="00974C44" w:rsidRDefault="0044797E" w:rsidP="00D60B73">
            <w:pPr>
              <w:pStyle w:val="142"/>
              <w:ind w:right="-108"/>
              <w:rPr>
                <w:rFonts w:hAnsi="標楷體"/>
              </w:rPr>
            </w:pPr>
            <w:r w:rsidRPr="00974C44">
              <w:rPr>
                <w:rFonts w:hAnsi="標楷體"/>
              </w:rPr>
              <w:t>軍民資通作業環境韌性與設備效能提升</w:t>
            </w:r>
            <w:r w:rsidRPr="00D60B73">
              <w:rPr>
                <w:rFonts w:hAnsi="標楷體" w:hint="eastAsia"/>
              </w:rPr>
              <w:t>計畫</w:t>
            </w:r>
          </w:p>
        </w:tc>
        <w:tc>
          <w:tcPr>
            <w:tcW w:w="7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B189DB" w14:textId="77777777" w:rsidR="0044797E" w:rsidRPr="00974C44" w:rsidRDefault="0044797E" w:rsidP="009F24B6">
            <w:pPr>
              <w:pStyle w:val="142"/>
              <w:jc w:val="center"/>
              <w:rPr>
                <w:rFonts w:hAnsi="標楷體"/>
              </w:rPr>
            </w:pPr>
            <w:r w:rsidRPr="00974C44">
              <w:rPr>
                <w:rFonts w:hAnsi="標楷體"/>
              </w:rPr>
              <w:t>軍事投資</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B024409" w14:textId="77777777" w:rsidR="0044797E" w:rsidRPr="00974C44" w:rsidRDefault="0044797E" w:rsidP="00501346">
            <w:pPr>
              <w:pStyle w:val="142"/>
              <w:rPr>
                <w:rFonts w:hAnsi="標楷體"/>
                <w:spacing w:val="-20"/>
              </w:rPr>
            </w:pPr>
            <w:r w:rsidRPr="00974C44">
              <w:rPr>
                <w:rFonts w:hAnsi="標楷體"/>
                <w:spacing w:val="-20"/>
              </w:rPr>
              <w:t>114</w:t>
            </w:r>
            <w:r w:rsidRPr="00974C44">
              <w:rPr>
                <w:rFonts w:hAnsi="標楷體" w:hint="eastAsia"/>
                <w:spacing w:val="-20"/>
              </w:rPr>
              <w:t>.0</w:t>
            </w:r>
            <w:r w:rsidRPr="00974C44">
              <w:rPr>
                <w:rFonts w:hAnsi="標楷體"/>
                <w:spacing w:val="-20"/>
              </w:rPr>
              <w:t>5</w:t>
            </w:r>
            <w:r w:rsidRPr="00974C44">
              <w:rPr>
                <w:rFonts w:hAnsi="標楷體" w:hint="eastAsia"/>
                <w:spacing w:val="-20"/>
              </w:rPr>
              <w:t>.</w:t>
            </w:r>
            <w:r w:rsidRPr="00974C44">
              <w:rPr>
                <w:rFonts w:hAnsi="標楷體"/>
                <w:spacing w:val="-20"/>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0F9174A" w14:textId="77777777" w:rsidR="0044797E" w:rsidRPr="00974C44" w:rsidRDefault="0044797E" w:rsidP="009F24B6">
            <w:pPr>
              <w:pStyle w:val="142"/>
              <w:rPr>
                <w:rFonts w:hAnsi="標楷體"/>
              </w:rPr>
            </w:pPr>
            <w:r w:rsidRPr="00974C44">
              <w:rPr>
                <w:rFonts w:hAnsi="標楷體"/>
              </w:rPr>
              <w:t>國通軟資字第1140135721號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EFF3BD7" w14:textId="77777777" w:rsidR="0044797E" w:rsidRPr="00974C44" w:rsidRDefault="0044797E" w:rsidP="009F24B6">
            <w:pPr>
              <w:pStyle w:val="142"/>
              <w:rPr>
                <w:rFonts w:hAnsi="標楷體"/>
                <w:spacing w:val="-20"/>
              </w:rPr>
            </w:pPr>
            <w:r w:rsidRPr="00974C44">
              <w:rPr>
                <w:rFonts w:hAnsi="標楷體" w:hint="eastAsia"/>
                <w:spacing w:val="-20"/>
              </w:rPr>
              <w:t>114.08.22</w:t>
            </w:r>
          </w:p>
        </w:tc>
        <w:tc>
          <w:tcPr>
            <w:tcW w:w="1698"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0A7654B" w14:textId="77777777" w:rsidR="0044797E" w:rsidRPr="00974C44" w:rsidRDefault="0044797E" w:rsidP="009F24B6">
            <w:pPr>
              <w:pStyle w:val="142"/>
              <w:rPr>
                <w:rFonts w:hAnsi="標楷體"/>
              </w:rPr>
            </w:pPr>
            <w:r w:rsidRPr="00974C44">
              <w:rPr>
                <w:rFonts w:hAnsi="標楷體" w:hint="eastAsia"/>
              </w:rPr>
              <w:t>院臺防字第1145015045號</w:t>
            </w:r>
          </w:p>
        </w:tc>
      </w:tr>
      <w:tr w:rsidR="0044797E" w:rsidRPr="00974C44" w14:paraId="1B7E9161" w14:textId="77777777" w:rsidTr="00D60B73">
        <w:trPr>
          <w:trHeight w:val="306"/>
        </w:trPr>
        <w:tc>
          <w:tcPr>
            <w:tcW w:w="2126" w:type="dxa"/>
            <w:tcBorders>
              <w:top w:val="single" w:sz="6" w:space="0" w:color="000000"/>
              <w:left w:val="single" w:sz="18" w:space="0" w:color="000000"/>
              <w:bottom w:val="single" w:sz="6" w:space="0" w:color="000000"/>
              <w:right w:val="single" w:sz="6" w:space="0" w:color="000000"/>
            </w:tcBorders>
            <w:shd w:val="clear" w:color="auto" w:fill="auto"/>
          </w:tcPr>
          <w:p w14:paraId="6E9AD34D" w14:textId="77777777" w:rsidR="0044797E" w:rsidRPr="00974C44" w:rsidRDefault="0044797E" w:rsidP="00D60B73">
            <w:pPr>
              <w:pStyle w:val="142"/>
              <w:ind w:right="-108"/>
              <w:rPr>
                <w:rFonts w:hAnsi="標楷體"/>
              </w:rPr>
            </w:pPr>
            <w:r w:rsidRPr="00974C44">
              <w:rPr>
                <w:rFonts w:hAnsi="標楷體" w:hint="eastAsia"/>
              </w:rPr>
              <w:t>指管系統韌性及資安防護擴充</w:t>
            </w:r>
            <w:r w:rsidRPr="00D60B73">
              <w:rPr>
                <w:rFonts w:hAnsi="標楷體" w:hint="eastAsia"/>
              </w:rPr>
              <w:t>計畫</w:t>
            </w:r>
          </w:p>
        </w:tc>
        <w:tc>
          <w:tcPr>
            <w:tcW w:w="7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4A91560" w14:textId="77777777" w:rsidR="0044797E" w:rsidRPr="00974C44" w:rsidRDefault="0044797E" w:rsidP="009F24B6">
            <w:pPr>
              <w:pStyle w:val="142"/>
              <w:jc w:val="center"/>
              <w:rPr>
                <w:rFonts w:hAnsi="標楷體"/>
              </w:rPr>
            </w:pPr>
            <w:r w:rsidRPr="00974C44">
              <w:rPr>
                <w:rFonts w:hAnsi="標楷體"/>
              </w:rPr>
              <w:t>軍事投資</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5A5ED00" w14:textId="77777777" w:rsidR="0044797E" w:rsidRPr="00974C44" w:rsidRDefault="0044797E" w:rsidP="00501346">
            <w:pPr>
              <w:pStyle w:val="142"/>
              <w:rPr>
                <w:rFonts w:hAnsi="標楷體"/>
                <w:spacing w:val="-20"/>
              </w:rPr>
            </w:pPr>
            <w:r w:rsidRPr="00974C44">
              <w:rPr>
                <w:rFonts w:hAnsi="標楷體"/>
                <w:spacing w:val="-20"/>
              </w:rPr>
              <w:t>114</w:t>
            </w:r>
            <w:r w:rsidRPr="00974C44">
              <w:rPr>
                <w:rFonts w:hAnsi="標楷體" w:hint="eastAsia"/>
                <w:spacing w:val="-20"/>
              </w:rPr>
              <w:t>.0</w:t>
            </w:r>
            <w:r w:rsidRPr="00974C44">
              <w:rPr>
                <w:rFonts w:hAnsi="標楷體"/>
                <w:spacing w:val="-20"/>
              </w:rPr>
              <w:t>5</w:t>
            </w:r>
            <w:r w:rsidRPr="00974C44">
              <w:rPr>
                <w:rFonts w:hAnsi="標楷體" w:hint="eastAsia"/>
                <w:spacing w:val="-20"/>
              </w:rPr>
              <w:t>.</w:t>
            </w:r>
            <w:r w:rsidRPr="00974C44">
              <w:rPr>
                <w:rFonts w:hAnsi="標楷體"/>
                <w:spacing w:val="-20"/>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981ECC5" w14:textId="77777777" w:rsidR="0044797E" w:rsidRPr="00974C44" w:rsidRDefault="0044797E" w:rsidP="009F24B6">
            <w:pPr>
              <w:pStyle w:val="142"/>
              <w:rPr>
                <w:rFonts w:hAnsi="標楷體"/>
              </w:rPr>
            </w:pPr>
            <w:r w:rsidRPr="00974C44">
              <w:rPr>
                <w:rFonts w:hAnsi="標楷體"/>
              </w:rPr>
              <w:t>國通指管字第1140136448號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8651E41" w14:textId="77777777" w:rsidR="0044797E" w:rsidRPr="00974C44" w:rsidRDefault="0044797E" w:rsidP="009F24B6">
            <w:pPr>
              <w:pStyle w:val="142"/>
              <w:jc w:val="center"/>
              <w:rPr>
                <w:rFonts w:hAnsi="標楷體"/>
                <w:spacing w:val="-20"/>
              </w:rPr>
            </w:pPr>
            <w:r w:rsidRPr="00974C44">
              <w:rPr>
                <w:rFonts w:hAnsi="標楷體" w:hint="eastAsia"/>
                <w:spacing w:val="-20"/>
              </w:rPr>
              <w:t>114.08.22</w:t>
            </w:r>
          </w:p>
        </w:tc>
        <w:tc>
          <w:tcPr>
            <w:tcW w:w="1698"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1A46718B" w14:textId="77777777" w:rsidR="0044797E" w:rsidRPr="00974C44" w:rsidRDefault="0044797E" w:rsidP="009F24B6">
            <w:pPr>
              <w:pStyle w:val="142"/>
              <w:rPr>
                <w:rFonts w:hAnsi="標楷體"/>
              </w:rPr>
            </w:pPr>
            <w:r w:rsidRPr="00974C44">
              <w:rPr>
                <w:rFonts w:hAnsi="標楷體" w:hint="eastAsia"/>
              </w:rPr>
              <w:t>院臺防字第1145014258號</w:t>
            </w:r>
          </w:p>
        </w:tc>
      </w:tr>
      <w:tr w:rsidR="0044797E" w:rsidRPr="00974C44" w14:paraId="75DAD085" w14:textId="77777777" w:rsidTr="00D60B73">
        <w:trPr>
          <w:trHeight w:val="306"/>
        </w:trPr>
        <w:tc>
          <w:tcPr>
            <w:tcW w:w="2126" w:type="dxa"/>
            <w:tcBorders>
              <w:top w:val="single" w:sz="6" w:space="0" w:color="000000"/>
              <w:left w:val="single" w:sz="18" w:space="0" w:color="000000"/>
              <w:bottom w:val="single" w:sz="6" w:space="0" w:color="000000"/>
              <w:right w:val="single" w:sz="6" w:space="0" w:color="000000"/>
            </w:tcBorders>
            <w:shd w:val="clear" w:color="auto" w:fill="auto"/>
          </w:tcPr>
          <w:p w14:paraId="619BEC56" w14:textId="77777777" w:rsidR="0044797E" w:rsidRPr="00974C44" w:rsidRDefault="0044797E" w:rsidP="00D60B73">
            <w:pPr>
              <w:pStyle w:val="142"/>
              <w:ind w:right="-108"/>
              <w:rPr>
                <w:rFonts w:hAnsi="標楷體"/>
              </w:rPr>
            </w:pPr>
            <w:r w:rsidRPr="00974C44">
              <w:rPr>
                <w:rFonts w:hAnsi="標楷體" w:hint="eastAsia"/>
              </w:rPr>
              <w:t>軍民共同圖像系統監偵能力</w:t>
            </w:r>
            <w:r w:rsidRPr="00D60B73">
              <w:rPr>
                <w:rFonts w:hAnsi="標楷體" w:hint="eastAsia"/>
              </w:rPr>
              <w:t>計畫</w:t>
            </w:r>
          </w:p>
        </w:tc>
        <w:tc>
          <w:tcPr>
            <w:tcW w:w="7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5C67EA0" w14:textId="77777777" w:rsidR="0044797E" w:rsidRPr="00974C44" w:rsidRDefault="0044797E" w:rsidP="009F24B6">
            <w:pPr>
              <w:pStyle w:val="142"/>
              <w:jc w:val="center"/>
              <w:rPr>
                <w:rFonts w:hAnsi="標楷體"/>
              </w:rPr>
            </w:pPr>
            <w:r w:rsidRPr="00974C44">
              <w:rPr>
                <w:rFonts w:hAnsi="標楷體"/>
              </w:rPr>
              <w:t>軍事投資</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F4A2BC" w14:textId="77777777" w:rsidR="0044797E" w:rsidRPr="00974C44" w:rsidRDefault="0044797E" w:rsidP="00501346">
            <w:pPr>
              <w:pStyle w:val="142"/>
              <w:rPr>
                <w:rFonts w:hAnsi="標楷體"/>
                <w:spacing w:val="-20"/>
              </w:rPr>
            </w:pPr>
            <w:r w:rsidRPr="00974C44">
              <w:rPr>
                <w:rFonts w:hAnsi="標楷體"/>
                <w:spacing w:val="-20"/>
              </w:rPr>
              <w:t>114</w:t>
            </w:r>
            <w:r w:rsidRPr="00974C44">
              <w:rPr>
                <w:rFonts w:hAnsi="標楷體" w:hint="eastAsia"/>
                <w:spacing w:val="-20"/>
              </w:rPr>
              <w:t>.0</w:t>
            </w:r>
            <w:r w:rsidRPr="00974C44">
              <w:rPr>
                <w:rFonts w:hAnsi="標楷體"/>
                <w:spacing w:val="-20"/>
              </w:rPr>
              <w:t>5</w:t>
            </w:r>
            <w:r w:rsidRPr="00974C44">
              <w:rPr>
                <w:rFonts w:hAnsi="標楷體" w:hint="eastAsia"/>
                <w:spacing w:val="-20"/>
              </w:rPr>
              <w:t>.</w:t>
            </w:r>
            <w:r w:rsidRPr="00974C44">
              <w:rPr>
                <w:rFonts w:hAnsi="標楷體"/>
                <w:spacing w:val="-20"/>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613BB46" w14:textId="77777777" w:rsidR="0044797E" w:rsidRPr="00974C44" w:rsidRDefault="0044797E" w:rsidP="009F24B6">
            <w:pPr>
              <w:pStyle w:val="142"/>
              <w:rPr>
                <w:rFonts w:hAnsi="標楷體"/>
              </w:rPr>
            </w:pPr>
            <w:r w:rsidRPr="00974C44">
              <w:rPr>
                <w:rFonts w:hAnsi="標楷體"/>
              </w:rPr>
              <w:t>國通指管字第1140136448號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E043004" w14:textId="77777777" w:rsidR="0044797E" w:rsidRPr="00974C44" w:rsidRDefault="0044797E" w:rsidP="009F24B6">
            <w:pPr>
              <w:pStyle w:val="142"/>
              <w:jc w:val="center"/>
              <w:rPr>
                <w:rFonts w:hAnsi="標楷體"/>
                <w:spacing w:val="-20"/>
              </w:rPr>
            </w:pPr>
            <w:r w:rsidRPr="00974C44">
              <w:rPr>
                <w:rFonts w:hAnsi="標楷體" w:hint="eastAsia"/>
                <w:spacing w:val="-20"/>
              </w:rPr>
              <w:t>114.08.22</w:t>
            </w:r>
          </w:p>
        </w:tc>
        <w:tc>
          <w:tcPr>
            <w:tcW w:w="1698"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1B2DD25" w14:textId="77777777" w:rsidR="0044797E" w:rsidRPr="00974C44" w:rsidRDefault="0044797E" w:rsidP="009F24B6">
            <w:pPr>
              <w:pStyle w:val="142"/>
              <w:rPr>
                <w:rFonts w:hAnsi="標楷體"/>
              </w:rPr>
            </w:pPr>
            <w:r w:rsidRPr="00974C44">
              <w:rPr>
                <w:rFonts w:hAnsi="標楷體" w:hint="eastAsia"/>
              </w:rPr>
              <w:t>院臺防字第1145014258號</w:t>
            </w:r>
          </w:p>
        </w:tc>
      </w:tr>
      <w:tr w:rsidR="0044797E" w:rsidRPr="00974C44" w14:paraId="57921977" w14:textId="77777777" w:rsidTr="00D60B73">
        <w:trPr>
          <w:trHeight w:val="289"/>
        </w:trPr>
        <w:tc>
          <w:tcPr>
            <w:tcW w:w="2126" w:type="dxa"/>
            <w:tcBorders>
              <w:top w:val="single" w:sz="6" w:space="0" w:color="000000"/>
              <w:left w:val="single" w:sz="18" w:space="0" w:color="000000"/>
              <w:bottom w:val="single" w:sz="6" w:space="0" w:color="000000"/>
              <w:right w:val="single" w:sz="6" w:space="0" w:color="000000"/>
            </w:tcBorders>
            <w:shd w:val="clear" w:color="auto" w:fill="auto"/>
          </w:tcPr>
          <w:p w14:paraId="667E76B9" w14:textId="77777777" w:rsidR="0044797E" w:rsidRPr="00974C44" w:rsidRDefault="0044797E" w:rsidP="00D60B73">
            <w:pPr>
              <w:pStyle w:val="142"/>
              <w:ind w:right="-108"/>
              <w:rPr>
                <w:rFonts w:hAnsi="標楷體"/>
                <w:spacing w:val="-4"/>
              </w:rPr>
            </w:pPr>
            <w:r w:rsidRPr="00974C44">
              <w:rPr>
                <w:rFonts w:hAnsi="標楷體"/>
                <w:spacing w:val="-4"/>
              </w:rPr>
              <w:t>作戰區通資</w:t>
            </w:r>
            <w:r w:rsidRPr="00974C44">
              <w:rPr>
                <w:rFonts w:hAnsi="標楷體"/>
              </w:rPr>
              <w:t>基礎</w:t>
            </w:r>
            <w:r w:rsidRPr="00974C44">
              <w:rPr>
                <w:rFonts w:hAnsi="標楷體"/>
                <w:spacing w:val="-4"/>
              </w:rPr>
              <w:t>設備（施）提升</w:t>
            </w:r>
            <w:r w:rsidRPr="00D60B73">
              <w:rPr>
                <w:rFonts w:hAnsi="標楷體" w:hint="eastAsia"/>
              </w:rPr>
              <w:t>計畫</w:t>
            </w:r>
          </w:p>
        </w:tc>
        <w:tc>
          <w:tcPr>
            <w:tcW w:w="70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9D9384" w14:textId="77777777" w:rsidR="0044797E" w:rsidRPr="00974C44" w:rsidRDefault="0044797E" w:rsidP="009F24B6">
            <w:pPr>
              <w:pStyle w:val="142"/>
              <w:jc w:val="center"/>
              <w:rPr>
                <w:rFonts w:hAnsi="標楷體"/>
              </w:rPr>
            </w:pPr>
            <w:r w:rsidRPr="00974C44">
              <w:rPr>
                <w:rFonts w:hAnsi="標楷體"/>
              </w:rPr>
              <w:t>軍事投資</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430EF8A" w14:textId="77777777" w:rsidR="0044797E" w:rsidRPr="00974C44" w:rsidRDefault="0044797E" w:rsidP="00501346">
            <w:pPr>
              <w:pStyle w:val="142"/>
              <w:rPr>
                <w:rFonts w:hAnsi="標楷體"/>
                <w:spacing w:val="-20"/>
              </w:rPr>
            </w:pPr>
            <w:r w:rsidRPr="00974C44">
              <w:rPr>
                <w:rFonts w:hAnsi="標楷體"/>
                <w:spacing w:val="-20"/>
              </w:rPr>
              <w:t>114</w:t>
            </w:r>
            <w:r w:rsidRPr="00974C44">
              <w:rPr>
                <w:rFonts w:hAnsi="標楷體" w:hint="eastAsia"/>
                <w:spacing w:val="-20"/>
              </w:rPr>
              <w:t>.0</w:t>
            </w:r>
            <w:r w:rsidRPr="00974C44">
              <w:rPr>
                <w:rFonts w:hAnsi="標楷體"/>
                <w:spacing w:val="-20"/>
              </w:rPr>
              <w:t>5</w:t>
            </w:r>
            <w:r w:rsidRPr="00974C44">
              <w:rPr>
                <w:rFonts w:hAnsi="標楷體" w:hint="eastAsia"/>
                <w:spacing w:val="-20"/>
              </w:rPr>
              <w:t>.</w:t>
            </w:r>
            <w:r w:rsidRPr="00974C44">
              <w:rPr>
                <w:rFonts w:hAnsi="標楷體"/>
                <w:spacing w:val="-20"/>
              </w:rPr>
              <w:t>27</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4627100" w14:textId="77777777" w:rsidR="0044797E" w:rsidRPr="00974C44" w:rsidRDefault="0044797E" w:rsidP="009F24B6">
            <w:pPr>
              <w:pStyle w:val="142"/>
              <w:rPr>
                <w:rFonts w:hAnsi="標楷體"/>
              </w:rPr>
            </w:pPr>
            <w:r w:rsidRPr="00974C44">
              <w:rPr>
                <w:rFonts w:hAnsi="標楷體"/>
              </w:rPr>
              <w:t>國通綜合字第</w:t>
            </w:r>
          </w:p>
          <w:p w14:paraId="0F95EE1C" w14:textId="77777777" w:rsidR="0044797E" w:rsidRPr="00974C44" w:rsidRDefault="0044797E" w:rsidP="009F24B6">
            <w:pPr>
              <w:pStyle w:val="142"/>
              <w:rPr>
                <w:rFonts w:hAnsi="標楷體"/>
              </w:rPr>
            </w:pPr>
            <w:r w:rsidRPr="00974C44">
              <w:rPr>
                <w:rFonts w:hAnsi="標楷體"/>
              </w:rPr>
              <w:t>1140148204號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5DC6B3D" w14:textId="77777777" w:rsidR="0044797E" w:rsidRPr="00974C44" w:rsidRDefault="0044797E" w:rsidP="009F24B6">
            <w:pPr>
              <w:pStyle w:val="142"/>
              <w:jc w:val="center"/>
              <w:rPr>
                <w:rFonts w:hAnsi="標楷體"/>
                <w:spacing w:val="-20"/>
              </w:rPr>
            </w:pPr>
            <w:r w:rsidRPr="00974C44">
              <w:rPr>
                <w:rFonts w:hAnsi="標楷體" w:hint="eastAsia"/>
                <w:spacing w:val="-20"/>
              </w:rPr>
              <w:t>114.08.22</w:t>
            </w:r>
          </w:p>
        </w:tc>
        <w:tc>
          <w:tcPr>
            <w:tcW w:w="1698"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40AA613" w14:textId="77777777" w:rsidR="0044797E" w:rsidRPr="00974C44" w:rsidRDefault="0044797E" w:rsidP="009F24B6">
            <w:pPr>
              <w:pStyle w:val="142"/>
              <w:rPr>
                <w:rFonts w:hAnsi="標楷體"/>
              </w:rPr>
            </w:pPr>
            <w:r w:rsidRPr="00974C44">
              <w:rPr>
                <w:rFonts w:hAnsi="標楷體" w:hint="eastAsia"/>
              </w:rPr>
              <w:t>院臺防字第1145014879號</w:t>
            </w:r>
          </w:p>
        </w:tc>
      </w:tr>
      <w:tr w:rsidR="0044797E" w:rsidRPr="00974C44" w14:paraId="32354BCA" w14:textId="77777777" w:rsidTr="00D60B73">
        <w:trPr>
          <w:trHeight w:val="289"/>
        </w:trPr>
        <w:tc>
          <w:tcPr>
            <w:tcW w:w="2126" w:type="dxa"/>
            <w:tcBorders>
              <w:top w:val="single" w:sz="6" w:space="0" w:color="000000"/>
              <w:left w:val="single" w:sz="18" w:space="0" w:color="000000"/>
              <w:bottom w:val="single" w:sz="18" w:space="0" w:color="000000"/>
              <w:right w:val="single" w:sz="6" w:space="0" w:color="000000"/>
            </w:tcBorders>
            <w:shd w:val="clear" w:color="auto" w:fill="auto"/>
          </w:tcPr>
          <w:p w14:paraId="1AE7E018" w14:textId="77777777" w:rsidR="0044797E" w:rsidRPr="00974C44" w:rsidRDefault="0044797E" w:rsidP="00D60B73">
            <w:pPr>
              <w:pStyle w:val="142"/>
              <w:ind w:right="-108"/>
              <w:rPr>
                <w:rFonts w:hAnsi="標楷體"/>
              </w:rPr>
            </w:pPr>
            <w:r w:rsidRPr="00974C44">
              <w:rPr>
                <w:rFonts w:hAnsi="標楷體"/>
              </w:rPr>
              <w:t>網傳作業設備</w:t>
            </w:r>
            <w:r w:rsidRPr="00D60B73">
              <w:rPr>
                <w:rFonts w:hAnsi="標楷體"/>
                <w:spacing w:val="-4"/>
              </w:rPr>
              <w:t>補充</w:t>
            </w:r>
            <w:r w:rsidRPr="00D60B73">
              <w:rPr>
                <w:rFonts w:hAnsi="標楷體" w:hint="eastAsia"/>
              </w:rPr>
              <w:t>計畫</w:t>
            </w:r>
          </w:p>
        </w:tc>
        <w:tc>
          <w:tcPr>
            <w:tcW w:w="709" w:type="dxa"/>
            <w:tcBorders>
              <w:top w:val="single" w:sz="6" w:space="0" w:color="000000"/>
              <w:left w:val="single" w:sz="6" w:space="0" w:color="000000"/>
              <w:bottom w:val="single" w:sz="18" w:space="0" w:color="000000"/>
              <w:right w:val="single" w:sz="6" w:space="0" w:color="000000"/>
            </w:tcBorders>
            <w:shd w:val="clear" w:color="auto" w:fill="auto"/>
            <w:vAlign w:val="center"/>
          </w:tcPr>
          <w:p w14:paraId="4C8CC7D8" w14:textId="77777777" w:rsidR="0044797E" w:rsidRPr="00974C44" w:rsidRDefault="0044797E" w:rsidP="009F24B6">
            <w:pPr>
              <w:pStyle w:val="142"/>
              <w:jc w:val="center"/>
              <w:rPr>
                <w:rFonts w:hAnsi="標楷體"/>
              </w:rPr>
            </w:pPr>
            <w:r w:rsidRPr="00974C44">
              <w:rPr>
                <w:rFonts w:hAnsi="標楷體"/>
              </w:rPr>
              <w:t>軍事投資</w:t>
            </w:r>
          </w:p>
        </w:tc>
        <w:tc>
          <w:tcPr>
            <w:tcW w:w="5667" w:type="dxa"/>
            <w:gridSpan w:val="4"/>
            <w:tcBorders>
              <w:top w:val="single" w:sz="6" w:space="0" w:color="000000"/>
              <w:left w:val="single" w:sz="6" w:space="0" w:color="000000"/>
              <w:bottom w:val="single" w:sz="18" w:space="0" w:color="000000"/>
              <w:right w:val="single" w:sz="18" w:space="0" w:color="000000"/>
            </w:tcBorders>
            <w:shd w:val="clear" w:color="auto" w:fill="auto"/>
            <w:vAlign w:val="center"/>
          </w:tcPr>
          <w:p w14:paraId="4FDB7C1D" w14:textId="77777777" w:rsidR="0044797E" w:rsidRPr="00974C44" w:rsidRDefault="0044797E" w:rsidP="009F24B6">
            <w:pPr>
              <w:pStyle w:val="142"/>
              <w:rPr>
                <w:rFonts w:hAnsi="標楷體"/>
                <w:spacing w:val="-10"/>
              </w:rPr>
            </w:pPr>
            <w:r w:rsidRPr="00974C44">
              <w:rPr>
                <w:rFonts w:hAnsi="標楷體" w:hint="eastAsia"/>
                <w:spacing w:val="-10"/>
              </w:rPr>
              <w:t>預算金額未達新臺幣10億元，由國防部核定整體獲得規劃書（114年5月1日國略建軍字第1140120490號）。</w:t>
            </w:r>
          </w:p>
        </w:tc>
      </w:tr>
    </w:tbl>
    <w:p w14:paraId="41A94366" w14:textId="77777777" w:rsidR="0044797E" w:rsidRPr="00974C44" w:rsidRDefault="0044797E" w:rsidP="00217D58">
      <w:pPr>
        <w:spacing w:line="300" w:lineRule="exact"/>
        <w:ind w:leftChars="50" w:left="1419" w:hangingChars="525" w:hanging="1277"/>
        <w:rPr>
          <w:rFonts w:hAnsi="標楷體"/>
          <w:sz w:val="24"/>
        </w:rPr>
      </w:pPr>
      <w:r w:rsidRPr="00974C44">
        <w:rPr>
          <w:rFonts w:hAnsi="標楷體" w:hint="eastAsia"/>
          <w:sz w:val="24"/>
        </w:rPr>
        <w:t>資料來源：國防部，本中心整理。</w:t>
      </w:r>
    </w:p>
    <w:p w14:paraId="158B70AE" w14:textId="77777777" w:rsidR="0044797E" w:rsidRPr="00974C44" w:rsidRDefault="0044797E" w:rsidP="00217D58">
      <w:pPr>
        <w:pStyle w:val="21"/>
        <w:spacing w:before="120"/>
        <w:ind w:leftChars="50" w:left="848" w:hangingChars="249" w:hanging="706"/>
        <w:rPr>
          <w:rFonts w:hAnsi="標楷體" w:cs="Arial"/>
          <w:bCs/>
          <w:sz w:val="24"/>
          <w:szCs w:val="24"/>
        </w:rPr>
      </w:pPr>
      <w:r w:rsidRPr="00974C44">
        <w:rPr>
          <w:rFonts w:hAnsi="標楷體" w:hint="eastAsia"/>
          <w:b/>
          <w:bCs/>
        </w:rPr>
        <w:t>表</w:t>
      </w:r>
      <w:r w:rsidRPr="00974C44">
        <w:rPr>
          <w:rFonts w:hAnsi="標楷體"/>
          <w:b/>
          <w:bCs/>
        </w:rPr>
        <w:t>2</w:t>
      </w:r>
      <w:r w:rsidRPr="00974C44">
        <w:rPr>
          <w:rFonts w:hAnsi="標楷體" w:hint="eastAsia"/>
          <w:b/>
          <w:bCs/>
        </w:rPr>
        <w:t xml:space="preserve"> 國防部</w:t>
      </w:r>
      <w:r>
        <w:rPr>
          <w:rFonts w:hAnsi="標楷體" w:hint="eastAsia"/>
          <w:b/>
          <w:bCs/>
        </w:rPr>
        <w:t>於本特別預算案</w:t>
      </w:r>
      <w:r w:rsidRPr="00974C44">
        <w:rPr>
          <w:rFonts w:hAnsi="標楷體" w:hint="eastAsia"/>
          <w:b/>
          <w:bCs/>
        </w:rPr>
        <w:t xml:space="preserve">為「提升資通作業環境及設備」而規劃之5案計畫內容及分年經費彙整表              </w:t>
      </w:r>
      <w:r w:rsidRPr="00974C44">
        <w:rPr>
          <w:rFonts w:hAnsi="標楷體" w:cs="Arial" w:hint="eastAsia"/>
          <w:bCs/>
          <w:sz w:val="24"/>
          <w:szCs w:val="24"/>
        </w:rPr>
        <w:t>單位：新臺幣千元</w:t>
      </w:r>
    </w:p>
    <w:tbl>
      <w:tblPr>
        <w:tblW w:w="8505" w:type="dxa"/>
        <w:tblInd w:w="250" w:type="dxa"/>
        <w:tblLayout w:type="fixed"/>
        <w:tblLook w:val="0000" w:firstRow="0" w:lastRow="0" w:firstColumn="0" w:lastColumn="0" w:noHBand="0" w:noVBand="0"/>
      </w:tblPr>
      <w:tblGrid>
        <w:gridCol w:w="1276"/>
        <w:gridCol w:w="1559"/>
        <w:gridCol w:w="1418"/>
        <w:gridCol w:w="1417"/>
        <w:gridCol w:w="1418"/>
        <w:gridCol w:w="1417"/>
      </w:tblGrid>
      <w:tr w:rsidR="0044797E" w:rsidRPr="00974C44" w14:paraId="467CAC9C" w14:textId="77777777" w:rsidTr="009F24B6">
        <w:trPr>
          <w:trHeight w:val="285"/>
          <w:tblHeader/>
        </w:trPr>
        <w:tc>
          <w:tcPr>
            <w:tcW w:w="1276" w:type="dxa"/>
            <w:vMerge w:val="restart"/>
            <w:tcBorders>
              <w:top w:val="single" w:sz="18" w:space="0" w:color="000000"/>
              <w:left w:val="single" w:sz="18" w:space="0" w:color="000000"/>
              <w:bottom w:val="single" w:sz="6" w:space="0" w:color="000000"/>
              <w:right w:val="single" w:sz="6" w:space="0" w:color="000000"/>
            </w:tcBorders>
            <w:shd w:val="clear" w:color="auto" w:fill="auto"/>
            <w:vAlign w:val="center"/>
          </w:tcPr>
          <w:p w14:paraId="216E87C6" w14:textId="77777777" w:rsidR="0044797E" w:rsidRPr="00974C44" w:rsidRDefault="0044797E" w:rsidP="009F24B6">
            <w:pPr>
              <w:pStyle w:val="142"/>
              <w:rPr>
                <w:rFonts w:hAnsi="標楷體"/>
              </w:rPr>
            </w:pPr>
            <w:r w:rsidRPr="00974C44">
              <w:rPr>
                <w:rFonts w:hAnsi="標楷體" w:hint="eastAsia"/>
              </w:rPr>
              <w:t>計畫項目</w:t>
            </w:r>
          </w:p>
        </w:tc>
        <w:tc>
          <w:tcPr>
            <w:tcW w:w="1559" w:type="dxa"/>
            <w:vMerge w:val="restart"/>
            <w:tcBorders>
              <w:top w:val="single" w:sz="18" w:space="0" w:color="000000"/>
              <w:left w:val="single" w:sz="6" w:space="0" w:color="000000"/>
              <w:bottom w:val="single" w:sz="6" w:space="0" w:color="000000"/>
              <w:right w:val="single" w:sz="6" w:space="0" w:color="000000"/>
            </w:tcBorders>
            <w:shd w:val="clear" w:color="auto" w:fill="auto"/>
            <w:vAlign w:val="center"/>
          </w:tcPr>
          <w:p w14:paraId="285B7220" w14:textId="77777777" w:rsidR="0044797E" w:rsidRPr="00974C44" w:rsidRDefault="0044797E" w:rsidP="009F24B6">
            <w:pPr>
              <w:pStyle w:val="142"/>
              <w:rPr>
                <w:rFonts w:hAnsi="標楷體"/>
              </w:rPr>
            </w:pPr>
            <w:r w:rsidRPr="00974C44">
              <w:rPr>
                <w:rFonts w:hAnsi="標楷體" w:hint="eastAsia"/>
              </w:rPr>
              <w:t>細項子計畫</w:t>
            </w:r>
          </w:p>
          <w:p w14:paraId="5735FC22" w14:textId="77777777" w:rsidR="0044797E" w:rsidRPr="00974C44" w:rsidRDefault="0044797E" w:rsidP="009F24B6">
            <w:pPr>
              <w:pStyle w:val="142"/>
              <w:rPr>
                <w:rFonts w:hAnsi="標楷體"/>
              </w:rPr>
            </w:pPr>
            <w:r w:rsidRPr="00974C44">
              <w:rPr>
                <w:rFonts w:hAnsi="標楷體" w:hint="eastAsia"/>
              </w:rPr>
              <w:t>名稱</w:t>
            </w:r>
          </w:p>
        </w:tc>
        <w:tc>
          <w:tcPr>
            <w:tcW w:w="1418" w:type="dxa"/>
            <w:vMerge w:val="restart"/>
            <w:tcBorders>
              <w:top w:val="single" w:sz="18" w:space="0" w:color="000000"/>
              <w:left w:val="single" w:sz="6" w:space="0" w:color="000000"/>
              <w:bottom w:val="single" w:sz="6" w:space="0" w:color="000000"/>
              <w:right w:val="single" w:sz="6" w:space="0" w:color="000000"/>
            </w:tcBorders>
            <w:shd w:val="clear" w:color="auto" w:fill="auto"/>
            <w:vAlign w:val="center"/>
          </w:tcPr>
          <w:p w14:paraId="4D167B45" w14:textId="77777777" w:rsidR="0044797E" w:rsidRPr="00974C44" w:rsidRDefault="0044797E" w:rsidP="009F24B6">
            <w:pPr>
              <w:pStyle w:val="142"/>
              <w:rPr>
                <w:rFonts w:hAnsi="標楷體"/>
              </w:rPr>
            </w:pPr>
            <w:r w:rsidRPr="00974C44">
              <w:rPr>
                <w:rFonts w:hAnsi="標楷體" w:hint="eastAsia"/>
              </w:rPr>
              <w:t>計畫總經費</w:t>
            </w:r>
          </w:p>
        </w:tc>
        <w:tc>
          <w:tcPr>
            <w:tcW w:w="4252" w:type="dxa"/>
            <w:gridSpan w:val="3"/>
            <w:tcBorders>
              <w:top w:val="single" w:sz="18" w:space="0" w:color="000000"/>
              <w:left w:val="single" w:sz="6" w:space="0" w:color="000000"/>
              <w:bottom w:val="single" w:sz="6" w:space="0" w:color="000000"/>
              <w:right w:val="single" w:sz="18" w:space="0" w:color="000000"/>
            </w:tcBorders>
            <w:shd w:val="clear" w:color="auto" w:fill="auto"/>
            <w:vAlign w:val="center"/>
          </w:tcPr>
          <w:p w14:paraId="7283D483" w14:textId="77777777" w:rsidR="0044797E" w:rsidRPr="00974C44" w:rsidRDefault="0044797E" w:rsidP="009F24B6">
            <w:pPr>
              <w:pStyle w:val="142"/>
              <w:jc w:val="center"/>
              <w:rPr>
                <w:rFonts w:hAnsi="標楷體"/>
              </w:rPr>
            </w:pPr>
            <w:r w:rsidRPr="00974C44">
              <w:rPr>
                <w:rFonts w:hAnsi="標楷體"/>
              </w:rPr>
              <w:t>分年預算</w:t>
            </w:r>
          </w:p>
        </w:tc>
      </w:tr>
      <w:tr w:rsidR="0044797E" w:rsidRPr="00974C44" w14:paraId="268F645F" w14:textId="77777777" w:rsidTr="009F24B6">
        <w:trPr>
          <w:trHeight w:val="285"/>
          <w:tblHeader/>
        </w:trPr>
        <w:tc>
          <w:tcPr>
            <w:tcW w:w="1276" w:type="dxa"/>
            <w:vMerge/>
            <w:tcBorders>
              <w:top w:val="single" w:sz="18" w:space="0" w:color="000000"/>
              <w:left w:val="single" w:sz="18" w:space="0" w:color="000000"/>
              <w:bottom w:val="single" w:sz="6" w:space="0" w:color="000000"/>
              <w:right w:val="single" w:sz="6" w:space="0" w:color="000000"/>
            </w:tcBorders>
            <w:shd w:val="clear" w:color="auto" w:fill="auto"/>
            <w:vAlign w:val="center"/>
          </w:tcPr>
          <w:p w14:paraId="37F6C2CD" w14:textId="77777777" w:rsidR="0044797E" w:rsidRPr="00974C44" w:rsidRDefault="0044797E" w:rsidP="009F24B6">
            <w:pPr>
              <w:pStyle w:val="142"/>
              <w:rPr>
                <w:rFonts w:hAnsi="標楷體"/>
              </w:rPr>
            </w:pPr>
          </w:p>
        </w:tc>
        <w:tc>
          <w:tcPr>
            <w:tcW w:w="1559" w:type="dxa"/>
            <w:vMerge/>
            <w:tcBorders>
              <w:top w:val="single" w:sz="18" w:space="0" w:color="000000"/>
              <w:left w:val="single" w:sz="6" w:space="0" w:color="000000"/>
              <w:bottom w:val="single" w:sz="6" w:space="0" w:color="000000"/>
              <w:right w:val="single" w:sz="6" w:space="0" w:color="000000"/>
            </w:tcBorders>
            <w:shd w:val="clear" w:color="auto" w:fill="auto"/>
            <w:vAlign w:val="center"/>
          </w:tcPr>
          <w:p w14:paraId="109BFC0E" w14:textId="77777777" w:rsidR="0044797E" w:rsidRPr="00974C44" w:rsidRDefault="0044797E" w:rsidP="009F24B6">
            <w:pPr>
              <w:pStyle w:val="142"/>
              <w:rPr>
                <w:rFonts w:hAnsi="標楷體"/>
              </w:rPr>
            </w:pPr>
          </w:p>
        </w:tc>
        <w:tc>
          <w:tcPr>
            <w:tcW w:w="1418" w:type="dxa"/>
            <w:vMerge/>
            <w:tcBorders>
              <w:top w:val="single" w:sz="18" w:space="0" w:color="000000"/>
              <w:left w:val="single" w:sz="6" w:space="0" w:color="000000"/>
              <w:bottom w:val="single" w:sz="6" w:space="0" w:color="000000"/>
              <w:right w:val="single" w:sz="6" w:space="0" w:color="000000"/>
            </w:tcBorders>
            <w:shd w:val="clear" w:color="auto" w:fill="auto"/>
            <w:vAlign w:val="center"/>
          </w:tcPr>
          <w:p w14:paraId="4B2166CC" w14:textId="77777777" w:rsidR="0044797E" w:rsidRPr="00974C44" w:rsidRDefault="0044797E" w:rsidP="009F24B6">
            <w:pPr>
              <w:pStyle w:val="142"/>
              <w:rPr>
                <w:rFonts w:hAnsi="標楷體"/>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718569" w14:textId="77777777" w:rsidR="0044797E" w:rsidRPr="00974C44" w:rsidRDefault="0044797E" w:rsidP="009F24B6">
            <w:pPr>
              <w:pStyle w:val="142"/>
              <w:jc w:val="center"/>
              <w:rPr>
                <w:rFonts w:hAnsi="標楷體"/>
              </w:rPr>
            </w:pPr>
            <w:r w:rsidRPr="00974C44">
              <w:rPr>
                <w:rFonts w:hAnsi="標楷體"/>
              </w:rPr>
              <w:t>115</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17FD2A" w14:textId="77777777" w:rsidR="0044797E" w:rsidRPr="00974C44" w:rsidRDefault="0044797E" w:rsidP="009F24B6">
            <w:pPr>
              <w:pStyle w:val="142"/>
              <w:jc w:val="center"/>
              <w:rPr>
                <w:rFonts w:hAnsi="標楷體"/>
              </w:rPr>
            </w:pPr>
            <w:r w:rsidRPr="00974C44">
              <w:rPr>
                <w:rFonts w:hAnsi="標楷體"/>
              </w:rPr>
              <w:t>116</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0C57FCF1" w14:textId="77777777" w:rsidR="0044797E" w:rsidRPr="00974C44" w:rsidRDefault="0044797E" w:rsidP="009F24B6">
            <w:pPr>
              <w:pStyle w:val="142"/>
              <w:jc w:val="center"/>
              <w:rPr>
                <w:rFonts w:hAnsi="標楷體"/>
              </w:rPr>
            </w:pPr>
            <w:r w:rsidRPr="00974C44">
              <w:rPr>
                <w:rFonts w:hAnsi="標楷體"/>
              </w:rPr>
              <w:t>合計</w:t>
            </w:r>
          </w:p>
        </w:tc>
      </w:tr>
      <w:tr w:rsidR="0044797E" w:rsidRPr="00974C44" w14:paraId="1FE82A72" w14:textId="77777777" w:rsidTr="009F24B6">
        <w:trPr>
          <w:trHeight w:val="285"/>
        </w:trPr>
        <w:tc>
          <w:tcPr>
            <w:tcW w:w="1276" w:type="dxa"/>
            <w:vMerge w:val="restart"/>
            <w:tcBorders>
              <w:top w:val="single" w:sz="6" w:space="0" w:color="000000"/>
              <w:left w:val="single" w:sz="18" w:space="0" w:color="000000"/>
              <w:bottom w:val="single" w:sz="6" w:space="0" w:color="000000"/>
              <w:right w:val="single" w:sz="6" w:space="0" w:color="000000"/>
            </w:tcBorders>
            <w:shd w:val="clear" w:color="auto" w:fill="auto"/>
            <w:vAlign w:val="center"/>
          </w:tcPr>
          <w:p w14:paraId="660A5A8A" w14:textId="77777777" w:rsidR="0044797E" w:rsidRPr="00974C44" w:rsidRDefault="0044797E" w:rsidP="009F24B6">
            <w:pPr>
              <w:pStyle w:val="142"/>
              <w:rPr>
                <w:rFonts w:hAnsi="標楷體"/>
              </w:rPr>
            </w:pPr>
            <w:r w:rsidRPr="00974C44">
              <w:rPr>
                <w:rFonts w:hAnsi="標楷體" w:hint="eastAsia"/>
              </w:rPr>
              <w:t>軍民資通作業環境韌性與設備效能提升</w:t>
            </w:r>
            <w:r w:rsidRPr="00D60B73">
              <w:rPr>
                <w:rFonts w:hAnsi="標楷體" w:hint="eastAsia"/>
              </w:rPr>
              <w:t>計畫</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6404BA8" w14:textId="77777777" w:rsidR="0044797E" w:rsidRPr="00974C44" w:rsidRDefault="0044797E" w:rsidP="009F24B6">
            <w:pPr>
              <w:pStyle w:val="142"/>
              <w:rPr>
                <w:rFonts w:hAnsi="標楷體"/>
              </w:rPr>
            </w:pPr>
            <w:r w:rsidRPr="00974C44">
              <w:rPr>
                <w:rFonts w:hAnsi="標楷體" w:hint="eastAsia"/>
              </w:rPr>
              <w:t>通信骨幹與傳輸設備</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A3389B" w14:textId="77777777" w:rsidR="0044797E" w:rsidRPr="00974C44" w:rsidRDefault="0044797E" w:rsidP="009F24B6">
            <w:pPr>
              <w:pStyle w:val="142"/>
              <w:jc w:val="right"/>
              <w:rPr>
                <w:rFonts w:hAnsi="標楷體"/>
              </w:rPr>
            </w:pPr>
            <w:r w:rsidRPr="00974C44">
              <w:rPr>
                <w:rFonts w:hAnsi="標楷體"/>
              </w:rPr>
              <w:t>7,186,628</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BF8494" w14:textId="77777777" w:rsidR="0044797E" w:rsidRPr="00974C44" w:rsidRDefault="0044797E" w:rsidP="009F24B6">
            <w:pPr>
              <w:pStyle w:val="142"/>
              <w:jc w:val="right"/>
              <w:rPr>
                <w:rFonts w:hAnsi="標楷體"/>
              </w:rPr>
            </w:pPr>
            <w:r w:rsidRPr="00974C44">
              <w:rPr>
                <w:rFonts w:hAnsi="標楷體"/>
              </w:rPr>
              <w:t>825,170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14DD552" w14:textId="77777777" w:rsidR="0044797E" w:rsidRPr="00974C44" w:rsidRDefault="0044797E" w:rsidP="009F24B6">
            <w:pPr>
              <w:pStyle w:val="142"/>
              <w:jc w:val="right"/>
              <w:rPr>
                <w:rFonts w:hAnsi="標楷體"/>
              </w:rPr>
            </w:pPr>
            <w:r w:rsidRPr="00974C44">
              <w:rPr>
                <w:rFonts w:hAnsi="標楷體"/>
              </w:rPr>
              <w:t>6,361,458</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1FD5D10" w14:textId="77777777" w:rsidR="0044797E" w:rsidRPr="00974C44" w:rsidRDefault="0044797E" w:rsidP="009F24B6">
            <w:pPr>
              <w:pStyle w:val="142"/>
              <w:jc w:val="right"/>
              <w:rPr>
                <w:rFonts w:hAnsi="標楷體"/>
              </w:rPr>
            </w:pPr>
            <w:r w:rsidRPr="00974C44">
              <w:rPr>
                <w:rFonts w:hAnsi="標楷體"/>
              </w:rPr>
              <w:t>7,186,628</w:t>
            </w:r>
          </w:p>
        </w:tc>
      </w:tr>
      <w:tr w:rsidR="0044797E" w:rsidRPr="00974C44" w14:paraId="57EB90BC"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28B1262A"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11EF6D" w14:textId="77777777" w:rsidR="0044797E" w:rsidRPr="00974C44" w:rsidRDefault="0044797E" w:rsidP="009F24B6">
            <w:pPr>
              <w:pStyle w:val="142"/>
              <w:rPr>
                <w:rFonts w:hAnsi="標楷體"/>
              </w:rPr>
            </w:pPr>
            <w:r w:rsidRPr="00974C44">
              <w:rPr>
                <w:rFonts w:hAnsi="標楷體" w:hint="eastAsia"/>
              </w:rPr>
              <w:t>戰術行動通信裝備</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E1AFE17" w14:textId="77777777" w:rsidR="0044797E" w:rsidRPr="00974C44" w:rsidRDefault="0044797E" w:rsidP="009F24B6">
            <w:pPr>
              <w:pStyle w:val="142"/>
              <w:jc w:val="right"/>
              <w:rPr>
                <w:rFonts w:hAnsi="標楷體"/>
              </w:rPr>
            </w:pPr>
            <w:r w:rsidRPr="00974C44">
              <w:rPr>
                <w:rFonts w:hAnsi="標楷體"/>
              </w:rPr>
              <w:t>5,744,762</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C929BDC" w14:textId="77777777" w:rsidR="0044797E" w:rsidRPr="00974C44" w:rsidRDefault="0044797E" w:rsidP="009F24B6">
            <w:pPr>
              <w:pStyle w:val="142"/>
              <w:jc w:val="right"/>
              <w:rPr>
                <w:rFonts w:hAnsi="標楷體"/>
              </w:rPr>
            </w:pPr>
            <w:r w:rsidRPr="00974C44">
              <w:rPr>
                <w:rFonts w:hAnsi="標楷體"/>
              </w:rPr>
              <w:t>2,846,592</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722927" w14:textId="77777777" w:rsidR="0044797E" w:rsidRPr="00974C44" w:rsidRDefault="0044797E" w:rsidP="009F24B6">
            <w:pPr>
              <w:pStyle w:val="142"/>
              <w:jc w:val="right"/>
              <w:rPr>
                <w:rFonts w:hAnsi="標楷體"/>
              </w:rPr>
            </w:pPr>
            <w:r w:rsidRPr="00974C44">
              <w:rPr>
                <w:rFonts w:hAnsi="標楷體"/>
              </w:rPr>
              <w:t>2,898,170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49A19C07" w14:textId="77777777" w:rsidR="0044797E" w:rsidRPr="00974C44" w:rsidRDefault="0044797E" w:rsidP="009F24B6">
            <w:pPr>
              <w:pStyle w:val="142"/>
              <w:jc w:val="right"/>
              <w:rPr>
                <w:rFonts w:hAnsi="標楷體"/>
              </w:rPr>
            </w:pPr>
            <w:r w:rsidRPr="00974C44">
              <w:rPr>
                <w:rFonts w:hAnsi="標楷體"/>
              </w:rPr>
              <w:t>5,744,762</w:t>
            </w:r>
          </w:p>
        </w:tc>
      </w:tr>
      <w:tr w:rsidR="0044797E" w:rsidRPr="00974C44" w14:paraId="29E70FAA"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031C4E1F"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EDBC39" w14:textId="77777777" w:rsidR="0044797E" w:rsidRPr="00974C44" w:rsidRDefault="0044797E" w:rsidP="009F24B6">
            <w:pPr>
              <w:pStyle w:val="142"/>
              <w:rPr>
                <w:rFonts w:hAnsi="標楷體"/>
              </w:rPr>
            </w:pPr>
            <w:r w:rsidRPr="00974C44">
              <w:rPr>
                <w:rFonts w:hAnsi="標楷體" w:hint="eastAsia"/>
              </w:rPr>
              <w:t>雲端與虛擬作業環境</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E5AC30F" w14:textId="77777777" w:rsidR="0044797E" w:rsidRPr="00974C44" w:rsidRDefault="0044797E" w:rsidP="009F24B6">
            <w:pPr>
              <w:pStyle w:val="142"/>
              <w:jc w:val="right"/>
              <w:rPr>
                <w:rFonts w:hAnsi="標楷體"/>
              </w:rPr>
            </w:pPr>
            <w:r w:rsidRPr="00974C44">
              <w:rPr>
                <w:rFonts w:hAnsi="標楷體"/>
              </w:rPr>
              <w:t>6,105,022</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AF9D3AA" w14:textId="77777777" w:rsidR="0044797E" w:rsidRPr="00974C44" w:rsidRDefault="0044797E" w:rsidP="009F24B6">
            <w:pPr>
              <w:pStyle w:val="142"/>
              <w:jc w:val="right"/>
              <w:rPr>
                <w:rFonts w:hAnsi="標楷體"/>
              </w:rPr>
            </w:pPr>
            <w:r w:rsidRPr="00974C44">
              <w:rPr>
                <w:rFonts w:hAnsi="標楷體"/>
              </w:rPr>
              <w:t>1,877,420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D3A09F4" w14:textId="77777777" w:rsidR="0044797E" w:rsidRPr="00974C44" w:rsidRDefault="0044797E" w:rsidP="009F24B6">
            <w:pPr>
              <w:pStyle w:val="142"/>
              <w:jc w:val="right"/>
              <w:rPr>
                <w:rFonts w:hAnsi="標楷體"/>
              </w:rPr>
            </w:pPr>
            <w:r w:rsidRPr="00974C44">
              <w:rPr>
                <w:rFonts w:hAnsi="標楷體"/>
              </w:rPr>
              <w:t>4,227,602</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669CD6BD" w14:textId="77777777" w:rsidR="0044797E" w:rsidRPr="00974C44" w:rsidRDefault="0044797E" w:rsidP="009F24B6">
            <w:pPr>
              <w:pStyle w:val="142"/>
              <w:jc w:val="right"/>
              <w:rPr>
                <w:rFonts w:hAnsi="標楷體"/>
              </w:rPr>
            </w:pPr>
            <w:r w:rsidRPr="00974C44">
              <w:rPr>
                <w:rFonts w:hAnsi="標楷體"/>
              </w:rPr>
              <w:t>6,105,022</w:t>
            </w:r>
          </w:p>
        </w:tc>
      </w:tr>
      <w:tr w:rsidR="0044797E" w:rsidRPr="00974C44" w14:paraId="3A9DF3C4"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2050C207"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5305524" w14:textId="77777777" w:rsidR="0044797E" w:rsidRPr="00974C44" w:rsidRDefault="0044797E" w:rsidP="009F24B6">
            <w:pPr>
              <w:pStyle w:val="142"/>
              <w:rPr>
                <w:rFonts w:hAnsi="標楷體"/>
              </w:rPr>
            </w:pPr>
            <w:r w:rsidRPr="00974C44">
              <w:rPr>
                <w:rFonts w:hAnsi="標楷體" w:hint="eastAsia"/>
              </w:rPr>
              <w:t>資通安全與管理支援</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A3F34AC" w14:textId="77777777" w:rsidR="0044797E" w:rsidRPr="00974C44" w:rsidRDefault="0044797E" w:rsidP="009F24B6">
            <w:pPr>
              <w:pStyle w:val="142"/>
              <w:jc w:val="right"/>
              <w:rPr>
                <w:rFonts w:hAnsi="標楷體"/>
              </w:rPr>
            </w:pPr>
            <w:r w:rsidRPr="00974C44">
              <w:rPr>
                <w:rFonts w:hAnsi="標楷體"/>
              </w:rPr>
              <w:t>37,256,178</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5D48839" w14:textId="77777777" w:rsidR="0044797E" w:rsidRPr="00974C44" w:rsidRDefault="0044797E" w:rsidP="009F24B6">
            <w:pPr>
              <w:pStyle w:val="142"/>
              <w:jc w:val="right"/>
              <w:rPr>
                <w:rFonts w:hAnsi="標楷體"/>
              </w:rPr>
            </w:pPr>
            <w:r w:rsidRPr="00974C44">
              <w:rPr>
                <w:rFonts w:hAnsi="標楷體"/>
              </w:rPr>
              <w:t>6,542,153</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7AAF19" w14:textId="77777777" w:rsidR="0044797E" w:rsidRPr="00974C44" w:rsidRDefault="0044797E" w:rsidP="009F24B6">
            <w:pPr>
              <w:pStyle w:val="142"/>
              <w:jc w:val="right"/>
              <w:rPr>
                <w:rFonts w:hAnsi="標楷體"/>
              </w:rPr>
            </w:pPr>
            <w:r w:rsidRPr="00974C44">
              <w:rPr>
                <w:rFonts w:hAnsi="標楷體"/>
              </w:rPr>
              <w:t>30,714,025</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2E9C3B5C" w14:textId="77777777" w:rsidR="0044797E" w:rsidRPr="00974C44" w:rsidRDefault="0044797E" w:rsidP="009F24B6">
            <w:pPr>
              <w:pStyle w:val="142"/>
              <w:jc w:val="right"/>
              <w:rPr>
                <w:rFonts w:hAnsi="標楷體"/>
              </w:rPr>
            </w:pPr>
            <w:r w:rsidRPr="00974C44">
              <w:rPr>
                <w:rFonts w:hAnsi="標楷體"/>
              </w:rPr>
              <w:t>37,256,178</w:t>
            </w:r>
          </w:p>
        </w:tc>
      </w:tr>
      <w:tr w:rsidR="0044797E" w:rsidRPr="00974C44" w14:paraId="771E6E32"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589D7AA5"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C7700FB" w14:textId="77777777" w:rsidR="0044797E" w:rsidRPr="00974C44" w:rsidRDefault="0044797E" w:rsidP="009F24B6">
            <w:pPr>
              <w:pStyle w:val="142"/>
              <w:rPr>
                <w:rFonts w:hAnsi="標楷體"/>
              </w:rPr>
            </w:pPr>
            <w:r w:rsidRPr="00974C44">
              <w:rPr>
                <w:rFonts w:hAnsi="標楷體" w:hint="eastAsia"/>
              </w:rPr>
              <w:t>採購作業費</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C6D6C61" w14:textId="77777777" w:rsidR="0044797E" w:rsidRPr="00974C44" w:rsidRDefault="0044797E" w:rsidP="009F24B6">
            <w:pPr>
              <w:pStyle w:val="142"/>
              <w:jc w:val="right"/>
              <w:rPr>
                <w:rFonts w:hAnsi="標楷體"/>
              </w:rPr>
            </w:pPr>
            <w:r w:rsidRPr="00974C44">
              <w:rPr>
                <w:rFonts w:hAnsi="標楷體"/>
              </w:rPr>
              <w:t>7,410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CE3C537" w14:textId="77777777" w:rsidR="0044797E" w:rsidRPr="00974C44" w:rsidRDefault="0044797E" w:rsidP="009F24B6">
            <w:pPr>
              <w:pStyle w:val="142"/>
              <w:jc w:val="right"/>
              <w:rPr>
                <w:rFonts w:hAnsi="標楷體"/>
              </w:rPr>
            </w:pPr>
            <w:r w:rsidRPr="00974C44">
              <w:rPr>
                <w:rFonts w:hAnsi="標楷體"/>
              </w:rPr>
              <w:t>3,407</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11B21D" w14:textId="77777777" w:rsidR="0044797E" w:rsidRPr="00974C44" w:rsidRDefault="0044797E" w:rsidP="009F24B6">
            <w:pPr>
              <w:pStyle w:val="142"/>
              <w:jc w:val="right"/>
              <w:rPr>
                <w:rFonts w:hAnsi="標楷體"/>
              </w:rPr>
            </w:pPr>
            <w:r w:rsidRPr="00974C44">
              <w:rPr>
                <w:rFonts w:hAnsi="標楷體"/>
              </w:rPr>
              <w:t>4,003</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06EAC1EE" w14:textId="77777777" w:rsidR="0044797E" w:rsidRPr="00974C44" w:rsidRDefault="0044797E" w:rsidP="009F24B6">
            <w:pPr>
              <w:pStyle w:val="142"/>
              <w:jc w:val="right"/>
              <w:rPr>
                <w:rFonts w:hAnsi="標楷體"/>
              </w:rPr>
            </w:pPr>
            <w:r w:rsidRPr="00974C44">
              <w:rPr>
                <w:rFonts w:hAnsi="標楷體"/>
              </w:rPr>
              <w:t>7,410</w:t>
            </w:r>
          </w:p>
        </w:tc>
      </w:tr>
      <w:tr w:rsidR="0044797E" w:rsidRPr="00974C44" w14:paraId="16F77E3E" w14:textId="77777777" w:rsidTr="009F24B6">
        <w:trPr>
          <w:trHeight w:val="291"/>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657670D8"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D3F1E7" w14:textId="77777777" w:rsidR="0044797E" w:rsidRPr="00974C44" w:rsidRDefault="0044797E" w:rsidP="009F24B6">
            <w:pPr>
              <w:pStyle w:val="142"/>
              <w:rPr>
                <w:rFonts w:hAnsi="標楷體"/>
              </w:rPr>
            </w:pPr>
            <w:r w:rsidRPr="00974C44">
              <w:rPr>
                <w:rFonts w:hAnsi="標楷體" w:hint="eastAsia"/>
              </w:rPr>
              <w:t>小計</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F3DFD1" w14:textId="77777777" w:rsidR="0044797E" w:rsidRPr="00974C44" w:rsidRDefault="0044797E" w:rsidP="009F24B6">
            <w:pPr>
              <w:pStyle w:val="142"/>
              <w:jc w:val="right"/>
              <w:rPr>
                <w:rFonts w:hAnsi="標楷體"/>
              </w:rPr>
            </w:pPr>
            <w:r w:rsidRPr="00974C44">
              <w:rPr>
                <w:rFonts w:hAnsi="標楷體"/>
              </w:rPr>
              <w:t>56,300,000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DE37E9" w14:textId="77777777" w:rsidR="0044797E" w:rsidRPr="00974C44" w:rsidRDefault="0044797E" w:rsidP="009F24B6">
            <w:pPr>
              <w:pStyle w:val="142"/>
              <w:jc w:val="right"/>
              <w:rPr>
                <w:rFonts w:hAnsi="標楷體"/>
              </w:rPr>
            </w:pPr>
            <w:r w:rsidRPr="00974C44">
              <w:rPr>
                <w:rFonts w:hAnsi="標楷體"/>
              </w:rPr>
              <w:t>12,094,742</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139718" w14:textId="77777777" w:rsidR="0044797E" w:rsidRPr="00974C44" w:rsidRDefault="0044797E" w:rsidP="009F24B6">
            <w:pPr>
              <w:pStyle w:val="142"/>
              <w:jc w:val="right"/>
              <w:rPr>
                <w:rFonts w:hAnsi="標楷體"/>
              </w:rPr>
            </w:pPr>
            <w:r w:rsidRPr="00974C44">
              <w:rPr>
                <w:rFonts w:hAnsi="標楷體"/>
              </w:rPr>
              <w:t>44,205,258</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4986F6C" w14:textId="77777777" w:rsidR="0044797E" w:rsidRPr="00974C44" w:rsidRDefault="0044797E" w:rsidP="009F24B6">
            <w:pPr>
              <w:pStyle w:val="142"/>
              <w:jc w:val="right"/>
              <w:rPr>
                <w:rFonts w:hAnsi="標楷體"/>
              </w:rPr>
            </w:pPr>
            <w:r w:rsidRPr="00974C44">
              <w:rPr>
                <w:rFonts w:hAnsi="標楷體"/>
              </w:rPr>
              <w:t>56,300,000</w:t>
            </w:r>
          </w:p>
        </w:tc>
      </w:tr>
      <w:tr w:rsidR="0044797E" w:rsidRPr="00974C44" w14:paraId="5871AD41" w14:textId="77777777" w:rsidTr="009F24B6">
        <w:trPr>
          <w:trHeight w:val="270"/>
        </w:trPr>
        <w:tc>
          <w:tcPr>
            <w:tcW w:w="1276" w:type="dxa"/>
            <w:vMerge w:val="restart"/>
            <w:tcBorders>
              <w:top w:val="single" w:sz="6" w:space="0" w:color="000000"/>
              <w:left w:val="single" w:sz="18" w:space="0" w:color="000000"/>
              <w:bottom w:val="single" w:sz="6" w:space="0" w:color="000000"/>
              <w:right w:val="single" w:sz="6" w:space="0" w:color="000000"/>
            </w:tcBorders>
            <w:shd w:val="clear" w:color="auto" w:fill="auto"/>
            <w:vAlign w:val="center"/>
          </w:tcPr>
          <w:p w14:paraId="2FB2DBAE" w14:textId="77777777" w:rsidR="0044797E" w:rsidRPr="00974C44" w:rsidRDefault="0044797E" w:rsidP="009F24B6">
            <w:pPr>
              <w:pStyle w:val="142"/>
              <w:rPr>
                <w:rFonts w:hAnsi="標楷體"/>
              </w:rPr>
            </w:pPr>
            <w:r w:rsidRPr="00974C44">
              <w:rPr>
                <w:rFonts w:hAnsi="標楷體" w:hint="eastAsia"/>
              </w:rPr>
              <w:lastRenderedPageBreak/>
              <w:t>指管系統韌性與資安防護擴充</w:t>
            </w:r>
            <w:r w:rsidRPr="00D60B73">
              <w:rPr>
                <w:rFonts w:hAnsi="標楷體" w:hint="eastAsia"/>
              </w:rPr>
              <w:t>計畫</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BA25CCD" w14:textId="77777777" w:rsidR="0044797E" w:rsidRPr="00974C44" w:rsidRDefault="0044797E" w:rsidP="009F24B6">
            <w:pPr>
              <w:pStyle w:val="142"/>
              <w:rPr>
                <w:rFonts w:hAnsi="標楷體"/>
              </w:rPr>
            </w:pPr>
            <w:r w:rsidRPr="00974C44">
              <w:rPr>
                <w:rFonts w:hAnsi="標楷體" w:hint="eastAsia"/>
              </w:rPr>
              <w:t>指管系統韌性與資安防護擴充</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ECF2653" w14:textId="77777777" w:rsidR="0044797E" w:rsidRPr="00974C44" w:rsidRDefault="0044797E" w:rsidP="009F24B6">
            <w:pPr>
              <w:pStyle w:val="142"/>
              <w:jc w:val="right"/>
              <w:rPr>
                <w:rFonts w:hAnsi="標楷體"/>
              </w:rPr>
            </w:pPr>
            <w:r w:rsidRPr="00974C44">
              <w:rPr>
                <w:rFonts w:hAnsi="標楷體"/>
              </w:rPr>
              <w:t>2,484,376</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FE0FC1" w14:textId="77777777" w:rsidR="0044797E" w:rsidRPr="00974C44" w:rsidRDefault="0044797E" w:rsidP="009F24B6">
            <w:pPr>
              <w:pStyle w:val="142"/>
              <w:jc w:val="right"/>
              <w:rPr>
                <w:rFonts w:hAnsi="標楷體"/>
              </w:rPr>
            </w:pPr>
            <w:r w:rsidRPr="00974C44">
              <w:rPr>
                <w:rFonts w:hAnsi="標楷體"/>
              </w:rPr>
              <w:t>1,344,950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CAF0B2C" w14:textId="77777777" w:rsidR="0044797E" w:rsidRPr="00974C44" w:rsidRDefault="0044797E" w:rsidP="009F24B6">
            <w:pPr>
              <w:pStyle w:val="142"/>
              <w:jc w:val="right"/>
              <w:rPr>
                <w:rFonts w:hAnsi="標楷體"/>
              </w:rPr>
            </w:pPr>
            <w:r w:rsidRPr="00974C44">
              <w:rPr>
                <w:rFonts w:hAnsi="標楷體"/>
              </w:rPr>
              <w:t>1,139,426</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524C6954" w14:textId="77777777" w:rsidR="0044797E" w:rsidRPr="00974C44" w:rsidRDefault="0044797E" w:rsidP="009F24B6">
            <w:pPr>
              <w:pStyle w:val="142"/>
              <w:jc w:val="right"/>
              <w:rPr>
                <w:rFonts w:hAnsi="標楷體"/>
              </w:rPr>
            </w:pPr>
            <w:r w:rsidRPr="00974C44">
              <w:rPr>
                <w:rFonts w:hAnsi="標楷體"/>
              </w:rPr>
              <w:t>2,484,376</w:t>
            </w:r>
          </w:p>
        </w:tc>
      </w:tr>
      <w:tr w:rsidR="0044797E" w:rsidRPr="00974C44" w14:paraId="7160FD57" w14:textId="77777777" w:rsidTr="009F24B6">
        <w:trPr>
          <w:trHeight w:val="104"/>
        </w:trPr>
        <w:tc>
          <w:tcPr>
            <w:tcW w:w="1276" w:type="dxa"/>
            <w:vMerge/>
            <w:tcBorders>
              <w:left w:val="single" w:sz="18" w:space="0" w:color="000000"/>
              <w:bottom w:val="single" w:sz="6" w:space="0" w:color="000000"/>
              <w:right w:val="single" w:sz="6" w:space="0" w:color="000000"/>
            </w:tcBorders>
            <w:shd w:val="clear" w:color="auto" w:fill="auto"/>
            <w:vAlign w:val="center"/>
          </w:tcPr>
          <w:p w14:paraId="1C108C7A" w14:textId="77777777" w:rsidR="0044797E" w:rsidRPr="00974C44" w:rsidRDefault="0044797E" w:rsidP="009F24B6">
            <w:pPr>
              <w:pStyle w:val="142"/>
              <w:rPr>
                <w:rFonts w:hAnsi="標楷體"/>
              </w:rPr>
            </w:pPr>
          </w:p>
        </w:tc>
        <w:tc>
          <w:tcPr>
            <w:tcW w:w="1559" w:type="dxa"/>
            <w:tcBorders>
              <w:left w:val="single" w:sz="6" w:space="0" w:color="000000"/>
              <w:bottom w:val="single" w:sz="6" w:space="0" w:color="000000"/>
              <w:right w:val="single" w:sz="6" w:space="0" w:color="000000"/>
            </w:tcBorders>
            <w:shd w:val="clear" w:color="auto" w:fill="auto"/>
            <w:vAlign w:val="center"/>
          </w:tcPr>
          <w:p w14:paraId="41E9F372" w14:textId="77777777" w:rsidR="0044797E" w:rsidRPr="00974C44" w:rsidRDefault="0044797E" w:rsidP="009F24B6">
            <w:pPr>
              <w:pStyle w:val="142"/>
              <w:rPr>
                <w:rFonts w:hAnsi="標楷體"/>
              </w:rPr>
            </w:pPr>
            <w:r w:rsidRPr="00974C44">
              <w:rPr>
                <w:rFonts w:hAnsi="標楷體" w:hint="eastAsia"/>
              </w:rPr>
              <w:t>採購作業費</w:t>
            </w:r>
          </w:p>
        </w:tc>
        <w:tc>
          <w:tcPr>
            <w:tcW w:w="1418" w:type="dxa"/>
            <w:tcBorders>
              <w:left w:val="single" w:sz="6" w:space="0" w:color="000000"/>
              <w:bottom w:val="single" w:sz="6" w:space="0" w:color="000000"/>
              <w:right w:val="single" w:sz="6" w:space="0" w:color="000000"/>
            </w:tcBorders>
            <w:shd w:val="clear" w:color="auto" w:fill="auto"/>
            <w:vAlign w:val="center"/>
          </w:tcPr>
          <w:p w14:paraId="472D2F0F" w14:textId="77777777" w:rsidR="0044797E" w:rsidRPr="00974C44" w:rsidRDefault="0044797E" w:rsidP="009F24B6">
            <w:pPr>
              <w:pStyle w:val="142"/>
              <w:jc w:val="right"/>
              <w:rPr>
                <w:rFonts w:hAnsi="標楷體"/>
              </w:rPr>
            </w:pPr>
            <w:r w:rsidRPr="00974C44">
              <w:rPr>
                <w:rFonts w:hAnsi="標楷體"/>
              </w:rPr>
              <w:t>3,134</w:t>
            </w:r>
          </w:p>
        </w:tc>
        <w:tc>
          <w:tcPr>
            <w:tcW w:w="1417" w:type="dxa"/>
            <w:tcBorders>
              <w:left w:val="single" w:sz="6" w:space="0" w:color="000000"/>
              <w:bottom w:val="single" w:sz="6" w:space="0" w:color="000000"/>
              <w:right w:val="single" w:sz="6" w:space="0" w:color="000000"/>
            </w:tcBorders>
            <w:shd w:val="clear" w:color="auto" w:fill="auto"/>
            <w:vAlign w:val="center"/>
          </w:tcPr>
          <w:p w14:paraId="2B7339B4" w14:textId="77777777" w:rsidR="0044797E" w:rsidRPr="00974C44" w:rsidRDefault="0044797E" w:rsidP="009F24B6">
            <w:pPr>
              <w:pStyle w:val="142"/>
              <w:jc w:val="right"/>
              <w:rPr>
                <w:rFonts w:hAnsi="標楷體"/>
              </w:rPr>
            </w:pPr>
            <w:r w:rsidRPr="00974C44">
              <w:rPr>
                <w:rFonts w:hAnsi="標楷體"/>
              </w:rPr>
              <w:t>1,600</w:t>
            </w:r>
          </w:p>
        </w:tc>
        <w:tc>
          <w:tcPr>
            <w:tcW w:w="1418" w:type="dxa"/>
            <w:tcBorders>
              <w:left w:val="single" w:sz="6" w:space="0" w:color="000000"/>
              <w:bottom w:val="single" w:sz="6" w:space="0" w:color="000000"/>
              <w:right w:val="single" w:sz="6" w:space="0" w:color="000000"/>
            </w:tcBorders>
            <w:shd w:val="clear" w:color="auto" w:fill="auto"/>
            <w:vAlign w:val="center"/>
          </w:tcPr>
          <w:p w14:paraId="7E796D67" w14:textId="77777777" w:rsidR="0044797E" w:rsidRPr="00974C44" w:rsidRDefault="0044797E" w:rsidP="009F24B6">
            <w:pPr>
              <w:pStyle w:val="142"/>
              <w:jc w:val="right"/>
              <w:rPr>
                <w:rFonts w:hAnsi="標楷體"/>
              </w:rPr>
            </w:pPr>
            <w:r w:rsidRPr="00974C44">
              <w:rPr>
                <w:rFonts w:hAnsi="標楷體"/>
              </w:rPr>
              <w:t>1,534</w:t>
            </w:r>
          </w:p>
        </w:tc>
        <w:tc>
          <w:tcPr>
            <w:tcW w:w="1417" w:type="dxa"/>
            <w:tcBorders>
              <w:left w:val="single" w:sz="6" w:space="0" w:color="000000"/>
              <w:bottom w:val="single" w:sz="6" w:space="0" w:color="000000"/>
              <w:right w:val="single" w:sz="18" w:space="0" w:color="000000"/>
            </w:tcBorders>
            <w:shd w:val="clear" w:color="auto" w:fill="auto"/>
            <w:vAlign w:val="center"/>
          </w:tcPr>
          <w:p w14:paraId="1366FF68" w14:textId="77777777" w:rsidR="0044797E" w:rsidRPr="00974C44" w:rsidRDefault="0044797E" w:rsidP="009F24B6">
            <w:pPr>
              <w:pStyle w:val="142"/>
              <w:jc w:val="right"/>
              <w:rPr>
                <w:rFonts w:hAnsi="標楷體"/>
              </w:rPr>
            </w:pPr>
            <w:r w:rsidRPr="00974C44">
              <w:rPr>
                <w:rFonts w:hAnsi="標楷體"/>
              </w:rPr>
              <w:t>3,134</w:t>
            </w:r>
          </w:p>
        </w:tc>
      </w:tr>
      <w:tr w:rsidR="0044797E" w:rsidRPr="00974C44" w14:paraId="2D8E751A" w14:textId="77777777" w:rsidTr="009F24B6">
        <w:trPr>
          <w:trHeight w:val="312"/>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30E3D42A"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4F15EB" w14:textId="77777777" w:rsidR="0044797E" w:rsidRPr="00974C44" w:rsidRDefault="0044797E" w:rsidP="009F24B6">
            <w:pPr>
              <w:pStyle w:val="142"/>
              <w:rPr>
                <w:rFonts w:hAnsi="標楷體"/>
              </w:rPr>
            </w:pPr>
            <w:r w:rsidRPr="00974C44">
              <w:rPr>
                <w:rFonts w:hAnsi="標楷體" w:hint="eastAsia"/>
              </w:rPr>
              <w:t>小計</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80896DD" w14:textId="77777777" w:rsidR="0044797E" w:rsidRPr="00974C44" w:rsidRDefault="0044797E" w:rsidP="009F24B6">
            <w:pPr>
              <w:pStyle w:val="142"/>
              <w:jc w:val="right"/>
              <w:rPr>
                <w:rFonts w:hAnsi="標楷體"/>
              </w:rPr>
            </w:pPr>
            <w:r w:rsidRPr="00974C44">
              <w:rPr>
                <w:rFonts w:hAnsi="標楷體"/>
              </w:rPr>
              <w:t>2,487,510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C90627E" w14:textId="77777777" w:rsidR="0044797E" w:rsidRPr="00974C44" w:rsidRDefault="0044797E" w:rsidP="009F24B6">
            <w:pPr>
              <w:pStyle w:val="142"/>
              <w:jc w:val="right"/>
              <w:rPr>
                <w:rFonts w:hAnsi="標楷體"/>
              </w:rPr>
            </w:pPr>
            <w:r w:rsidRPr="00974C44">
              <w:rPr>
                <w:rFonts w:hAnsi="標楷體"/>
              </w:rPr>
              <w:t>1,346,550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A1F5D2E" w14:textId="77777777" w:rsidR="0044797E" w:rsidRPr="00974C44" w:rsidRDefault="0044797E" w:rsidP="009F24B6">
            <w:pPr>
              <w:pStyle w:val="142"/>
              <w:jc w:val="right"/>
              <w:rPr>
                <w:rFonts w:hAnsi="標楷體"/>
              </w:rPr>
            </w:pPr>
            <w:r w:rsidRPr="00974C44">
              <w:rPr>
                <w:rFonts w:hAnsi="標楷體"/>
              </w:rPr>
              <w:t>1,140,960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00468CA6" w14:textId="77777777" w:rsidR="0044797E" w:rsidRPr="00974C44" w:rsidRDefault="0044797E" w:rsidP="009F24B6">
            <w:pPr>
              <w:pStyle w:val="142"/>
              <w:jc w:val="right"/>
              <w:rPr>
                <w:rFonts w:hAnsi="標楷體"/>
              </w:rPr>
            </w:pPr>
            <w:r w:rsidRPr="00974C44">
              <w:rPr>
                <w:rFonts w:hAnsi="標楷體"/>
              </w:rPr>
              <w:t>2,487,510</w:t>
            </w:r>
          </w:p>
        </w:tc>
      </w:tr>
      <w:tr w:rsidR="0044797E" w:rsidRPr="00974C44" w14:paraId="71B60851" w14:textId="77777777" w:rsidTr="009F24B6">
        <w:trPr>
          <w:trHeight w:val="285"/>
        </w:trPr>
        <w:tc>
          <w:tcPr>
            <w:tcW w:w="1276" w:type="dxa"/>
            <w:vMerge w:val="restart"/>
            <w:tcBorders>
              <w:top w:val="single" w:sz="6" w:space="0" w:color="000000"/>
              <w:left w:val="single" w:sz="18" w:space="0" w:color="000000"/>
              <w:bottom w:val="single" w:sz="6" w:space="0" w:color="000000"/>
              <w:right w:val="single" w:sz="6" w:space="0" w:color="000000"/>
            </w:tcBorders>
            <w:shd w:val="clear" w:color="auto" w:fill="auto"/>
            <w:vAlign w:val="center"/>
          </w:tcPr>
          <w:p w14:paraId="4D2F3426" w14:textId="77777777" w:rsidR="0044797E" w:rsidRPr="00974C44" w:rsidRDefault="0044797E" w:rsidP="009F24B6">
            <w:pPr>
              <w:pStyle w:val="142"/>
              <w:rPr>
                <w:rFonts w:hAnsi="標楷體"/>
              </w:rPr>
            </w:pPr>
            <w:r w:rsidRPr="00974C44">
              <w:rPr>
                <w:rFonts w:hAnsi="標楷體" w:hint="eastAsia"/>
              </w:rPr>
              <w:t>軍民共同圖像系統監偵能力</w:t>
            </w:r>
            <w:r w:rsidRPr="00D60B73">
              <w:rPr>
                <w:rFonts w:hAnsi="標楷體" w:hint="eastAsia"/>
              </w:rPr>
              <w:t>計畫</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6F06588" w14:textId="77777777" w:rsidR="0044797E" w:rsidRPr="00974C44" w:rsidRDefault="0044797E" w:rsidP="009F24B6">
            <w:pPr>
              <w:pStyle w:val="142"/>
              <w:rPr>
                <w:rFonts w:hAnsi="標楷體"/>
              </w:rPr>
            </w:pPr>
            <w:r w:rsidRPr="00974C44">
              <w:rPr>
                <w:rFonts w:hAnsi="標楷體" w:hint="eastAsia"/>
              </w:rPr>
              <w:t>軍民共同圖像系統監偵能力</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73D012" w14:textId="77777777" w:rsidR="0044797E" w:rsidRPr="00974C44" w:rsidRDefault="0044797E" w:rsidP="009F24B6">
            <w:pPr>
              <w:pStyle w:val="142"/>
              <w:jc w:val="right"/>
              <w:rPr>
                <w:rFonts w:hAnsi="標楷體"/>
              </w:rPr>
            </w:pPr>
            <w:r w:rsidRPr="00974C44">
              <w:rPr>
                <w:rFonts w:hAnsi="標楷體"/>
              </w:rPr>
              <w:t>495,000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022F2F" w14:textId="77777777" w:rsidR="0044797E" w:rsidRPr="00974C44" w:rsidRDefault="0044797E" w:rsidP="009F24B6">
            <w:pPr>
              <w:pStyle w:val="142"/>
              <w:jc w:val="right"/>
              <w:rPr>
                <w:rFonts w:hAnsi="標楷體"/>
              </w:rPr>
            </w:pPr>
            <w:r w:rsidRPr="00974C44">
              <w:rPr>
                <w:rFonts w:hAnsi="標楷體"/>
              </w:rPr>
              <w:t>366,200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3D90699" w14:textId="77777777" w:rsidR="0044797E" w:rsidRPr="00974C44" w:rsidRDefault="0044797E" w:rsidP="009F24B6">
            <w:pPr>
              <w:pStyle w:val="142"/>
              <w:jc w:val="right"/>
              <w:rPr>
                <w:rFonts w:hAnsi="標楷體"/>
              </w:rPr>
            </w:pPr>
            <w:r w:rsidRPr="00974C44">
              <w:rPr>
                <w:rFonts w:hAnsi="標楷體"/>
              </w:rPr>
              <w:t>128,800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67DF0454" w14:textId="77777777" w:rsidR="0044797E" w:rsidRPr="00974C44" w:rsidRDefault="0044797E" w:rsidP="009F24B6">
            <w:pPr>
              <w:pStyle w:val="142"/>
              <w:jc w:val="right"/>
              <w:rPr>
                <w:rFonts w:hAnsi="標楷體"/>
              </w:rPr>
            </w:pPr>
            <w:r w:rsidRPr="00974C44">
              <w:rPr>
                <w:rFonts w:hAnsi="標楷體"/>
              </w:rPr>
              <w:t>495,000</w:t>
            </w:r>
          </w:p>
        </w:tc>
      </w:tr>
      <w:tr w:rsidR="0044797E" w:rsidRPr="00974C44" w14:paraId="64A59624" w14:textId="77777777" w:rsidTr="009F24B6">
        <w:trPr>
          <w:trHeight w:val="285"/>
        </w:trPr>
        <w:tc>
          <w:tcPr>
            <w:tcW w:w="1276" w:type="dxa"/>
            <w:vMerge/>
            <w:tcBorders>
              <w:left w:val="single" w:sz="18" w:space="0" w:color="000000"/>
              <w:bottom w:val="single" w:sz="6" w:space="0" w:color="000000"/>
              <w:right w:val="single" w:sz="6" w:space="0" w:color="000000"/>
            </w:tcBorders>
            <w:shd w:val="clear" w:color="auto" w:fill="auto"/>
            <w:vAlign w:val="center"/>
          </w:tcPr>
          <w:p w14:paraId="6F6A0AA7" w14:textId="77777777" w:rsidR="0044797E" w:rsidRPr="00974C44" w:rsidRDefault="0044797E" w:rsidP="009F24B6">
            <w:pPr>
              <w:pStyle w:val="142"/>
              <w:rPr>
                <w:rFonts w:hAnsi="標楷體"/>
              </w:rPr>
            </w:pPr>
          </w:p>
        </w:tc>
        <w:tc>
          <w:tcPr>
            <w:tcW w:w="1559" w:type="dxa"/>
            <w:tcBorders>
              <w:left w:val="single" w:sz="6" w:space="0" w:color="000000"/>
              <w:bottom w:val="single" w:sz="6" w:space="0" w:color="000000"/>
              <w:right w:val="single" w:sz="6" w:space="0" w:color="000000"/>
            </w:tcBorders>
            <w:shd w:val="clear" w:color="auto" w:fill="auto"/>
            <w:vAlign w:val="center"/>
          </w:tcPr>
          <w:p w14:paraId="522792FE" w14:textId="77777777" w:rsidR="0044797E" w:rsidRPr="00974C44" w:rsidRDefault="0044797E" w:rsidP="009F24B6">
            <w:pPr>
              <w:pStyle w:val="142"/>
              <w:rPr>
                <w:rFonts w:hAnsi="標楷體"/>
              </w:rPr>
            </w:pPr>
            <w:r w:rsidRPr="00974C44">
              <w:rPr>
                <w:rFonts w:hAnsi="標楷體" w:hint="eastAsia"/>
              </w:rPr>
              <w:t>採購作業費</w:t>
            </w:r>
          </w:p>
        </w:tc>
        <w:tc>
          <w:tcPr>
            <w:tcW w:w="1418" w:type="dxa"/>
            <w:tcBorders>
              <w:left w:val="single" w:sz="6" w:space="0" w:color="000000"/>
              <w:bottom w:val="single" w:sz="6" w:space="0" w:color="000000"/>
              <w:right w:val="single" w:sz="6" w:space="0" w:color="000000"/>
            </w:tcBorders>
            <w:shd w:val="clear" w:color="auto" w:fill="auto"/>
            <w:vAlign w:val="center"/>
          </w:tcPr>
          <w:p w14:paraId="533EEA85" w14:textId="77777777" w:rsidR="0044797E" w:rsidRPr="00974C44" w:rsidRDefault="0044797E" w:rsidP="009F24B6">
            <w:pPr>
              <w:pStyle w:val="142"/>
              <w:jc w:val="right"/>
              <w:rPr>
                <w:rFonts w:hAnsi="標楷體"/>
              </w:rPr>
            </w:pPr>
            <w:r w:rsidRPr="00974C44">
              <w:rPr>
                <w:rFonts w:hAnsi="標楷體"/>
              </w:rPr>
              <w:t>5,000</w:t>
            </w:r>
          </w:p>
        </w:tc>
        <w:tc>
          <w:tcPr>
            <w:tcW w:w="1417" w:type="dxa"/>
            <w:tcBorders>
              <w:left w:val="single" w:sz="6" w:space="0" w:color="000000"/>
              <w:bottom w:val="single" w:sz="6" w:space="0" w:color="000000"/>
              <w:right w:val="single" w:sz="6" w:space="0" w:color="000000"/>
            </w:tcBorders>
            <w:shd w:val="clear" w:color="auto" w:fill="auto"/>
            <w:vAlign w:val="center"/>
          </w:tcPr>
          <w:p w14:paraId="2FB7DEC3" w14:textId="77777777" w:rsidR="0044797E" w:rsidRPr="00974C44" w:rsidRDefault="0044797E" w:rsidP="009F24B6">
            <w:pPr>
              <w:pStyle w:val="142"/>
              <w:jc w:val="right"/>
              <w:rPr>
                <w:rFonts w:hAnsi="標楷體"/>
              </w:rPr>
            </w:pPr>
            <w:r w:rsidRPr="00974C44">
              <w:rPr>
                <w:rFonts w:hAnsi="標楷體"/>
              </w:rPr>
              <w:t>-</w:t>
            </w:r>
          </w:p>
        </w:tc>
        <w:tc>
          <w:tcPr>
            <w:tcW w:w="1418" w:type="dxa"/>
            <w:tcBorders>
              <w:left w:val="single" w:sz="6" w:space="0" w:color="000000"/>
              <w:bottom w:val="single" w:sz="6" w:space="0" w:color="000000"/>
              <w:right w:val="single" w:sz="6" w:space="0" w:color="000000"/>
            </w:tcBorders>
            <w:shd w:val="clear" w:color="auto" w:fill="auto"/>
            <w:vAlign w:val="center"/>
          </w:tcPr>
          <w:p w14:paraId="3BE9AEA4" w14:textId="77777777" w:rsidR="0044797E" w:rsidRPr="00974C44" w:rsidRDefault="0044797E" w:rsidP="009F24B6">
            <w:pPr>
              <w:pStyle w:val="142"/>
              <w:jc w:val="right"/>
              <w:rPr>
                <w:rFonts w:hAnsi="標楷體"/>
              </w:rPr>
            </w:pPr>
            <w:r w:rsidRPr="00974C44">
              <w:rPr>
                <w:rFonts w:hAnsi="標楷體"/>
              </w:rPr>
              <w:t>5,000</w:t>
            </w:r>
          </w:p>
        </w:tc>
        <w:tc>
          <w:tcPr>
            <w:tcW w:w="1417" w:type="dxa"/>
            <w:tcBorders>
              <w:left w:val="single" w:sz="6" w:space="0" w:color="000000"/>
              <w:bottom w:val="single" w:sz="6" w:space="0" w:color="000000"/>
              <w:right w:val="single" w:sz="18" w:space="0" w:color="000000"/>
            </w:tcBorders>
            <w:shd w:val="clear" w:color="auto" w:fill="auto"/>
            <w:vAlign w:val="center"/>
          </w:tcPr>
          <w:p w14:paraId="0EDD8E37" w14:textId="77777777" w:rsidR="0044797E" w:rsidRPr="00974C44" w:rsidRDefault="0044797E" w:rsidP="009F24B6">
            <w:pPr>
              <w:pStyle w:val="142"/>
              <w:jc w:val="right"/>
              <w:rPr>
                <w:rFonts w:hAnsi="標楷體"/>
              </w:rPr>
            </w:pPr>
            <w:r w:rsidRPr="00974C44">
              <w:rPr>
                <w:rFonts w:hAnsi="標楷體"/>
              </w:rPr>
              <w:t>5,000</w:t>
            </w:r>
          </w:p>
        </w:tc>
      </w:tr>
      <w:tr w:rsidR="0044797E" w:rsidRPr="00974C44" w14:paraId="1FD1C9EF"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3F7DCBD4"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015B4E" w14:textId="77777777" w:rsidR="0044797E" w:rsidRPr="00974C44" w:rsidRDefault="0044797E" w:rsidP="009F24B6">
            <w:pPr>
              <w:pStyle w:val="142"/>
              <w:rPr>
                <w:rFonts w:hAnsi="標楷體"/>
              </w:rPr>
            </w:pPr>
            <w:r w:rsidRPr="00974C44">
              <w:rPr>
                <w:rFonts w:hAnsi="標楷體" w:hint="eastAsia"/>
              </w:rPr>
              <w:t>小計</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718B0A1" w14:textId="77777777" w:rsidR="0044797E" w:rsidRPr="00974C44" w:rsidRDefault="0044797E" w:rsidP="009F24B6">
            <w:pPr>
              <w:pStyle w:val="142"/>
              <w:jc w:val="right"/>
              <w:rPr>
                <w:rFonts w:hAnsi="標楷體"/>
              </w:rPr>
            </w:pPr>
            <w:r w:rsidRPr="00974C44">
              <w:rPr>
                <w:rFonts w:hAnsi="標楷體"/>
              </w:rPr>
              <w:t>500,000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93CDC8B" w14:textId="77777777" w:rsidR="0044797E" w:rsidRPr="00974C44" w:rsidRDefault="0044797E" w:rsidP="009F24B6">
            <w:pPr>
              <w:pStyle w:val="142"/>
              <w:jc w:val="right"/>
              <w:rPr>
                <w:rFonts w:hAnsi="標楷體"/>
              </w:rPr>
            </w:pPr>
            <w:r w:rsidRPr="00974C44">
              <w:rPr>
                <w:rFonts w:hAnsi="標楷體"/>
              </w:rPr>
              <w:t>366,200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E581FC" w14:textId="77777777" w:rsidR="0044797E" w:rsidRPr="00974C44" w:rsidRDefault="0044797E" w:rsidP="009F24B6">
            <w:pPr>
              <w:pStyle w:val="142"/>
              <w:jc w:val="right"/>
              <w:rPr>
                <w:rFonts w:hAnsi="標楷體"/>
              </w:rPr>
            </w:pPr>
            <w:r w:rsidRPr="00974C44">
              <w:rPr>
                <w:rFonts w:hAnsi="標楷體"/>
              </w:rPr>
              <w:t>133,800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55B870F2" w14:textId="77777777" w:rsidR="0044797E" w:rsidRPr="00974C44" w:rsidRDefault="0044797E" w:rsidP="009F24B6">
            <w:pPr>
              <w:pStyle w:val="142"/>
              <w:jc w:val="right"/>
              <w:rPr>
                <w:rFonts w:hAnsi="標楷體"/>
              </w:rPr>
            </w:pPr>
            <w:r w:rsidRPr="00974C44">
              <w:rPr>
                <w:rFonts w:hAnsi="標楷體"/>
              </w:rPr>
              <w:t>500,000</w:t>
            </w:r>
          </w:p>
        </w:tc>
      </w:tr>
      <w:tr w:rsidR="0044797E" w:rsidRPr="00974C44" w14:paraId="0A052A2A" w14:textId="77777777" w:rsidTr="009F24B6">
        <w:trPr>
          <w:trHeight w:val="285"/>
        </w:trPr>
        <w:tc>
          <w:tcPr>
            <w:tcW w:w="1276" w:type="dxa"/>
            <w:vMerge w:val="restart"/>
            <w:tcBorders>
              <w:top w:val="single" w:sz="6" w:space="0" w:color="000000"/>
              <w:left w:val="single" w:sz="18" w:space="0" w:color="000000"/>
              <w:bottom w:val="single" w:sz="6" w:space="0" w:color="000000"/>
              <w:right w:val="single" w:sz="6" w:space="0" w:color="000000"/>
            </w:tcBorders>
            <w:shd w:val="clear" w:color="auto" w:fill="auto"/>
            <w:vAlign w:val="center"/>
          </w:tcPr>
          <w:p w14:paraId="4E3C9D61" w14:textId="77777777" w:rsidR="0044797E" w:rsidRPr="00974C44" w:rsidRDefault="0044797E" w:rsidP="009F24B6">
            <w:pPr>
              <w:pStyle w:val="142"/>
              <w:rPr>
                <w:rFonts w:hAnsi="標楷體"/>
              </w:rPr>
            </w:pPr>
            <w:r w:rsidRPr="00974C44">
              <w:rPr>
                <w:rFonts w:hAnsi="標楷體" w:hint="eastAsia"/>
              </w:rPr>
              <w:t>作戰區通資基礎設備（施）提升</w:t>
            </w:r>
            <w:r w:rsidRPr="00D60B73">
              <w:rPr>
                <w:rFonts w:hAnsi="標楷體" w:hint="eastAsia"/>
              </w:rPr>
              <w:t>計畫</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66E7DFD" w14:textId="77777777" w:rsidR="0044797E" w:rsidRPr="00974C44" w:rsidRDefault="0044797E" w:rsidP="009F24B6">
            <w:pPr>
              <w:pStyle w:val="142"/>
              <w:rPr>
                <w:rFonts w:hAnsi="標楷體"/>
              </w:rPr>
            </w:pPr>
            <w:r w:rsidRPr="00974C44">
              <w:rPr>
                <w:rFonts w:hAnsi="標楷體" w:hint="eastAsia"/>
              </w:rPr>
              <w:t>分散式指管備援通資設備籌建</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E40E07" w14:textId="77777777" w:rsidR="0044797E" w:rsidRPr="00974C44" w:rsidRDefault="0044797E" w:rsidP="009F24B6">
            <w:pPr>
              <w:pStyle w:val="142"/>
              <w:jc w:val="right"/>
              <w:rPr>
                <w:rFonts w:hAnsi="標楷體"/>
              </w:rPr>
            </w:pPr>
            <w:r w:rsidRPr="00974C44">
              <w:rPr>
                <w:rFonts w:hAnsi="標楷體"/>
              </w:rPr>
              <w:t>10,645,568</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2FB0872" w14:textId="77777777" w:rsidR="0044797E" w:rsidRPr="00974C44" w:rsidRDefault="0044797E" w:rsidP="009F24B6">
            <w:pPr>
              <w:pStyle w:val="142"/>
              <w:jc w:val="right"/>
              <w:rPr>
                <w:rFonts w:hAnsi="標楷體"/>
              </w:rPr>
            </w:pPr>
            <w:r w:rsidRPr="00974C44">
              <w:rPr>
                <w:rFonts w:hAnsi="標楷體"/>
              </w:rPr>
              <w:t>1,171,23</w:t>
            </w:r>
            <w:r w:rsidRPr="00974C44">
              <w:rPr>
                <w:rFonts w:hAnsi="標楷體" w:hint="eastAsia"/>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7FD873" w14:textId="77777777" w:rsidR="0044797E" w:rsidRPr="00974C44" w:rsidRDefault="0044797E" w:rsidP="009F24B6">
            <w:pPr>
              <w:pStyle w:val="142"/>
              <w:jc w:val="right"/>
              <w:rPr>
                <w:rFonts w:hAnsi="標楷體"/>
              </w:rPr>
            </w:pPr>
            <w:r w:rsidRPr="00974C44">
              <w:rPr>
                <w:rFonts w:hAnsi="標楷體"/>
              </w:rPr>
              <w:t>9,474,33</w:t>
            </w:r>
            <w:r w:rsidRPr="00974C44">
              <w:rPr>
                <w:rFonts w:hAnsi="標楷體" w:hint="eastAsia"/>
              </w:rPr>
              <w:t>7</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6A9FA837" w14:textId="77777777" w:rsidR="0044797E" w:rsidRPr="00974C44" w:rsidRDefault="0044797E" w:rsidP="009F24B6">
            <w:pPr>
              <w:pStyle w:val="142"/>
              <w:jc w:val="right"/>
              <w:rPr>
                <w:rFonts w:hAnsi="標楷體"/>
              </w:rPr>
            </w:pPr>
            <w:r w:rsidRPr="00974C44">
              <w:rPr>
                <w:rFonts w:hAnsi="標楷體"/>
              </w:rPr>
              <w:t>10,645,568</w:t>
            </w:r>
          </w:p>
        </w:tc>
      </w:tr>
      <w:tr w:rsidR="0044797E" w:rsidRPr="00974C44" w14:paraId="3724FD45"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032F3B1E"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5FBA7AB" w14:textId="77777777" w:rsidR="0044797E" w:rsidRPr="00974C44" w:rsidRDefault="0044797E" w:rsidP="009F24B6">
            <w:pPr>
              <w:pStyle w:val="142"/>
              <w:rPr>
                <w:rFonts w:hAnsi="標楷體"/>
              </w:rPr>
            </w:pPr>
            <w:r w:rsidRPr="00974C44">
              <w:rPr>
                <w:rFonts w:hAnsi="標楷體" w:hint="eastAsia"/>
              </w:rPr>
              <w:t>烏坵地區長程微波系統建置</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25C26AF" w14:textId="77777777" w:rsidR="0044797E" w:rsidRPr="00974C44" w:rsidRDefault="0044797E" w:rsidP="009F24B6">
            <w:pPr>
              <w:pStyle w:val="142"/>
              <w:jc w:val="right"/>
              <w:rPr>
                <w:rFonts w:hAnsi="標楷體"/>
              </w:rPr>
            </w:pPr>
            <w:r w:rsidRPr="00974C44">
              <w:rPr>
                <w:rFonts w:hAnsi="標楷體"/>
              </w:rPr>
              <w:t>18,700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44F712" w14:textId="77777777" w:rsidR="0044797E" w:rsidRPr="00974C44" w:rsidRDefault="0044797E" w:rsidP="009F24B6">
            <w:pPr>
              <w:pStyle w:val="142"/>
              <w:jc w:val="right"/>
              <w:rPr>
                <w:rFonts w:hAnsi="標楷體"/>
              </w:rPr>
            </w:pPr>
            <w:r w:rsidRPr="00974C44">
              <w:rPr>
                <w:rFonts w:hAnsi="標楷體"/>
              </w:rPr>
              <w:t>18,700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4C72BCD" w14:textId="77777777" w:rsidR="0044797E" w:rsidRPr="00974C44" w:rsidRDefault="0044797E" w:rsidP="009F24B6">
            <w:pPr>
              <w:pStyle w:val="142"/>
              <w:jc w:val="right"/>
              <w:rPr>
                <w:rFonts w:hAnsi="標楷體"/>
              </w:rPr>
            </w:pPr>
            <w:r w:rsidRPr="00974C44">
              <w:rPr>
                <w:rFonts w:hAnsi="標楷體" w:hint="eastAsia"/>
              </w:rPr>
              <w:t>-</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47E85580" w14:textId="77777777" w:rsidR="0044797E" w:rsidRPr="00974C44" w:rsidRDefault="0044797E" w:rsidP="009F24B6">
            <w:pPr>
              <w:pStyle w:val="142"/>
              <w:jc w:val="right"/>
              <w:rPr>
                <w:rFonts w:hAnsi="標楷體"/>
              </w:rPr>
            </w:pPr>
            <w:r w:rsidRPr="00974C44">
              <w:rPr>
                <w:rFonts w:hAnsi="標楷體"/>
              </w:rPr>
              <w:t>18,700</w:t>
            </w:r>
          </w:p>
        </w:tc>
      </w:tr>
      <w:tr w:rsidR="0044797E" w:rsidRPr="00974C44" w14:paraId="5CC2D829"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21151DE1"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2280419" w14:textId="77777777" w:rsidR="0044797E" w:rsidRPr="00974C44" w:rsidRDefault="0044797E" w:rsidP="009F24B6">
            <w:pPr>
              <w:pStyle w:val="142"/>
              <w:rPr>
                <w:rFonts w:hAnsi="標楷體"/>
              </w:rPr>
            </w:pPr>
            <w:r w:rsidRPr="00974C44">
              <w:rPr>
                <w:rFonts w:hAnsi="標楷體" w:hint="eastAsia"/>
              </w:rPr>
              <w:t>新增國軍分區網管中心</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32183D" w14:textId="77777777" w:rsidR="0044797E" w:rsidRPr="00974C44" w:rsidRDefault="0044797E" w:rsidP="009F24B6">
            <w:pPr>
              <w:pStyle w:val="142"/>
              <w:jc w:val="right"/>
              <w:rPr>
                <w:rFonts w:hAnsi="標楷體"/>
              </w:rPr>
            </w:pPr>
            <w:r w:rsidRPr="00974C44">
              <w:rPr>
                <w:rFonts w:hAnsi="標楷體"/>
              </w:rPr>
              <w:t>87,000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D897E0" w14:textId="77777777" w:rsidR="0044797E" w:rsidRPr="00974C44" w:rsidRDefault="0044797E" w:rsidP="009F24B6">
            <w:pPr>
              <w:pStyle w:val="142"/>
              <w:jc w:val="right"/>
              <w:rPr>
                <w:rFonts w:hAnsi="標楷體"/>
              </w:rPr>
            </w:pPr>
            <w:r w:rsidRPr="00974C44">
              <w:rPr>
                <w:rFonts w:hAnsi="標楷體"/>
              </w:rPr>
              <w:t>32,250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4763A9" w14:textId="77777777" w:rsidR="0044797E" w:rsidRPr="00974C44" w:rsidRDefault="0044797E" w:rsidP="009F24B6">
            <w:pPr>
              <w:pStyle w:val="142"/>
              <w:jc w:val="right"/>
              <w:rPr>
                <w:rFonts w:hAnsi="標楷體"/>
              </w:rPr>
            </w:pPr>
            <w:r w:rsidRPr="00974C44">
              <w:rPr>
                <w:rFonts w:hAnsi="標楷體"/>
              </w:rPr>
              <w:t>54,750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7DC72AD3" w14:textId="77777777" w:rsidR="0044797E" w:rsidRPr="00974C44" w:rsidRDefault="0044797E" w:rsidP="009F24B6">
            <w:pPr>
              <w:pStyle w:val="142"/>
              <w:jc w:val="right"/>
              <w:rPr>
                <w:rFonts w:hAnsi="標楷體"/>
              </w:rPr>
            </w:pPr>
            <w:r w:rsidRPr="00974C44">
              <w:rPr>
                <w:rFonts w:hAnsi="標楷體"/>
              </w:rPr>
              <w:t>87,000</w:t>
            </w:r>
          </w:p>
        </w:tc>
      </w:tr>
      <w:tr w:rsidR="0044797E" w:rsidRPr="00974C44" w14:paraId="11CA9973"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39EB924F"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D58AC61" w14:textId="77777777" w:rsidR="0044797E" w:rsidRPr="00974C44" w:rsidRDefault="0044797E" w:rsidP="009F24B6">
            <w:pPr>
              <w:pStyle w:val="142"/>
              <w:rPr>
                <w:rFonts w:hAnsi="標楷體"/>
              </w:rPr>
            </w:pPr>
            <w:r w:rsidRPr="00974C44">
              <w:rPr>
                <w:rFonts w:hAnsi="標楷體" w:hint="eastAsia"/>
              </w:rPr>
              <w:t>採購作業費</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DD9CA3F" w14:textId="77777777" w:rsidR="0044797E" w:rsidRPr="00974C44" w:rsidRDefault="0044797E" w:rsidP="009F24B6">
            <w:pPr>
              <w:pStyle w:val="142"/>
              <w:jc w:val="right"/>
              <w:rPr>
                <w:rFonts w:hAnsi="標楷體"/>
              </w:rPr>
            </w:pPr>
            <w:r w:rsidRPr="00974C44">
              <w:rPr>
                <w:rFonts w:hAnsi="標楷體"/>
              </w:rPr>
              <w:t>6,752</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30B7E4" w14:textId="77777777" w:rsidR="0044797E" w:rsidRPr="00974C44" w:rsidRDefault="0044797E" w:rsidP="009F24B6">
            <w:pPr>
              <w:pStyle w:val="142"/>
              <w:jc w:val="right"/>
              <w:rPr>
                <w:rFonts w:hAnsi="標楷體"/>
              </w:rPr>
            </w:pPr>
            <w:r w:rsidRPr="00974C44">
              <w:rPr>
                <w:rFonts w:hAnsi="標楷體"/>
              </w:rPr>
              <w:t>2,750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30B79FA" w14:textId="77777777" w:rsidR="0044797E" w:rsidRPr="00974C44" w:rsidRDefault="0044797E" w:rsidP="009F24B6">
            <w:pPr>
              <w:pStyle w:val="142"/>
              <w:jc w:val="right"/>
              <w:rPr>
                <w:rFonts w:hAnsi="標楷體"/>
              </w:rPr>
            </w:pPr>
            <w:r w:rsidRPr="00974C44">
              <w:rPr>
                <w:rFonts w:hAnsi="標楷體"/>
              </w:rPr>
              <w:t>4,002</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6A531E9F" w14:textId="77777777" w:rsidR="0044797E" w:rsidRPr="00974C44" w:rsidRDefault="0044797E" w:rsidP="009F24B6">
            <w:pPr>
              <w:pStyle w:val="142"/>
              <w:jc w:val="right"/>
              <w:rPr>
                <w:rFonts w:hAnsi="標楷體"/>
              </w:rPr>
            </w:pPr>
            <w:r w:rsidRPr="00974C44">
              <w:rPr>
                <w:rFonts w:hAnsi="標楷體"/>
              </w:rPr>
              <w:t>6,752</w:t>
            </w:r>
          </w:p>
        </w:tc>
      </w:tr>
      <w:tr w:rsidR="0044797E" w:rsidRPr="00974C44" w14:paraId="42C3EE76"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246D9989"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BA7DE8F" w14:textId="77777777" w:rsidR="0044797E" w:rsidRPr="00974C44" w:rsidRDefault="0044797E" w:rsidP="009F24B6">
            <w:pPr>
              <w:pStyle w:val="142"/>
              <w:rPr>
                <w:rFonts w:hAnsi="標楷體"/>
              </w:rPr>
            </w:pPr>
            <w:r w:rsidRPr="00974C44">
              <w:rPr>
                <w:rFonts w:hAnsi="標楷體" w:hint="eastAsia"/>
              </w:rPr>
              <w:t>小計</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11D9DC" w14:textId="77777777" w:rsidR="0044797E" w:rsidRPr="00974C44" w:rsidRDefault="0044797E" w:rsidP="009F24B6">
            <w:pPr>
              <w:pStyle w:val="142"/>
              <w:jc w:val="right"/>
              <w:rPr>
                <w:rFonts w:hAnsi="標楷體"/>
              </w:rPr>
            </w:pPr>
            <w:r w:rsidRPr="00974C44">
              <w:rPr>
                <w:rFonts w:hAnsi="標楷體"/>
              </w:rPr>
              <w:t>10,758,020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1DF9274" w14:textId="77777777" w:rsidR="0044797E" w:rsidRPr="00974C44" w:rsidRDefault="0044797E" w:rsidP="009F24B6">
            <w:pPr>
              <w:pStyle w:val="142"/>
              <w:jc w:val="right"/>
              <w:rPr>
                <w:rFonts w:hAnsi="標楷體"/>
              </w:rPr>
            </w:pPr>
            <w:r w:rsidRPr="00974C44">
              <w:rPr>
                <w:rFonts w:hAnsi="標楷體"/>
              </w:rPr>
              <w:t>1,224,93</w:t>
            </w:r>
            <w:r w:rsidRPr="00974C44">
              <w:rPr>
                <w:rFonts w:hAnsi="標楷體" w:hint="eastAsia"/>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025B90" w14:textId="77777777" w:rsidR="0044797E" w:rsidRPr="00974C44" w:rsidRDefault="0044797E" w:rsidP="009F24B6">
            <w:pPr>
              <w:pStyle w:val="142"/>
              <w:jc w:val="right"/>
              <w:rPr>
                <w:rFonts w:hAnsi="標楷體"/>
              </w:rPr>
            </w:pPr>
            <w:r w:rsidRPr="00974C44">
              <w:rPr>
                <w:rFonts w:hAnsi="標楷體"/>
              </w:rPr>
              <w:t>9,533,0</w:t>
            </w:r>
            <w:r w:rsidRPr="00974C44">
              <w:rPr>
                <w:rFonts w:hAnsi="標楷體" w:hint="eastAsia"/>
              </w:rPr>
              <w:t>89</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3A7F5A9C" w14:textId="77777777" w:rsidR="0044797E" w:rsidRPr="00974C44" w:rsidRDefault="0044797E" w:rsidP="009F24B6">
            <w:pPr>
              <w:pStyle w:val="142"/>
              <w:jc w:val="right"/>
              <w:rPr>
                <w:rFonts w:hAnsi="標楷體"/>
              </w:rPr>
            </w:pPr>
            <w:r w:rsidRPr="00974C44">
              <w:rPr>
                <w:rFonts w:hAnsi="標楷體"/>
              </w:rPr>
              <w:t>10,758,020</w:t>
            </w:r>
          </w:p>
        </w:tc>
      </w:tr>
      <w:tr w:rsidR="0044797E" w:rsidRPr="00974C44" w14:paraId="2CB76886" w14:textId="77777777" w:rsidTr="009F24B6">
        <w:trPr>
          <w:trHeight w:val="264"/>
        </w:trPr>
        <w:tc>
          <w:tcPr>
            <w:tcW w:w="1276" w:type="dxa"/>
            <w:vMerge w:val="restart"/>
            <w:tcBorders>
              <w:top w:val="single" w:sz="6" w:space="0" w:color="000000"/>
              <w:left w:val="single" w:sz="18" w:space="0" w:color="000000"/>
              <w:bottom w:val="single" w:sz="6" w:space="0" w:color="000000"/>
              <w:right w:val="single" w:sz="6" w:space="0" w:color="000000"/>
            </w:tcBorders>
            <w:shd w:val="clear" w:color="auto" w:fill="auto"/>
            <w:vAlign w:val="center"/>
          </w:tcPr>
          <w:p w14:paraId="719FEBE6" w14:textId="77777777" w:rsidR="0044797E" w:rsidRPr="00974C44" w:rsidRDefault="0044797E" w:rsidP="009F24B6">
            <w:pPr>
              <w:pStyle w:val="142"/>
              <w:rPr>
                <w:rFonts w:hAnsi="標楷體"/>
              </w:rPr>
            </w:pPr>
            <w:r w:rsidRPr="00974C44">
              <w:rPr>
                <w:rFonts w:hAnsi="標楷體"/>
              </w:rPr>
              <w:t>網傳作業設備補充</w:t>
            </w:r>
            <w:r w:rsidRPr="00D60B73">
              <w:rPr>
                <w:rFonts w:hAnsi="標楷體" w:hint="eastAsia"/>
              </w:rPr>
              <w:t>計畫</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29B7E4" w14:textId="77777777" w:rsidR="0044797E" w:rsidRPr="00974C44" w:rsidRDefault="0044797E" w:rsidP="009F24B6">
            <w:pPr>
              <w:pStyle w:val="142"/>
              <w:rPr>
                <w:rFonts w:hAnsi="標楷體"/>
              </w:rPr>
            </w:pPr>
            <w:r w:rsidRPr="00974C44">
              <w:rPr>
                <w:rFonts w:hAnsi="標楷體" w:hint="eastAsia"/>
              </w:rPr>
              <w:t>網傳作業設備缺裝補充</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E805782" w14:textId="77777777" w:rsidR="0044797E" w:rsidRPr="00974C44" w:rsidRDefault="0044797E" w:rsidP="009F24B6">
            <w:pPr>
              <w:pStyle w:val="142"/>
              <w:jc w:val="right"/>
              <w:rPr>
                <w:rFonts w:hAnsi="標楷體"/>
              </w:rPr>
            </w:pPr>
            <w:r w:rsidRPr="00974C44">
              <w:rPr>
                <w:rFonts w:hAnsi="標楷體"/>
              </w:rPr>
              <w:t>283,750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CA9DA1D" w14:textId="77777777" w:rsidR="0044797E" w:rsidRPr="00974C44" w:rsidRDefault="0044797E" w:rsidP="009F24B6">
            <w:pPr>
              <w:pStyle w:val="142"/>
              <w:jc w:val="right"/>
              <w:rPr>
                <w:rFonts w:hAnsi="標楷體"/>
              </w:rPr>
            </w:pPr>
            <w:r w:rsidRPr="00974C44">
              <w:rPr>
                <w:rFonts w:hAnsi="標楷體"/>
              </w:rPr>
              <w:t>132,160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2153BD" w14:textId="77777777" w:rsidR="0044797E" w:rsidRPr="00974C44" w:rsidRDefault="0044797E" w:rsidP="009F24B6">
            <w:pPr>
              <w:pStyle w:val="142"/>
              <w:jc w:val="right"/>
              <w:rPr>
                <w:rFonts w:hAnsi="標楷體"/>
              </w:rPr>
            </w:pPr>
            <w:r w:rsidRPr="00974C44">
              <w:rPr>
                <w:rFonts w:hAnsi="標楷體"/>
              </w:rPr>
              <w:t>151,590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28966542" w14:textId="77777777" w:rsidR="0044797E" w:rsidRPr="00974C44" w:rsidRDefault="0044797E" w:rsidP="009F24B6">
            <w:pPr>
              <w:pStyle w:val="142"/>
              <w:jc w:val="right"/>
              <w:rPr>
                <w:rFonts w:hAnsi="標楷體"/>
              </w:rPr>
            </w:pPr>
            <w:r w:rsidRPr="00974C44">
              <w:rPr>
                <w:rFonts w:hAnsi="標楷體"/>
              </w:rPr>
              <w:t>283,750</w:t>
            </w:r>
          </w:p>
        </w:tc>
      </w:tr>
      <w:tr w:rsidR="0044797E" w:rsidRPr="00974C44" w14:paraId="608A0602" w14:textId="77777777" w:rsidTr="009F24B6">
        <w:trPr>
          <w:trHeight w:val="264"/>
        </w:trPr>
        <w:tc>
          <w:tcPr>
            <w:tcW w:w="1276" w:type="dxa"/>
            <w:vMerge/>
            <w:tcBorders>
              <w:left w:val="single" w:sz="18" w:space="0" w:color="000000"/>
              <w:bottom w:val="single" w:sz="6" w:space="0" w:color="000000"/>
              <w:right w:val="single" w:sz="6" w:space="0" w:color="000000"/>
            </w:tcBorders>
            <w:shd w:val="clear" w:color="auto" w:fill="auto"/>
            <w:vAlign w:val="center"/>
          </w:tcPr>
          <w:p w14:paraId="1331A477" w14:textId="77777777" w:rsidR="0044797E" w:rsidRPr="00974C44" w:rsidRDefault="0044797E" w:rsidP="009F24B6">
            <w:pPr>
              <w:pStyle w:val="142"/>
              <w:rPr>
                <w:rFonts w:hAnsi="標楷體"/>
              </w:rPr>
            </w:pPr>
          </w:p>
        </w:tc>
        <w:tc>
          <w:tcPr>
            <w:tcW w:w="1559" w:type="dxa"/>
            <w:tcBorders>
              <w:left w:val="single" w:sz="6" w:space="0" w:color="000000"/>
              <w:bottom w:val="single" w:sz="6" w:space="0" w:color="000000"/>
              <w:right w:val="single" w:sz="6" w:space="0" w:color="000000"/>
            </w:tcBorders>
            <w:shd w:val="clear" w:color="auto" w:fill="auto"/>
            <w:vAlign w:val="center"/>
          </w:tcPr>
          <w:p w14:paraId="727F1D27" w14:textId="77777777" w:rsidR="0044797E" w:rsidRPr="00974C44" w:rsidRDefault="0044797E" w:rsidP="009F24B6">
            <w:pPr>
              <w:pStyle w:val="142"/>
              <w:rPr>
                <w:rFonts w:hAnsi="標楷體"/>
              </w:rPr>
            </w:pPr>
            <w:r w:rsidRPr="00974C44">
              <w:rPr>
                <w:rFonts w:hAnsi="標楷體" w:hint="eastAsia"/>
              </w:rPr>
              <w:t>採購作業費</w:t>
            </w:r>
          </w:p>
        </w:tc>
        <w:tc>
          <w:tcPr>
            <w:tcW w:w="1418" w:type="dxa"/>
            <w:tcBorders>
              <w:left w:val="single" w:sz="6" w:space="0" w:color="000000"/>
              <w:bottom w:val="single" w:sz="6" w:space="0" w:color="000000"/>
              <w:right w:val="single" w:sz="6" w:space="0" w:color="000000"/>
            </w:tcBorders>
            <w:shd w:val="clear" w:color="auto" w:fill="auto"/>
            <w:vAlign w:val="center"/>
          </w:tcPr>
          <w:p w14:paraId="118E5CA7" w14:textId="77777777" w:rsidR="0044797E" w:rsidRPr="00974C44" w:rsidRDefault="0044797E" w:rsidP="009F24B6">
            <w:pPr>
              <w:pStyle w:val="142"/>
              <w:jc w:val="right"/>
              <w:rPr>
                <w:rFonts w:hAnsi="標楷體"/>
              </w:rPr>
            </w:pPr>
            <w:r w:rsidRPr="00974C44">
              <w:rPr>
                <w:rFonts w:hAnsi="標楷體"/>
              </w:rPr>
              <w:t>700</w:t>
            </w:r>
          </w:p>
        </w:tc>
        <w:tc>
          <w:tcPr>
            <w:tcW w:w="1417" w:type="dxa"/>
            <w:tcBorders>
              <w:left w:val="single" w:sz="6" w:space="0" w:color="000000"/>
              <w:bottom w:val="single" w:sz="6" w:space="0" w:color="000000"/>
              <w:right w:val="single" w:sz="6" w:space="0" w:color="000000"/>
            </w:tcBorders>
            <w:shd w:val="clear" w:color="auto" w:fill="auto"/>
            <w:vAlign w:val="center"/>
          </w:tcPr>
          <w:p w14:paraId="1D853355" w14:textId="77777777" w:rsidR="0044797E" w:rsidRPr="00974C44" w:rsidRDefault="0044797E" w:rsidP="009F24B6">
            <w:pPr>
              <w:pStyle w:val="142"/>
              <w:jc w:val="right"/>
              <w:rPr>
                <w:rFonts w:hAnsi="標楷體"/>
              </w:rPr>
            </w:pPr>
            <w:r w:rsidRPr="00974C44">
              <w:rPr>
                <w:rFonts w:hAnsi="標楷體"/>
              </w:rPr>
              <w:t>350</w:t>
            </w:r>
          </w:p>
        </w:tc>
        <w:tc>
          <w:tcPr>
            <w:tcW w:w="1418" w:type="dxa"/>
            <w:tcBorders>
              <w:left w:val="single" w:sz="6" w:space="0" w:color="000000"/>
              <w:bottom w:val="single" w:sz="6" w:space="0" w:color="000000"/>
              <w:right w:val="single" w:sz="6" w:space="0" w:color="000000"/>
            </w:tcBorders>
            <w:shd w:val="clear" w:color="auto" w:fill="auto"/>
            <w:vAlign w:val="center"/>
          </w:tcPr>
          <w:p w14:paraId="1A0F145B" w14:textId="77777777" w:rsidR="0044797E" w:rsidRPr="00974C44" w:rsidRDefault="0044797E" w:rsidP="009F24B6">
            <w:pPr>
              <w:pStyle w:val="142"/>
              <w:jc w:val="right"/>
              <w:rPr>
                <w:rFonts w:hAnsi="標楷體"/>
              </w:rPr>
            </w:pPr>
            <w:r w:rsidRPr="00974C44">
              <w:rPr>
                <w:rFonts w:hAnsi="標楷體"/>
              </w:rPr>
              <w:t>350</w:t>
            </w:r>
          </w:p>
        </w:tc>
        <w:tc>
          <w:tcPr>
            <w:tcW w:w="1417" w:type="dxa"/>
            <w:tcBorders>
              <w:left w:val="single" w:sz="6" w:space="0" w:color="000000"/>
              <w:bottom w:val="single" w:sz="6" w:space="0" w:color="000000"/>
              <w:right w:val="single" w:sz="18" w:space="0" w:color="000000"/>
            </w:tcBorders>
            <w:shd w:val="clear" w:color="auto" w:fill="auto"/>
            <w:vAlign w:val="center"/>
          </w:tcPr>
          <w:p w14:paraId="4F8C9DAE" w14:textId="77777777" w:rsidR="0044797E" w:rsidRPr="00974C44" w:rsidRDefault="0044797E" w:rsidP="009F24B6">
            <w:pPr>
              <w:pStyle w:val="142"/>
              <w:jc w:val="right"/>
              <w:rPr>
                <w:rFonts w:hAnsi="標楷體"/>
              </w:rPr>
            </w:pPr>
            <w:r w:rsidRPr="00974C44">
              <w:rPr>
                <w:rFonts w:hAnsi="標楷體"/>
              </w:rPr>
              <w:t>700</w:t>
            </w:r>
          </w:p>
        </w:tc>
      </w:tr>
      <w:tr w:rsidR="0044797E" w:rsidRPr="00974C44" w14:paraId="67BD1FF6" w14:textId="77777777" w:rsidTr="009F24B6">
        <w:trPr>
          <w:trHeight w:val="285"/>
        </w:trPr>
        <w:tc>
          <w:tcPr>
            <w:tcW w:w="1276" w:type="dxa"/>
            <w:vMerge/>
            <w:tcBorders>
              <w:top w:val="single" w:sz="6" w:space="0" w:color="000000"/>
              <w:left w:val="single" w:sz="18" w:space="0" w:color="000000"/>
              <w:bottom w:val="single" w:sz="6" w:space="0" w:color="000000"/>
              <w:right w:val="single" w:sz="6" w:space="0" w:color="000000"/>
            </w:tcBorders>
            <w:shd w:val="clear" w:color="auto" w:fill="auto"/>
            <w:vAlign w:val="center"/>
          </w:tcPr>
          <w:p w14:paraId="2A1566DA" w14:textId="77777777" w:rsidR="0044797E" w:rsidRPr="00974C44" w:rsidRDefault="0044797E" w:rsidP="009F24B6">
            <w:pPr>
              <w:pStyle w:val="142"/>
              <w:rPr>
                <w:rFonts w:hAnsi="標楷體"/>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1770CC" w14:textId="77777777" w:rsidR="0044797E" w:rsidRPr="00974C44" w:rsidRDefault="0044797E" w:rsidP="009F24B6">
            <w:pPr>
              <w:pStyle w:val="142"/>
              <w:rPr>
                <w:rFonts w:hAnsi="標楷體"/>
              </w:rPr>
            </w:pPr>
            <w:r w:rsidRPr="00974C44">
              <w:rPr>
                <w:rFonts w:hAnsi="標楷體" w:hint="eastAsia"/>
              </w:rPr>
              <w:t>小計</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84EED0C" w14:textId="77777777" w:rsidR="0044797E" w:rsidRPr="00974C44" w:rsidRDefault="0044797E" w:rsidP="009F24B6">
            <w:pPr>
              <w:pStyle w:val="142"/>
              <w:jc w:val="right"/>
              <w:rPr>
                <w:rFonts w:hAnsi="標楷體"/>
              </w:rPr>
            </w:pPr>
            <w:r w:rsidRPr="00974C44">
              <w:rPr>
                <w:rFonts w:hAnsi="標楷體"/>
              </w:rPr>
              <w:t>284,450</w:t>
            </w: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6E89BE7" w14:textId="77777777" w:rsidR="0044797E" w:rsidRPr="00974C44" w:rsidRDefault="0044797E" w:rsidP="009F24B6">
            <w:pPr>
              <w:pStyle w:val="142"/>
              <w:jc w:val="right"/>
              <w:rPr>
                <w:rFonts w:hAnsi="標楷體"/>
              </w:rPr>
            </w:pPr>
            <w:r w:rsidRPr="00974C44">
              <w:rPr>
                <w:rFonts w:hAnsi="標楷體"/>
              </w:rPr>
              <w:t>132,510</w:t>
            </w:r>
          </w:p>
        </w:tc>
        <w:tc>
          <w:tcPr>
            <w:tcW w:w="14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B1F61C" w14:textId="77777777" w:rsidR="0044797E" w:rsidRPr="00974C44" w:rsidRDefault="0044797E" w:rsidP="009F24B6">
            <w:pPr>
              <w:pStyle w:val="142"/>
              <w:jc w:val="right"/>
              <w:rPr>
                <w:rFonts w:hAnsi="標楷體"/>
              </w:rPr>
            </w:pPr>
            <w:r w:rsidRPr="00974C44">
              <w:rPr>
                <w:rFonts w:hAnsi="標楷體"/>
              </w:rPr>
              <w:t>151,940</w:t>
            </w:r>
          </w:p>
        </w:tc>
        <w:tc>
          <w:tcPr>
            <w:tcW w:w="1417" w:type="dxa"/>
            <w:tcBorders>
              <w:top w:val="single" w:sz="6" w:space="0" w:color="000000"/>
              <w:left w:val="single" w:sz="6" w:space="0" w:color="000000"/>
              <w:bottom w:val="single" w:sz="6" w:space="0" w:color="000000"/>
              <w:right w:val="single" w:sz="18" w:space="0" w:color="000000"/>
            </w:tcBorders>
            <w:shd w:val="clear" w:color="auto" w:fill="auto"/>
            <w:vAlign w:val="center"/>
          </w:tcPr>
          <w:p w14:paraId="4A3B807D" w14:textId="77777777" w:rsidR="0044797E" w:rsidRPr="00974C44" w:rsidRDefault="0044797E" w:rsidP="009F24B6">
            <w:pPr>
              <w:pStyle w:val="142"/>
              <w:jc w:val="right"/>
              <w:rPr>
                <w:rFonts w:hAnsi="標楷體"/>
              </w:rPr>
            </w:pPr>
            <w:r w:rsidRPr="00974C44">
              <w:rPr>
                <w:rFonts w:hAnsi="標楷體"/>
              </w:rPr>
              <w:t>284,450</w:t>
            </w:r>
          </w:p>
        </w:tc>
      </w:tr>
      <w:tr w:rsidR="0044797E" w:rsidRPr="00974C44" w14:paraId="396B3153" w14:textId="77777777" w:rsidTr="009F24B6">
        <w:trPr>
          <w:trHeight w:val="285"/>
        </w:trPr>
        <w:tc>
          <w:tcPr>
            <w:tcW w:w="2835" w:type="dxa"/>
            <w:gridSpan w:val="2"/>
            <w:tcBorders>
              <w:top w:val="single" w:sz="6" w:space="0" w:color="000000"/>
              <w:left w:val="single" w:sz="18" w:space="0" w:color="000000"/>
              <w:bottom w:val="single" w:sz="18" w:space="0" w:color="000000"/>
              <w:right w:val="single" w:sz="6" w:space="0" w:color="000000"/>
            </w:tcBorders>
            <w:shd w:val="clear" w:color="auto" w:fill="auto"/>
            <w:vAlign w:val="center"/>
          </w:tcPr>
          <w:p w14:paraId="5D80176D" w14:textId="77777777" w:rsidR="0044797E" w:rsidRPr="00974C44" w:rsidRDefault="0044797E" w:rsidP="009F24B6">
            <w:pPr>
              <w:pStyle w:val="142"/>
              <w:rPr>
                <w:rFonts w:hAnsi="標楷體"/>
              </w:rPr>
            </w:pPr>
            <w:r w:rsidRPr="00974C44">
              <w:rPr>
                <w:rFonts w:hAnsi="標楷體" w:hint="eastAsia"/>
              </w:rPr>
              <w:t>合計</w:t>
            </w:r>
          </w:p>
        </w:tc>
        <w:tc>
          <w:tcPr>
            <w:tcW w:w="1418" w:type="dxa"/>
            <w:tcBorders>
              <w:top w:val="single" w:sz="6" w:space="0" w:color="000000"/>
              <w:left w:val="single" w:sz="6" w:space="0" w:color="000000"/>
              <w:bottom w:val="single" w:sz="18" w:space="0" w:color="000000"/>
              <w:right w:val="single" w:sz="6" w:space="0" w:color="000000"/>
            </w:tcBorders>
            <w:shd w:val="clear" w:color="auto" w:fill="auto"/>
            <w:vAlign w:val="center"/>
          </w:tcPr>
          <w:p w14:paraId="160FA27E" w14:textId="77777777" w:rsidR="0044797E" w:rsidRPr="00974C44" w:rsidRDefault="0044797E" w:rsidP="009F24B6">
            <w:pPr>
              <w:pStyle w:val="142"/>
              <w:jc w:val="right"/>
              <w:rPr>
                <w:rFonts w:hAnsi="標楷體"/>
              </w:rPr>
            </w:pPr>
            <w:r w:rsidRPr="00974C44">
              <w:rPr>
                <w:rFonts w:hAnsi="標楷體"/>
              </w:rPr>
              <w:t>70,329,980</w:t>
            </w:r>
          </w:p>
        </w:tc>
        <w:tc>
          <w:tcPr>
            <w:tcW w:w="1417" w:type="dxa"/>
            <w:tcBorders>
              <w:top w:val="single" w:sz="6" w:space="0" w:color="000000"/>
              <w:left w:val="single" w:sz="6" w:space="0" w:color="000000"/>
              <w:bottom w:val="single" w:sz="18" w:space="0" w:color="000000"/>
              <w:right w:val="single" w:sz="6" w:space="0" w:color="000000"/>
            </w:tcBorders>
            <w:shd w:val="clear" w:color="auto" w:fill="auto"/>
            <w:vAlign w:val="center"/>
          </w:tcPr>
          <w:p w14:paraId="70D972D8" w14:textId="77777777" w:rsidR="0044797E" w:rsidRPr="00974C44" w:rsidRDefault="0044797E" w:rsidP="009F24B6">
            <w:pPr>
              <w:pStyle w:val="142"/>
              <w:jc w:val="right"/>
              <w:rPr>
                <w:rFonts w:hAnsi="標楷體"/>
              </w:rPr>
            </w:pPr>
            <w:r w:rsidRPr="00974C44">
              <w:rPr>
                <w:rFonts w:hAnsi="標楷體"/>
              </w:rPr>
              <w:t>15,164,9</w:t>
            </w:r>
            <w:r w:rsidRPr="00974C44">
              <w:rPr>
                <w:rFonts w:hAnsi="標楷體" w:hint="eastAsia"/>
              </w:rPr>
              <w:t>33</w:t>
            </w:r>
          </w:p>
        </w:tc>
        <w:tc>
          <w:tcPr>
            <w:tcW w:w="1418" w:type="dxa"/>
            <w:tcBorders>
              <w:top w:val="single" w:sz="6" w:space="0" w:color="000000"/>
              <w:left w:val="single" w:sz="6" w:space="0" w:color="000000"/>
              <w:bottom w:val="single" w:sz="18" w:space="0" w:color="000000"/>
              <w:right w:val="single" w:sz="6" w:space="0" w:color="000000"/>
            </w:tcBorders>
            <w:shd w:val="clear" w:color="auto" w:fill="auto"/>
            <w:vAlign w:val="center"/>
          </w:tcPr>
          <w:p w14:paraId="6117B5B6" w14:textId="77777777" w:rsidR="0044797E" w:rsidRPr="00974C44" w:rsidRDefault="0044797E" w:rsidP="009F24B6">
            <w:pPr>
              <w:pStyle w:val="142"/>
              <w:jc w:val="right"/>
              <w:rPr>
                <w:rFonts w:hAnsi="標楷體"/>
              </w:rPr>
            </w:pPr>
            <w:r w:rsidRPr="00974C44">
              <w:rPr>
                <w:rFonts w:hAnsi="標楷體"/>
              </w:rPr>
              <w:t>55,165,04</w:t>
            </w:r>
            <w:r w:rsidRPr="00974C44">
              <w:rPr>
                <w:rFonts w:hAnsi="標楷體" w:hint="eastAsia"/>
              </w:rPr>
              <w:t>7</w:t>
            </w:r>
          </w:p>
        </w:tc>
        <w:tc>
          <w:tcPr>
            <w:tcW w:w="1417" w:type="dxa"/>
            <w:tcBorders>
              <w:top w:val="single" w:sz="6" w:space="0" w:color="000000"/>
              <w:left w:val="single" w:sz="6" w:space="0" w:color="000000"/>
              <w:bottom w:val="single" w:sz="18" w:space="0" w:color="000000"/>
              <w:right w:val="single" w:sz="18" w:space="0" w:color="000000"/>
            </w:tcBorders>
            <w:shd w:val="clear" w:color="auto" w:fill="auto"/>
            <w:vAlign w:val="center"/>
          </w:tcPr>
          <w:p w14:paraId="65A30106" w14:textId="77777777" w:rsidR="0044797E" w:rsidRPr="00974C44" w:rsidRDefault="0044797E" w:rsidP="009F24B6">
            <w:pPr>
              <w:pStyle w:val="142"/>
              <w:jc w:val="right"/>
              <w:rPr>
                <w:rFonts w:hAnsi="標楷體"/>
              </w:rPr>
            </w:pPr>
            <w:r w:rsidRPr="00974C44">
              <w:rPr>
                <w:rFonts w:hAnsi="標楷體"/>
              </w:rPr>
              <w:t>70,329,980</w:t>
            </w:r>
          </w:p>
        </w:tc>
      </w:tr>
    </w:tbl>
    <w:p w14:paraId="60501770" w14:textId="77777777" w:rsidR="0044797E" w:rsidRPr="00974C44" w:rsidRDefault="0044797E" w:rsidP="00217D58">
      <w:pPr>
        <w:spacing w:line="300" w:lineRule="exact"/>
        <w:ind w:leftChars="50" w:left="1419" w:hangingChars="525" w:hanging="1277"/>
        <w:rPr>
          <w:rFonts w:hAnsi="標楷體"/>
          <w:sz w:val="24"/>
        </w:rPr>
      </w:pPr>
      <w:r w:rsidRPr="00974C44">
        <w:rPr>
          <w:rFonts w:hAnsi="標楷體" w:hint="eastAsia"/>
          <w:sz w:val="24"/>
        </w:rPr>
        <w:t>資料來源：國防部，本中心整理。</w:t>
      </w:r>
    </w:p>
    <w:p w14:paraId="7BA01F2A" w14:textId="77777777" w:rsidR="0044797E" w:rsidRPr="00974C44" w:rsidRDefault="0044797E" w:rsidP="00217D58">
      <w:pPr>
        <w:ind w:left="566" w:firstLine="566"/>
        <w:rPr>
          <w:rFonts w:hAnsi="標楷體"/>
        </w:rPr>
      </w:pPr>
    </w:p>
    <w:bookmarkEnd w:id="3"/>
    <w:bookmarkEnd w:id="4"/>
    <w:bookmarkEnd w:id="5"/>
    <w:bookmarkEnd w:id="6"/>
    <w:bookmarkEnd w:id="7"/>
    <w:p w14:paraId="48D89BA6" w14:textId="77777777" w:rsidR="0044797E" w:rsidRPr="00974C44" w:rsidRDefault="0044797E" w:rsidP="00361EA7">
      <w:pPr>
        <w:pStyle w:val="a3"/>
        <w:ind w:left="567" w:hanging="567"/>
        <w:rPr>
          <w:rFonts w:hAnsi="標楷體"/>
        </w:rPr>
      </w:pPr>
      <w:r w:rsidRPr="00974C44">
        <w:rPr>
          <w:rFonts w:hAnsi="標楷體" w:hint="eastAsia"/>
        </w:rPr>
        <w:t>五、</w:t>
      </w:r>
      <w:r w:rsidRPr="00974C44">
        <w:rPr>
          <w:rFonts w:hAnsi="標楷體"/>
          <w:bCs/>
        </w:rPr>
        <w:t>網路戰專業人</w:t>
      </w:r>
      <w:r w:rsidRPr="00974C44">
        <w:rPr>
          <w:rFonts w:hAnsi="標楷體" w:hint="eastAsia"/>
          <w:bCs/>
        </w:rPr>
        <w:t>力培育並非一蹴可及，</w:t>
      </w:r>
      <w:r w:rsidRPr="00974C44">
        <w:rPr>
          <w:rFonts w:hAnsi="標楷體" w:hint="eastAsia"/>
        </w:rPr>
        <w:t>資通電軍指揮部於辦理資通作業環境與設備提升計畫之際，仍宜持續強化人才培育</w:t>
      </w:r>
    </w:p>
    <w:p w14:paraId="38D7FFDA" w14:textId="77777777" w:rsidR="0044797E" w:rsidRPr="00974C44" w:rsidRDefault="0044797E" w:rsidP="00FD54FB">
      <w:pPr>
        <w:ind w:left="566" w:firstLine="566"/>
        <w:rPr>
          <w:rFonts w:hAnsi="標楷體"/>
        </w:rPr>
      </w:pPr>
      <w:r w:rsidRPr="00974C44">
        <w:rPr>
          <w:rFonts w:hAnsi="標楷體" w:hint="eastAsia"/>
        </w:rPr>
        <w:t>資通電軍指揮部為升級國軍雲端網路服務，增加平(戰)時資訊服務韌性，並導入資安事件管理與自動回應技術，於本特別預算案之「軍民資通作業環境韌性與設備效能提升計畫」中提出「雲端與虛擬作業環境」及「資通安全與管理支援」等2項子計畫，總經費分別為6</w:t>
      </w:r>
      <w:r w:rsidRPr="00974C44">
        <w:rPr>
          <w:rFonts w:hAnsi="標楷體"/>
        </w:rPr>
        <w:t>1</w:t>
      </w:r>
      <w:r w:rsidRPr="00974C44">
        <w:rPr>
          <w:rFonts w:hAnsi="標楷體" w:hint="eastAsia"/>
        </w:rPr>
        <w:t>億</w:t>
      </w:r>
      <w:r w:rsidRPr="00974C44">
        <w:rPr>
          <w:rFonts w:hAnsi="標楷體"/>
        </w:rPr>
        <w:t>502</w:t>
      </w:r>
      <w:r w:rsidRPr="00974C44">
        <w:rPr>
          <w:rFonts w:hAnsi="標楷體" w:hint="eastAsia"/>
        </w:rPr>
        <w:t>萬</w:t>
      </w:r>
      <w:r w:rsidRPr="00974C44">
        <w:rPr>
          <w:rFonts w:hAnsi="標楷體"/>
        </w:rPr>
        <w:t>2</w:t>
      </w:r>
      <w:r w:rsidRPr="00974C44">
        <w:rPr>
          <w:rFonts w:hAnsi="標楷體" w:hint="eastAsia"/>
        </w:rPr>
        <w:t>千元及3</w:t>
      </w:r>
      <w:r w:rsidRPr="00974C44">
        <w:rPr>
          <w:rFonts w:hAnsi="標楷體"/>
        </w:rPr>
        <w:t>72</w:t>
      </w:r>
      <w:r w:rsidRPr="00974C44">
        <w:rPr>
          <w:rFonts w:hAnsi="標楷體" w:hint="eastAsia"/>
        </w:rPr>
        <w:t>億</w:t>
      </w:r>
      <w:r w:rsidRPr="00974C44">
        <w:rPr>
          <w:rFonts w:hAnsi="標楷體"/>
        </w:rPr>
        <w:t>5,617</w:t>
      </w:r>
      <w:r w:rsidRPr="00974C44">
        <w:rPr>
          <w:rFonts w:hAnsi="標楷體" w:hint="eastAsia"/>
        </w:rPr>
        <w:t>萬</w:t>
      </w:r>
      <w:r w:rsidRPr="00974C44">
        <w:rPr>
          <w:rFonts w:hAnsi="標楷體"/>
        </w:rPr>
        <w:t>8</w:t>
      </w:r>
      <w:r w:rsidRPr="00974C44">
        <w:rPr>
          <w:rFonts w:hAnsi="標楷體" w:hint="eastAsia"/>
        </w:rPr>
        <w:t>千元。經查：</w:t>
      </w:r>
    </w:p>
    <w:p w14:paraId="517F3226" w14:textId="77777777" w:rsidR="0044797E" w:rsidRPr="00974C44" w:rsidRDefault="0044797E" w:rsidP="00924855">
      <w:pPr>
        <w:pStyle w:val="a5"/>
        <w:ind w:left="849" w:hanging="283"/>
        <w:rPr>
          <w:rFonts w:hAnsi="標楷體"/>
          <w:b/>
          <w:bCs/>
        </w:rPr>
      </w:pPr>
      <w:r w:rsidRPr="00974C44">
        <w:rPr>
          <w:rFonts w:hAnsi="標楷體" w:hint="eastAsia"/>
          <w:b/>
          <w:bCs/>
        </w:rPr>
        <w:t>(一)國軍規劃建立雲端環境、導入資安事件管理及自動回應技術，於本特別預算案規劃辦理「雲端與虛擬作業環境」及「資</w:t>
      </w:r>
      <w:r w:rsidRPr="00974C44">
        <w:rPr>
          <w:rFonts w:hAnsi="標楷體" w:hint="eastAsia"/>
          <w:b/>
          <w:bCs/>
        </w:rPr>
        <w:lastRenderedPageBreak/>
        <w:t>通安全與管理支援」等2項子計畫</w:t>
      </w:r>
    </w:p>
    <w:p w14:paraId="17B3C17C" w14:textId="77777777" w:rsidR="0044797E" w:rsidRPr="00974C44" w:rsidRDefault="0044797E" w:rsidP="00924855">
      <w:pPr>
        <w:pStyle w:val="21"/>
        <w:ind w:left="850" w:firstLine="566"/>
        <w:rPr>
          <w:rFonts w:hAnsi="標楷體"/>
        </w:rPr>
      </w:pPr>
      <w:r w:rsidRPr="00974C44">
        <w:rPr>
          <w:rFonts w:hAnsi="標楷體"/>
        </w:rPr>
        <w:t>按網路攻擊為近年中共持續對</w:t>
      </w:r>
      <w:r>
        <w:rPr>
          <w:rFonts w:hAnsi="標楷體" w:hint="eastAsia"/>
        </w:rPr>
        <w:t>臺</w:t>
      </w:r>
      <w:r w:rsidRPr="00974C44">
        <w:rPr>
          <w:rFonts w:hAnsi="標楷體"/>
        </w:rPr>
        <w:t>軍事整備作為之一，依國防部110年所提五年兵力整建及施政計畫報告，戰力防護整建重點包括「發展電子戰、網路戰之防護、偵搜、反制能力，以適時支援軍事行動。」</w:t>
      </w:r>
      <w:r w:rsidRPr="00974C44">
        <w:rPr>
          <w:rFonts w:hAnsi="標楷體" w:hint="eastAsia"/>
        </w:rPr>
        <w:t>鑑於國軍對網路服務依賴程度不斷提高，然中共對我網路與電子戰攻擊頻繁，意圖癱瘓我國軍作戰指揮與管制網路，</w:t>
      </w:r>
      <w:r>
        <w:rPr>
          <w:rFonts w:hAnsi="標楷體" w:hint="eastAsia"/>
        </w:rPr>
        <w:t>爰</w:t>
      </w:r>
      <w:r w:rsidRPr="00974C44">
        <w:rPr>
          <w:rFonts w:hAnsi="標楷體" w:hint="eastAsia"/>
        </w:rPr>
        <w:t>資通電軍指揮部於本特別預算案之「軍民資通作業環境韌性與設備效能提升計畫」中規劃辦理「雲端與虛擬作業環境」及「資通安全與管理支援」等2項子計畫，總經費分別為6</w:t>
      </w:r>
      <w:r w:rsidRPr="00974C44">
        <w:rPr>
          <w:rFonts w:hAnsi="標楷體"/>
        </w:rPr>
        <w:t>1</w:t>
      </w:r>
      <w:r w:rsidRPr="00974C44">
        <w:rPr>
          <w:rFonts w:hAnsi="標楷體" w:hint="eastAsia"/>
        </w:rPr>
        <w:t>億</w:t>
      </w:r>
      <w:r w:rsidRPr="00974C44">
        <w:rPr>
          <w:rFonts w:hAnsi="標楷體"/>
        </w:rPr>
        <w:t>502</w:t>
      </w:r>
      <w:r w:rsidRPr="00974C44">
        <w:rPr>
          <w:rFonts w:hAnsi="標楷體" w:hint="eastAsia"/>
        </w:rPr>
        <w:t>萬</w:t>
      </w:r>
      <w:r w:rsidRPr="00974C44">
        <w:rPr>
          <w:rFonts w:hAnsi="標楷體"/>
        </w:rPr>
        <w:t>2</w:t>
      </w:r>
      <w:r w:rsidRPr="00974C44">
        <w:rPr>
          <w:rFonts w:hAnsi="標楷體" w:hint="eastAsia"/>
        </w:rPr>
        <w:t>千元及3</w:t>
      </w:r>
      <w:r w:rsidRPr="00974C44">
        <w:rPr>
          <w:rFonts w:hAnsi="標楷體"/>
        </w:rPr>
        <w:t>72</w:t>
      </w:r>
      <w:r w:rsidRPr="00974C44">
        <w:rPr>
          <w:rFonts w:hAnsi="標楷體" w:hint="eastAsia"/>
        </w:rPr>
        <w:t>億</w:t>
      </w:r>
      <w:r w:rsidRPr="00974C44">
        <w:rPr>
          <w:rFonts w:hAnsi="標楷體"/>
        </w:rPr>
        <w:t>5,617</w:t>
      </w:r>
      <w:r w:rsidRPr="00974C44">
        <w:rPr>
          <w:rFonts w:hAnsi="標楷體" w:hint="eastAsia"/>
        </w:rPr>
        <w:t>萬</w:t>
      </w:r>
      <w:r w:rsidRPr="00974C44">
        <w:rPr>
          <w:rFonts w:hAnsi="標楷體"/>
        </w:rPr>
        <w:t>8</w:t>
      </w:r>
      <w:r w:rsidRPr="00974C44">
        <w:rPr>
          <w:rFonts w:hAnsi="標楷體" w:hint="eastAsia"/>
        </w:rPr>
        <w:t>千元(分年籌購品項詳表1</w:t>
      </w:r>
      <w:r w:rsidRPr="00974C44">
        <w:rPr>
          <w:rFonts w:hAnsi="標楷體"/>
        </w:rPr>
        <w:t>)</w:t>
      </w:r>
      <w:r w:rsidRPr="00974C44">
        <w:rPr>
          <w:rFonts w:hAnsi="標楷體" w:hint="eastAsia"/>
        </w:rPr>
        <w:t>，規劃建立雲端環境，透由雲端分散運行，確保資訊服務韌性，並將導入資安事件管理及自動回應技術，自動辨別異常事件，快速追蹤威脅來源，並防範惡意攻擊。</w:t>
      </w:r>
    </w:p>
    <w:p w14:paraId="6612782E" w14:textId="77777777" w:rsidR="0044797E" w:rsidRPr="00974C44" w:rsidRDefault="0044797E" w:rsidP="00EF64BE">
      <w:pPr>
        <w:kinsoku w:val="0"/>
        <w:overflowPunct w:val="0"/>
        <w:autoSpaceDE w:val="0"/>
        <w:autoSpaceDN w:val="0"/>
        <w:adjustRightInd w:val="0"/>
        <w:snapToGrid w:val="0"/>
        <w:spacing w:line="400" w:lineRule="exact"/>
        <w:ind w:leftChars="0" w:left="709" w:rightChars="-3" w:right="-8" w:firstLineChars="0" w:hanging="709"/>
        <w:rPr>
          <w:rFonts w:hAnsi="標楷體" w:cs="Arial"/>
          <w:b/>
          <w:bCs/>
        </w:rPr>
      </w:pPr>
      <w:r w:rsidRPr="00974C44">
        <w:rPr>
          <w:rFonts w:hAnsi="標楷體" w:cs="Arial" w:hint="eastAsia"/>
          <w:b/>
          <w:bCs/>
        </w:rPr>
        <w:t>表1 資通電軍指揮部「軍民資通作業環境韌性與設備效能提升計畫」之「雲端與虛擬作業環境」及「資通安全與管理支援」子計畫規劃籌購品項及分年數量彙整表</w:t>
      </w:r>
    </w:p>
    <w:tbl>
      <w:tblPr>
        <w:tblW w:w="8445" w:type="dxa"/>
        <w:tblInd w:w="16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441"/>
        <w:gridCol w:w="2835"/>
        <w:gridCol w:w="709"/>
        <w:gridCol w:w="1153"/>
        <w:gridCol w:w="1153"/>
        <w:gridCol w:w="1154"/>
      </w:tblGrid>
      <w:tr w:rsidR="0044797E" w:rsidRPr="00974C44" w14:paraId="5A815932" w14:textId="77777777" w:rsidTr="00B94079">
        <w:trPr>
          <w:trHeight w:val="285"/>
          <w:tblHeader/>
        </w:trPr>
        <w:tc>
          <w:tcPr>
            <w:tcW w:w="1441" w:type="dxa"/>
            <w:vMerge w:val="restart"/>
            <w:vAlign w:val="center"/>
          </w:tcPr>
          <w:p w14:paraId="6D995726" w14:textId="77777777" w:rsidR="0044797E" w:rsidRPr="00974C44" w:rsidRDefault="0044797E" w:rsidP="00B94079">
            <w:pPr>
              <w:pStyle w:val="142"/>
              <w:ind w:leftChars="-38" w:left="-108" w:rightChars="-41" w:right="-116"/>
              <w:jc w:val="center"/>
              <w:rPr>
                <w:rFonts w:hAnsi="標楷體" w:cs="Arial"/>
                <w:bCs/>
              </w:rPr>
            </w:pPr>
            <w:r w:rsidRPr="00974C44">
              <w:rPr>
                <w:rFonts w:hAnsi="標楷體" w:cs="Arial"/>
                <w:bCs/>
              </w:rPr>
              <w:t>細項子計畫</w:t>
            </w:r>
          </w:p>
          <w:p w14:paraId="2EB12FDC" w14:textId="77777777" w:rsidR="0044797E" w:rsidRPr="00974C44" w:rsidRDefault="0044797E" w:rsidP="00B94079">
            <w:pPr>
              <w:pStyle w:val="142"/>
              <w:ind w:leftChars="-38" w:left="-108" w:rightChars="-41" w:right="-116"/>
              <w:jc w:val="center"/>
              <w:rPr>
                <w:rFonts w:hAnsi="標楷體" w:cs="Arial"/>
                <w:bCs/>
              </w:rPr>
            </w:pPr>
            <w:r w:rsidRPr="00974C44">
              <w:rPr>
                <w:rFonts w:hAnsi="標楷體" w:cs="Arial"/>
                <w:bCs/>
              </w:rPr>
              <w:t>名稱</w:t>
            </w:r>
          </w:p>
        </w:tc>
        <w:tc>
          <w:tcPr>
            <w:tcW w:w="2835" w:type="dxa"/>
            <w:vMerge w:val="restart"/>
            <w:tcBorders>
              <w:right w:val="single" w:sz="4" w:space="0" w:color="auto"/>
            </w:tcBorders>
            <w:shd w:val="clear" w:color="auto" w:fill="auto"/>
            <w:vAlign w:val="center"/>
          </w:tcPr>
          <w:p w14:paraId="5E85E9DB" w14:textId="77777777" w:rsidR="0044797E" w:rsidRPr="00974C44" w:rsidRDefault="0044797E" w:rsidP="00B94079">
            <w:pPr>
              <w:pStyle w:val="142"/>
              <w:jc w:val="center"/>
              <w:rPr>
                <w:rFonts w:hAnsi="標楷體" w:cs="Arial"/>
                <w:bCs/>
              </w:rPr>
            </w:pPr>
            <w:r w:rsidRPr="00974C44">
              <w:rPr>
                <w:rFonts w:hAnsi="標楷體" w:cs="Arial"/>
                <w:bCs/>
              </w:rPr>
              <w:t>籌獲品項</w:t>
            </w:r>
          </w:p>
        </w:tc>
        <w:tc>
          <w:tcPr>
            <w:tcW w:w="709" w:type="dxa"/>
            <w:vMerge w:val="restart"/>
            <w:tcBorders>
              <w:left w:val="single" w:sz="4" w:space="0" w:color="auto"/>
            </w:tcBorders>
            <w:shd w:val="clear" w:color="auto" w:fill="auto"/>
            <w:vAlign w:val="center"/>
          </w:tcPr>
          <w:p w14:paraId="526955B7" w14:textId="77777777" w:rsidR="0044797E" w:rsidRPr="00974C44" w:rsidRDefault="0044797E" w:rsidP="00B94079">
            <w:pPr>
              <w:pStyle w:val="142"/>
              <w:jc w:val="center"/>
              <w:rPr>
                <w:rFonts w:hAnsi="標楷體" w:cs="Arial"/>
                <w:bCs/>
              </w:rPr>
            </w:pPr>
            <w:r w:rsidRPr="00974C44">
              <w:rPr>
                <w:rFonts w:hAnsi="標楷體" w:cs="Arial" w:hint="eastAsia"/>
                <w:bCs/>
              </w:rPr>
              <w:t>單位</w:t>
            </w:r>
          </w:p>
        </w:tc>
        <w:tc>
          <w:tcPr>
            <w:tcW w:w="3460" w:type="dxa"/>
            <w:gridSpan w:val="3"/>
            <w:vAlign w:val="center"/>
          </w:tcPr>
          <w:p w14:paraId="2E0A418C" w14:textId="77777777" w:rsidR="0044797E" w:rsidRPr="00974C44" w:rsidRDefault="0044797E" w:rsidP="00B94079">
            <w:pPr>
              <w:pStyle w:val="142"/>
              <w:jc w:val="center"/>
              <w:rPr>
                <w:rFonts w:hAnsi="標楷體" w:cs="Arial"/>
                <w:bCs/>
              </w:rPr>
            </w:pPr>
            <w:r w:rsidRPr="00974C44">
              <w:rPr>
                <w:rFonts w:hAnsi="標楷體" w:cs="Arial"/>
              </w:rPr>
              <w:t>分年數量</w:t>
            </w:r>
          </w:p>
        </w:tc>
      </w:tr>
      <w:tr w:rsidR="0044797E" w:rsidRPr="00974C44" w14:paraId="5F6B2C83" w14:textId="77777777" w:rsidTr="00B94079">
        <w:trPr>
          <w:trHeight w:val="285"/>
          <w:tblHeader/>
        </w:trPr>
        <w:tc>
          <w:tcPr>
            <w:tcW w:w="1441" w:type="dxa"/>
            <w:vMerge/>
          </w:tcPr>
          <w:p w14:paraId="2F47BBFD" w14:textId="77777777" w:rsidR="0044797E" w:rsidRPr="00974C44" w:rsidRDefault="0044797E" w:rsidP="00B94079">
            <w:pPr>
              <w:pStyle w:val="142"/>
              <w:rPr>
                <w:rFonts w:hAnsi="標楷體" w:cs="Arial"/>
                <w:bCs/>
              </w:rPr>
            </w:pPr>
          </w:p>
        </w:tc>
        <w:tc>
          <w:tcPr>
            <w:tcW w:w="2835" w:type="dxa"/>
            <w:vMerge/>
            <w:tcBorders>
              <w:right w:val="single" w:sz="4" w:space="0" w:color="auto"/>
            </w:tcBorders>
            <w:shd w:val="clear" w:color="auto" w:fill="auto"/>
          </w:tcPr>
          <w:p w14:paraId="6E03B72B" w14:textId="77777777" w:rsidR="0044797E" w:rsidRPr="00974C44" w:rsidRDefault="0044797E" w:rsidP="00B94079">
            <w:pPr>
              <w:pStyle w:val="142"/>
              <w:rPr>
                <w:rFonts w:hAnsi="標楷體" w:cs="Arial"/>
                <w:bCs/>
              </w:rPr>
            </w:pPr>
          </w:p>
        </w:tc>
        <w:tc>
          <w:tcPr>
            <w:tcW w:w="709" w:type="dxa"/>
            <w:vMerge/>
            <w:tcBorders>
              <w:left w:val="single" w:sz="4" w:space="0" w:color="auto"/>
            </w:tcBorders>
            <w:shd w:val="clear" w:color="auto" w:fill="auto"/>
            <w:vAlign w:val="center"/>
          </w:tcPr>
          <w:p w14:paraId="1F96D9CB" w14:textId="77777777" w:rsidR="0044797E" w:rsidRPr="00974C44" w:rsidRDefault="0044797E" w:rsidP="00B94079">
            <w:pPr>
              <w:pStyle w:val="142"/>
              <w:jc w:val="center"/>
              <w:rPr>
                <w:rFonts w:hAnsi="標楷體" w:cs="Arial"/>
                <w:bCs/>
              </w:rPr>
            </w:pPr>
          </w:p>
        </w:tc>
        <w:tc>
          <w:tcPr>
            <w:tcW w:w="1153" w:type="dxa"/>
            <w:shd w:val="clear" w:color="auto" w:fill="auto"/>
            <w:vAlign w:val="center"/>
          </w:tcPr>
          <w:p w14:paraId="792E0D3F" w14:textId="77777777" w:rsidR="0044797E" w:rsidRPr="00974C44" w:rsidRDefault="0044797E" w:rsidP="00B94079">
            <w:pPr>
              <w:pStyle w:val="142"/>
              <w:jc w:val="center"/>
              <w:rPr>
                <w:rFonts w:hAnsi="標楷體" w:cs="Arial"/>
              </w:rPr>
            </w:pPr>
            <w:r w:rsidRPr="00974C44">
              <w:rPr>
                <w:rFonts w:hAnsi="標楷體" w:cs="Arial"/>
              </w:rPr>
              <w:t>115</w:t>
            </w:r>
          </w:p>
        </w:tc>
        <w:tc>
          <w:tcPr>
            <w:tcW w:w="1153" w:type="dxa"/>
            <w:shd w:val="clear" w:color="auto" w:fill="auto"/>
            <w:vAlign w:val="center"/>
          </w:tcPr>
          <w:p w14:paraId="76BF152E" w14:textId="77777777" w:rsidR="0044797E" w:rsidRPr="00974C44" w:rsidRDefault="0044797E" w:rsidP="00B94079">
            <w:pPr>
              <w:pStyle w:val="142"/>
              <w:jc w:val="center"/>
              <w:rPr>
                <w:rFonts w:hAnsi="標楷體" w:cs="Arial"/>
                <w:bCs/>
              </w:rPr>
            </w:pPr>
            <w:r w:rsidRPr="00974C44">
              <w:rPr>
                <w:rFonts w:hAnsi="標楷體" w:cs="Arial"/>
              </w:rPr>
              <w:t>116</w:t>
            </w:r>
          </w:p>
        </w:tc>
        <w:tc>
          <w:tcPr>
            <w:tcW w:w="1154" w:type="dxa"/>
            <w:shd w:val="clear" w:color="auto" w:fill="auto"/>
            <w:vAlign w:val="center"/>
          </w:tcPr>
          <w:p w14:paraId="1B9C8A1D" w14:textId="77777777" w:rsidR="0044797E" w:rsidRPr="00974C44" w:rsidRDefault="0044797E" w:rsidP="00B94079">
            <w:pPr>
              <w:pStyle w:val="142"/>
              <w:jc w:val="center"/>
              <w:rPr>
                <w:rFonts w:hAnsi="標楷體" w:cs="Arial"/>
                <w:bCs/>
              </w:rPr>
            </w:pPr>
            <w:r w:rsidRPr="00974C44">
              <w:rPr>
                <w:rFonts w:hAnsi="標楷體" w:cs="Arial"/>
              </w:rPr>
              <w:t>合計</w:t>
            </w:r>
          </w:p>
        </w:tc>
      </w:tr>
      <w:tr w:rsidR="0044797E" w:rsidRPr="00974C44" w14:paraId="60345E30" w14:textId="77777777" w:rsidTr="00B94079">
        <w:trPr>
          <w:trHeight w:val="285"/>
        </w:trPr>
        <w:tc>
          <w:tcPr>
            <w:tcW w:w="1441" w:type="dxa"/>
            <w:vMerge w:val="restart"/>
            <w:vAlign w:val="center"/>
          </w:tcPr>
          <w:p w14:paraId="2D977D5A" w14:textId="77777777" w:rsidR="0044797E" w:rsidRPr="00974C44" w:rsidRDefault="0044797E" w:rsidP="00B94079">
            <w:pPr>
              <w:pStyle w:val="142"/>
              <w:jc w:val="both"/>
              <w:rPr>
                <w:rFonts w:hAnsi="標楷體" w:cs="Arial"/>
              </w:rPr>
            </w:pPr>
            <w:r w:rsidRPr="00974C44">
              <w:rPr>
                <w:rFonts w:hAnsi="標楷體" w:cs="Arial"/>
              </w:rPr>
              <w:t>雲端與虛擬作業環境</w:t>
            </w:r>
          </w:p>
        </w:tc>
        <w:tc>
          <w:tcPr>
            <w:tcW w:w="2835" w:type="dxa"/>
            <w:tcBorders>
              <w:right w:val="single" w:sz="4" w:space="0" w:color="auto"/>
            </w:tcBorders>
            <w:shd w:val="clear" w:color="auto" w:fill="auto"/>
          </w:tcPr>
          <w:p w14:paraId="27B09E6B" w14:textId="77777777" w:rsidR="0044797E" w:rsidRPr="00974C44" w:rsidRDefault="0044797E" w:rsidP="00B94079">
            <w:pPr>
              <w:pStyle w:val="142"/>
              <w:jc w:val="both"/>
              <w:rPr>
                <w:rFonts w:hAnsi="標楷體" w:cs="Arial"/>
              </w:rPr>
            </w:pPr>
            <w:r w:rsidRPr="00974C44">
              <w:rPr>
                <w:rFonts w:hAnsi="標楷體" w:cs="Arial"/>
              </w:rPr>
              <w:t>雲端空間</w:t>
            </w:r>
            <w:r w:rsidRPr="00974C44">
              <w:rPr>
                <w:rFonts w:hAnsi="標楷體" w:cs="Arial" w:hint="eastAsia"/>
              </w:rPr>
              <w:t>（</w:t>
            </w:r>
            <w:r w:rsidRPr="00974C44">
              <w:rPr>
                <w:rFonts w:hAnsi="標楷體" w:cs="Arial"/>
              </w:rPr>
              <w:t>含資訊服務重構及遷移</w:t>
            </w:r>
            <w:r w:rsidRPr="00974C44">
              <w:rPr>
                <w:rFonts w:hAnsi="標楷體" w:cs="Arial" w:hint="eastAsia"/>
              </w:rPr>
              <w:t>）</w:t>
            </w:r>
            <w:r w:rsidRPr="00974C44">
              <w:rPr>
                <w:rFonts w:hAnsi="標楷體" w:cs="Arial"/>
              </w:rPr>
              <w:t>-租賃部署</w:t>
            </w:r>
          </w:p>
        </w:tc>
        <w:tc>
          <w:tcPr>
            <w:tcW w:w="709" w:type="dxa"/>
            <w:tcBorders>
              <w:left w:val="single" w:sz="4" w:space="0" w:color="auto"/>
            </w:tcBorders>
            <w:shd w:val="clear" w:color="auto" w:fill="auto"/>
            <w:vAlign w:val="center"/>
          </w:tcPr>
          <w:p w14:paraId="3DBA359B" w14:textId="77777777" w:rsidR="0044797E" w:rsidRPr="00974C44" w:rsidRDefault="0044797E" w:rsidP="00B94079">
            <w:pPr>
              <w:pStyle w:val="142"/>
              <w:jc w:val="center"/>
              <w:rPr>
                <w:rFonts w:hAnsi="標楷體" w:cs="Arial"/>
              </w:rPr>
            </w:pPr>
            <w:r w:rsidRPr="00974C44">
              <w:rPr>
                <w:rFonts w:hAnsi="標楷體" w:cs="Arial" w:hint="eastAsia"/>
              </w:rPr>
              <w:t>式</w:t>
            </w:r>
          </w:p>
        </w:tc>
        <w:tc>
          <w:tcPr>
            <w:tcW w:w="1153" w:type="dxa"/>
            <w:shd w:val="clear" w:color="auto" w:fill="auto"/>
            <w:vAlign w:val="center"/>
          </w:tcPr>
          <w:p w14:paraId="2BA740C5"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1</w:t>
            </w:r>
          </w:p>
        </w:tc>
        <w:tc>
          <w:tcPr>
            <w:tcW w:w="1153" w:type="dxa"/>
            <w:shd w:val="clear" w:color="auto" w:fill="auto"/>
            <w:vAlign w:val="center"/>
          </w:tcPr>
          <w:p w14:paraId="4A6C87A7"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1</w:t>
            </w:r>
          </w:p>
        </w:tc>
        <w:tc>
          <w:tcPr>
            <w:tcW w:w="1154" w:type="dxa"/>
            <w:shd w:val="clear" w:color="auto" w:fill="auto"/>
            <w:vAlign w:val="center"/>
          </w:tcPr>
          <w:p w14:paraId="409CF373"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2</w:t>
            </w:r>
          </w:p>
        </w:tc>
      </w:tr>
      <w:tr w:rsidR="0044797E" w:rsidRPr="00974C44" w14:paraId="2C1C97A0" w14:textId="77777777" w:rsidTr="00B94079">
        <w:trPr>
          <w:trHeight w:val="285"/>
        </w:trPr>
        <w:tc>
          <w:tcPr>
            <w:tcW w:w="1441" w:type="dxa"/>
            <w:vMerge/>
            <w:vAlign w:val="center"/>
          </w:tcPr>
          <w:p w14:paraId="540E485B" w14:textId="77777777" w:rsidR="0044797E" w:rsidRPr="00974C44" w:rsidRDefault="0044797E" w:rsidP="00B94079">
            <w:pPr>
              <w:pStyle w:val="142"/>
              <w:jc w:val="both"/>
              <w:rPr>
                <w:rFonts w:hAnsi="標楷體" w:cs="Arial"/>
              </w:rPr>
            </w:pPr>
          </w:p>
        </w:tc>
        <w:tc>
          <w:tcPr>
            <w:tcW w:w="2835" w:type="dxa"/>
            <w:tcBorders>
              <w:right w:val="single" w:sz="4" w:space="0" w:color="auto"/>
            </w:tcBorders>
            <w:shd w:val="clear" w:color="auto" w:fill="auto"/>
          </w:tcPr>
          <w:p w14:paraId="42FA9AA2" w14:textId="77777777" w:rsidR="0044797E" w:rsidRPr="00974C44" w:rsidRDefault="0044797E" w:rsidP="00B94079">
            <w:pPr>
              <w:pStyle w:val="142"/>
              <w:jc w:val="both"/>
              <w:rPr>
                <w:rFonts w:hAnsi="標楷體" w:cs="Arial"/>
              </w:rPr>
            </w:pPr>
            <w:r w:rsidRPr="00974C44">
              <w:rPr>
                <w:rFonts w:hAnsi="標楷體" w:cs="Arial"/>
              </w:rPr>
              <w:t>專線-租賃部署</w:t>
            </w:r>
          </w:p>
        </w:tc>
        <w:tc>
          <w:tcPr>
            <w:tcW w:w="709" w:type="dxa"/>
            <w:tcBorders>
              <w:left w:val="single" w:sz="4" w:space="0" w:color="auto"/>
            </w:tcBorders>
            <w:shd w:val="clear" w:color="auto" w:fill="auto"/>
            <w:vAlign w:val="center"/>
          </w:tcPr>
          <w:p w14:paraId="230B0EF2" w14:textId="77777777" w:rsidR="0044797E" w:rsidRPr="00974C44" w:rsidRDefault="0044797E" w:rsidP="00B94079">
            <w:pPr>
              <w:pStyle w:val="142"/>
              <w:jc w:val="center"/>
              <w:rPr>
                <w:rFonts w:hAnsi="標楷體" w:cs="Arial"/>
              </w:rPr>
            </w:pPr>
            <w:r w:rsidRPr="00974C44">
              <w:rPr>
                <w:rFonts w:hAnsi="標楷體" w:cs="Arial" w:hint="eastAsia"/>
              </w:rPr>
              <w:t>路</w:t>
            </w:r>
          </w:p>
        </w:tc>
        <w:tc>
          <w:tcPr>
            <w:tcW w:w="1153" w:type="dxa"/>
            <w:shd w:val="clear" w:color="auto" w:fill="auto"/>
            <w:vAlign w:val="center"/>
          </w:tcPr>
          <w:p w14:paraId="7A492870"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6</w:t>
            </w:r>
          </w:p>
        </w:tc>
        <w:tc>
          <w:tcPr>
            <w:tcW w:w="1153" w:type="dxa"/>
            <w:shd w:val="clear" w:color="auto" w:fill="auto"/>
            <w:vAlign w:val="center"/>
          </w:tcPr>
          <w:p w14:paraId="63A13850"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6</w:t>
            </w:r>
          </w:p>
        </w:tc>
        <w:tc>
          <w:tcPr>
            <w:tcW w:w="1154" w:type="dxa"/>
            <w:shd w:val="clear" w:color="auto" w:fill="auto"/>
            <w:vAlign w:val="center"/>
          </w:tcPr>
          <w:p w14:paraId="3AFA36FF"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12</w:t>
            </w:r>
          </w:p>
        </w:tc>
      </w:tr>
      <w:tr w:rsidR="0044797E" w:rsidRPr="00974C44" w14:paraId="2B751DDE" w14:textId="77777777" w:rsidTr="00B94079">
        <w:trPr>
          <w:trHeight w:val="285"/>
        </w:trPr>
        <w:tc>
          <w:tcPr>
            <w:tcW w:w="1441" w:type="dxa"/>
            <w:vMerge/>
            <w:vAlign w:val="center"/>
          </w:tcPr>
          <w:p w14:paraId="5FF1976F" w14:textId="77777777" w:rsidR="0044797E" w:rsidRPr="00974C44" w:rsidRDefault="0044797E" w:rsidP="00B94079">
            <w:pPr>
              <w:pStyle w:val="142"/>
              <w:jc w:val="both"/>
              <w:rPr>
                <w:rFonts w:hAnsi="標楷體" w:cs="Arial"/>
              </w:rPr>
            </w:pPr>
          </w:p>
        </w:tc>
        <w:tc>
          <w:tcPr>
            <w:tcW w:w="2835" w:type="dxa"/>
            <w:tcBorders>
              <w:right w:val="single" w:sz="4" w:space="0" w:color="auto"/>
            </w:tcBorders>
            <w:shd w:val="clear" w:color="auto" w:fill="auto"/>
          </w:tcPr>
          <w:p w14:paraId="524B7403" w14:textId="77777777" w:rsidR="0044797E" w:rsidRPr="00974C44" w:rsidRDefault="0044797E" w:rsidP="00B94079">
            <w:pPr>
              <w:pStyle w:val="142"/>
              <w:jc w:val="both"/>
              <w:rPr>
                <w:rFonts w:hAnsi="標楷體" w:cs="Arial"/>
              </w:rPr>
            </w:pPr>
            <w:r w:rsidRPr="00974C44">
              <w:rPr>
                <w:rFonts w:hAnsi="標楷體" w:cs="Arial"/>
              </w:rPr>
              <w:t>虛擬作業區軟硬體-租賃部署</w:t>
            </w:r>
          </w:p>
        </w:tc>
        <w:tc>
          <w:tcPr>
            <w:tcW w:w="709" w:type="dxa"/>
            <w:tcBorders>
              <w:left w:val="single" w:sz="4" w:space="0" w:color="auto"/>
            </w:tcBorders>
            <w:shd w:val="clear" w:color="auto" w:fill="auto"/>
            <w:vAlign w:val="center"/>
          </w:tcPr>
          <w:p w14:paraId="33AE6624" w14:textId="77777777" w:rsidR="0044797E" w:rsidRPr="00974C44" w:rsidRDefault="0044797E" w:rsidP="00B94079">
            <w:pPr>
              <w:pStyle w:val="142"/>
              <w:jc w:val="center"/>
              <w:rPr>
                <w:rFonts w:hAnsi="標楷體" w:cs="Arial"/>
              </w:rPr>
            </w:pPr>
            <w:r w:rsidRPr="00974C44">
              <w:rPr>
                <w:rFonts w:hAnsi="標楷體" w:cs="Arial" w:hint="eastAsia"/>
              </w:rPr>
              <w:t>組</w:t>
            </w:r>
          </w:p>
        </w:tc>
        <w:tc>
          <w:tcPr>
            <w:tcW w:w="1153" w:type="dxa"/>
            <w:shd w:val="clear" w:color="auto" w:fill="auto"/>
            <w:vAlign w:val="center"/>
          </w:tcPr>
          <w:p w14:paraId="44913EC1"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40,000</w:t>
            </w:r>
          </w:p>
        </w:tc>
        <w:tc>
          <w:tcPr>
            <w:tcW w:w="1153" w:type="dxa"/>
            <w:shd w:val="clear" w:color="auto" w:fill="auto"/>
            <w:vAlign w:val="center"/>
          </w:tcPr>
          <w:p w14:paraId="13215D7D"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40,000</w:t>
            </w:r>
          </w:p>
        </w:tc>
        <w:tc>
          <w:tcPr>
            <w:tcW w:w="1154" w:type="dxa"/>
            <w:shd w:val="clear" w:color="auto" w:fill="auto"/>
            <w:vAlign w:val="center"/>
          </w:tcPr>
          <w:p w14:paraId="020C430E"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80,000</w:t>
            </w:r>
          </w:p>
        </w:tc>
      </w:tr>
      <w:tr w:rsidR="0044797E" w:rsidRPr="00974C44" w14:paraId="72806E56" w14:textId="77777777" w:rsidTr="00B94079">
        <w:trPr>
          <w:trHeight w:val="144"/>
        </w:trPr>
        <w:tc>
          <w:tcPr>
            <w:tcW w:w="1441" w:type="dxa"/>
            <w:vAlign w:val="center"/>
          </w:tcPr>
          <w:p w14:paraId="4707A6D1" w14:textId="77777777" w:rsidR="0044797E" w:rsidRPr="00974C44" w:rsidRDefault="0044797E" w:rsidP="00B94079">
            <w:pPr>
              <w:pStyle w:val="142"/>
              <w:jc w:val="both"/>
              <w:rPr>
                <w:rFonts w:hAnsi="標楷體" w:cs="Arial"/>
              </w:rPr>
            </w:pPr>
            <w:r w:rsidRPr="00974C44">
              <w:rPr>
                <w:rFonts w:hAnsi="標楷體" w:cs="Arial"/>
              </w:rPr>
              <w:t>資通安全與管理支援</w:t>
            </w:r>
          </w:p>
        </w:tc>
        <w:tc>
          <w:tcPr>
            <w:tcW w:w="2835" w:type="dxa"/>
            <w:tcBorders>
              <w:right w:val="single" w:sz="4" w:space="0" w:color="auto"/>
            </w:tcBorders>
            <w:shd w:val="clear" w:color="auto" w:fill="auto"/>
            <w:vAlign w:val="center"/>
          </w:tcPr>
          <w:p w14:paraId="0B977041" w14:textId="77777777" w:rsidR="0044797E" w:rsidRPr="00974C44" w:rsidRDefault="0044797E" w:rsidP="00B94079">
            <w:pPr>
              <w:pStyle w:val="142"/>
              <w:jc w:val="both"/>
              <w:rPr>
                <w:rFonts w:hAnsi="標楷體" w:cs="Arial"/>
              </w:rPr>
            </w:pPr>
            <w:r w:rsidRPr="00974C44">
              <w:rPr>
                <w:rFonts w:hAnsi="標楷體" w:cs="Arial"/>
              </w:rPr>
              <w:t>雲端資訊服務</w:t>
            </w:r>
            <w:r w:rsidRPr="00974C44">
              <w:rPr>
                <w:rFonts w:hAnsi="標楷體" w:cs="Arial" w:hint="eastAsia"/>
              </w:rPr>
              <w:t>（</w:t>
            </w:r>
            <w:r w:rsidRPr="00974C44">
              <w:rPr>
                <w:rFonts w:hAnsi="標楷體" w:cs="Arial"/>
              </w:rPr>
              <w:t>含資安服務</w:t>
            </w:r>
            <w:r w:rsidRPr="00974C44">
              <w:rPr>
                <w:rFonts w:hAnsi="標楷體" w:cs="Arial" w:hint="eastAsia"/>
              </w:rPr>
              <w:t>）</w:t>
            </w:r>
            <w:r w:rsidRPr="00974C44">
              <w:rPr>
                <w:rFonts w:hAnsi="標楷體" w:cs="Arial"/>
              </w:rPr>
              <w:t>-租賃部署</w:t>
            </w:r>
          </w:p>
        </w:tc>
        <w:tc>
          <w:tcPr>
            <w:tcW w:w="709" w:type="dxa"/>
            <w:tcBorders>
              <w:left w:val="single" w:sz="4" w:space="0" w:color="auto"/>
            </w:tcBorders>
            <w:shd w:val="clear" w:color="auto" w:fill="auto"/>
            <w:vAlign w:val="center"/>
          </w:tcPr>
          <w:p w14:paraId="4BBA164D" w14:textId="77777777" w:rsidR="0044797E" w:rsidRPr="00974C44" w:rsidRDefault="0044797E" w:rsidP="00B94079">
            <w:pPr>
              <w:pStyle w:val="142"/>
              <w:jc w:val="center"/>
              <w:rPr>
                <w:rFonts w:hAnsi="標楷體" w:cs="Arial"/>
              </w:rPr>
            </w:pPr>
            <w:r w:rsidRPr="00974C44">
              <w:rPr>
                <w:rFonts w:hAnsi="標楷體" w:cs="Arial" w:hint="eastAsia"/>
              </w:rPr>
              <w:t>組</w:t>
            </w:r>
          </w:p>
        </w:tc>
        <w:tc>
          <w:tcPr>
            <w:tcW w:w="1153" w:type="dxa"/>
            <w:shd w:val="clear" w:color="auto" w:fill="auto"/>
            <w:vAlign w:val="center"/>
          </w:tcPr>
          <w:p w14:paraId="3CF653A7"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180,000</w:t>
            </w:r>
          </w:p>
        </w:tc>
        <w:tc>
          <w:tcPr>
            <w:tcW w:w="1153" w:type="dxa"/>
            <w:shd w:val="clear" w:color="auto" w:fill="auto"/>
            <w:vAlign w:val="center"/>
          </w:tcPr>
          <w:p w14:paraId="50F3F2AD"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180,000</w:t>
            </w:r>
          </w:p>
        </w:tc>
        <w:tc>
          <w:tcPr>
            <w:tcW w:w="1154" w:type="dxa"/>
            <w:shd w:val="clear" w:color="auto" w:fill="auto"/>
            <w:vAlign w:val="center"/>
          </w:tcPr>
          <w:p w14:paraId="39B1BBDA" w14:textId="77777777" w:rsidR="0044797E" w:rsidRPr="00974C44" w:rsidRDefault="0044797E" w:rsidP="00B94079">
            <w:pPr>
              <w:pStyle w:val="142"/>
              <w:ind w:leftChars="-33" w:left="-93" w:rightChars="-20" w:right="-57"/>
              <w:jc w:val="center"/>
              <w:rPr>
                <w:rFonts w:hAnsi="標楷體" w:cs="Arial"/>
                <w:bCs/>
              </w:rPr>
            </w:pPr>
            <w:r w:rsidRPr="00974C44">
              <w:rPr>
                <w:rFonts w:hAnsi="標楷體" w:cs="Arial"/>
                <w:bCs/>
              </w:rPr>
              <w:t>360,000</w:t>
            </w:r>
          </w:p>
        </w:tc>
      </w:tr>
    </w:tbl>
    <w:p w14:paraId="4415D8C5" w14:textId="77777777" w:rsidR="0044797E" w:rsidRPr="00974C44" w:rsidRDefault="0044797E" w:rsidP="00EF64BE">
      <w:pPr>
        <w:spacing w:line="300" w:lineRule="exact"/>
        <w:ind w:leftChars="50" w:left="1419" w:hangingChars="525" w:hanging="1277"/>
        <w:rPr>
          <w:rFonts w:hAnsi="標楷體"/>
          <w:sz w:val="24"/>
        </w:rPr>
      </w:pPr>
      <w:r w:rsidRPr="00974C44">
        <w:rPr>
          <w:rFonts w:hAnsi="標楷體" w:hint="eastAsia"/>
          <w:sz w:val="24"/>
        </w:rPr>
        <w:t>資料來源：國防部，本中心整理。</w:t>
      </w:r>
    </w:p>
    <w:p w14:paraId="1529DD67" w14:textId="77777777" w:rsidR="0044797E" w:rsidRPr="00974C44" w:rsidRDefault="0044797E" w:rsidP="00D95804">
      <w:pPr>
        <w:pStyle w:val="a5"/>
        <w:ind w:left="849" w:hanging="283"/>
        <w:rPr>
          <w:rFonts w:hAnsi="標楷體"/>
          <w:b/>
        </w:rPr>
      </w:pPr>
      <w:r w:rsidRPr="00974C44">
        <w:rPr>
          <w:rFonts w:hAnsi="標楷體" w:hint="eastAsia"/>
          <w:b/>
        </w:rPr>
        <w:t>(二)國防部為</w:t>
      </w:r>
      <w:r w:rsidRPr="00974C44">
        <w:rPr>
          <w:rFonts w:hAnsi="標楷體" w:hint="eastAsia"/>
          <w:b/>
          <w:bCs/>
        </w:rPr>
        <w:t>留住網路資訊專才並提高人員招募誘因，對</w:t>
      </w:r>
      <w:r w:rsidRPr="00974C44">
        <w:rPr>
          <w:rFonts w:hAnsi="標楷體" w:hint="eastAsia"/>
          <w:b/>
        </w:rPr>
        <w:t>符合特定條件之官士兵發放網路戰勤務加給</w:t>
      </w:r>
    </w:p>
    <w:p w14:paraId="021F781C" w14:textId="77777777" w:rsidR="0044797E" w:rsidRPr="00974C44" w:rsidRDefault="0044797E" w:rsidP="00A82FF4">
      <w:pPr>
        <w:pStyle w:val="21"/>
        <w:ind w:left="850" w:firstLine="566"/>
        <w:rPr>
          <w:rFonts w:hAnsi="標楷體"/>
        </w:rPr>
      </w:pPr>
      <w:r w:rsidRPr="00974C44">
        <w:rPr>
          <w:rFonts w:hAnsi="標楷體" w:hint="eastAsia"/>
        </w:rPr>
        <w:t>為整合國軍資訊、通訊和電子各相關單位，並加強資通電人才之培育，國防部於106年6月29編成國防部資通電軍指揮</w:t>
      </w:r>
      <w:r w:rsidRPr="00974C44">
        <w:rPr>
          <w:rFonts w:hAnsi="標楷體" w:hint="eastAsia"/>
        </w:rPr>
        <w:lastRenderedPageBreak/>
        <w:t>部</w:t>
      </w:r>
      <w:r w:rsidRPr="00974C44">
        <w:rPr>
          <w:rStyle w:val="af6"/>
          <w:rFonts w:hAnsi="標楷體"/>
        </w:rPr>
        <w:footnoteReference w:id="11"/>
      </w:r>
      <w:r w:rsidRPr="00974C44">
        <w:rPr>
          <w:rFonts w:hAnsi="標楷體" w:hint="eastAsia"/>
        </w:rPr>
        <w:t>，下轄「網路戰聯隊」、「電子戰作戰中心」、「資訊通信聯隊」及「資電訓練暨準則發展中心」。另為留住網路資訊專才並提高人員招募誘因，行政院亦同意國防部自106年7月起發放「網路戰勤務加給」</w:t>
      </w:r>
      <w:r w:rsidRPr="00974C44">
        <w:rPr>
          <w:rFonts w:hAnsi="標楷體"/>
        </w:rPr>
        <w:t>，</w:t>
      </w:r>
      <w:r w:rsidRPr="00974C44">
        <w:rPr>
          <w:rFonts w:hAnsi="標楷體" w:hint="eastAsia"/>
        </w:rPr>
        <w:t>該項加給係以「國軍各單位占網路作戰相關單位編制職缺，具網路戰軍職專長編制職缺完全資格之軍職專長，並實際從事網路情蒐、防護、反制等相關工作之志願役軍官、士官及士兵」為發放對象，並依</w:t>
      </w:r>
      <w:r w:rsidRPr="00974C44">
        <w:rPr>
          <w:rFonts w:hAnsi="標楷體"/>
        </w:rPr>
        <w:t>所具專業證照資格以及戰果實績評比情形</w:t>
      </w:r>
      <w:r w:rsidRPr="00974C44">
        <w:rPr>
          <w:rFonts w:hAnsi="標楷體" w:hint="eastAsia"/>
        </w:rPr>
        <w:t>，區分專精、菁英、專家等3段5級，每月分別支領5千元至</w:t>
      </w:r>
      <w:r w:rsidRPr="00974C44">
        <w:rPr>
          <w:rFonts w:hAnsi="標楷體"/>
        </w:rPr>
        <w:t>6</w:t>
      </w:r>
      <w:r w:rsidRPr="00974C44">
        <w:rPr>
          <w:rFonts w:hAnsi="標楷體" w:hint="eastAsia"/>
        </w:rPr>
        <w:t>萬</w:t>
      </w:r>
      <w:r>
        <w:rPr>
          <w:rFonts w:hAnsi="標楷體" w:hint="eastAsia"/>
        </w:rPr>
        <w:t>元</w:t>
      </w:r>
      <w:r w:rsidRPr="00974C44">
        <w:rPr>
          <w:rStyle w:val="af6"/>
          <w:rFonts w:hAnsi="標楷體"/>
        </w:rPr>
        <w:footnoteReference w:id="12"/>
      </w:r>
      <w:r w:rsidRPr="00974C44">
        <w:rPr>
          <w:rFonts w:hAnsi="標楷體" w:hint="eastAsia"/>
        </w:rPr>
        <w:t>不等之網路戰勤務加給。</w:t>
      </w:r>
    </w:p>
    <w:p w14:paraId="0C4F8CC9" w14:textId="77777777" w:rsidR="0044797E" w:rsidRPr="00974C44" w:rsidRDefault="0044797E" w:rsidP="00D85E47">
      <w:pPr>
        <w:pStyle w:val="a5"/>
        <w:spacing w:line="520" w:lineRule="exact"/>
        <w:ind w:left="849" w:hanging="283"/>
        <w:rPr>
          <w:rFonts w:hAnsi="標楷體"/>
          <w:b/>
          <w:bCs/>
        </w:rPr>
      </w:pPr>
      <w:r w:rsidRPr="00974C44">
        <w:rPr>
          <w:rFonts w:hAnsi="標楷體" w:hint="eastAsia"/>
          <w:b/>
          <w:bCs/>
        </w:rPr>
        <w:t>(三)</w:t>
      </w:r>
      <w:r w:rsidRPr="00974C44">
        <w:rPr>
          <w:rFonts w:hAnsi="標楷體"/>
          <w:b/>
          <w:bCs/>
        </w:rPr>
        <w:t>網路戰專業人</w:t>
      </w:r>
      <w:r w:rsidRPr="00974C44">
        <w:rPr>
          <w:rFonts w:hAnsi="標楷體" w:hint="eastAsia"/>
          <w:b/>
          <w:bCs/>
        </w:rPr>
        <w:t>力培育並非一蹴可及，資通電軍指揮部於辦理資通作業環境與設備提升之際，亦應持續加強人才培訓事宜</w:t>
      </w:r>
    </w:p>
    <w:p w14:paraId="62D8C0DA" w14:textId="77777777" w:rsidR="0044797E" w:rsidRPr="00974C44" w:rsidRDefault="0044797E" w:rsidP="00D85E47">
      <w:pPr>
        <w:pStyle w:val="21"/>
        <w:spacing w:line="520" w:lineRule="exact"/>
        <w:ind w:left="850" w:firstLine="566"/>
        <w:rPr>
          <w:rFonts w:hAnsi="標楷體"/>
        </w:rPr>
      </w:pPr>
      <w:r w:rsidRPr="00974C44">
        <w:rPr>
          <w:rFonts w:hAnsi="標楷體" w:hint="eastAsia"/>
        </w:rPr>
        <w:t>近年國軍支領網路戰勤務加給之人員雖分佈於陸軍、空軍司令部、資通電軍及憲兵指揮部、全民防衛動員署、通訊次長室及國防部勤務大隊，然近</w:t>
      </w:r>
      <w:r>
        <w:rPr>
          <w:rFonts w:hAnsi="標楷體" w:hint="eastAsia"/>
        </w:rPr>
        <w:t>九</w:t>
      </w:r>
      <w:r w:rsidRPr="00974C44">
        <w:rPr>
          <w:rFonts w:hAnsi="標楷體" w:hint="eastAsia"/>
        </w:rPr>
        <w:t>成網路戰勤務加給支領人員集中於資通電軍。揆1</w:t>
      </w:r>
      <w:r w:rsidRPr="00974C44">
        <w:rPr>
          <w:rFonts w:hAnsi="標楷體"/>
        </w:rPr>
        <w:t>11</w:t>
      </w:r>
      <w:r w:rsidRPr="00974C44">
        <w:rPr>
          <w:rFonts w:hAnsi="標楷體" w:hint="eastAsia"/>
        </w:rPr>
        <w:t>至113年度資通電軍指揮部網路戰勤務加給預算執行率分別為8</w:t>
      </w:r>
      <w:r w:rsidRPr="00974C44">
        <w:rPr>
          <w:rFonts w:hAnsi="標楷體"/>
        </w:rPr>
        <w:t>3.86%</w:t>
      </w:r>
      <w:r w:rsidRPr="00974C44">
        <w:rPr>
          <w:rFonts w:hAnsi="標楷體" w:hint="eastAsia"/>
        </w:rPr>
        <w:t>、</w:t>
      </w:r>
      <w:r w:rsidRPr="00974C44">
        <w:rPr>
          <w:rFonts w:hAnsi="標楷體"/>
        </w:rPr>
        <w:t>84.9</w:t>
      </w:r>
      <w:r>
        <w:rPr>
          <w:rFonts w:hAnsi="標楷體"/>
        </w:rPr>
        <w:t>2</w:t>
      </w:r>
      <w:r w:rsidRPr="00974C44">
        <w:rPr>
          <w:rFonts w:hAnsi="標楷體"/>
        </w:rPr>
        <w:t>%</w:t>
      </w:r>
      <w:r w:rsidRPr="00974C44">
        <w:rPr>
          <w:rFonts w:hAnsi="標楷體" w:hint="eastAsia"/>
        </w:rPr>
        <w:t>及</w:t>
      </w:r>
      <w:r w:rsidRPr="00974C44">
        <w:rPr>
          <w:rFonts w:hAnsi="標楷體"/>
        </w:rPr>
        <w:t>91.3%(</w:t>
      </w:r>
      <w:r w:rsidRPr="00974C44">
        <w:rPr>
          <w:rFonts w:hAnsi="標楷體" w:hint="eastAsia"/>
        </w:rPr>
        <w:t>詳表</w:t>
      </w:r>
      <w:r>
        <w:rPr>
          <w:rFonts w:hAnsi="標楷體"/>
        </w:rPr>
        <w:t>2</w:t>
      </w:r>
      <w:r w:rsidRPr="00974C44">
        <w:rPr>
          <w:rFonts w:hAnsi="標楷體"/>
        </w:rPr>
        <w:t>)</w:t>
      </w:r>
      <w:r w:rsidRPr="00974C44">
        <w:rPr>
          <w:rFonts w:hAnsi="標楷體" w:hint="eastAsia"/>
        </w:rPr>
        <w:t>，執行率雖逐年提高，然該軍是項加給支領人數於1</w:t>
      </w:r>
      <w:r w:rsidRPr="00974C44">
        <w:rPr>
          <w:rFonts w:hAnsi="標楷體"/>
        </w:rPr>
        <w:t>10</w:t>
      </w:r>
      <w:r w:rsidRPr="00974C44">
        <w:rPr>
          <w:rFonts w:hAnsi="標楷體" w:hint="eastAsia"/>
        </w:rPr>
        <w:t>年度達4</w:t>
      </w:r>
      <w:r w:rsidRPr="00974C44">
        <w:rPr>
          <w:rFonts w:hAnsi="標楷體"/>
        </w:rPr>
        <w:t>12</w:t>
      </w:r>
      <w:r w:rsidRPr="00974C44">
        <w:rPr>
          <w:rFonts w:hAnsi="標楷體" w:hint="eastAsia"/>
        </w:rPr>
        <w:t>人之新高後逐年降低，1</w:t>
      </w:r>
      <w:r w:rsidRPr="00974C44">
        <w:rPr>
          <w:rFonts w:hAnsi="標楷體"/>
        </w:rPr>
        <w:t>12</w:t>
      </w:r>
      <w:r w:rsidRPr="00974C44">
        <w:rPr>
          <w:rFonts w:hAnsi="標楷體" w:hint="eastAsia"/>
        </w:rPr>
        <w:t>及1</w:t>
      </w:r>
      <w:r w:rsidRPr="00974C44">
        <w:rPr>
          <w:rFonts w:hAnsi="標楷體"/>
        </w:rPr>
        <w:t>13</w:t>
      </w:r>
      <w:r w:rsidRPr="00974C44">
        <w:rPr>
          <w:rFonts w:hAnsi="標楷體" w:hint="eastAsia"/>
        </w:rPr>
        <w:t>年度支領人數分別為</w:t>
      </w:r>
      <w:r w:rsidRPr="00974C44">
        <w:rPr>
          <w:rFonts w:hAnsi="標楷體"/>
        </w:rPr>
        <w:t>369</w:t>
      </w:r>
      <w:r w:rsidRPr="00974C44">
        <w:rPr>
          <w:rFonts w:hAnsi="標楷體" w:hint="eastAsia"/>
        </w:rPr>
        <w:t>人及3</w:t>
      </w:r>
      <w:r w:rsidRPr="00974C44">
        <w:rPr>
          <w:rFonts w:hAnsi="標楷體"/>
        </w:rPr>
        <w:t>64</w:t>
      </w:r>
      <w:r w:rsidRPr="00974C44">
        <w:rPr>
          <w:rFonts w:hAnsi="標楷體" w:hint="eastAsia"/>
        </w:rPr>
        <w:t>人，且實際支領人數占預算編列人數之比率均不及九成；另統計全軍支領網路戰勤務加給之人數亦有類此遞減情事</w:t>
      </w:r>
      <w:r w:rsidRPr="00974C44">
        <w:rPr>
          <w:rStyle w:val="af6"/>
          <w:rFonts w:hAnsi="標楷體"/>
        </w:rPr>
        <w:footnoteReference w:id="13"/>
      </w:r>
      <w:r w:rsidRPr="00974C44">
        <w:rPr>
          <w:rFonts w:hAnsi="標楷體" w:hint="eastAsia"/>
        </w:rPr>
        <w:t>。鑑於網路戰專業人力培育並非一蹴可及，資通電軍指揮部於辦理資通</w:t>
      </w:r>
      <w:r w:rsidRPr="00974C44">
        <w:rPr>
          <w:rFonts w:hAnsi="標楷體" w:hint="eastAsia"/>
        </w:rPr>
        <w:lastRenderedPageBreak/>
        <w:t>作業環境與設備提升計畫之際，亦應持續強化網路作戰人員專業能力之培訓工作。</w:t>
      </w:r>
    </w:p>
    <w:p w14:paraId="306B671E" w14:textId="77777777" w:rsidR="0044797E" w:rsidRPr="00974C44" w:rsidRDefault="0044797E" w:rsidP="00EF64BE">
      <w:pPr>
        <w:ind w:leftChars="0" w:left="709" w:firstLineChars="0" w:hanging="709"/>
        <w:jc w:val="left"/>
        <w:rPr>
          <w:rFonts w:hAnsi="標楷體"/>
          <w:b/>
          <w:bCs/>
        </w:rPr>
      </w:pPr>
      <w:r w:rsidRPr="00974C44">
        <w:rPr>
          <w:rFonts w:hAnsi="標楷體" w:hint="eastAsia"/>
          <w:b/>
          <w:bCs/>
        </w:rPr>
        <w:t>表</w:t>
      </w:r>
      <w:r w:rsidRPr="00974C44">
        <w:rPr>
          <w:rFonts w:hAnsi="標楷體"/>
          <w:b/>
          <w:bCs/>
        </w:rPr>
        <w:t>2</w:t>
      </w:r>
      <w:r w:rsidRPr="00974C44">
        <w:rPr>
          <w:rFonts w:hAnsi="標楷體" w:hint="eastAsia"/>
          <w:b/>
          <w:bCs/>
        </w:rPr>
        <w:t xml:space="preserve">  109至114年度資通電軍指揮部</w:t>
      </w:r>
      <w:r>
        <w:rPr>
          <w:rFonts w:hAnsi="標楷體" w:hint="eastAsia"/>
          <w:b/>
          <w:bCs/>
        </w:rPr>
        <w:t>「</w:t>
      </w:r>
      <w:r w:rsidRPr="00974C44">
        <w:rPr>
          <w:rFonts w:hAnsi="標楷體" w:hint="eastAsia"/>
          <w:b/>
          <w:bCs/>
        </w:rPr>
        <w:t>網路戰勤務加給</w:t>
      </w:r>
      <w:r>
        <w:rPr>
          <w:rFonts w:hAnsi="標楷體" w:hint="eastAsia"/>
          <w:b/>
          <w:bCs/>
        </w:rPr>
        <w:t>」</w:t>
      </w:r>
      <w:r w:rsidRPr="00974C44">
        <w:rPr>
          <w:rFonts w:hAnsi="標楷體" w:hint="eastAsia"/>
          <w:b/>
          <w:bCs/>
        </w:rPr>
        <w:t xml:space="preserve">預算編列及執行情形彙整表                    </w:t>
      </w:r>
      <w:r w:rsidRPr="00974C44">
        <w:rPr>
          <w:rFonts w:hAnsi="標楷體" w:hint="eastAsia"/>
          <w:sz w:val="24"/>
          <w:szCs w:val="24"/>
        </w:rPr>
        <w:t>單位：新臺幣千元；人；</w:t>
      </w:r>
      <w:r w:rsidRPr="00974C44">
        <w:rPr>
          <w:rFonts w:hAnsi="標楷體" w:hint="eastAsia"/>
        </w:rPr>
        <w:t>%</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270"/>
        <w:gridCol w:w="1100"/>
        <w:gridCol w:w="1100"/>
        <w:gridCol w:w="1100"/>
        <w:gridCol w:w="1100"/>
        <w:gridCol w:w="1347"/>
        <w:gridCol w:w="1347"/>
      </w:tblGrid>
      <w:tr w:rsidR="0044797E" w:rsidRPr="00974C44" w14:paraId="0EB34BA5" w14:textId="77777777" w:rsidTr="0072173C">
        <w:trPr>
          <w:trHeight w:val="283"/>
        </w:trPr>
        <w:tc>
          <w:tcPr>
            <w:tcW w:w="1270" w:type="dxa"/>
            <w:vMerge w:val="restart"/>
            <w:shd w:val="clear" w:color="auto" w:fill="auto"/>
            <w:vAlign w:val="center"/>
          </w:tcPr>
          <w:p w14:paraId="235FC517" w14:textId="77777777" w:rsidR="0044797E" w:rsidRPr="00974C44" w:rsidRDefault="0044797E" w:rsidP="00B94079">
            <w:pPr>
              <w:pStyle w:val="142"/>
              <w:rPr>
                <w:rFonts w:hAnsi="標楷體"/>
              </w:rPr>
            </w:pPr>
            <w:r w:rsidRPr="00974C44">
              <w:rPr>
                <w:rFonts w:hAnsi="標楷體" w:hint="eastAsia"/>
              </w:rPr>
              <w:t>年度</w:t>
            </w:r>
          </w:p>
        </w:tc>
        <w:tc>
          <w:tcPr>
            <w:tcW w:w="2200" w:type="dxa"/>
            <w:gridSpan w:val="2"/>
            <w:shd w:val="clear" w:color="auto" w:fill="auto"/>
            <w:vAlign w:val="center"/>
          </w:tcPr>
          <w:p w14:paraId="2C18B901" w14:textId="77777777" w:rsidR="0044797E" w:rsidRPr="00974C44" w:rsidRDefault="0044797E" w:rsidP="00B94079">
            <w:pPr>
              <w:pStyle w:val="142"/>
              <w:jc w:val="center"/>
              <w:rPr>
                <w:rFonts w:hAnsi="標楷體"/>
              </w:rPr>
            </w:pPr>
            <w:r w:rsidRPr="00974C44">
              <w:rPr>
                <w:rFonts w:hAnsi="標楷體" w:hint="eastAsia"/>
              </w:rPr>
              <w:t>預算數</w:t>
            </w:r>
          </w:p>
        </w:tc>
        <w:tc>
          <w:tcPr>
            <w:tcW w:w="2200" w:type="dxa"/>
            <w:gridSpan w:val="2"/>
            <w:shd w:val="clear" w:color="auto" w:fill="auto"/>
            <w:vAlign w:val="center"/>
          </w:tcPr>
          <w:p w14:paraId="4B7E374D" w14:textId="77777777" w:rsidR="0044797E" w:rsidRPr="00974C44" w:rsidRDefault="0044797E" w:rsidP="00B94079">
            <w:pPr>
              <w:pStyle w:val="142"/>
              <w:jc w:val="center"/>
              <w:rPr>
                <w:rFonts w:hAnsi="標楷體"/>
              </w:rPr>
            </w:pPr>
            <w:r w:rsidRPr="00974C44">
              <w:rPr>
                <w:rFonts w:hAnsi="標楷體" w:hint="eastAsia"/>
              </w:rPr>
              <w:t>實支數</w:t>
            </w:r>
          </w:p>
        </w:tc>
        <w:tc>
          <w:tcPr>
            <w:tcW w:w="2694" w:type="dxa"/>
            <w:gridSpan w:val="2"/>
          </w:tcPr>
          <w:p w14:paraId="441C59F1" w14:textId="77777777" w:rsidR="0044797E" w:rsidRPr="00974C44" w:rsidRDefault="0044797E" w:rsidP="0072173C">
            <w:pPr>
              <w:pStyle w:val="142"/>
              <w:jc w:val="center"/>
              <w:rPr>
                <w:rFonts w:hAnsi="標楷體"/>
              </w:rPr>
            </w:pPr>
            <w:r w:rsidRPr="00974C44">
              <w:rPr>
                <w:rFonts w:hAnsi="標楷體" w:hint="eastAsia"/>
              </w:rPr>
              <w:t>實支數占預算數之比率</w:t>
            </w:r>
          </w:p>
        </w:tc>
      </w:tr>
      <w:tr w:rsidR="0044797E" w:rsidRPr="00974C44" w14:paraId="2C653557" w14:textId="77777777" w:rsidTr="0072173C">
        <w:trPr>
          <w:trHeight w:val="283"/>
        </w:trPr>
        <w:tc>
          <w:tcPr>
            <w:tcW w:w="1270" w:type="dxa"/>
            <w:vMerge/>
            <w:shd w:val="clear" w:color="auto" w:fill="auto"/>
            <w:vAlign w:val="center"/>
          </w:tcPr>
          <w:p w14:paraId="0F69AB4C" w14:textId="77777777" w:rsidR="0044797E" w:rsidRPr="00974C44" w:rsidRDefault="0044797E" w:rsidP="00B94079">
            <w:pPr>
              <w:pStyle w:val="142"/>
              <w:rPr>
                <w:rFonts w:hAnsi="標楷體"/>
              </w:rPr>
            </w:pPr>
          </w:p>
        </w:tc>
        <w:tc>
          <w:tcPr>
            <w:tcW w:w="1100" w:type="dxa"/>
            <w:shd w:val="clear" w:color="auto" w:fill="auto"/>
            <w:vAlign w:val="center"/>
          </w:tcPr>
          <w:p w14:paraId="63DD387B" w14:textId="77777777" w:rsidR="0044797E" w:rsidRPr="00974C44" w:rsidRDefault="0044797E" w:rsidP="00B94079">
            <w:pPr>
              <w:pStyle w:val="142"/>
              <w:jc w:val="center"/>
              <w:rPr>
                <w:rFonts w:hAnsi="標楷體"/>
              </w:rPr>
            </w:pPr>
            <w:r w:rsidRPr="00974C44">
              <w:rPr>
                <w:rFonts w:hAnsi="標楷體" w:hint="eastAsia"/>
              </w:rPr>
              <w:t>人數</w:t>
            </w:r>
          </w:p>
        </w:tc>
        <w:tc>
          <w:tcPr>
            <w:tcW w:w="1100" w:type="dxa"/>
            <w:shd w:val="clear" w:color="auto" w:fill="auto"/>
            <w:vAlign w:val="center"/>
          </w:tcPr>
          <w:p w14:paraId="38CCB787" w14:textId="77777777" w:rsidR="0044797E" w:rsidRPr="00974C44" w:rsidRDefault="0044797E" w:rsidP="00B94079">
            <w:pPr>
              <w:pStyle w:val="142"/>
              <w:jc w:val="center"/>
              <w:rPr>
                <w:rFonts w:hAnsi="標楷體"/>
              </w:rPr>
            </w:pPr>
            <w:r w:rsidRPr="00974C44">
              <w:rPr>
                <w:rFonts w:hAnsi="標楷體" w:hint="eastAsia"/>
              </w:rPr>
              <w:t>金額</w:t>
            </w:r>
          </w:p>
        </w:tc>
        <w:tc>
          <w:tcPr>
            <w:tcW w:w="1100" w:type="dxa"/>
            <w:shd w:val="clear" w:color="auto" w:fill="auto"/>
            <w:vAlign w:val="center"/>
          </w:tcPr>
          <w:p w14:paraId="20A97EA7" w14:textId="77777777" w:rsidR="0044797E" w:rsidRPr="00974C44" w:rsidRDefault="0044797E" w:rsidP="00B94079">
            <w:pPr>
              <w:pStyle w:val="142"/>
              <w:jc w:val="center"/>
              <w:rPr>
                <w:rFonts w:hAnsi="標楷體"/>
              </w:rPr>
            </w:pPr>
            <w:r w:rsidRPr="00974C44">
              <w:rPr>
                <w:rFonts w:hAnsi="標楷體" w:hint="eastAsia"/>
              </w:rPr>
              <w:t>人數</w:t>
            </w:r>
          </w:p>
        </w:tc>
        <w:tc>
          <w:tcPr>
            <w:tcW w:w="1100" w:type="dxa"/>
            <w:shd w:val="clear" w:color="auto" w:fill="auto"/>
            <w:vAlign w:val="center"/>
          </w:tcPr>
          <w:p w14:paraId="216C8085" w14:textId="77777777" w:rsidR="0044797E" w:rsidRPr="00974C44" w:rsidRDefault="0044797E" w:rsidP="00B94079">
            <w:pPr>
              <w:pStyle w:val="142"/>
              <w:jc w:val="center"/>
              <w:rPr>
                <w:rFonts w:hAnsi="標楷體"/>
              </w:rPr>
            </w:pPr>
            <w:r w:rsidRPr="00974C44">
              <w:rPr>
                <w:rFonts w:hAnsi="標楷體" w:hint="eastAsia"/>
              </w:rPr>
              <w:t>金額</w:t>
            </w:r>
          </w:p>
        </w:tc>
        <w:tc>
          <w:tcPr>
            <w:tcW w:w="1347" w:type="dxa"/>
          </w:tcPr>
          <w:p w14:paraId="5A8B3C77" w14:textId="77777777" w:rsidR="0044797E" w:rsidRPr="00974C44" w:rsidRDefault="0044797E" w:rsidP="00B94079">
            <w:pPr>
              <w:pStyle w:val="142"/>
              <w:jc w:val="center"/>
              <w:rPr>
                <w:rFonts w:hAnsi="標楷體"/>
              </w:rPr>
            </w:pPr>
            <w:r w:rsidRPr="00974C44">
              <w:rPr>
                <w:rFonts w:hAnsi="標楷體" w:hint="eastAsia"/>
              </w:rPr>
              <w:t>人數</w:t>
            </w:r>
          </w:p>
        </w:tc>
        <w:tc>
          <w:tcPr>
            <w:tcW w:w="1347" w:type="dxa"/>
            <w:vAlign w:val="center"/>
          </w:tcPr>
          <w:p w14:paraId="2A9B8C61" w14:textId="77777777" w:rsidR="0044797E" w:rsidRPr="00974C44" w:rsidRDefault="0044797E" w:rsidP="00B94079">
            <w:pPr>
              <w:pStyle w:val="142"/>
              <w:jc w:val="center"/>
              <w:rPr>
                <w:rFonts w:hAnsi="標楷體"/>
              </w:rPr>
            </w:pPr>
            <w:r w:rsidRPr="00974C44">
              <w:rPr>
                <w:rFonts w:hAnsi="標楷體" w:hint="eastAsia"/>
              </w:rPr>
              <w:t>金額</w:t>
            </w:r>
          </w:p>
        </w:tc>
      </w:tr>
      <w:tr w:rsidR="0044797E" w:rsidRPr="00974C44" w14:paraId="41B7A9D3" w14:textId="77777777" w:rsidTr="0072173C">
        <w:trPr>
          <w:trHeight w:val="283"/>
        </w:trPr>
        <w:tc>
          <w:tcPr>
            <w:tcW w:w="1270" w:type="dxa"/>
            <w:shd w:val="clear" w:color="auto" w:fill="auto"/>
            <w:vAlign w:val="center"/>
          </w:tcPr>
          <w:p w14:paraId="41BC04C0" w14:textId="77777777" w:rsidR="0044797E" w:rsidRPr="00974C44" w:rsidRDefault="0044797E" w:rsidP="00B94079">
            <w:pPr>
              <w:pStyle w:val="142"/>
              <w:jc w:val="center"/>
              <w:rPr>
                <w:rFonts w:hAnsi="標楷體"/>
              </w:rPr>
            </w:pPr>
            <w:r w:rsidRPr="00974C44">
              <w:rPr>
                <w:rFonts w:hAnsi="標楷體"/>
              </w:rPr>
              <w:t>109</w:t>
            </w:r>
          </w:p>
        </w:tc>
        <w:tc>
          <w:tcPr>
            <w:tcW w:w="1100" w:type="dxa"/>
            <w:shd w:val="clear" w:color="auto" w:fill="auto"/>
            <w:vAlign w:val="center"/>
          </w:tcPr>
          <w:p w14:paraId="650F11CA" w14:textId="77777777" w:rsidR="0044797E" w:rsidRPr="00974C44" w:rsidRDefault="0044797E" w:rsidP="00B94079">
            <w:pPr>
              <w:pStyle w:val="142"/>
              <w:jc w:val="right"/>
              <w:rPr>
                <w:rFonts w:hAnsi="標楷體"/>
              </w:rPr>
            </w:pPr>
            <w:r w:rsidRPr="00974C44">
              <w:rPr>
                <w:rFonts w:hAnsi="標楷體" w:hint="eastAsia"/>
              </w:rPr>
              <w:t>245</w:t>
            </w:r>
          </w:p>
        </w:tc>
        <w:tc>
          <w:tcPr>
            <w:tcW w:w="1100" w:type="dxa"/>
            <w:shd w:val="clear" w:color="auto" w:fill="auto"/>
            <w:vAlign w:val="center"/>
          </w:tcPr>
          <w:p w14:paraId="0E2A5CA2" w14:textId="77777777" w:rsidR="0044797E" w:rsidRPr="00974C44" w:rsidRDefault="0044797E" w:rsidP="00B94079">
            <w:pPr>
              <w:pStyle w:val="142"/>
              <w:jc w:val="right"/>
              <w:rPr>
                <w:rFonts w:hAnsi="標楷體"/>
              </w:rPr>
            </w:pPr>
            <w:r w:rsidRPr="00974C44">
              <w:rPr>
                <w:rFonts w:hAnsi="標楷體" w:hint="eastAsia"/>
              </w:rPr>
              <w:t>3</w:t>
            </w:r>
            <w:r w:rsidRPr="00974C44">
              <w:rPr>
                <w:rFonts w:hAnsi="標楷體"/>
              </w:rPr>
              <w:t>2,400</w:t>
            </w:r>
          </w:p>
        </w:tc>
        <w:tc>
          <w:tcPr>
            <w:tcW w:w="1100" w:type="dxa"/>
            <w:shd w:val="clear" w:color="auto" w:fill="auto"/>
            <w:vAlign w:val="center"/>
          </w:tcPr>
          <w:p w14:paraId="0A307C0F" w14:textId="77777777" w:rsidR="0044797E" w:rsidRPr="00974C44" w:rsidRDefault="0044797E" w:rsidP="00B94079">
            <w:pPr>
              <w:pStyle w:val="142"/>
              <w:jc w:val="right"/>
              <w:rPr>
                <w:rFonts w:hAnsi="標楷體"/>
              </w:rPr>
            </w:pPr>
            <w:r w:rsidRPr="00974C44">
              <w:rPr>
                <w:rFonts w:hAnsi="標楷體" w:hint="eastAsia"/>
              </w:rPr>
              <w:t>3</w:t>
            </w:r>
            <w:r w:rsidRPr="00974C44">
              <w:rPr>
                <w:rFonts w:hAnsi="標楷體"/>
              </w:rPr>
              <w:t>55</w:t>
            </w:r>
          </w:p>
        </w:tc>
        <w:tc>
          <w:tcPr>
            <w:tcW w:w="1100" w:type="dxa"/>
            <w:shd w:val="clear" w:color="auto" w:fill="auto"/>
            <w:vAlign w:val="center"/>
          </w:tcPr>
          <w:p w14:paraId="011410B0" w14:textId="77777777" w:rsidR="0044797E" w:rsidRPr="00974C44" w:rsidRDefault="0044797E" w:rsidP="00B94079">
            <w:pPr>
              <w:pStyle w:val="142"/>
              <w:jc w:val="right"/>
              <w:rPr>
                <w:rFonts w:hAnsi="標楷體"/>
              </w:rPr>
            </w:pPr>
            <w:r w:rsidRPr="00974C44">
              <w:rPr>
                <w:rFonts w:hAnsi="標楷體" w:hint="eastAsia"/>
              </w:rPr>
              <w:t>40</w:t>
            </w:r>
            <w:r w:rsidRPr="00974C44">
              <w:rPr>
                <w:rFonts w:hAnsi="標楷體"/>
              </w:rPr>
              <w:t>,639</w:t>
            </w:r>
          </w:p>
        </w:tc>
        <w:tc>
          <w:tcPr>
            <w:tcW w:w="1347" w:type="dxa"/>
          </w:tcPr>
          <w:p w14:paraId="79D0DD1E" w14:textId="77777777" w:rsidR="0044797E" w:rsidRPr="00974C44" w:rsidRDefault="0044797E" w:rsidP="00B94079">
            <w:pPr>
              <w:pStyle w:val="142"/>
              <w:jc w:val="right"/>
              <w:rPr>
                <w:rFonts w:hAnsi="標楷體"/>
              </w:rPr>
            </w:pPr>
            <w:r w:rsidRPr="00974C44">
              <w:rPr>
                <w:rFonts w:hAnsi="標楷體" w:hint="eastAsia"/>
              </w:rPr>
              <w:t>1</w:t>
            </w:r>
            <w:r w:rsidRPr="00974C44">
              <w:rPr>
                <w:rFonts w:hAnsi="標楷體"/>
              </w:rPr>
              <w:t>44.90</w:t>
            </w:r>
          </w:p>
        </w:tc>
        <w:tc>
          <w:tcPr>
            <w:tcW w:w="1347" w:type="dxa"/>
            <w:vAlign w:val="center"/>
          </w:tcPr>
          <w:p w14:paraId="5CBFB60B" w14:textId="77777777" w:rsidR="0044797E" w:rsidRPr="00974C44" w:rsidRDefault="0044797E" w:rsidP="00B94079">
            <w:pPr>
              <w:pStyle w:val="142"/>
              <w:jc w:val="right"/>
              <w:rPr>
                <w:rFonts w:hAnsi="標楷體"/>
              </w:rPr>
            </w:pPr>
            <w:r w:rsidRPr="00974C44">
              <w:rPr>
                <w:rFonts w:hAnsi="標楷體" w:hint="eastAsia"/>
              </w:rPr>
              <w:t>125.43</w:t>
            </w:r>
          </w:p>
        </w:tc>
      </w:tr>
      <w:tr w:rsidR="0044797E" w:rsidRPr="00974C44" w14:paraId="3699AFF6" w14:textId="77777777" w:rsidTr="0072173C">
        <w:trPr>
          <w:trHeight w:val="283"/>
        </w:trPr>
        <w:tc>
          <w:tcPr>
            <w:tcW w:w="1270" w:type="dxa"/>
            <w:shd w:val="clear" w:color="auto" w:fill="auto"/>
            <w:vAlign w:val="center"/>
          </w:tcPr>
          <w:p w14:paraId="3DFAD7B9" w14:textId="77777777" w:rsidR="0044797E" w:rsidRPr="00974C44" w:rsidRDefault="0044797E" w:rsidP="00B94079">
            <w:pPr>
              <w:pStyle w:val="142"/>
              <w:jc w:val="center"/>
              <w:rPr>
                <w:rFonts w:hAnsi="標楷體"/>
              </w:rPr>
            </w:pPr>
            <w:r w:rsidRPr="00974C44">
              <w:rPr>
                <w:rFonts w:hAnsi="標楷體"/>
              </w:rPr>
              <w:t>110</w:t>
            </w:r>
          </w:p>
        </w:tc>
        <w:tc>
          <w:tcPr>
            <w:tcW w:w="1100" w:type="dxa"/>
            <w:shd w:val="clear" w:color="auto" w:fill="auto"/>
            <w:vAlign w:val="center"/>
          </w:tcPr>
          <w:p w14:paraId="5B32A667" w14:textId="77777777" w:rsidR="0044797E" w:rsidRPr="00974C44" w:rsidRDefault="0044797E" w:rsidP="00B94079">
            <w:pPr>
              <w:pStyle w:val="142"/>
              <w:jc w:val="right"/>
              <w:rPr>
                <w:rFonts w:hAnsi="標楷體"/>
              </w:rPr>
            </w:pPr>
            <w:r w:rsidRPr="00974C44">
              <w:rPr>
                <w:rFonts w:hAnsi="標楷體" w:hint="eastAsia"/>
              </w:rPr>
              <w:t>2</w:t>
            </w:r>
            <w:r w:rsidRPr="00974C44">
              <w:rPr>
                <w:rFonts w:hAnsi="標楷體"/>
              </w:rPr>
              <w:t>90</w:t>
            </w:r>
          </w:p>
        </w:tc>
        <w:tc>
          <w:tcPr>
            <w:tcW w:w="1100" w:type="dxa"/>
            <w:shd w:val="clear" w:color="auto" w:fill="auto"/>
            <w:vAlign w:val="center"/>
          </w:tcPr>
          <w:p w14:paraId="4126A139" w14:textId="77777777" w:rsidR="0044797E" w:rsidRPr="00974C44" w:rsidRDefault="0044797E" w:rsidP="00B94079">
            <w:pPr>
              <w:pStyle w:val="142"/>
              <w:jc w:val="right"/>
              <w:rPr>
                <w:rFonts w:hAnsi="標楷體"/>
              </w:rPr>
            </w:pPr>
            <w:r w:rsidRPr="00974C44">
              <w:rPr>
                <w:rFonts w:hAnsi="標楷體" w:hint="eastAsia"/>
              </w:rPr>
              <w:t>4</w:t>
            </w:r>
            <w:r w:rsidRPr="00974C44">
              <w:rPr>
                <w:rFonts w:hAnsi="標楷體"/>
              </w:rPr>
              <w:t>0,080</w:t>
            </w:r>
          </w:p>
        </w:tc>
        <w:tc>
          <w:tcPr>
            <w:tcW w:w="1100" w:type="dxa"/>
            <w:shd w:val="clear" w:color="auto" w:fill="auto"/>
            <w:vAlign w:val="center"/>
          </w:tcPr>
          <w:p w14:paraId="0203DF74" w14:textId="77777777" w:rsidR="0044797E" w:rsidRPr="00974C44" w:rsidRDefault="0044797E" w:rsidP="00B94079">
            <w:pPr>
              <w:pStyle w:val="142"/>
              <w:jc w:val="right"/>
              <w:rPr>
                <w:rFonts w:hAnsi="標楷體"/>
              </w:rPr>
            </w:pPr>
            <w:r w:rsidRPr="00974C44">
              <w:rPr>
                <w:rFonts w:hAnsi="標楷體"/>
              </w:rPr>
              <w:t>412</w:t>
            </w:r>
          </w:p>
        </w:tc>
        <w:tc>
          <w:tcPr>
            <w:tcW w:w="1100" w:type="dxa"/>
            <w:shd w:val="clear" w:color="auto" w:fill="auto"/>
            <w:vAlign w:val="center"/>
          </w:tcPr>
          <w:p w14:paraId="69A00D26" w14:textId="77777777" w:rsidR="0044797E" w:rsidRPr="00974C44" w:rsidRDefault="0044797E" w:rsidP="00B94079">
            <w:pPr>
              <w:pStyle w:val="142"/>
              <w:jc w:val="right"/>
              <w:rPr>
                <w:rFonts w:hAnsi="標楷體"/>
              </w:rPr>
            </w:pPr>
            <w:r w:rsidRPr="00974C44">
              <w:rPr>
                <w:rFonts w:hAnsi="標楷體"/>
              </w:rPr>
              <w:t>48,151</w:t>
            </w:r>
          </w:p>
        </w:tc>
        <w:tc>
          <w:tcPr>
            <w:tcW w:w="1347" w:type="dxa"/>
          </w:tcPr>
          <w:p w14:paraId="3C256ADC" w14:textId="77777777" w:rsidR="0044797E" w:rsidRPr="00974C44" w:rsidRDefault="0044797E" w:rsidP="00B94079">
            <w:pPr>
              <w:pStyle w:val="142"/>
              <w:jc w:val="right"/>
              <w:rPr>
                <w:rFonts w:hAnsi="標楷體"/>
              </w:rPr>
            </w:pPr>
            <w:r w:rsidRPr="00974C44">
              <w:rPr>
                <w:rFonts w:hAnsi="標楷體"/>
              </w:rPr>
              <w:t>142.07</w:t>
            </w:r>
          </w:p>
        </w:tc>
        <w:tc>
          <w:tcPr>
            <w:tcW w:w="1347" w:type="dxa"/>
            <w:vAlign w:val="center"/>
          </w:tcPr>
          <w:p w14:paraId="028154AA" w14:textId="77777777" w:rsidR="0044797E" w:rsidRPr="00974C44" w:rsidRDefault="0044797E" w:rsidP="00B94079">
            <w:pPr>
              <w:pStyle w:val="142"/>
              <w:jc w:val="right"/>
              <w:rPr>
                <w:rFonts w:hAnsi="標楷體"/>
              </w:rPr>
            </w:pPr>
            <w:r w:rsidRPr="00974C44">
              <w:rPr>
                <w:rFonts w:hAnsi="標楷體" w:hint="eastAsia"/>
              </w:rPr>
              <w:t>120.14</w:t>
            </w:r>
          </w:p>
        </w:tc>
      </w:tr>
      <w:tr w:rsidR="0044797E" w:rsidRPr="00974C44" w14:paraId="4FD10803" w14:textId="77777777" w:rsidTr="0072173C">
        <w:trPr>
          <w:trHeight w:val="283"/>
        </w:trPr>
        <w:tc>
          <w:tcPr>
            <w:tcW w:w="1270" w:type="dxa"/>
            <w:shd w:val="clear" w:color="auto" w:fill="auto"/>
            <w:vAlign w:val="center"/>
          </w:tcPr>
          <w:p w14:paraId="41003EAB" w14:textId="77777777" w:rsidR="0044797E" w:rsidRPr="00974C44" w:rsidRDefault="0044797E" w:rsidP="00B94079">
            <w:pPr>
              <w:pStyle w:val="142"/>
              <w:jc w:val="center"/>
              <w:rPr>
                <w:rFonts w:hAnsi="標楷體"/>
              </w:rPr>
            </w:pPr>
            <w:r w:rsidRPr="00974C44">
              <w:rPr>
                <w:rFonts w:hAnsi="標楷體"/>
              </w:rPr>
              <w:t>111</w:t>
            </w:r>
          </w:p>
        </w:tc>
        <w:tc>
          <w:tcPr>
            <w:tcW w:w="1100" w:type="dxa"/>
            <w:shd w:val="clear" w:color="auto" w:fill="auto"/>
            <w:vAlign w:val="center"/>
          </w:tcPr>
          <w:p w14:paraId="41710FD8" w14:textId="77777777" w:rsidR="0044797E" w:rsidRPr="00974C44" w:rsidRDefault="0044797E" w:rsidP="00B94079">
            <w:pPr>
              <w:pStyle w:val="142"/>
              <w:jc w:val="right"/>
              <w:rPr>
                <w:rFonts w:hAnsi="標楷體"/>
              </w:rPr>
            </w:pPr>
            <w:r w:rsidRPr="00974C44">
              <w:rPr>
                <w:rFonts w:hAnsi="標楷體" w:hint="eastAsia"/>
              </w:rPr>
              <w:t>4</w:t>
            </w:r>
            <w:r w:rsidRPr="00974C44">
              <w:rPr>
                <w:rFonts w:hAnsi="標楷體"/>
              </w:rPr>
              <w:t>73</w:t>
            </w:r>
          </w:p>
        </w:tc>
        <w:tc>
          <w:tcPr>
            <w:tcW w:w="1100" w:type="dxa"/>
            <w:shd w:val="clear" w:color="auto" w:fill="auto"/>
            <w:vAlign w:val="center"/>
          </w:tcPr>
          <w:p w14:paraId="2979B6A0" w14:textId="77777777" w:rsidR="0044797E" w:rsidRPr="00974C44" w:rsidRDefault="0044797E" w:rsidP="00B94079">
            <w:pPr>
              <w:pStyle w:val="142"/>
              <w:jc w:val="right"/>
              <w:rPr>
                <w:rFonts w:hAnsi="標楷體"/>
              </w:rPr>
            </w:pPr>
            <w:r w:rsidRPr="00974C44">
              <w:rPr>
                <w:rFonts w:hAnsi="標楷體" w:hint="eastAsia"/>
              </w:rPr>
              <w:t>5</w:t>
            </w:r>
            <w:r w:rsidRPr="00974C44">
              <w:rPr>
                <w:rFonts w:hAnsi="標楷體"/>
              </w:rPr>
              <w:t>9</w:t>
            </w:r>
            <w:r w:rsidRPr="00974C44">
              <w:rPr>
                <w:rFonts w:hAnsi="標楷體" w:hint="eastAsia"/>
              </w:rPr>
              <w:t>,</w:t>
            </w:r>
            <w:r w:rsidRPr="00974C44">
              <w:rPr>
                <w:rFonts w:hAnsi="標楷體"/>
              </w:rPr>
              <w:t>641</w:t>
            </w:r>
          </w:p>
        </w:tc>
        <w:tc>
          <w:tcPr>
            <w:tcW w:w="1100" w:type="dxa"/>
            <w:shd w:val="clear" w:color="auto" w:fill="auto"/>
            <w:vAlign w:val="center"/>
          </w:tcPr>
          <w:p w14:paraId="3D5FD3D8" w14:textId="77777777" w:rsidR="0044797E" w:rsidRPr="00974C44" w:rsidRDefault="0044797E" w:rsidP="00B94079">
            <w:pPr>
              <w:pStyle w:val="142"/>
              <w:jc w:val="right"/>
              <w:rPr>
                <w:rFonts w:hAnsi="標楷體"/>
              </w:rPr>
            </w:pPr>
            <w:r w:rsidRPr="00974C44">
              <w:rPr>
                <w:rFonts w:hAnsi="標楷體" w:hint="eastAsia"/>
              </w:rPr>
              <w:t>3</w:t>
            </w:r>
            <w:r w:rsidRPr="00974C44">
              <w:rPr>
                <w:rFonts w:hAnsi="標楷體"/>
              </w:rPr>
              <w:t>99</w:t>
            </w:r>
          </w:p>
        </w:tc>
        <w:tc>
          <w:tcPr>
            <w:tcW w:w="1100" w:type="dxa"/>
            <w:shd w:val="clear" w:color="auto" w:fill="auto"/>
            <w:vAlign w:val="center"/>
          </w:tcPr>
          <w:p w14:paraId="204ED665" w14:textId="77777777" w:rsidR="0044797E" w:rsidRPr="00974C44" w:rsidRDefault="0044797E" w:rsidP="00B94079">
            <w:pPr>
              <w:pStyle w:val="142"/>
              <w:jc w:val="right"/>
              <w:rPr>
                <w:rFonts w:hAnsi="標楷體"/>
              </w:rPr>
            </w:pPr>
            <w:r w:rsidRPr="00974C44">
              <w:rPr>
                <w:rFonts w:hAnsi="標楷體"/>
              </w:rPr>
              <w:t>50,017</w:t>
            </w:r>
          </w:p>
        </w:tc>
        <w:tc>
          <w:tcPr>
            <w:tcW w:w="1347" w:type="dxa"/>
          </w:tcPr>
          <w:p w14:paraId="0B839AC4" w14:textId="77777777" w:rsidR="0044797E" w:rsidRPr="00974C44" w:rsidRDefault="0044797E" w:rsidP="00B94079">
            <w:pPr>
              <w:pStyle w:val="142"/>
              <w:jc w:val="right"/>
              <w:rPr>
                <w:rFonts w:hAnsi="標楷體"/>
              </w:rPr>
            </w:pPr>
            <w:r w:rsidRPr="00974C44">
              <w:rPr>
                <w:rFonts w:hAnsi="標楷體" w:hint="eastAsia"/>
              </w:rPr>
              <w:t>8</w:t>
            </w:r>
            <w:r w:rsidRPr="00974C44">
              <w:rPr>
                <w:rFonts w:hAnsi="標楷體"/>
              </w:rPr>
              <w:t>4.36</w:t>
            </w:r>
          </w:p>
        </w:tc>
        <w:tc>
          <w:tcPr>
            <w:tcW w:w="1347" w:type="dxa"/>
            <w:vAlign w:val="center"/>
          </w:tcPr>
          <w:p w14:paraId="52D4FBE9" w14:textId="77777777" w:rsidR="0044797E" w:rsidRPr="00974C44" w:rsidRDefault="0044797E" w:rsidP="00B94079">
            <w:pPr>
              <w:pStyle w:val="142"/>
              <w:jc w:val="right"/>
              <w:rPr>
                <w:rFonts w:hAnsi="標楷體"/>
              </w:rPr>
            </w:pPr>
            <w:r w:rsidRPr="00974C44">
              <w:rPr>
                <w:rFonts w:hAnsi="標楷體" w:hint="eastAsia"/>
              </w:rPr>
              <w:t>83.86</w:t>
            </w:r>
          </w:p>
        </w:tc>
      </w:tr>
      <w:tr w:rsidR="0044797E" w:rsidRPr="00974C44" w14:paraId="2B6E7A04" w14:textId="77777777" w:rsidTr="0072173C">
        <w:trPr>
          <w:trHeight w:val="283"/>
        </w:trPr>
        <w:tc>
          <w:tcPr>
            <w:tcW w:w="1270" w:type="dxa"/>
            <w:shd w:val="clear" w:color="auto" w:fill="auto"/>
            <w:vAlign w:val="center"/>
          </w:tcPr>
          <w:p w14:paraId="212D4A49" w14:textId="77777777" w:rsidR="0044797E" w:rsidRPr="00974C44" w:rsidRDefault="0044797E" w:rsidP="00B94079">
            <w:pPr>
              <w:pStyle w:val="142"/>
              <w:jc w:val="center"/>
              <w:rPr>
                <w:rFonts w:hAnsi="標楷體"/>
              </w:rPr>
            </w:pPr>
            <w:r w:rsidRPr="00974C44">
              <w:rPr>
                <w:rFonts w:hAnsi="標楷體"/>
              </w:rPr>
              <w:t>112</w:t>
            </w:r>
          </w:p>
        </w:tc>
        <w:tc>
          <w:tcPr>
            <w:tcW w:w="1100" w:type="dxa"/>
            <w:shd w:val="clear" w:color="auto" w:fill="auto"/>
            <w:vAlign w:val="center"/>
          </w:tcPr>
          <w:p w14:paraId="61879B46" w14:textId="77777777" w:rsidR="0044797E" w:rsidRPr="00974C44" w:rsidRDefault="0044797E" w:rsidP="00B94079">
            <w:pPr>
              <w:pStyle w:val="142"/>
              <w:jc w:val="right"/>
              <w:rPr>
                <w:rFonts w:hAnsi="標楷體"/>
              </w:rPr>
            </w:pPr>
            <w:r w:rsidRPr="00974C44">
              <w:rPr>
                <w:rFonts w:hAnsi="標楷體" w:hint="eastAsia"/>
              </w:rPr>
              <w:t>4</w:t>
            </w:r>
            <w:r w:rsidRPr="00974C44">
              <w:rPr>
                <w:rFonts w:hAnsi="標楷體"/>
              </w:rPr>
              <w:t>73</w:t>
            </w:r>
          </w:p>
        </w:tc>
        <w:tc>
          <w:tcPr>
            <w:tcW w:w="1100" w:type="dxa"/>
            <w:shd w:val="clear" w:color="auto" w:fill="auto"/>
            <w:vAlign w:val="center"/>
          </w:tcPr>
          <w:p w14:paraId="2A5CB495" w14:textId="77777777" w:rsidR="0044797E" w:rsidRPr="00974C44" w:rsidRDefault="0044797E" w:rsidP="00B94079">
            <w:pPr>
              <w:pStyle w:val="142"/>
              <w:jc w:val="right"/>
              <w:rPr>
                <w:rFonts w:hAnsi="標楷體"/>
              </w:rPr>
            </w:pPr>
            <w:r w:rsidRPr="00974C44">
              <w:rPr>
                <w:rFonts w:hAnsi="標楷體" w:hint="eastAsia"/>
              </w:rPr>
              <w:t>5</w:t>
            </w:r>
            <w:r w:rsidRPr="00974C44">
              <w:rPr>
                <w:rFonts w:hAnsi="標楷體"/>
              </w:rPr>
              <w:t>9</w:t>
            </w:r>
            <w:r w:rsidRPr="00974C44">
              <w:rPr>
                <w:rFonts w:hAnsi="標楷體" w:hint="eastAsia"/>
              </w:rPr>
              <w:t>,</w:t>
            </w:r>
            <w:r w:rsidRPr="00974C44">
              <w:rPr>
                <w:rFonts w:hAnsi="標楷體"/>
              </w:rPr>
              <w:t>641</w:t>
            </w:r>
          </w:p>
        </w:tc>
        <w:tc>
          <w:tcPr>
            <w:tcW w:w="1100" w:type="dxa"/>
            <w:shd w:val="clear" w:color="auto" w:fill="auto"/>
            <w:vAlign w:val="center"/>
          </w:tcPr>
          <w:p w14:paraId="41887E0A" w14:textId="77777777" w:rsidR="0044797E" w:rsidRPr="00974C44" w:rsidRDefault="0044797E" w:rsidP="00B94079">
            <w:pPr>
              <w:pStyle w:val="142"/>
              <w:jc w:val="right"/>
              <w:rPr>
                <w:rFonts w:hAnsi="標楷體"/>
              </w:rPr>
            </w:pPr>
            <w:r w:rsidRPr="00974C44">
              <w:rPr>
                <w:rFonts w:hAnsi="標楷體" w:hint="eastAsia"/>
              </w:rPr>
              <w:t>369</w:t>
            </w:r>
          </w:p>
        </w:tc>
        <w:tc>
          <w:tcPr>
            <w:tcW w:w="1100" w:type="dxa"/>
            <w:shd w:val="clear" w:color="auto" w:fill="auto"/>
            <w:vAlign w:val="center"/>
          </w:tcPr>
          <w:p w14:paraId="2C580B2B" w14:textId="77777777" w:rsidR="0044797E" w:rsidRPr="00974C44" w:rsidRDefault="0044797E" w:rsidP="00B94079">
            <w:pPr>
              <w:pStyle w:val="142"/>
              <w:jc w:val="right"/>
              <w:rPr>
                <w:rFonts w:hAnsi="標楷體"/>
              </w:rPr>
            </w:pPr>
            <w:r w:rsidRPr="00974C44">
              <w:rPr>
                <w:rFonts w:hAnsi="標楷體"/>
              </w:rPr>
              <w:t>50,</w:t>
            </w:r>
            <w:r w:rsidRPr="00974C44">
              <w:rPr>
                <w:rFonts w:hAnsi="標楷體" w:hint="eastAsia"/>
              </w:rPr>
              <w:t>646</w:t>
            </w:r>
          </w:p>
        </w:tc>
        <w:tc>
          <w:tcPr>
            <w:tcW w:w="1347" w:type="dxa"/>
          </w:tcPr>
          <w:p w14:paraId="48B139AD" w14:textId="77777777" w:rsidR="0044797E" w:rsidRPr="00974C44" w:rsidRDefault="0044797E" w:rsidP="00B94079">
            <w:pPr>
              <w:pStyle w:val="142"/>
              <w:jc w:val="right"/>
              <w:rPr>
                <w:rFonts w:hAnsi="標楷體"/>
              </w:rPr>
            </w:pPr>
            <w:r w:rsidRPr="00974C44">
              <w:rPr>
                <w:rFonts w:hAnsi="標楷體" w:hint="eastAsia"/>
              </w:rPr>
              <w:t>7</w:t>
            </w:r>
            <w:r w:rsidRPr="00974C44">
              <w:rPr>
                <w:rFonts w:hAnsi="標楷體"/>
              </w:rPr>
              <w:t>8.01</w:t>
            </w:r>
          </w:p>
        </w:tc>
        <w:tc>
          <w:tcPr>
            <w:tcW w:w="1347" w:type="dxa"/>
            <w:vAlign w:val="center"/>
          </w:tcPr>
          <w:p w14:paraId="51FE7F82" w14:textId="77777777" w:rsidR="0044797E" w:rsidRPr="00974C44" w:rsidRDefault="0044797E" w:rsidP="00B94079">
            <w:pPr>
              <w:pStyle w:val="142"/>
              <w:jc w:val="right"/>
              <w:rPr>
                <w:rFonts w:hAnsi="標楷體"/>
              </w:rPr>
            </w:pPr>
            <w:r w:rsidRPr="00974C44">
              <w:rPr>
                <w:rFonts w:hAnsi="標楷體" w:hint="eastAsia"/>
              </w:rPr>
              <w:t>84.92</w:t>
            </w:r>
          </w:p>
        </w:tc>
      </w:tr>
      <w:tr w:rsidR="0044797E" w:rsidRPr="00974C44" w14:paraId="3A2DD5BB" w14:textId="77777777" w:rsidTr="0072173C">
        <w:trPr>
          <w:trHeight w:val="283"/>
        </w:trPr>
        <w:tc>
          <w:tcPr>
            <w:tcW w:w="1270" w:type="dxa"/>
            <w:shd w:val="clear" w:color="auto" w:fill="auto"/>
            <w:vAlign w:val="center"/>
          </w:tcPr>
          <w:p w14:paraId="484BB27C" w14:textId="77777777" w:rsidR="0044797E" w:rsidRPr="00974C44" w:rsidRDefault="0044797E" w:rsidP="00B94079">
            <w:pPr>
              <w:pStyle w:val="142"/>
              <w:jc w:val="center"/>
              <w:rPr>
                <w:rFonts w:hAnsi="標楷體"/>
              </w:rPr>
            </w:pPr>
            <w:r w:rsidRPr="00974C44">
              <w:rPr>
                <w:rFonts w:hAnsi="標楷體"/>
              </w:rPr>
              <w:t>113</w:t>
            </w:r>
          </w:p>
        </w:tc>
        <w:tc>
          <w:tcPr>
            <w:tcW w:w="1100" w:type="dxa"/>
            <w:shd w:val="clear" w:color="auto" w:fill="auto"/>
            <w:vAlign w:val="center"/>
          </w:tcPr>
          <w:p w14:paraId="1B0B2062" w14:textId="77777777" w:rsidR="0044797E" w:rsidRPr="00974C44" w:rsidRDefault="0044797E" w:rsidP="00B94079">
            <w:pPr>
              <w:pStyle w:val="142"/>
              <w:jc w:val="right"/>
              <w:rPr>
                <w:rFonts w:hAnsi="標楷體"/>
              </w:rPr>
            </w:pPr>
            <w:r w:rsidRPr="00974C44">
              <w:rPr>
                <w:rFonts w:hAnsi="標楷體" w:hint="eastAsia"/>
              </w:rPr>
              <w:t>4</w:t>
            </w:r>
            <w:r w:rsidRPr="00974C44">
              <w:rPr>
                <w:rFonts w:hAnsi="標楷體"/>
              </w:rPr>
              <w:t>18</w:t>
            </w:r>
          </w:p>
        </w:tc>
        <w:tc>
          <w:tcPr>
            <w:tcW w:w="1100" w:type="dxa"/>
            <w:shd w:val="clear" w:color="auto" w:fill="auto"/>
            <w:vAlign w:val="center"/>
          </w:tcPr>
          <w:p w14:paraId="14E60135" w14:textId="77777777" w:rsidR="0044797E" w:rsidRPr="00974C44" w:rsidRDefault="0044797E" w:rsidP="00B94079">
            <w:pPr>
              <w:pStyle w:val="142"/>
              <w:jc w:val="right"/>
              <w:rPr>
                <w:rFonts w:hAnsi="標楷體"/>
              </w:rPr>
            </w:pPr>
            <w:r w:rsidRPr="00974C44">
              <w:rPr>
                <w:rFonts w:hAnsi="標楷體" w:hint="eastAsia"/>
              </w:rPr>
              <w:t>5</w:t>
            </w:r>
            <w:r w:rsidRPr="00974C44">
              <w:rPr>
                <w:rFonts w:hAnsi="標楷體"/>
              </w:rPr>
              <w:t>5,860</w:t>
            </w:r>
          </w:p>
        </w:tc>
        <w:tc>
          <w:tcPr>
            <w:tcW w:w="1100" w:type="dxa"/>
            <w:shd w:val="clear" w:color="auto" w:fill="auto"/>
            <w:vAlign w:val="center"/>
          </w:tcPr>
          <w:p w14:paraId="56C90B2B" w14:textId="77777777" w:rsidR="0044797E" w:rsidRPr="00974C44" w:rsidRDefault="0044797E" w:rsidP="00B94079">
            <w:pPr>
              <w:pStyle w:val="142"/>
              <w:jc w:val="right"/>
              <w:rPr>
                <w:rFonts w:hAnsi="標楷體"/>
              </w:rPr>
            </w:pPr>
            <w:r w:rsidRPr="00974C44">
              <w:rPr>
                <w:rFonts w:hAnsi="標楷體" w:hint="eastAsia"/>
              </w:rPr>
              <w:t>364</w:t>
            </w:r>
          </w:p>
        </w:tc>
        <w:tc>
          <w:tcPr>
            <w:tcW w:w="1100" w:type="dxa"/>
            <w:shd w:val="clear" w:color="auto" w:fill="auto"/>
            <w:vAlign w:val="center"/>
          </w:tcPr>
          <w:p w14:paraId="79BE644F" w14:textId="77777777" w:rsidR="0044797E" w:rsidRPr="00974C44" w:rsidRDefault="0044797E" w:rsidP="00B94079">
            <w:pPr>
              <w:pStyle w:val="142"/>
              <w:jc w:val="right"/>
              <w:rPr>
                <w:rFonts w:hAnsi="標楷體"/>
              </w:rPr>
            </w:pPr>
            <w:r w:rsidRPr="00974C44">
              <w:rPr>
                <w:rFonts w:hAnsi="標楷體" w:hint="eastAsia"/>
              </w:rPr>
              <w:t>51</w:t>
            </w:r>
            <w:r w:rsidRPr="00974C44">
              <w:rPr>
                <w:rFonts w:hAnsi="標楷體"/>
              </w:rPr>
              <w:t>,</w:t>
            </w:r>
            <w:r w:rsidRPr="00974C44">
              <w:rPr>
                <w:rFonts w:hAnsi="標楷體" w:hint="eastAsia"/>
              </w:rPr>
              <w:t>003</w:t>
            </w:r>
          </w:p>
        </w:tc>
        <w:tc>
          <w:tcPr>
            <w:tcW w:w="1347" w:type="dxa"/>
          </w:tcPr>
          <w:p w14:paraId="181B15ED" w14:textId="77777777" w:rsidR="0044797E" w:rsidRPr="00974C44" w:rsidRDefault="0044797E" w:rsidP="00B94079">
            <w:pPr>
              <w:pStyle w:val="142"/>
              <w:jc w:val="right"/>
              <w:rPr>
                <w:rFonts w:hAnsi="標楷體"/>
              </w:rPr>
            </w:pPr>
            <w:r w:rsidRPr="00974C44">
              <w:rPr>
                <w:rFonts w:hAnsi="標楷體" w:hint="eastAsia"/>
              </w:rPr>
              <w:t>8</w:t>
            </w:r>
            <w:r w:rsidRPr="00974C44">
              <w:rPr>
                <w:rFonts w:hAnsi="標楷體"/>
              </w:rPr>
              <w:t>7.08</w:t>
            </w:r>
          </w:p>
        </w:tc>
        <w:tc>
          <w:tcPr>
            <w:tcW w:w="1347" w:type="dxa"/>
            <w:vAlign w:val="center"/>
          </w:tcPr>
          <w:p w14:paraId="6224D5E0" w14:textId="77777777" w:rsidR="0044797E" w:rsidRPr="00974C44" w:rsidRDefault="0044797E" w:rsidP="00B94079">
            <w:pPr>
              <w:pStyle w:val="142"/>
              <w:jc w:val="right"/>
              <w:rPr>
                <w:rFonts w:hAnsi="標楷體"/>
              </w:rPr>
            </w:pPr>
            <w:r w:rsidRPr="00974C44">
              <w:rPr>
                <w:rFonts w:hAnsi="標楷體" w:hint="eastAsia"/>
              </w:rPr>
              <w:t>91.31</w:t>
            </w:r>
          </w:p>
        </w:tc>
      </w:tr>
      <w:tr w:rsidR="0044797E" w:rsidRPr="00974C44" w14:paraId="6DFC72B4" w14:textId="77777777" w:rsidTr="0072173C">
        <w:trPr>
          <w:trHeight w:val="283"/>
        </w:trPr>
        <w:tc>
          <w:tcPr>
            <w:tcW w:w="1270" w:type="dxa"/>
            <w:shd w:val="clear" w:color="auto" w:fill="auto"/>
            <w:vAlign w:val="center"/>
          </w:tcPr>
          <w:p w14:paraId="0B6D3B3B" w14:textId="77777777" w:rsidR="0044797E" w:rsidRPr="00974C44" w:rsidRDefault="0044797E" w:rsidP="00B94079">
            <w:pPr>
              <w:pStyle w:val="142"/>
              <w:jc w:val="center"/>
              <w:rPr>
                <w:rFonts w:hAnsi="標楷體"/>
              </w:rPr>
            </w:pPr>
            <w:r w:rsidRPr="00974C44">
              <w:rPr>
                <w:rFonts w:hAnsi="標楷體" w:hint="eastAsia"/>
              </w:rPr>
              <w:t>114</w:t>
            </w:r>
          </w:p>
        </w:tc>
        <w:tc>
          <w:tcPr>
            <w:tcW w:w="1100" w:type="dxa"/>
            <w:shd w:val="clear" w:color="auto" w:fill="auto"/>
            <w:vAlign w:val="center"/>
          </w:tcPr>
          <w:p w14:paraId="7886072B" w14:textId="77777777" w:rsidR="0044797E" w:rsidRPr="00974C44" w:rsidRDefault="0044797E" w:rsidP="00B94079">
            <w:pPr>
              <w:pStyle w:val="142"/>
              <w:jc w:val="right"/>
              <w:rPr>
                <w:rFonts w:hAnsi="標楷體"/>
              </w:rPr>
            </w:pPr>
            <w:r w:rsidRPr="00974C44">
              <w:rPr>
                <w:rFonts w:hAnsi="標楷體" w:hint="eastAsia"/>
              </w:rPr>
              <w:t>382</w:t>
            </w:r>
          </w:p>
        </w:tc>
        <w:tc>
          <w:tcPr>
            <w:tcW w:w="1100" w:type="dxa"/>
            <w:shd w:val="clear" w:color="auto" w:fill="auto"/>
            <w:vAlign w:val="center"/>
          </w:tcPr>
          <w:p w14:paraId="48CDFA6D" w14:textId="77777777" w:rsidR="0044797E" w:rsidRPr="00974C44" w:rsidRDefault="0044797E" w:rsidP="00B94079">
            <w:pPr>
              <w:pStyle w:val="142"/>
              <w:jc w:val="right"/>
              <w:rPr>
                <w:rFonts w:hAnsi="標楷體"/>
              </w:rPr>
            </w:pPr>
            <w:r w:rsidRPr="00974C44">
              <w:rPr>
                <w:rFonts w:hAnsi="標楷體" w:hint="eastAsia"/>
              </w:rPr>
              <w:t>52</w:t>
            </w:r>
            <w:r w:rsidRPr="00974C44">
              <w:rPr>
                <w:rFonts w:hAnsi="標楷體"/>
              </w:rPr>
              <w:t>,</w:t>
            </w:r>
            <w:r w:rsidRPr="00974C44">
              <w:rPr>
                <w:rFonts w:hAnsi="標楷體" w:hint="eastAsia"/>
              </w:rPr>
              <w:t>020</w:t>
            </w:r>
          </w:p>
        </w:tc>
        <w:tc>
          <w:tcPr>
            <w:tcW w:w="1100" w:type="dxa"/>
            <w:shd w:val="clear" w:color="auto" w:fill="auto"/>
            <w:vAlign w:val="center"/>
          </w:tcPr>
          <w:p w14:paraId="210D008A" w14:textId="77777777" w:rsidR="0044797E" w:rsidRPr="00974C44" w:rsidRDefault="0044797E" w:rsidP="00B94079">
            <w:pPr>
              <w:pStyle w:val="142"/>
              <w:jc w:val="right"/>
              <w:rPr>
                <w:rFonts w:hAnsi="標楷體"/>
              </w:rPr>
            </w:pPr>
            <w:r w:rsidRPr="00974C44">
              <w:rPr>
                <w:rFonts w:hAnsi="標楷體" w:hint="eastAsia"/>
              </w:rPr>
              <w:t>-</w:t>
            </w:r>
          </w:p>
        </w:tc>
        <w:tc>
          <w:tcPr>
            <w:tcW w:w="1100" w:type="dxa"/>
            <w:shd w:val="clear" w:color="auto" w:fill="auto"/>
            <w:vAlign w:val="center"/>
          </w:tcPr>
          <w:p w14:paraId="0ADA78EA" w14:textId="77777777" w:rsidR="0044797E" w:rsidRPr="00974C44" w:rsidRDefault="0044797E" w:rsidP="00B94079">
            <w:pPr>
              <w:pStyle w:val="142"/>
              <w:jc w:val="right"/>
              <w:rPr>
                <w:rFonts w:hAnsi="標楷體"/>
              </w:rPr>
            </w:pPr>
            <w:r w:rsidRPr="00974C44">
              <w:rPr>
                <w:rFonts w:hAnsi="標楷體" w:hint="eastAsia"/>
              </w:rPr>
              <w:t>-</w:t>
            </w:r>
          </w:p>
        </w:tc>
        <w:tc>
          <w:tcPr>
            <w:tcW w:w="1347" w:type="dxa"/>
          </w:tcPr>
          <w:p w14:paraId="7A5D671F" w14:textId="77777777" w:rsidR="0044797E" w:rsidRPr="00974C44" w:rsidRDefault="0044797E" w:rsidP="00B94079">
            <w:pPr>
              <w:pStyle w:val="142"/>
              <w:jc w:val="right"/>
              <w:rPr>
                <w:rFonts w:hAnsi="標楷體"/>
              </w:rPr>
            </w:pPr>
            <w:r>
              <w:rPr>
                <w:rFonts w:hAnsi="標楷體" w:hint="eastAsia"/>
              </w:rPr>
              <w:t>-</w:t>
            </w:r>
          </w:p>
        </w:tc>
        <w:tc>
          <w:tcPr>
            <w:tcW w:w="1347" w:type="dxa"/>
            <w:vAlign w:val="center"/>
          </w:tcPr>
          <w:p w14:paraId="6C4A005A" w14:textId="77777777" w:rsidR="0044797E" w:rsidRPr="00974C44" w:rsidRDefault="0044797E" w:rsidP="00B94079">
            <w:pPr>
              <w:pStyle w:val="142"/>
              <w:jc w:val="right"/>
              <w:rPr>
                <w:rFonts w:hAnsi="標楷體"/>
              </w:rPr>
            </w:pPr>
            <w:r w:rsidRPr="00974C44">
              <w:rPr>
                <w:rFonts w:hAnsi="標楷體" w:hint="eastAsia"/>
              </w:rPr>
              <w:t>-</w:t>
            </w:r>
          </w:p>
        </w:tc>
      </w:tr>
    </w:tbl>
    <w:p w14:paraId="08C966E5" w14:textId="77777777" w:rsidR="0044797E" w:rsidRPr="00974C44" w:rsidRDefault="0044797E" w:rsidP="00EF64BE">
      <w:pPr>
        <w:pStyle w:val="a5"/>
        <w:spacing w:line="300" w:lineRule="exact"/>
        <w:ind w:leftChars="0" w:left="812" w:hangingChars="334" w:hanging="812"/>
        <w:rPr>
          <w:rFonts w:hAnsi="標楷體"/>
          <w:sz w:val="24"/>
          <w:szCs w:val="24"/>
        </w:rPr>
      </w:pPr>
      <w:r w:rsidRPr="00974C44">
        <w:rPr>
          <w:rFonts w:hAnsi="標楷體" w:hint="eastAsia"/>
          <w:sz w:val="24"/>
          <w:szCs w:val="24"/>
        </w:rPr>
        <w:t>資料來源：國防部，本中心彙整。</w:t>
      </w:r>
    </w:p>
    <w:p w14:paraId="317D0A47" w14:textId="77777777" w:rsidR="0044797E" w:rsidRPr="00974C44" w:rsidRDefault="0044797E" w:rsidP="005A7CC1">
      <w:pPr>
        <w:ind w:left="566" w:firstLine="566"/>
        <w:rPr>
          <w:rFonts w:hAnsi="標楷體"/>
        </w:rPr>
      </w:pPr>
      <w:r w:rsidRPr="00974C44">
        <w:rPr>
          <w:rFonts w:hAnsi="標楷體" w:hint="eastAsia"/>
        </w:rPr>
        <w:t>綜上，為整合國軍資訊、通訊和電子相關單位，並加強資通電人才之培育，國防部除於106年度編成資通電軍指揮部外，行政院亦同意符合特定資格條件之官士兵得支領「網路戰勤務加給」</w:t>
      </w:r>
      <w:r w:rsidRPr="00974C44">
        <w:rPr>
          <w:rFonts w:hAnsi="標楷體"/>
        </w:rPr>
        <w:t>，</w:t>
      </w:r>
      <w:r w:rsidRPr="00974C44">
        <w:rPr>
          <w:rFonts w:hAnsi="標楷體" w:hint="eastAsia"/>
        </w:rPr>
        <w:t>然揆該軍近年符合網路戰勤務加給支領資格之人數於1</w:t>
      </w:r>
      <w:r w:rsidRPr="00974C44">
        <w:rPr>
          <w:rFonts w:hAnsi="標楷體"/>
        </w:rPr>
        <w:t>10</w:t>
      </w:r>
      <w:r w:rsidRPr="00974C44">
        <w:rPr>
          <w:rFonts w:hAnsi="標楷體" w:hint="eastAsia"/>
        </w:rPr>
        <w:t>年度達近年新高後，1</w:t>
      </w:r>
      <w:r w:rsidRPr="00974C44">
        <w:rPr>
          <w:rFonts w:hAnsi="標楷體"/>
        </w:rPr>
        <w:t>11</w:t>
      </w:r>
      <w:r w:rsidRPr="00974C44">
        <w:rPr>
          <w:rFonts w:hAnsi="標楷體" w:hint="eastAsia"/>
        </w:rPr>
        <w:t>至113年度支領人數概呈降低之勢，爰資通電軍指揮部於辦理資通作業環境與設備提升計畫之際，亦應</w:t>
      </w:r>
      <w:r w:rsidRPr="00974C44">
        <w:rPr>
          <w:rFonts w:hAnsi="標楷體" w:hint="eastAsia"/>
          <w:bCs/>
        </w:rPr>
        <w:t>持續強化</w:t>
      </w:r>
      <w:r w:rsidRPr="00974C44">
        <w:rPr>
          <w:rFonts w:hAnsi="標楷體" w:hint="eastAsia"/>
        </w:rPr>
        <w:t>網路作戰</w:t>
      </w:r>
      <w:r w:rsidRPr="00974C44">
        <w:rPr>
          <w:rFonts w:hAnsi="標楷體" w:hint="eastAsia"/>
          <w:bCs/>
        </w:rPr>
        <w:t>人員專業能力之培訓工作</w:t>
      </w:r>
      <w:r w:rsidRPr="00974C44">
        <w:rPr>
          <w:rFonts w:hAnsi="標楷體" w:hint="eastAsia"/>
        </w:rPr>
        <w:t>。</w:t>
      </w:r>
      <w:bookmarkStart w:id="9" w:name="_Toc16500976"/>
    </w:p>
    <w:p w14:paraId="25000A48" w14:textId="77777777" w:rsidR="0044797E" w:rsidRPr="00974C44" w:rsidRDefault="0044797E" w:rsidP="00D043B6">
      <w:pPr>
        <w:pStyle w:val="ad"/>
        <w:ind w:left="850" w:firstLine="566"/>
        <w:rPr>
          <w:rFonts w:hAnsi="標楷體"/>
        </w:rPr>
      </w:pPr>
      <w:r w:rsidRPr="00974C44">
        <w:rPr>
          <w:rFonts w:hAnsi="標楷體" w:hint="eastAsia"/>
        </w:rPr>
        <w:t>（分機：192</w:t>
      </w:r>
      <w:r w:rsidRPr="00974C44">
        <w:rPr>
          <w:rFonts w:hAnsi="標楷體"/>
        </w:rPr>
        <w:t>4</w:t>
      </w:r>
      <w:r w:rsidRPr="00974C44">
        <w:rPr>
          <w:rFonts w:hAnsi="標楷體" w:hint="eastAsia"/>
        </w:rPr>
        <w:t xml:space="preserve"> 曾文煌）</w:t>
      </w:r>
      <w:bookmarkEnd w:id="9"/>
    </w:p>
    <w:sectPr w:rsidR="0044797E" w:rsidRPr="00974C44"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74627A"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50C0F076"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74627A">
      <w:rPr>
        <w:rStyle w:val="aff4"/>
        <w:noProof/>
      </w:rPr>
      <w:t>4</w:t>
    </w:r>
    <w:r>
      <w:rPr>
        <w:rStyle w:val="aff4"/>
      </w:rPr>
      <w:fldChar w:fldCharType="end"/>
    </w:r>
  </w:p>
  <w:p w14:paraId="68AE330D" w14:textId="77777777" w:rsidR="00145B18" w:rsidRPr="008E1269" w:rsidRDefault="0074627A"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0D972062" w14:textId="77777777" w:rsidR="0044797E" w:rsidRDefault="0044797E" w:rsidP="008E1269">
      <w:pPr>
        <w:pStyle w:val="142"/>
      </w:pPr>
      <w:r>
        <w:rPr>
          <w:rStyle w:val="af6"/>
        </w:rPr>
        <w:footnoteRef/>
      </w:r>
      <w:r>
        <w:rPr>
          <w:rFonts w:hint="eastAsia"/>
        </w:rPr>
        <w:t xml:space="preserve"> 國防部規劃辦理重要防護區基礎設施整建，國防部所屬規劃辦理庫儲及關鍵作戰相關設施(備</w:t>
      </w:r>
      <w:r>
        <w:t>)</w:t>
      </w:r>
      <w:r>
        <w:rPr>
          <w:rFonts w:hint="eastAsia"/>
        </w:rPr>
        <w:t>改善。</w:t>
      </w:r>
    </w:p>
  </w:footnote>
  <w:footnote w:id="2">
    <w:p w14:paraId="79C21A3A" w14:textId="77777777" w:rsidR="0044797E" w:rsidRPr="007B09B0" w:rsidRDefault="0044797E" w:rsidP="008E1269">
      <w:pPr>
        <w:pStyle w:val="142"/>
      </w:pPr>
      <w:r>
        <w:rPr>
          <w:rStyle w:val="af6"/>
        </w:rPr>
        <w:footnoteRef/>
      </w:r>
      <w:r>
        <w:rPr>
          <w:rFonts w:hint="eastAsia"/>
        </w:rPr>
        <w:t xml:space="preserve"> 依「</w:t>
      </w:r>
      <w:r w:rsidRPr="007B09B0">
        <w:rPr>
          <w:rFonts w:hint="eastAsia"/>
        </w:rPr>
        <w:t>國防部所屬單位預算調整管制作業規定</w:t>
      </w:r>
      <w:r>
        <w:rPr>
          <w:rFonts w:hint="eastAsia"/>
        </w:rPr>
        <w:t>」第5點規定，需求項目優先等級排定原則：1.戰備整備需求。2.法律義務支出。3.重大危安因素及災損復原需求。4.彌補匯絀款及工程物調款。5.改善官兵生活。6.其他需求。</w:t>
      </w:r>
    </w:p>
  </w:footnote>
  <w:footnote w:id="3">
    <w:p w14:paraId="26751FFA" w14:textId="77777777" w:rsidR="0044797E" w:rsidRPr="00486D6E" w:rsidRDefault="0044797E" w:rsidP="008E1269">
      <w:pPr>
        <w:pStyle w:val="142"/>
      </w:pPr>
      <w:r>
        <w:rPr>
          <w:rStyle w:val="af6"/>
        </w:rPr>
        <w:footnoteRef/>
      </w:r>
      <w:r>
        <w:t xml:space="preserve"> </w:t>
      </w:r>
      <w:r>
        <w:rPr>
          <w:rFonts w:hint="eastAsia"/>
        </w:rPr>
        <w:t>如國防大學中正嶺校區圍牆整修工程、空軍第三聯隊北側圍牆修繕工程、海軍營安及警監設施修繕作業、資通電軍等辦理山陀兒風災損壞修繕等。</w:t>
      </w:r>
    </w:p>
  </w:footnote>
  <w:footnote w:id="4">
    <w:p w14:paraId="76588BDD" w14:textId="77777777" w:rsidR="0044797E" w:rsidRPr="005F6157" w:rsidRDefault="0044797E" w:rsidP="008E1269">
      <w:pPr>
        <w:pStyle w:val="142"/>
      </w:pPr>
      <w:r>
        <w:rPr>
          <w:rStyle w:val="af6"/>
        </w:rPr>
        <w:footnoteRef/>
      </w:r>
      <w:r>
        <w:t xml:space="preserve"> </w:t>
      </w:r>
      <w:r>
        <w:rPr>
          <w:rFonts w:hint="eastAsia"/>
        </w:rPr>
        <w:t>預算法第83條規定：「有左列情事之一時，行政院得於年度總預算外，提出特別預算︰一、國防緊急設施或戰爭。二、國家經濟重大變故。三、重大災變。四、不定期或數年一次之重大政事。」</w:t>
      </w:r>
    </w:p>
  </w:footnote>
  <w:footnote w:id="5">
    <w:p w14:paraId="3DFA9984" w14:textId="77777777" w:rsidR="0044797E" w:rsidRPr="00946138" w:rsidRDefault="0044797E" w:rsidP="008E1269">
      <w:pPr>
        <w:pStyle w:val="142"/>
      </w:pPr>
      <w:r>
        <w:rPr>
          <w:rStyle w:val="af6"/>
        </w:rPr>
        <w:footnoteRef/>
      </w:r>
      <w:r>
        <w:t xml:space="preserve"> </w:t>
      </w:r>
      <w:r>
        <w:rPr>
          <w:rFonts w:hint="eastAsia"/>
        </w:rPr>
        <w:t>國防部所屬為建立飲用水及供油備援能量編列2</w:t>
      </w:r>
      <w:r>
        <w:t>0</w:t>
      </w:r>
      <w:r>
        <w:rPr>
          <w:rFonts w:hint="eastAsia"/>
        </w:rPr>
        <w:t>億</w:t>
      </w:r>
      <w:r>
        <w:t>5,942</w:t>
      </w:r>
      <w:r>
        <w:rPr>
          <w:rFonts w:hint="eastAsia"/>
        </w:rPr>
        <w:t>萬元，其中7億</w:t>
      </w:r>
      <w:r>
        <w:t>8,942</w:t>
      </w:r>
      <w:r>
        <w:rPr>
          <w:rFonts w:hint="eastAsia"/>
        </w:rPr>
        <w:t>萬元係增購戰備飲用水，依國防部說明，國軍現有戰備飲用水存量計8</w:t>
      </w:r>
      <w:r>
        <w:t>7</w:t>
      </w:r>
      <w:r>
        <w:rPr>
          <w:rFonts w:hint="eastAsia"/>
        </w:rPr>
        <w:t>萬餘瓶(每瓶1</w:t>
      </w:r>
      <w:r>
        <w:t>.5</w:t>
      </w:r>
      <w:r>
        <w:rPr>
          <w:rFonts w:hint="eastAsia"/>
        </w:rPr>
        <w:t>公升</w:t>
      </w:r>
      <w:r>
        <w:t>)</w:t>
      </w:r>
      <w:r>
        <w:rPr>
          <w:rFonts w:hint="eastAsia"/>
        </w:rPr>
        <w:t>，已達應囤數量；於本特別預算案中，其規劃採購長效期飲用水1</w:t>
      </w:r>
      <w:r>
        <w:t>75</w:t>
      </w:r>
      <w:r>
        <w:rPr>
          <w:rFonts w:hint="eastAsia"/>
        </w:rPr>
        <w:t>萬餘瓶(每瓶1</w:t>
      </w:r>
      <w:r>
        <w:t>.5</w:t>
      </w:r>
      <w:r>
        <w:rPr>
          <w:rFonts w:hint="eastAsia"/>
        </w:rPr>
        <w:t>公升</w:t>
      </w:r>
      <w:r>
        <w:t>)</w:t>
      </w:r>
      <w:r>
        <w:rPr>
          <w:rFonts w:hint="eastAsia"/>
        </w:rPr>
        <w:t>。</w:t>
      </w:r>
    </w:p>
  </w:footnote>
  <w:footnote w:id="6">
    <w:p w14:paraId="51E03D16" w14:textId="77777777" w:rsidR="0044797E" w:rsidRPr="00B9328D" w:rsidRDefault="0044797E" w:rsidP="008E1269">
      <w:pPr>
        <w:pStyle w:val="142"/>
      </w:pPr>
      <w:r>
        <w:rPr>
          <w:rStyle w:val="af6"/>
        </w:rPr>
        <w:footnoteRef/>
      </w:r>
      <w:r>
        <w:t xml:space="preserve"> </w:t>
      </w:r>
      <w:r>
        <w:rPr>
          <w:rFonts w:hint="eastAsia"/>
        </w:rPr>
        <w:t>軍醫局於「軍醫專用設施及設備」中提出，眼科創傷醫療中心整修工程1</w:t>
      </w:r>
      <w:r>
        <w:t>,300</w:t>
      </w:r>
      <w:r>
        <w:rPr>
          <w:rFonts w:hint="eastAsia"/>
        </w:rPr>
        <w:t>萬元、</w:t>
      </w:r>
      <w:r w:rsidRPr="00B9328D">
        <w:rPr>
          <w:rFonts w:hint="eastAsia"/>
        </w:rPr>
        <w:t>國防醫學大學道路柏油铣鋪暨停車場整修工程</w:t>
      </w:r>
      <w:r>
        <w:rPr>
          <w:rFonts w:hint="eastAsia"/>
        </w:rPr>
        <w:t>計畫經費</w:t>
      </w:r>
      <w:r w:rsidRPr="00B9328D">
        <w:t>2</w:t>
      </w:r>
      <w:r>
        <w:t>,</w:t>
      </w:r>
      <w:r w:rsidRPr="00B9328D">
        <w:t>200</w:t>
      </w:r>
      <w:r>
        <w:rPr>
          <w:rFonts w:hint="eastAsia"/>
        </w:rPr>
        <w:t>萬元、</w:t>
      </w:r>
      <w:r w:rsidRPr="00B9328D">
        <w:rPr>
          <w:rFonts w:hint="eastAsia"/>
        </w:rPr>
        <w:t>國軍高雄總醫院大門及外牆整修工程</w:t>
      </w:r>
      <w:r>
        <w:rPr>
          <w:rFonts w:hint="eastAsia"/>
        </w:rPr>
        <w:t>計畫經費</w:t>
      </w:r>
      <w:r w:rsidRPr="00B9328D">
        <w:rPr>
          <w:rFonts w:hint="eastAsia"/>
        </w:rPr>
        <w:t>3,748</w:t>
      </w:r>
      <w:r>
        <w:rPr>
          <w:rFonts w:hint="eastAsia"/>
        </w:rPr>
        <w:t>萬元、</w:t>
      </w:r>
      <w:r w:rsidRPr="00B9328D">
        <w:rPr>
          <w:rFonts w:hint="eastAsia"/>
        </w:rPr>
        <w:t>屏東分院停車場空間整修工程</w:t>
      </w:r>
      <w:r>
        <w:rPr>
          <w:rFonts w:hint="eastAsia"/>
        </w:rPr>
        <w:t>計畫經費3</w:t>
      </w:r>
      <w:r>
        <w:t>,060</w:t>
      </w:r>
      <w:r>
        <w:rPr>
          <w:rFonts w:hint="eastAsia"/>
        </w:rPr>
        <w:t>萬元。</w:t>
      </w:r>
    </w:p>
  </w:footnote>
  <w:footnote w:id="7">
    <w:p w14:paraId="2294508F" w14:textId="77777777" w:rsidR="0044797E" w:rsidRPr="003A112C" w:rsidRDefault="0044797E" w:rsidP="008E1269">
      <w:pPr>
        <w:pStyle w:val="142"/>
      </w:pPr>
      <w:r>
        <w:rPr>
          <w:rStyle w:val="af6"/>
        </w:rPr>
        <w:footnoteRef/>
      </w:r>
      <w:r>
        <w:t xml:space="preserve"> </w:t>
      </w:r>
      <w:r>
        <w:rPr>
          <w:rFonts w:hint="eastAsia"/>
        </w:rPr>
        <w:t>需求單位包括</w:t>
      </w:r>
      <w:r>
        <w:rPr>
          <w:rFonts w:ascii="Arial" w:hAnsi="Arial" w:hint="eastAsia"/>
        </w:rPr>
        <w:t>陸軍司令部</w:t>
      </w:r>
      <w:r>
        <w:rPr>
          <w:rFonts w:hint="eastAsia"/>
        </w:rPr>
        <w:t>、</w:t>
      </w:r>
      <w:r>
        <w:rPr>
          <w:rFonts w:ascii="Arial" w:hAnsi="Arial" w:hint="eastAsia"/>
        </w:rPr>
        <w:t>海軍司令部</w:t>
      </w:r>
      <w:r>
        <w:rPr>
          <w:rFonts w:hint="eastAsia"/>
        </w:rPr>
        <w:t>、</w:t>
      </w:r>
      <w:r>
        <w:rPr>
          <w:rFonts w:ascii="Arial" w:hAnsi="Arial" w:hint="eastAsia"/>
        </w:rPr>
        <w:t>空軍司令部</w:t>
      </w:r>
      <w:r>
        <w:rPr>
          <w:rFonts w:hint="eastAsia"/>
        </w:rPr>
        <w:t>、憲兵指揮部、資通電軍指揮部、主計局、軍醫局、後備指揮部、軍事情報局、國防大學、電訊發展室、情報參謀次長室、作戰及計畫參謀次長室、法律事務司及政務辦公室。</w:t>
      </w:r>
    </w:p>
  </w:footnote>
  <w:footnote w:id="8">
    <w:p w14:paraId="2EE33014" w14:textId="77777777" w:rsidR="0044797E" w:rsidRDefault="0044797E" w:rsidP="008E1269">
      <w:pPr>
        <w:pStyle w:val="142"/>
      </w:pPr>
      <w:r>
        <w:rPr>
          <w:rStyle w:val="af6"/>
        </w:rPr>
        <w:footnoteRef/>
      </w:r>
      <w:r>
        <w:t xml:space="preserve"> </w:t>
      </w:r>
      <w:r>
        <w:rPr>
          <w:rFonts w:hint="eastAsia"/>
        </w:rPr>
        <w:t>為2</w:t>
      </w:r>
      <w:r>
        <w:t>87</w:t>
      </w:r>
      <w:r>
        <w:rPr>
          <w:rFonts w:hint="eastAsia"/>
        </w:rPr>
        <w:t>項計畫總經費，部分計畫包含工程款及設備款。</w:t>
      </w:r>
    </w:p>
  </w:footnote>
  <w:footnote w:id="9">
    <w:p w14:paraId="5CB83699" w14:textId="77777777" w:rsidR="0044797E" w:rsidRPr="0097173A" w:rsidRDefault="0044797E" w:rsidP="008E1269">
      <w:pPr>
        <w:pStyle w:val="142"/>
      </w:pPr>
      <w:r>
        <w:rPr>
          <w:rStyle w:val="af6"/>
        </w:rPr>
        <w:footnoteRef/>
      </w:r>
      <w:r>
        <w:t xml:space="preserve"> </w:t>
      </w:r>
      <w:r>
        <w:rPr>
          <w:rFonts w:hint="eastAsia"/>
        </w:rPr>
        <w:t xml:space="preserve"> 同註8。</w:t>
      </w:r>
    </w:p>
  </w:footnote>
  <w:footnote w:id="10">
    <w:p w14:paraId="2213626D" w14:textId="77777777" w:rsidR="0044797E" w:rsidRPr="00666A2E" w:rsidRDefault="0044797E" w:rsidP="008E1269">
      <w:pPr>
        <w:pStyle w:val="142"/>
      </w:pPr>
      <w:r>
        <w:rPr>
          <w:rStyle w:val="af6"/>
        </w:rPr>
        <w:footnoteRef/>
      </w:r>
      <w:r>
        <w:rPr>
          <w:rFonts w:hint="eastAsia"/>
        </w:rPr>
        <w:t xml:space="preserve"> </w:t>
      </w:r>
      <w:r>
        <w:t>內政部國土署</w:t>
      </w:r>
      <w:r>
        <w:rPr>
          <w:rFonts w:hint="eastAsia"/>
        </w:rPr>
        <w:t>1</w:t>
      </w:r>
      <w:r>
        <w:t>13</w:t>
      </w:r>
      <w:r>
        <w:rPr>
          <w:rFonts w:hint="eastAsia"/>
        </w:rPr>
        <w:t>年1</w:t>
      </w:r>
      <w:r>
        <w:t>2</w:t>
      </w:r>
      <w:r>
        <w:rPr>
          <w:rFonts w:hint="eastAsia"/>
        </w:rPr>
        <w:t>月18日</w:t>
      </w:r>
      <w:r>
        <w:t>發布「</w:t>
      </w:r>
      <w:r>
        <w:rPr>
          <w:rFonts w:hint="eastAsia"/>
        </w:rPr>
        <w:t>中華民國112年營造業經濟概況調查報告</w:t>
      </w:r>
      <w:r>
        <w:t>」</w:t>
      </w:r>
      <w:r>
        <w:rPr>
          <w:rFonts w:hint="eastAsia"/>
        </w:rPr>
        <w:t>指出，該年度營造業勞工空缺總人數有5萬 2,963 人，以基層勞工空缺3萬 9,859 人占 75.3%最多，而後依序是技術士7,280人占 13.7% …。與 111 年相較，整體空缺人數增加 4,294 人，…。另勞動部1</w:t>
      </w:r>
      <w:r>
        <w:t>14</w:t>
      </w:r>
      <w:r>
        <w:rPr>
          <w:rFonts w:hint="eastAsia"/>
        </w:rPr>
        <w:t>年9月8日發布「</w:t>
      </w:r>
      <w:r w:rsidRPr="0074610A">
        <w:rPr>
          <w:rFonts w:hint="eastAsia"/>
        </w:rPr>
        <w:t>114年3月底職位空缺概況調查統計結果</w:t>
      </w:r>
      <w:r>
        <w:rPr>
          <w:rFonts w:hint="eastAsia"/>
        </w:rPr>
        <w:t>」亦指出，</w:t>
      </w:r>
      <w:r w:rsidRPr="0074610A">
        <w:rPr>
          <w:rFonts w:hint="eastAsia"/>
        </w:rPr>
        <w:t>各大業職缺數</w:t>
      </w:r>
      <w:r>
        <w:rPr>
          <w:rFonts w:hint="eastAsia"/>
        </w:rPr>
        <w:t>…</w:t>
      </w:r>
      <w:r w:rsidRPr="0074610A">
        <w:rPr>
          <w:rFonts w:hint="eastAsia"/>
        </w:rPr>
        <w:t>營建工程業</w:t>
      </w:r>
      <w:r>
        <w:rPr>
          <w:rFonts w:hint="eastAsia"/>
        </w:rPr>
        <w:t>…</w:t>
      </w:r>
      <w:r w:rsidRPr="0074610A">
        <w:rPr>
          <w:rFonts w:hint="eastAsia"/>
        </w:rPr>
        <w:t>逾1.6萬個；各主要行業之職缺率</w:t>
      </w:r>
      <w:r>
        <w:rPr>
          <w:rFonts w:hint="eastAsia"/>
        </w:rPr>
        <w:t>…</w:t>
      </w:r>
      <w:r w:rsidRPr="0074610A">
        <w:rPr>
          <w:rFonts w:hint="eastAsia"/>
        </w:rPr>
        <w:t>營建工程業3.4%、</w:t>
      </w:r>
      <w:r>
        <w:rPr>
          <w:rFonts w:hint="eastAsia"/>
        </w:rPr>
        <w:t>…。</w:t>
      </w:r>
    </w:p>
  </w:footnote>
  <w:footnote w:id="11">
    <w:p w14:paraId="5CB3B714" w14:textId="77777777" w:rsidR="0044797E" w:rsidRPr="007C0294" w:rsidRDefault="0044797E" w:rsidP="008E1269">
      <w:pPr>
        <w:pStyle w:val="142"/>
      </w:pPr>
      <w:r>
        <w:rPr>
          <w:rStyle w:val="af6"/>
        </w:rPr>
        <w:footnoteRef/>
      </w:r>
      <w:r>
        <w:rPr>
          <w:rFonts w:hint="eastAsia"/>
        </w:rPr>
        <w:t xml:space="preserve"> </w:t>
      </w:r>
      <w:r w:rsidRPr="00530124">
        <w:rPr>
          <w:rFonts w:hint="eastAsia"/>
        </w:rPr>
        <w:t>該</w:t>
      </w:r>
      <w:r>
        <w:rPr>
          <w:rFonts w:hint="eastAsia"/>
        </w:rPr>
        <w:t>指揮部係以原資電作戰指揮部編制為基礎，整合三軍資通電任務與能量。</w:t>
      </w:r>
    </w:p>
  </w:footnote>
  <w:footnote w:id="12">
    <w:p w14:paraId="75835F0B" w14:textId="77777777" w:rsidR="0044797E" w:rsidRPr="00076383" w:rsidRDefault="0044797E" w:rsidP="008E1269">
      <w:pPr>
        <w:pStyle w:val="142"/>
      </w:pPr>
      <w:r>
        <w:rPr>
          <w:rStyle w:val="af6"/>
        </w:rPr>
        <w:footnoteRef/>
      </w:r>
      <w:r>
        <w:t xml:space="preserve"> </w:t>
      </w:r>
      <w:r>
        <w:rPr>
          <w:rFonts w:hint="eastAsia"/>
        </w:rPr>
        <w:t>網路戰勤務加給原為5千元至5萬元不等，行政院於1</w:t>
      </w:r>
      <w:r>
        <w:t>14</w:t>
      </w:r>
      <w:r>
        <w:rPr>
          <w:rFonts w:hint="eastAsia"/>
        </w:rPr>
        <w:t>年5月16日修正「國軍資訊勤務加給表」，將加給額度調整為5千元至</w:t>
      </w:r>
      <w:r>
        <w:t>6</w:t>
      </w:r>
      <w:r>
        <w:rPr>
          <w:rFonts w:hint="eastAsia"/>
        </w:rPr>
        <w:t>萬元不等，並自1</w:t>
      </w:r>
      <w:r>
        <w:t>14</w:t>
      </w:r>
      <w:r>
        <w:rPr>
          <w:rFonts w:hint="eastAsia"/>
        </w:rPr>
        <w:t>年6月1日生效。</w:t>
      </w:r>
    </w:p>
  </w:footnote>
  <w:footnote w:id="13">
    <w:p w14:paraId="4BE20E99" w14:textId="77777777" w:rsidR="0044797E" w:rsidRPr="00F37FA7" w:rsidRDefault="0044797E" w:rsidP="008E1269">
      <w:pPr>
        <w:pStyle w:val="142"/>
      </w:pPr>
      <w:r>
        <w:rPr>
          <w:rStyle w:val="af6"/>
        </w:rPr>
        <w:footnoteRef/>
      </w:r>
      <w:r>
        <w:t xml:space="preserve"> </w:t>
      </w:r>
      <w:r>
        <w:rPr>
          <w:rFonts w:hint="eastAsia"/>
        </w:rPr>
        <w:t>另統計</w:t>
      </w:r>
      <w:r w:rsidRPr="00BF4DE1">
        <w:rPr>
          <w:rFonts w:hint="eastAsia"/>
        </w:rPr>
        <w:t>陸軍、空軍司令部、資通電軍及憲兵指揮部、全民防衛動員署、通訊次長室及國防部勤務大隊</w:t>
      </w:r>
      <w:r>
        <w:rPr>
          <w:rFonts w:hint="eastAsia"/>
        </w:rPr>
        <w:t>等單位</w:t>
      </w:r>
      <w:r w:rsidRPr="00BF4DE1">
        <w:rPr>
          <w:rFonts w:hint="eastAsia"/>
        </w:rPr>
        <w:t>，</w:t>
      </w:r>
      <w:r>
        <w:rPr>
          <w:rFonts w:hint="eastAsia"/>
        </w:rPr>
        <w:t>1</w:t>
      </w:r>
      <w:r>
        <w:t>11</w:t>
      </w:r>
      <w:r>
        <w:rPr>
          <w:rFonts w:hint="eastAsia"/>
        </w:rPr>
        <w:t>年度網路戰勤務加給人數尚有4</w:t>
      </w:r>
      <w:r>
        <w:t>48</w:t>
      </w:r>
      <w:r>
        <w:rPr>
          <w:rFonts w:hint="eastAsia"/>
        </w:rPr>
        <w:t>人，然1</w:t>
      </w:r>
      <w:r>
        <w:t>12</w:t>
      </w:r>
      <w:r>
        <w:rPr>
          <w:rFonts w:hint="eastAsia"/>
        </w:rPr>
        <w:t>及1</w:t>
      </w:r>
      <w:r>
        <w:t>13</w:t>
      </w:r>
      <w:r>
        <w:rPr>
          <w:rFonts w:hint="eastAsia"/>
        </w:rPr>
        <w:t>年度分別僅餘4</w:t>
      </w:r>
      <w:r>
        <w:t>21</w:t>
      </w:r>
      <w:r>
        <w:rPr>
          <w:rFonts w:hint="eastAsia"/>
        </w:rPr>
        <w:t>人及4</w:t>
      </w:r>
      <w:r>
        <w:t>15</w:t>
      </w:r>
      <w:r>
        <w:rPr>
          <w:rFonts w:hint="eastAsia"/>
        </w:rPr>
        <w:t>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74627A"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74627A"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74627A"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74627A"/>
    <w:rsid w:val="008E1269"/>
    <w:rsid w:val="00A368BE"/>
    <w:rsid w:val="00A737CF"/>
    <w:rsid w:val="00AE5038"/>
    <w:rsid w:val="00B3727B"/>
    <w:rsid w:val="00BF0565"/>
    <w:rsid w:val="00C05E52"/>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E63D5-540F-422E-9138-2B8EAD196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93</Pages>
  <Words>2560</Words>
  <Characters>14596</Characters>
  <Application>Microsoft Office Word</Application>
  <DocSecurity>0</DocSecurity>
  <Lines>121</Lines>
  <Paragraphs>34</Paragraphs>
  <ScaleCrop>false</ScaleCrop>
  <Company>HOME</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2025-09-24T05:59:00Z</dcterms:created>
  <dcterms:modified xsi:type="dcterms:W3CDTF">2025-09-24T05:59:00Z</dcterms:modified>
</cp:coreProperties>
</file>