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CE31B" w14:textId="7E7D1900" w:rsidR="00C8197F" w:rsidRPr="00A13909" w:rsidRDefault="00C8197F"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0" w:name="_Toc157095673"/>
      <w:bookmarkStart w:id="1" w:name="_Toc207872744"/>
      <w:r w:rsidRPr="00A13909">
        <w:rPr>
          <w:rFonts w:ascii="標楷體" w:eastAsia="標楷體" w:hAnsi="標楷體" w:hint="eastAsia"/>
          <w:bCs w:val="0"/>
          <w:sz w:val="36"/>
          <w:szCs w:val="36"/>
        </w:rPr>
        <w:t>參、</w:t>
      </w:r>
      <w:r w:rsidRPr="00A13909">
        <w:rPr>
          <w:rFonts w:ascii="標楷體" w:eastAsia="標楷體" w:hAnsi="標楷體"/>
          <w:bCs w:val="0"/>
          <w:sz w:val="36"/>
          <w:szCs w:val="36"/>
        </w:rPr>
        <w:t>本會期審查(處理)完竣議案(</w:t>
      </w:r>
      <w:r w:rsidR="00B86855">
        <w:rPr>
          <w:rFonts w:ascii="標楷體" w:eastAsia="標楷體" w:hAnsi="標楷體" w:hint="eastAsia"/>
          <w:bCs w:val="0"/>
          <w:sz w:val="36"/>
          <w:szCs w:val="36"/>
        </w:rPr>
        <w:t>18</w:t>
      </w:r>
      <w:r w:rsidR="009A7D58">
        <w:rPr>
          <w:rFonts w:ascii="標楷體" w:eastAsia="標楷體" w:hAnsi="標楷體" w:hint="eastAsia"/>
          <w:bCs w:val="0"/>
          <w:sz w:val="36"/>
          <w:szCs w:val="36"/>
        </w:rPr>
        <w:t>2</w:t>
      </w:r>
      <w:r w:rsidRPr="00A13909">
        <w:rPr>
          <w:rFonts w:ascii="標楷體" w:eastAsia="標楷體" w:hAnsi="標楷體" w:hint="eastAsia"/>
          <w:bCs w:val="0"/>
          <w:sz w:val="36"/>
          <w:szCs w:val="36"/>
        </w:rPr>
        <w:t>案</w:t>
      </w:r>
      <w:r w:rsidRPr="00A13909">
        <w:rPr>
          <w:rFonts w:ascii="標楷體" w:eastAsia="標楷體" w:hAnsi="標楷體"/>
          <w:bCs w:val="0"/>
          <w:sz w:val="36"/>
          <w:szCs w:val="36"/>
        </w:rPr>
        <w:t>)</w:t>
      </w:r>
      <w:bookmarkEnd w:id="0"/>
      <w:bookmarkEnd w:id="1"/>
      <w:r w:rsidR="00CD17F6">
        <w:rPr>
          <w:rFonts w:ascii="標楷體" w:eastAsia="標楷體" w:hAnsi="標楷體" w:hint="eastAsia"/>
          <w:bCs w:val="0"/>
          <w:sz w:val="36"/>
          <w:szCs w:val="36"/>
        </w:rPr>
        <w:t xml:space="preserve">       </w:t>
      </w:r>
      <w:r w:rsidR="00CD17F6" w:rsidRPr="00A85902">
        <w:rPr>
          <w:rFonts w:ascii="標楷體" w:eastAsia="標楷體" w:hAnsi="標楷體" w:hint="eastAsia"/>
          <w:bCs w:val="0"/>
          <w:color w:val="FF0000"/>
          <w:sz w:val="24"/>
          <w:szCs w:val="24"/>
        </w:rPr>
        <w:t>11</w:t>
      </w:r>
      <w:r w:rsidR="007D48E1">
        <w:rPr>
          <w:rFonts w:ascii="標楷體" w:eastAsia="標楷體" w:hAnsi="標楷體"/>
          <w:bCs w:val="0"/>
          <w:color w:val="FF0000"/>
          <w:sz w:val="24"/>
          <w:szCs w:val="24"/>
        </w:rPr>
        <w:t>5.</w:t>
      </w:r>
      <w:r w:rsidR="00CD17F6" w:rsidRPr="00A85902">
        <w:rPr>
          <w:rFonts w:ascii="標楷體" w:eastAsia="標楷體" w:hAnsi="標楷體" w:hint="eastAsia"/>
          <w:bCs w:val="0"/>
          <w:color w:val="FF0000"/>
          <w:sz w:val="24"/>
          <w:szCs w:val="24"/>
        </w:rPr>
        <w:t>1</w:t>
      </w:r>
      <w:r w:rsidR="007D48E1">
        <w:rPr>
          <w:rFonts w:ascii="標楷體" w:eastAsia="標楷體" w:hAnsi="標楷體"/>
          <w:bCs w:val="0"/>
          <w:color w:val="FF0000"/>
          <w:sz w:val="24"/>
          <w:szCs w:val="24"/>
        </w:rPr>
        <w:t>.</w:t>
      </w:r>
      <w:r w:rsidR="00546783" w:rsidRPr="00A85902">
        <w:rPr>
          <w:rFonts w:ascii="標楷體" w:eastAsia="標楷體" w:hAnsi="標楷體" w:hint="eastAsia"/>
          <w:bCs w:val="0"/>
          <w:color w:val="FF0000"/>
          <w:sz w:val="24"/>
          <w:szCs w:val="24"/>
        </w:rPr>
        <w:t>2</w:t>
      </w:r>
    </w:p>
    <w:p w14:paraId="2F0054B0" w14:textId="5658404F" w:rsidR="007D160C" w:rsidRDefault="007D160C" w:rsidP="008A6A6F">
      <w:pPr>
        <w:pStyle w:val="2"/>
        <w:numPr>
          <w:ilvl w:val="0"/>
          <w:numId w:val="0"/>
        </w:numPr>
        <w:overflowPunct w:val="0"/>
        <w:spacing w:line="480" w:lineRule="exact"/>
        <w:jc w:val="both"/>
        <w:rPr>
          <w:rFonts w:ascii="標楷體" w:eastAsia="標楷體" w:hAnsi="標楷體"/>
          <w:bCs w:val="0"/>
          <w:kern w:val="2"/>
          <w:sz w:val="32"/>
          <w:szCs w:val="32"/>
        </w:rPr>
      </w:pPr>
      <w:bookmarkStart w:id="2" w:name="_Toc126576784"/>
      <w:bookmarkStart w:id="3" w:name="_Toc143873898"/>
      <w:bookmarkStart w:id="4" w:name="_Toc157095674"/>
      <w:bookmarkStart w:id="5" w:name="_Toc175833561"/>
      <w:bookmarkStart w:id="6" w:name="_Toc207872745"/>
      <w:r w:rsidRPr="00C4639B">
        <w:rPr>
          <w:rFonts w:ascii="標楷體" w:eastAsia="標楷體" w:hAnsi="標楷體" w:hint="eastAsia"/>
          <w:bCs w:val="0"/>
          <w:kern w:val="2"/>
          <w:sz w:val="32"/>
          <w:szCs w:val="32"/>
        </w:rPr>
        <w:t>一、</w:t>
      </w:r>
      <w:r w:rsidRPr="00C4639B">
        <w:rPr>
          <w:rFonts w:ascii="標楷體" w:eastAsia="標楷體" w:hAnsi="標楷體"/>
          <w:bCs w:val="0"/>
          <w:kern w:val="2"/>
          <w:sz w:val="32"/>
          <w:szCs w:val="32"/>
        </w:rPr>
        <w:t>法律案（</w:t>
      </w:r>
      <w:r w:rsidR="00B74AE0" w:rsidRPr="00B74AE0">
        <w:rPr>
          <w:rFonts w:ascii="標楷體" w:eastAsia="標楷體" w:hAnsi="標楷體" w:hint="eastAsia"/>
          <w:bCs w:val="0"/>
          <w:color w:val="FF0000"/>
          <w:kern w:val="2"/>
          <w:sz w:val="32"/>
          <w:szCs w:val="32"/>
        </w:rPr>
        <w:t>54</w:t>
      </w:r>
      <w:r w:rsidRPr="00C4639B">
        <w:rPr>
          <w:rFonts w:ascii="標楷體" w:eastAsia="標楷體" w:hAnsi="標楷體" w:hint="eastAsia"/>
          <w:bCs w:val="0"/>
          <w:kern w:val="2"/>
          <w:sz w:val="32"/>
          <w:szCs w:val="32"/>
        </w:rPr>
        <w:t>案</w:t>
      </w:r>
      <w:r w:rsidRPr="00C4639B">
        <w:rPr>
          <w:rFonts w:ascii="標楷體" w:eastAsia="標楷體" w:hAnsi="標楷體"/>
          <w:bCs w:val="0"/>
          <w:kern w:val="2"/>
          <w:sz w:val="32"/>
          <w:szCs w:val="32"/>
        </w:rPr>
        <w:t>）</w:t>
      </w:r>
      <w:bookmarkEnd w:id="2"/>
      <w:bookmarkEnd w:id="3"/>
      <w:bookmarkEnd w:id="4"/>
      <w:bookmarkEnd w:id="5"/>
      <w:bookmarkEnd w:id="6"/>
    </w:p>
    <w:tbl>
      <w:tblPr>
        <w:tblW w:w="10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4"/>
        <w:gridCol w:w="2071"/>
        <w:gridCol w:w="1416"/>
        <w:gridCol w:w="1692"/>
        <w:gridCol w:w="2130"/>
        <w:gridCol w:w="2131"/>
      </w:tblGrid>
      <w:tr w:rsidR="00546783" w:rsidRPr="0034529D" w14:paraId="041B4C14" w14:textId="77777777" w:rsidTr="00415AC5">
        <w:trPr>
          <w:trHeight w:val="473"/>
          <w:jc w:val="center"/>
        </w:trPr>
        <w:tc>
          <w:tcPr>
            <w:tcW w:w="624" w:type="dxa"/>
            <w:tcBorders>
              <w:top w:val="single" w:sz="12" w:space="0" w:color="auto"/>
              <w:left w:val="single" w:sz="12" w:space="0" w:color="auto"/>
              <w:bottom w:val="single" w:sz="12" w:space="0" w:color="auto"/>
              <w:right w:val="single" w:sz="4" w:space="0" w:color="auto"/>
            </w:tcBorders>
            <w:vAlign w:val="center"/>
          </w:tcPr>
          <w:p w14:paraId="1E54A375" w14:textId="77777777" w:rsidR="00546783" w:rsidRPr="00743699" w:rsidRDefault="00546783" w:rsidP="00415AC5">
            <w:pPr>
              <w:overflowPunct w:val="0"/>
              <w:spacing w:after="100" w:afterAutospacing="1"/>
              <w:jc w:val="center"/>
              <w:rPr>
                <w:rFonts w:ascii="標楷體" w:eastAsia="標楷體" w:hAnsi="標楷體"/>
                <w:b/>
                <w:bCs/>
                <w:spacing w:val="-20"/>
                <w:sz w:val="22"/>
                <w:szCs w:val="24"/>
              </w:rPr>
            </w:pPr>
            <w:r w:rsidRPr="00743699">
              <w:rPr>
                <w:rFonts w:ascii="標楷體" w:eastAsia="標楷體" w:hAnsi="標楷體" w:hint="eastAsia"/>
                <w:b/>
                <w:bCs/>
                <w:spacing w:val="-20"/>
                <w:sz w:val="22"/>
                <w:szCs w:val="24"/>
              </w:rPr>
              <w:t>序號</w:t>
            </w:r>
          </w:p>
        </w:tc>
        <w:tc>
          <w:tcPr>
            <w:tcW w:w="2071" w:type="dxa"/>
            <w:tcBorders>
              <w:top w:val="single" w:sz="12" w:space="0" w:color="auto"/>
              <w:left w:val="single" w:sz="4" w:space="0" w:color="auto"/>
              <w:bottom w:val="single" w:sz="12" w:space="0" w:color="auto"/>
            </w:tcBorders>
            <w:vAlign w:val="center"/>
          </w:tcPr>
          <w:p w14:paraId="300F77C7" w14:textId="77777777" w:rsidR="00546783" w:rsidRPr="0034529D" w:rsidRDefault="00546783" w:rsidP="00415AC5">
            <w:pPr>
              <w:overflowPunct w:val="0"/>
              <w:jc w:val="center"/>
              <w:rPr>
                <w:rFonts w:ascii="標楷體" w:eastAsia="標楷體" w:hAnsi="標楷體"/>
                <w:b/>
                <w:bCs/>
                <w:szCs w:val="24"/>
              </w:rPr>
            </w:pPr>
            <w:r w:rsidRPr="0034529D">
              <w:rPr>
                <w:rFonts w:ascii="標楷體" w:eastAsia="標楷體" w:hAnsi="標楷體" w:hint="eastAsia"/>
                <w:b/>
                <w:bCs/>
                <w:szCs w:val="24"/>
              </w:rPr>
              <w:t>法案名稱</w:t>
            </w:r>
          </w:p>
        </w:tc>
        <w:tc>
          <w:tcPr>
            <w:tcW w:w="1416" w:type="dxa"/>
            <w:tcBorders>
              <w:top w:val="single" w:sz="12" w:space="0" w:color="auto"/>
              <w:left w:val="single" w:sz="4" w:space="0" w:color="auto"/>
              <w:bottom w:val="single" w:sz="12" w:space="0" w:color="auto"/>
            </w:tcBorders>
            <w:vAlign w:val="center"/>
          </w:tcPr>
          <w:p w14:paraId="5C72D094" w14:textId="77777777" w:rsidR="00546783" w:rsidRPr="0034529D" w:rsidRDefault="00546783" w:rsidP="00415AC5">
            <w:pPr>
              <w:overflowPunct w:val="0"/>
              <w:jc w:val="center"/>
              <w:rPr>
                <w:rFonts w:ascii="標楷體" w:eastAsia="標楷體" w:hAnsi="標楷體"/>
                <w:b/>
                <w:bCs/>
                <w:szCs w:val="24"/>
              </w:rPr>
            </w:pPr>
            <w:r w:rsidRPr="0034529D">
              <w:rPr>
                <w:rFonts w:ascii="標楷體" w:eastAsia="標楷體" w:hAnsi="標楷體" w:hint="eastAsia"/>
                <w:b/>
                <w:bCs/>
                <w:szCs w:val="24"/>
              </w:rPr>
              <w:t>提案機關或委員</w:t>
            </w:r>
          </w:p>
        </w:tc>
        <w:tc>
          <w:tcPr>
            <w:tcW w:w="1692" w:type="dxa"/>
            <w:tcBorders>
              <w:top w:val="single" w:sz="12" w:space="0" w:color="auto"/>
              <w:bottom w:val="single" w:sz="12" w:space="0" w:color="auto"/>
            </w:tcBorders>
            <w:vAlign w:val="center"/>
          </w:tcPr>
          <w:p w14:paraId="3BB89BF3" w14:textId="77777777" w:rsidR="00546783" w:rsidRPr="0034529D" w:rsidRDefault="00546783" w:rsidP="00415AC5">
            <w:pPr>
              <w:overflowPunct w:val="0"/>
              <w:jc w:val="center"/>
              <w:rPr>
                <w:rFonts w:ascii="標楷體" w:eastAsia="標楷體" w:hAnsi="標楷體"/>
                <w:b/>
                <w:bCs/>
                <w:szCs w:val="24"/>
              </w:rPr>
            </w:pPr>
            <w:r w:rsidRPr="0034529D">
              <w:rPr>
                <w:rFonts w:ascii="標楷體" w:eastAsia="標楷體" w:hAnsi="標楷體" w:hint="eastAsia"/>
                <w:b/>
                <w:bCs/>
                <w:szCs w:val="24"/>
              </w:rPr>
              <w:t>院會交付</w:t>
            </w:r>
          </w:p>
          <w:p w14:paraId="34439F7B" w14:textId="77777777" w:rsidR="00546783" w:rsidRPr="0034529D" w:rsidRDefault="00546783" w:rsidP="00415AC5">
            <w:pPr>
              <w:overflowPunct w:val="0"/>
              <w:jc w:val="center"/>
              <w:rPr>
                <w:rFonts w:ascii="標楷體" w:eastAsia="標楷體" w:hAnsi="標楷體"/>
                <w:b/>
                <w:bCs/>
                <w:szCs w:val="24"/>
              </w:rPr>
            </w:pPr>
            <w:r w:rsidRPr="0034529D">
              <w:rPr>
                <w:rFonts w:ascii="標楷體" w:eastAsia="標楷體" w:hAnsi="標楷體" w:hint="eastAsia"/>
                <w:b/>
                <w:bCs/>
                <w:szCs w:val="24"/>
              </w:rPr>
              <w:t>日期及會次</w:t>
            </w:r>
          </w:p>
        </w:tc>
        <w:tc>
          <w:tcPr>
            <w:tcW w:w="2130" w:type="dxa"/>
            <w:tcBorders>
              <w:top w:val="single" w:sz="12" w:space="0" w:color="auto"/>
              <w:bottom w:val="single" w:sz="12" w:space="0" w:color="auto"/>
            </w:tcBorders>
            <w:vAlign w:val="center"/>
          </w:tcPr>
          <w:p w14:paraId="214A023C" w14:textId="77777777" w:rsidR="00546783" w:rsidRPr="0034529D" w:rsidRDefault="00546783" w:rsidP="00415AC5">
            <w:pPr>
              <w:overflowPunct w:val="0"/>
              <w:jc w:val="center"/>
              <w:rPr>
                <w:rFonts w:ascii="標楷體" w:eastAsia="標楷體" w:hAnsi="標楷體"/>
                <w:b/>
                <w:bCs/>
                <w:szCs w:val="24"/>
              </w:rPr>
            </w:pPr>
            <w:r w:rsidRPr="0034529D">
              <w:rPr>
                <w:rFonts w:ascii="標楷體" w:eastAsia="標楷體" w:hAnsi="標楷體" w:hint="eastAsia"/>
                <w:b/>
                <w:bCs/>
                <w:szCs w:val="24"/>
              </w:rPr>
              <w:t>審查會審</w:t>
            </w:r>
            <w:proofErr w:type="gramStart"/>
            <w:r w:rsidRPr="0034529D">
              <w:rPr>
                <w:rFonts w:ascii="標楷體" w:eastAsia="標楷體" w:hAnsi="標楷體" w:hint="eastAsia"/>
                <w:b/>
                <w:bCs/>
                <w:szCs w:val="24"/>
              </w:rPr>
              <w:t>竣</w:t>
            </w:r>
            <w:proofErr w:type="gramEnd"/>
          </w:p>
          <w:p w14:paraId="2F447564" w14:textId="77777777" w:rsidR="00546783" w:rsidRPr="0034529D" w:rsidRDefault="00546783" w:rsidP="00415AC5">
            <w:pPr>
              <w:overflowPunct w:val="0"/>
              <w:jc w:val="center"/>
              <w:rPr>
                <w:rFonts w:ascii="標楷體" w:eastAsia="標楷體" w:hAnsi="標楷體"/>
                <w:b/>
                <w:bCs/>
                <w:szCs w:val="24"/>
              </w:rPr>
            </w:pPr>
            <w:r w:rsidRPr="0034529D">
              <w:rPr>
                <w:rFonts w:ascii="標楷體" w:eastAsia="標楷體" w:hAnsi="標楷體" w:hint="eastAsia"/>
                <w:b/>
                <w:bCs/>
                <w:szCs w:val="24"/>
              </w:rPr>
              <w:t>日期及會次</w:t>
            </w:r>
          </w:p>
        </w:tc>
        <w:tc>
          <w:tcPr>
            <w:tcW w:w="2131" w:type="dxa"/>
            <w:tcBorders>
              <w:top w:val="single" w:sz="12" w:space="0" w:color="auto"/>
              <w:bottom w:val="single" w:sz="12" w:space="0" w:color="auto"/>
              <w:right w:val="single" w:sz="12" w:space="0" w:color="auto"/>
            </w:tcBorders>
            <w:vAlign w:val="center"/>
          </w:tcPr>
          <w:p w14:paraId="70583CA4" w14:textId="77777777" w:rsidR="00546783" w:rsidRPr="0034529D" w:rsidRDefault="00546783" w:rsidP="00415AC5">
            <w:pPr>
              <w:overflowPunct w:val="0"/>
              <w:jc w:val="center"/>
              <w:rPr>
                <w:rFonts w:ascii="標楷體" w:eastAsia="標楷體" w:hAnsi="標楷體"/>
                <w:b/>
                <w:bCs/>
                <w:szCs w:val="24"/>
              </w:rPr>
            </w:pPr>
            <w:r w:rsidRPr="0034529D">
              <w:rPr>
                <w:rFonts w:ascii="標楷體" w:eastAsia="標楷體" w:hAnsi="標楷體" w:hint="eastAsia"/>
                <w:b/>
                <w:bCs/>
                <w:szCs w:val="24"/>
              </w:rPr>
              <w:t>備註</w:t>
            </w:r>
          </w:p>
        </w:tc>
      </w:tr>
      <w:tr w:rsidR="00546783" w:rsidRPr="004B73BD" w14:paraId="31584A54" w14:textId="77777777" w:rsidTr="00510927">
        <w:trPr>
          <w:trHeight w:val="983"/>
          <w:jc w:val="center"/>
        </w:trPr>
        <w:tc>
          <w:tcPr>
            <w:tcW w:w="624" w:type="dxa"/>
            <w:tcBorders>
              <w:top w:val="single" w:sz="12" w:space="0" w:color="auto"/>
              <w:left w:val="single" w:sz="12" w:space="0" w:color="auto"/>
              <w:bottom w:val="single" w:sz="2" w:space="0" w:color="auto"/>
              <w:right w:val="single" w:sz="4" w:space="0" w:color="auto"/>
            </w:tcBorders>
          </w:tcPr>
          <w:p w14:paraId="1523D3D7"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000000"/>
            </w:tcBorders>
            <w:shd w:val="clear" w:color="auto" w:fill="auto"/>
          </w:tcPr>
          <w:p w14:paraId="1A82A757" w14:textId="59A4EEF5"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r w:rsidRPr="00B54E89">
              <w:rPr>
                <w:rFonts w:ascii="標楷體" w:eastAsia="標楷體" w:hAnsi="標楷體"/>
                <w:kern w:val="2"/>
                <w:szCs w:val="24"/>
              </w:rPr>
              <w:t>使用牌照稅法第</w:t>
            </w:r>
            <w:r w:rsidRPr="00B54E89">
              <w:rPr>
                <w:rFonts w:ascii="標楷體" w:eastAsia="標楷體" w:hAnsi="標楷體" w:hint="eastAsia"/>
                <w:kern w:val="2"/>
                <w:szCs w:val="24"/>
              </w:rPr>
              <w:t>五</w:t>
            </w:r>
            <w:proofErr w:type="gramStart"/>
            <w:r w:rsidRPr="00B54E89">
              <w:rPr>
                <w:rFonts w:ascii="標楷體" w:eastAsia="標楷體" w:hAnsi="標楷體"/>
                <w:kern w:val="2"/>
                <w:szCs w:val="24"/>
              </w:rPr>
              <w:t>條</w:t>
            </w:r>
            <w:proofErr w:type="gramEnd"/>
            <w:r w:rsidRPr="00B54E89">
              <w:rPr>
                <w:rFonts w:ascii="標楷體" w:eastAsia="標楷體" w:hAnsi="標楷體"/>
                <w:kern w:val="2"/>
                <w:szCs w:val="24"/>
              </w:rPr>
              <w:t>條文修正草案</w:t>
            </w:r>
          </w:p>
        </w:tc>
        <w:tc>
          <w:tcPr>
            <w:tcW w:w="1416" w:type="dxa"/>
            <w:tcBorders>
              <w:top w:val="single" w:sz="4" w:space="0" w:color="auto"/>
              <w:bottom w:val="single" w:sz="4" w:space="0" w:color="000000"/>
            </w:tcBorders>
            <w:shd w:val="clear" w:color="auto" w:fill="auto"/>
          </w:tcPr>
          <w:p w14:paraId="215A6BFB" w14:textId="277002CC"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r w:rsidRPr="00B54E89">
              <w:rPr>
                <w:rFonts w:ascii="標楷體" w:eastAsia="標楷體" w:hAnsi="標楷體" w:hint="eastAsia"/>
                <w:kern w:val="2"/>
                <w:szCs w:val="24"/>
              </w:rPr>
              <w:t>行政院</w:t>
            </w:r>
          </w:p>
        </w:tc>
        <w:tc>
          <w:tcPr>
            <w:tcW w:w="1692" w:type="dxa"/>
            <w:tcBorders>
              <w:top w:val="single" w:sz="4" w:space="0" w:color="auto"/>
              <w:bottom w:val="single" w:sz="4" w:space="0" w:color="000000"/>
            </w:tcBorders>
            <w:shd w:val="clear" w:color="auto" w:fill="FFFFFF"/>
          </w:tcPr>
          <w:p w14:paraId="24ED3894" w14:textId="0F282521"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r w:rsidRPr="00867988">
              <w:rPr>
                <w:rFonts w:ascii="標楷體" w:eastAsia="標楷體" w:hAnsi="標楷體" w:hint="eastAsia"/>
                <w:spacing w:val="-20"/>
                <w:kern w:val="2"/>
                <w:szCs w:val="24"/>
              </w:rPr>
              <w:t>第11屆第4會期第2次院會(114.9.30)決定：「交財政委員會審查」</w:t>
            </w:r>
          </w:p>
        </w:tc>
        <w:tc>
          <w:tcPr>
            <w:tcW w:w="2130" w:type="dxa"/>
            <w:vMerge w:val="restart"/>
            <w:tcBorders>
              <w:top w:val="single" w:sz="12" w:space="0" w:color="auto"/>
              <w:left w:val="single" w:sz="4" w:space="0" w:color="000000"/>
              <w:right w:val="single" w:sz="4" w:space="0" w:color="000000"/>
            </w:tcBorders>
            <w:shd w:val="clear" w:color="auto" w:fill="FFFFFF"/>
          </w:tcPr>
          <w:p w14:paraId="3BA048AD" w14:textId="034FB800" w:rsidR="00546783" w:rsidRPr="004B73BD" w:rsidRDefault="00546783" w:rsidP="004A6FF9">
            <w:pPr>
              <w:overflowPunct w:val="0"/>
              <w:jc w:val="both"/>
              <w:rPr>
                <w:rFonts w:ascii="標楷體" w:eastAsia="標楷體" w:hAnsi="標楷體"/>
                <w:color w:val="FF0000"/>
                <w:szCs w:val="24"/>
              </w:rPr>
            </w:pPr>
            <w:r w:rsidRPr="00683320">
              <w:rPr>
                <w:rFonts w:ascii="標楷體" w:eastAsia="標楷體" w:hAnsi="標楷體" w:hint="eastAsia"/>
                <w:szCs w:val="24"/>
              </w:rPr>
              <w:t>第11屆第4會期財政委員會第</w:t>
            </w:r>
            <w:r w:rsidR="004A6FF9">
              <w:rPr>
                <w:rFonts w:ascii="標楷體" w:eastAsia="標楷體" w:hAnsi="標楷體" w:hint="eastAsia"/>
                <w:szCs w:val="24"/>
              </w:rPr>
              <w:t>11</w:t>
            </w:r>
            <w:r w:rsidRPr="00683320">
              <w:rPr>
                <w:rFonts w:ascii="標楷體" w:eastAsia="標楷體" w:hAnsi="標楷體" w:hint="eastAsia"/>
                <w:szCs w:val="24"/>
              </w:rPr>
              <w:t>次全體委員會議(114.</w:t>
            </w:r>
            <w:r w:rsidR="004A6FF9">
              <w:rPr>
                <w:rFonts w:ascii="標楷體" w:eastAsia="標楷體" w:hAnsi="標楷體" w:hint="eastAsia"/>
                <w:szCs w:val="24"/>
              </w:rPr>
              <w:t>12</w:t>
            </w:r>
            <w:r w:rsidRPr="00683320">
              <w:rPr>
                <w:rFonts w:ascii="標楷體" w:eastAsia="標楷體" w:hAnsi="標楷體" w:hint="eastAsia"/>
                <w:szCs w:val="24"/>
              </w:rPr>
              <w:t>.</w:t>
            </w:r>
            <w:r w:rsidR="004A6FF9">
              <w:rPr>
                <w:rFonts w:ascii="標楷體" w:eastAsia="標楷體" w:hAnsi="標楷體" w:hint="eastAsia"/>
                <w:szCs w:val="24"/>
              </w:rPr>
              <w:t>4</w:t>
            </w:r>
            <w:r w:rsidRPr="00683320">
              <w:rPr>
                <w:rFonts w:ascii="標楷體" w:eastAsia="標楷體" w:hAnsi="標楷體" w:hint="eastAsia"/>
                <w:szCs w:val="24"/>
              </w:rPr>
              <w:t>)</w:t>
            </w:r>
          </w:p>
        </w:tc>
        <w:tc>
          <w:tcPr>
            <w:tcW w:w="2131" w:type="dxa"/>
            <w:vMerge w:val="restart"/>
            <w:tcBorders>
              <w:top w:val="single" w:sz="12" w:space="0" w:color="auto"/>
              <w:left w:val="single" w:sz="4" w:space="0" w:color="auto"/>
              <w:right w:val="single" w:sz="12" w:space="0" w:color="auto"/>
            </w:tcBorders>
            <w:shd w:val="clear" w:color="auto" w:fill="auto"/>
          </w:tcPr>
          <w:p w14:paraId="0F10F68F" w14:textId="77777777" w:rsidR="00546783" w:rsidRPr="007A5499" w:rsidRDefault="00546783" w:rsidP="00546783">
            <w:pPr>
              <w:overflowPunct w:val="0"/>
              <w:ind w:left="240" w:hangingChars="100" w:hanging="240"/>
              <w:jc w:val="both"/>
              <w:rPr>
                <w:rFonts w:ascii="標楷體" w:eastAsia="標楷體" w:hAnsi="標楷體"/>
                <w:bCs/>
                <w:szCs w:val="24"/>
              </w:rPr>
            </w:pPr>
            <w:r w:rsidRPr="007A5499">
              <w:rPr>
                <w:rFonts w:ascii="標楷體" w:eastAsia="標楷體" w:hAnsi="標楷體" w:hint="eastAsia"/>
                <w:bCs/>
                <w:szCs w:val="24"/>
              </w:rPr>
              <w:t>1.審查完竣，須交由黨團協商。</w:t>
            </w:r>
          </w:p>
          <w:p w14:paraId="18CF7A08" w14:textId="4922C377" w:rsidR="00546783" w:rsidRPr="007A5499" w:rsidRDefault="00546783" w:rsidP="00546783">
            <w:pPr>
              <w:overflowPunct w:val="0"/>
              <w:ind w:left="240" w:hangingChars="100" w:hanging="240"/>
              <w:jc w:val="both"/>
              <w:rPr>
                <w:rFonts w:ascii="標楷體" w:eastAsia="標楷體" w:hAnsi="標楷體"/>
                <w:bCs/>
                <w:szCs w:val="24"/>
              </w:rPr>
            </w:pPr>
            <w:r w:rsidRPr="007A5499">
              <w:rPr>
                <w:rFonts w:ascii="標楷體" w:eastAsia="標楷體" w:hAnsi="標楷體" w:hint="eastAsia"/>
                <w:bCs/>
                <w:szCs w:val="24"/>
              </w:rPr>
              <w:t>2.114.</w:t>
            </w:r>
            <w:r w:rsidR="0033712B">
              <w:rPr>
                <w:rFonts w:ascii="標楷體" w:eastAsia="標楷體" w:hAnsi="標楷體" w:hint="eastAsia"/>
                <w:bCs/>
                <w:szCs w:val="24"/>
              </w:rPr>
              <w:t>12</w:t>
            </w:r>
            <w:r w:rsidRPr="007A5499">
              <w:rPr>
                <w:rFonts w:ascii="標楷體" w:eastAsia="標楷體" w:hAnsi="標楷體" w:hint="eastAsia"/>
                <w:bCs/>
                <w:szCs w:val="24"/>
              </w:rPr>
              <w:t>.</w:t>
            </w:r>
            <w:r w:rsidR="00410BF7">
              <w:rPr>
                <w:rFonts w:ascii="標楷體" w:eastAsia="標楷體" w:hAnsi="標楷體"/>
                <w:bCs/>
                <w:szCs w:val="24"/>
              </w:rPr>
              <w:t>10</w:t>
            </w:r>
            <w:r w:rsidRPr="007A5499">
              <w:rPr>
                <w:rFonts w:ascii="標楷體" w:eastAsia="標楷體" w:hAnsi="標楷體" w:hint="eastAsia"/>
                <w:bCs/>
                <w:szCs w:val="24"/>
              </w:rPr>
              <w:t>本會將審查報告函送議事處。</w:t>
            </w:r>
          </w:p>
          <w:p w14:paraId="6A895394" w14:textId="77777777" w:rsidR="00546783" w:rsidRPr="004B73BD" w:rsidRDefault="00546783" w:rsidP="0033712B">
            <w:pPr>
              <w:overflowPunct w:val="0"/>
              <w:ind w:left="240" w:hangingChars="100" w:hanging="240"/>
              <w:jc w:val="both"/>
              <w:rPr>
                <w:rFonts w:ascii="標楷體" w:eastAsia="標楷體" w:hAnsi="標楷體"/>
                <w:bCs/>
                <w:color w:val="FF0000"/>
                <w:szCs w:val="24"/>
              </w:rPr>
            </w:pPr>
          </w:p>
        </w:tc>
      </w:tr>
      <w:tr w:rsidR="00546783" w:rsidRPr="004B73BD" w14:paraId="39B5C2BF"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23285222"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000000"/>
              <w:bottom w:val="single" w:sz="4" w:space="0" w:color="000000"/>
            </w:tcBorders>
            <w:shd w:val="clear" w:color="auto" w:fill="auto"/>
          </w:tcPr>
          <w:p w14:paraId="5CE39F1E" w14:textId="12250E60"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r w:rsidRPr="00684C0F">
              <w:rPr>
                <w:rFonts w:ascii="標楷體" w:eastAsia="標楷體" w:hAnsi="標楷體"/>
                <w:kern w:val="2"/>
                <w:szCs w:val="24"/>
              </w:rPr>
              <w:t>使用牌照稅法第</w:t>
            </w:r>
            <w:r>
              <w:rPr>
                <w:rFonts w:ascii="標楷體" w:eastAsia="標楷體" w:hAnsi="標楷體" w:hint="eastAsia"/>
                <w:kern w:val="2"/>
                <w:szCs w:val="24"/>
              </w:rPr>
              <w:t>五</w:t>
            </w:r>
            <w:proofErr w:type="gramStart"/>
            <w:r w:rsidRPr="00684C0F">
              <w:rPr>
                <w:rFonts w:ascii="標楷體" w:eastAsia="標楷體" w:hAnsi="標楷體"/>
                <w:kern w:val="2"/>
                <w:szCs w:val="24"/>
              </w:rPr>
              <w:t>條</w:t>
            </w:r>
            <w:proofErr w:type="gramEnd"/>
            <w:r w:rsidRPr="00684C0F">
              <w:rPr>
                <w:rFonts w:ascii="標楷體" w:eastAsia="標楷體" w:hAnsi="標楷體"/>
                <w:kern w:val="2"/>
                <w:szCs w:val="24"/>
              </w:rPr>
              <w:t>條文修正草案</w:t>
            </w:r>
          </w:p>
        </w:tc>
        <w:tc>
          <w:tcPr>
            <w:tcW w:w="1416" w:type="dxa"/>
            <w:tcBorders>
              <w:top w:val="single" w:sz="4" w:space="0" w:color="000000"/>
              <w:bottom w:val="single" w:sz="4" w:space="0" w:color="000000"/>
            </w:tcBorders>
            <w:shd w:val="clear" w:color="auto" w:fill="auto"/>
          </w:tcPr>
          <w:p w14:paraId="235C27A7" w14:textId="32A532DF"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r w:rsidRPr="00684C0F">
              <w:rPr>
                <w:rFonts w:ascii="標楷體" w:eastAsia="標楷體" w:hAnsi="標楷體" w:hint="eastAsia"/>
                <w:kern w:val="2"/>
                <w:szCs w:val="24"/>
              </w:rPr>
              <w:t>邱鎮軍等</w:t>
            </w:r>
            <w:r w:rsidRPr="00684C0F">
              <w:rPr>
                <w:rFonts w:ascii="標楷體" w:eastAsia="標楷體" w:hAnsi="標楷體"/>
                <w:kern w:val="2"/>
                <w:szCs w:val="24"/>
              </w:rPr>
              <w:t>1</w:t>
            </w:r>
            <w:r w:rsidRPr="00684C0F">
              <w:rPr>
                <w:rFonts w:ascii="標楷體" w:eastAsia="標楷體" w:hAnsi="標楷體" w:hint="eastAsia"/>
                <w:kern w:val="2"/>
                <w:szCs w:val="24"/>
              </w:rPr>
              <w:t>9</w:t>
            </w:r>
            <w:r w:rsidRPr="00684C0F">
              <w:rPr>
                <w:rFonts w:ascii="標楷體" w:eastAsia="標楷體" w:hAnsi="標楷體"/>
                <w:kern w:val="2"/>
                <w:szCs w:val="24"/>
              </w:rPr>
              <w:t>人</w:t>
            </w:r>
          </w:p>
        </w:tc>
        <w:tc>
          <w:tcPr>
            <w:tcW w:w="1692" w:type="dxa"/>
            <w:tcBorders>
              <w:top w:val="single" w:sz="4" w:space="0" w:color="000000"/>
              <w:bottom w:val="single" w:sz="4" w:space="0" w:color="000000"/>
            </w:tcBorders>
            <w:shd w:val="clear" w:color="auto" w:fill="FFFFFF"/>
          </w:tcPr>
          <w:p w14:paraId="2169FEC5" w14:textId="069D5F1F"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r w:rsidRPr="00867988">
              <w:rPr>
                <w:rFonts w:ascii="標楷體" w:eastAsia="標楷體" w:hAnsi="標楷體" w:hint="eastAsia"/>
                <w:spacing w:val="-20"/>
                <w:kern w:val="2"/>
                <w:szCs w:val="24"/>
              </w:rPr>
              <w:t>第11屆第3會期第5次院會(114.3.14)決定：「交財政委員會審查」</w:t>
            </w:r>
          </w:p>
        </w:tc>
        <w:tc>
          <w:tcPr>
            <w:tcW w:w="2130" w:type="dxa"/>
            <w:vMerge/>
            <w:tcBorders>
              <w:left w:val="single" w:sz="4" w:space="0" w:color="000000"/>
              <w:right w:val="single" w:sz="4" w:space="0" w:color="auto"/>
            </w:tcBorders>
            <w:shd w:val="clear" w:color="auto" w:fill="FFFFFF"/>
          </w:tcPr>
          <w:p w14:paraId="7A5FA1E1" w14:textId="4ACB911B"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shd w:val="clear" w:color="auto" w:fill="auto"/>
            <w:vAlign w:val="center"/>
          </w:tcPr>
          <w:p w14:paraId="41D23E88"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2E7B64EE" w14:textId="77777777" w:rsidTr="002C09C9">
        <w:trPr>
          <w:trHeight w:val="983"/>
          <w:jc w:val="center"/>
        </w:trPr>
        <w:tc>
          <w:tcPr>
            <w:tcW w:w="624" w:type="dxa"/>
            <w:tcBorders>
              <w:top w:val="single" w:sz="4" w:space="0" w:color="auto"/>
              <w:left w:val="single" w:sz="12" w:space="0" w:color="auto"/>
              <w:bottom w:val="single" w:sz="12" w:space="0" w:color="auto"/>
              <w:right w:val="single" w:sz="4" w:space="0" w:color="auto"/>
            </w:tcBorders>
          </w:tcPr>
          <w:p w14:paraId="0CFCDCFA"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5BB61027" w14:textId="5E56CE06"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proofErr w:type="gramStart"/>
            <w:r w:rsidRPr="00991D72">
              <w:rPr>
                <w:rFonts w:ascii="標楷體" w:eastAsia="標楷體" w:hAnsi="標楷體"/>
                <w:kern w:val="2"/>
                <w:szCs w:val="24"/>
              </w:rPr>
              <w:t>條</w:t>
            </w:r>
            <w:proofErr w:type="gramEnd"/>
            <w:r w:rsidRPr="00991D72">
              <w:rPr>
                <w:rFonts w:ascii="標楷體" w:eastAsia="標楷體" w:hAnsi="標楷體"/>
                <w:kern w:val="2"/>
                <w:szCs w:val="24"/>
              </w:rPr>
              <w:t>條文修正草案</w:t>
            </w:r>
          </w:p>
        </w:tc>
        <w:tc>
          <w:tcPr>
            <w:tcW w:w="1416" w:type="dxa"/>
            <w:tcBorders>
              <w:bottom w:val="single" w:sz="4" w:space="0" w:color="000000"/>
            </w:tcBorders>
            <w:shd w:val="clear" w:color="auto" w:fill="auto"/>
          </w:tcPr>
          <w:p w14:paraId="72967DE2" w14:textId="432AAB00"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r w:rsidRPr="00991D72">
              <w:rPr>
                <w:rFonts w:ascii="標楷體" w:eastAsia="標楷體" w:hAnsi="標楷體" w:hint="eastAsia"/>
                <w:kern w:val="2"/>
                <w:szCs w:val="24"/>
              </w:rPr>
              <w:t>陳超明等1</w:t>
            </w:r>
            <w:r w:rsidRPr="00991D72">
              <w:rPr>
                <w:rFonts w:ascii="標楷體" w:eastAsia="標楷體" w:hAnsi="標楷體"/>
                <w:kern w:val="2"/>
                <w:szCs w:val="24"/>
              </w:rPr>
              <w:t>8人</w:t>
            </w:r>
          </w:p>
        </w:tc>
        <w:tc>
          <w:tcPr>
            <w:tcW w:w="1692" w:type="dxa"/>
            <w:tcBorders>
              <w:bottom w:val="single" w:sz="4" w:space="0" w:color="000000"/>
            </w:tcBorders>
            <w:shd w:val="clear" w:color="auto" w:fill="FFFFFF"/>
          </w:tcPr>
          <w:p w14:paraId="12683F84" w14:textId="56EEEB4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2130" w:type="dxa"/>
            <w:vMerge/>
            <w:tcBorders>
              <w:left w:val="single" w:sz="4" w:space="0" w:color="000000"/>
              <w:right w:val="single" w:sz="4" w:space="0" w:color="auto"/>
            </w:tcBorders>
            <w:shd w:val="clear" w:color="auto" w:fill="FFFFFF"/>
          </w:tcPr>
          <w:p w14:paraId="44595A88" w14:textId="07E8EC06"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shd w:val="clear" w:color="auto" w:fill="auto"/>
            <w:vAlign w:val="center"/>
          </w:tcPr>
          <w:p w14:paraId="32F2FA5C"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0BFB3EC1" w14:textId="77777777" w:rsidTr="002C09C9">
        <w:trPr>
          <w:trHeight w:val="983"/>
          <w:jc w:val="center"/>
        </w:trPr>
        <w:tc>
          <w:tcPr>
            <w:tcW w:w="624" w:type="dxa"/>
            <w:tcBorders>
              <w:top w:val="single" w:sz="12" w:space="0" w:color="auto"/>
              <w:left w:val="single" w:sz="12" w:space="0" w:color="auto"/>
              <w:bottom w:val="single" w:sz="4" w:space="0" w:color="auto"/>
              <w:right w:val="single" w:sz="4" w:space="0" w:color="auto"/>
            </w:tcBorders>
          </w:tcPr>
          <w:p w14:paraId="4EDBB934"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5E5CE950" w14:textId="26C4D930"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proofErr w:type="gramStart"/>
            <w:r w:rsidRPr="00991D72">
              <w:rPr>
                <w:rFonts w:ascii="標楷體" w:eastAsia="標楷體" w:hAnsi="標楷體"/>
                <w:kern w:val="2"/>
                <w:szCs w:val="24"/>
              </w:rPr>
              <w:t>條</w:t>
            </w:r>
            <w:proofErr w:type="gramEnd"/>
            <w:r w:rsidRPr="00991D72">
              <w:rPr>
                <w:rFonts w:ascii="標楷體" w:eastAsia="標楷體" w:hAnsi="標楷體"/>
                <w:kern w:val="2"/>
                <w:szCs w:val="24"/>
              </w:rPr>
              <w:t>條文修正草案</w:t>
            </w:r>
          </w:p>
        </w:tc>
        <w:tc>
          <w:tcPr>
            <w:tcW w:w="1416" w:type="dxa"/>
            <w:tcBorders>
              <w:bottom w:val="single" w:sz="4" w:space="0" w:color="000000"/>
            </w:tcBorders>
            <w:shd w:val="clear" w:color="auto" w:fill="auto"/>
          </w:tcPr>
          <w:p w14:paraId="2D6F91B5" w14:textId="68CCCA78"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290E40">
              <w:rPr>
                <w:rFonts w:ascii="標楷體" w:eastAsia="標楷體" w:hAnsi="標楷體" w:hint="eastAsia"/>
                <w:kern w:val="2"/>
                <w:szCs w:val="24"/>
              </w:rPr>
              <w:t>羅明才等20人</w:t>
            </w:r>
          </w:p>
        </w:tc>
        <w:tc>
          <w:tcPr>
            <w:tcW w:w="1692" w:type="dxa"/>
            <w:tcBorders>
              <w:bottom w:val="single" w:sz="4" w:space="0" w:color="000000"/>
              <w:right w:val="single" w:sz="4" w:space="0" w:color="000000"/>
            </w:tcBorders>
            <w:shd w:val="clear" w:color="auto" w:fill="FFFFFF"/>
          </w:tcPr>
          <w:p w14:paraId="2C3598F5" w14:textId="13805B1A"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2130" w:type="dxa"/>
            <w:vMerge/>
            <w:tcBorders>
              <w:left w:val="single" w:sz="4" w:space="0" w:color="000000"/>
              <w:right w:val="single" w:sz="4" w:space="0" w:color="auto"/>
            </w:tcBorders>
          </w:tcPr>
          <w:p w14:paraId="1F39BE6E" w14:textId="609ADDF6"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76CF5BA2"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7BCAB79D"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40A330FA"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4F9ACFDF" w14:textId="3E33B170"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proofErr w:type="gramStart"/>
            <w:r w:rsidRPr="00991D72">
              <w:rPr>
                <w:rFonts w:ascii="標楷體" w:eastAsia="標楷體" w:hAnsi="標楷體"/>
                <w:kern w:val="2"/>
                <w:szCs w:val="24"/>
              </w:rPr>
              <w:t>條</w:t>
            </w:r>
            <w:proofErr w:type="gramEnd"/>
            <w:r w:rsidRPr="00991D72">
              <w:rPr>
                <w:rFonts w:ascii="標楷體" w:eastAsia="標楷體" w:hAnsi="標楷體"/>
                <w:kern w:val="2"/>
                <w:szCs w:val="24"/>
              </w:rPr>
              <w:t>條文修正草案</w:t>
            </w:r>
          </w:p>
        </w:tc>
        <w:tc>
          <w:tcPr>
            <w:tcW w:w="1416" w:type="dxa"/>
            <w:tcBorders>
              <w:bottom w:val="single" w:sz="4" w:space="0" w:color="000000"/>
            </w:tcBorders>
            <w:shd w:val="clear" w:color="auto" w:fill="auto"/>
          </w:tcPr>
          <w:p w14:paraId="01256AD1" w14:textId="602AE9FB"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廖偉翔等19人</w:t>
            </w:r>
          </w:p>
        </w:tc>
        <w:tc>
          <w:tcPr>
            <w:tcW w:w="1692" w:type="dxa"/>
            <w:tcBorders>
              <w:bottom w:val="single" w:sz="4" w:space="0" w:color="000000"/>
              <w:right w:val="single" w:sz="4" w:space="0" w:color="000000"/>
            </w:tcBorders>
            <w:shd w:val="clear" w:color="auto" w:fill="FFFFFF"/>
          </w:tcPr>
          <w:p w14:paraId="137F8E5F" w14:textId="695F2948"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2130" w:type="dxa"/>
            <w:vMerge/>
            <w:tcBorders>
              <w:left w:val="single" w:sz="4" w:space="0" w:color="000000"/>
              <w:right w:val="single" w:sz="4" w:space="0" w:color="auto"/>
            </w:tcBorders>
            <w:vAlign w:val="center"/>
          </w:tcPr>
          <w:p w14:paraId="1F85A011" w14:textId="3412E316"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vAlign w:val="center"/>
          </w:tcPr>
          <w:p w14:paraId="645A6B14"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17529E83"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2AF3065C"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4847C8DE" w14:textId="02BFACF7"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使用牌照稅法第五</w:t>
            </w:r>
            <w:proofErr w:type="gramStart"/>
            <w:r w:rsidRPr="006966CF">
              <w:rPr>
                <w:rFonts w:ascii="標楷體" w:eastAsia="標楷體" w:hAnsi="標楷體" w:hint="eastAsia"/>
                <w:kern w:val="2"/>
                <w:szCs w:val="24"/>
              </w:rPr>
              <w:t>條</w:t>
            </w:r>
            <w:proofErr w:type="gramEnd"/>
            <w:r w:rsidRPr="006966CF">
              <w:rPr>
                <w:rFonts w:ascii="標楷體" w:eastAsia="標楷體" w:hAnsi="標楷體" w:hint="eastAsia"/>
                <w:kern w:val="2"/>
                <w:szCs w:val="24"/>
              </w:rPr>
              <w:t>條文修正草案</w:t>
            </w:r>
          </w:p>
        </w:tc>
        <w:tc>
          <w:tcPr>
            <w:tcW w:w="1416" w:type="dxa"/>
            <w:tcBorders>
              <w:bottom w:val="single" w:sz="4" w:space="0" w:color="000000"/>
            </w:tcBorders>
            <w:shd w:val="clear" w:color="auto" w:fill="auto"/>
          </w:tcPr>
          <w:p w14:paraId="04F1D780" w14:textId="0E5B323C"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楊瓊瓔等27人</w:t>
            </w:r>
          </w:p>
        </w:tc>
        <w:tc>
          <w:tcPr>
            <w:tcW w:w="1692" w:type="dxa"/>
            <w:tcBorders>
              <w:bottom w:val="single" w:sz="4" w:space="0" w:color="000000"/>
              <w:right w:val="single" w:sz="4" w:space="0" w:color="000000"/>
            </w:tcBorders>
            <w:shd w:val="clear" w:color="auto" w:fill="FFFFFF"/>
          </w:tcPr>
          <w:p w14:paraId="4CE4FDB9" w14:textId="5BA2EB9C"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第11屆第3會期第9次院會(114.4.25)決定：「交財政委員會審查」</w:t>
            </w:r>
          </w:p>
        </w:tc>
        <w:tc>
          <w:tcPr>
            <w:tcW w:w="2130" w:type="dxa"/>
            <w:vMerge/>
            <w:tcBorders>
              <w:left w:val="single" w:sz="4" w:space="0" w:color="000000"/>
              <w:right w:val="single" w:sz="4" w:space="0" w:color="auto"/>
            </w:tcBorders>
            <w:vAlign w:val="center"/>
          </w:tcPr>
          <w:p w14:paraId="07E69334" w14:textId="21C7F112"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vAlign w:val="center"/>
          </w:tcPr>
          <w:p w14:paraId="33A9E212"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386E25A4" w14:textId="77777777" w:rsidTr="007448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5797D67D"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770C5D83" w14:textId="143598EA"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使用牌照稅法第五</w:t>
            </w:r>
            <w:proofErr w:type="gramStart"/>
            <w:r w:rsidRPr="006966CF">
              <w:rPr>
                <w:rFonts w:ascii="標楷體" w:eastAsia="標楷體" w:hAnsi="標楷體" w:hint="eastAsia"/>
                <w:kern w:val="2"/>
                <w:szCs w:val="24"/>
              </w:rPr>
              <w:t>條</w:t>
            </w:r>
            <w:proofErr w:type="gramEnd"/>
            <w:r w:rsidRPr="006966CF">
              <w:rPr>
                <w:rFonts w:ascii="標楷體" w:eastAsia="標楷體" w:hAnsi="標楷體" w:hint="eastAsia"/>
                <w:kern w:val="2"/>
                <w:szCs w:val="24"/>
              </w:rPr>
              <w:t>條文修正草案</w:t>
            </w:r>
          </w:p>
        </w:tc>
        <w:tc>
          <w:tcPr>
            <w:tcW w:w="1416" w:type="dxa"/>
            <w:tcBorders>
              <w:bottom w:val="single" w:sz="4" w:space="0" w:color="000000"/>
            </w:tcBorders>
            <w:shd w:val="clear" w:color="auto" w:fill="auto"/>
          </w:tcPr>
          <w:p w14:paraId="306C5E35" w14:textId="6738094B"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許宇</w:t>
            </w:r>
            <w:proofErr w:type="gramStart"/>
            <w:r w:rsidRPr="006966CF">
              <w:rPr>
                <w:rFonts w:ascii="標楷體" w:eastAsia="標楷體" w:hAnsi="標楷體" w:hint="eastAsia"/>
                <w:kern w:val="2"/>
                <w:szCs w:val="24"/>
              </w:rPr>
              <w:t>甄</w:t>
            </w:r>
            <w:proofErr w:type="gramEnd"/>
            <w:r w:rsidRPr="006966CF">
              <w:rPr>
                <w:rFonts w:ascii="標楷體" w:eastAsia="標楷體" w:hAnsi="標楷體" w:hint="eastAsia"/>
                <w:kern w:val="2"/>
                <w:szCs w:val="24"/>
              </w:rPr>
              <w:t>等22人</w:t>
            </w:r>
          </w:p>
        </w:tc>
        <w:tc>
          <w:tcPr>
            <w:tcW w:w="1692" w:type="dxa"/>
            <w:tcBorders>
              <w:bottom w:val="single" w:sz="4" w:space="0" w:color="000000"/>
              <w:right w:val="single" w:sz="4" w:space="0" w:color="000000"/>
            </w:tcBorders>
            <w:shd w:val="clear" w:color="auto" w:fill="FFFFFF"/>
          </w:tcPr>
          <w:p w14:paraId="4866D538" w14:textId="6BC97C9A" w:rsidR="00546783" w:rsidRPr="00B95A0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第11屆第3會期第9次院會(114.4.25)決定：「交財政委員會審查」</w:t>
            </w:r>
          </w:p>
        </w:tc>
        <w:tc>
          <w:tcPr>
            <w:tcW w:w="2130" w:type="dxa"/>
            <w:vMerge/>
            <w:tcBorders>
              <w:left w:val="single" w:sz="4" w:space="0" w:color="000000"/>
              <w:right w:val="single" w:sz="4" w:space="0" w:color="auto"/>
            </w:tcBorders>
            <w:vAlign w:val="center"/>
          </w:tcPr>
          <w:p w14:paraId="2C0EA780" w14:textId="74105534"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vAlign w:val="center"/>
          </w:tcPr>
          <w:p w14:paraId="493CB164"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6EAFD9D9" w14:textId="77777777" w:rsidTr="007448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74A6D606"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3F6D8F07" w14:textId="2BBE118A" w:rsidR="00546783" w:rsidRPr="00B15225" w:rsidRDefault="00546783" w:rsidP="00546783">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使用牌照稅法第五</w:t>
            </w:r>
            <w:proofErr w:type="gramStart"/>
            <w:r w:rsidRPr="006966CF">
              <w:rPr>
                <w:rFonts w:ascii="標楷體" w:eastAsia="標楷體" w:hAnsi="標楷體" w:hint="eastAsia"/>
                <w:kern w:val="2"/>
                <w:szCs w:val="24"/>
              </w:rPr>
              <w:t>條</w:t>
            </w:r>
            <w:proofErr w:type="gramEnd"/>
            <w:r w:rsidRPr="006966CF">
              <w:rPr>
                <w:rFonts w:ascii="標楷體" w:eastAsia="標楷體" w:hAnsi="標楷體" w:hint="eastAsia"/>
                <w:kern w:val="2"/>
                <w:szCs w:val="24"/>
              </w:rPr>
              <w:t>條文修正草案</w:t>
            </w:r>
          </w:p>
        </w:tc>
        <w:tc>
          <w:tcPr>
            <w:tcW w:w="1416" w:type="dxa"/>
            <w:tcBorders>
              <w:bottom w:val="single" w:sz="4" w:space="0" w:color="000000"/>
            </w:tcBorders>
            <w:shd w:val="clear" w:color="auto" w:fill="auto"/>
          </w:tcPr>
          <w:p w14:paraId="6914DA47" w14:textId="35B39CB2" w:rsidR="00546783" w:rsidRPr="00B15225" w:rsidRDefault="00546783" w:rsidP="00546783">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邱若華等17人</w:t>
            </w:r>
          </w:p>
        </w:tc>
        <w:tc>
          <w:tcPr>
            <w:tcW w:w="1692" w:type="dxa"/>
            <w:tcBorders>
              <w:bottom w:val="single" w:sz="4" w:space="0" w:color="000000"/>
              <w:right w:val="single" w:sz="4" w:space="0" w:color="000000"/>
            </w:tcBorders>
            <w:shd w:val="clear" w:color="auto" w:fill="FFFFFF"/>
          </w:tcPr>
          <w:p w14:paraId="6006D4B8" w14:textId="468F3008"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第11屆第3會期第9次院會(114.4.25)決</w:t>
            </w:r>
            <w:r w:rsidRPr="00867988">
              <w:rPr>
                <w:rFonts w:ascii="標楷體" w:eastAsia="標楷體" w:hAnsi="標楷體" w:hint="eastAsia"/>
                <w:spacing w:val="-20"/>
                <w:kern w:val="2"/>
                <w:szCs w:val="24"/>
              </w:rPr>
              <w:lastRenderedPageBreak/>
              <w:t>定：「交財政委員會審查」</w:t>
            </w:r>
          </w:p>
        </w:tc>
        <w:tc>
          <w:tcPr>
            <w:tcW w:w="2130" w:type="dxa"/>
            <w:vMerge/>
            <w:tcBorders>
              <w:left w:val="single" w:sz="4" w:space="0" w:color="000000"/>
              <w:right w:val="single" w:sz="4" w:space="0" w:color="auto"/>
            </w:tcBorders>
          </w:tcPr>
          <w:p w14:paraId="18C3CCF3" w14:textId="509241F4"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2E1820D2" w14:textId="77777777" w:rsidR="00546783" w:rsidRPr="00526606"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2B2DBB36"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6B45578F"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5E3D015C" w14:textId="70B7CAC4" w:rsidR="00546783" w:rsidRPr="00B15225" w:rsidRDefault="00546783" w:rsidP="00546783">
            <w:pPr>
              <w:widowControl w:val="0"/>
              <w:overflowPunct w:val="0"/>
              <w:autoSpaceDN/>
              <w:spacing w:line="320" w:lineRule="exact"/>
              <w:jc w:val="both"/>
              <w:textAlignment w:val="auto"/>
              <w:rPr>
                <w:rFonts w:ascii="標楷體" w:eastAsia="標楷體" w:hAnsi="標楷體"/>
                <w:kern w:val="2"/>
                <w:szCs w:val="24"/>
              </w:rPr>
            </w:pPr>
            <w:r w:rsidRPr="002424D7">
              <w:rPr>
                <w:rFonts w:ascii="標楷體" w:eastAsia="標楷體" w:hAnsi="標楷體" w:hint="eastAsia"/>
                <w:kern w:val="2"/>
                <w:szCs w:val="24"/>
              </w:rPr>
              <w:t>使用牌照稅法第五</w:t>
            </w:r>
            <w:proofErr w:type="gramStart"/>
            <w:r w:rsidRPr="002424D7">
              <w:rPr>
                <w:rFonts w:ascii="標楷體" w:eastAsia="標楷體" w:hAnsi="標楷體" w:hint="eastAsia"/>
                <w:kern w:val="2"/>
                <w:szCs w:val="24"/>
              </w:rPr>
              <w:t>條</w:t>
            </w:r>
            <w:proofErr w:type="gramEnd"/>
            <w:r w:rsidRPr="002424D7">
              <w:rPr>
                <w:rFonts w:ascii="標楷體" w:eastAsia="標楷體" w:hAnsi="標楷體" w:hint="eastAsia"/>
                <w:kern w:val="2"/>
                <w:szCs w:val="24"/>
              </w:rPr>
              <w:t>條文修正草案</w:t>
            </w:r>
          </w:p>
        </w:tc>
        <w:tc>
          <w:tcPr>
            <w:tcW w:w="1416" w:type="dxa"/>
            <w:tcBorders>
              <w:bottom w:val="single" w:sz="4" w:space="0" w:color="000000"/>
            </w:tcBorders>
            <w:shd w:val="clear" w:color="auto" w:fill="auto"/>
          </w:tcPr>
          <w:p w14:paraId="6569FC5D" w14:textId="2672ADEA" w:rsidR="00546783" w:rsidRPr="00B15225" w:rsidRDefault="00546783" w:rsidP="00546783">
            <w:pPr>
              <w:widowControl w:val="0"/>
              <w:overflowPunct w:val="0"/>
              <w:autoSpaceDN/>
              <w:spacing w:line="320" w:lineRule="exact"/>
              <w:jc w:val="both"/>
              <w:textAlignment w:val="auto"/>
              <w:rPr>
                <w:rFonts w:ascii="標楷體" w:eastAsia="標楷體" w:hAnsi="標楷體"/>
                <w:kern w:val="2"/>
                <w:szCs w:val="24"/>
              </w:rPr>
            </w:pPr>
            <w:r w:rsidRPr="002424D7">
              <w:rPr>
                <w:rFonts w:ascii="標楷體" w:eastAsia="標楷體" w:hAnsi="標楷體" w:hint="eastAsia"/>
                <w:kern w:val="2"/>
                <w:szCs w:val="24"/>
              </w:rPr>
              <w:t>林俊憲等26人</w:t>
            </w:r>
          </w:p>
        </w:tc>
        <w:tc>
          <w:tcPr>
            <w:tcW w:w="1692" w:type="dxa"/>
            <w:tcBorders>
              <w:bottom w:val="single" w:sz="4" w:space="0" w:color="000000"/>
              <w:right w:val="single" w:sz="4" w:space="0" w:color="000000"/>
            </w:tcBorders>
            <w:shd w:val="clear" w:color="auto" w:fill="FFFFFF"/>
          </w:tcPr>
          <w:p w14:paraId="2E0362BD" w14:textId="02766BA4"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第11屆第3會期第10次院會(114.5.2)決定：「交財政委員會審查」</w:t>
            </w:r>
          </w:p>
        </w:tc>
        <w:tc>
          <w:tcPr>
            <w:tcW w:w="2130" w:type="dxa"/>
            <w:vMerge/>
            <w:tcBorders>
              <w:left w:val="single" w:sz="4" w:space="0" w:color="000000"/>
              <w:right w:val="single" w:sz="4" w:space="0" w:color="auto"/>
            </w:tcBorders>
            <w:vAlign w:val="center"/>
          </w:tcPr>
          <w:p w14:paraId="52EFB62A" w14:textId="775ACBD1"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vAlign w:val="center"/>
          </w:tcPr>
          <w:p w14:paraId="512C4A5D"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57A88B93"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1473CFE6"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39FB76C2" w14:textId="31369799" w:rsidR="00546783" w:rsidRPr="00B15225" w:rsidRDefault="00546783" w:rsidP="00546783">
            <w:pPr>
              <w:widowControl w:val="0"/>
              <w:overflowPunct w:val="0"/>
              <w:autoSpaceDN/>
              <w:spacing w:line="320" w:lineRule="exact"/>
              <w:jc w:val="both"/>
              <w:textAlignment w:val="auto"/>
              <w:rPr>
                <w:rFonts w:ascii="標楷體" w:eastAsia="標楷體" w:hAnsi="標楷體"/>
                <w:kern w:val="2"/>
                <w:szCs w:val="24"/>
              </w:rPr>
            </w:pPr>
            <w:r w:rsidRPr="00E5342B">
              <w:rPr>
                <w:rFonts w:ascii="標楷體" w:eastAsia="標楷體" w:hAnsi="標楷體" w:hint="eastAsia"/>
                <w:kern w:val="2"/>
                <w:szCs w:val="24"/>
              </w:rPr>
              <w:t>使用牌照稅法第五</w:t>
            </w:r>
            <w:proofErr w:type="gramStart"/>
            <w:r w:rsidRPr="00E5342B">
              <w:rPr>
                <w:rFonts w:ascii="標楷體" w:eastAsia="標楷體" w:hAnsi="標楷體" w:hint="eastAsia"/>
                <w:kern w:val="2"/>
                <w:szCs w:val="24"/>
              </w:rPr>
              <w:t>條</w:t>
            </w:r>
            <w:proofErr w:type="gramEnd"/>
            <w:r w:rsidRPr="00E5342B">
              <w:rPr>
                <w:rFonts w:ascii="標楷體" w:eastAsia="標楷體" w:hAnsi="標楷體" w:hint="eastAsia"/>
                <w:kern w:val="2"/>
                <w:szCs w:val="24"/>
              </w:rPr>
              <w:t>條文修正草案</w:t>
            </w:r>
          </w:p>
        </w:tc>
        <w:tc>
          <w:tcPr>
            <w:tcW w:w="1416" w:type="dxa"/>
            <w:tcBorders>
              <w:bottom w:val="single" w:sz="4" w:space="0" w:color="000000"/>
            </w:tcBorders>
            <w:shd w:val="clear" w:color="auto" w:fill="auto"/>
          </w:tcPr>
          <w:p w14:paraId="7F07BFE6" w14:textId="5ED033FE" w:rsidR="00546783" w:rsidRPr="00B15225" w:rsidRDefault="00546783" w:rsidP="00546783">
            <w:pPr>
              <w:widowControl w:val="0"/>
              <w:overflowPunct w:val="0"/>
              <w:autoSpaceDN/>
              <w:spacing w:line="320" w:lineRule="exact"/>
              <w:jc w:val="both"/>
              <w:textAlignment w:val="auto"/>
              <w:rPr>
                <w:rFonts w:ascii="標楷體" w:eastAsia="標楷體" w:hAnsi="標楷體"/>
                <w:kern w:val="2"/>
                <w:szCs w:val="24"/>
              </w:rPr>
            </w:pPr>
            <w:r w:rsidRPr="00E5342B">
              <w:rPr>
                <w:rFonts w:ascii="標楷體" w:eastAsia="標楷體" w:hAnsi="標楷體" w:hint="eastAsia"/>
                <w:kern w:val="2"/>
                <w:szCs w:val="24"/>
              </w:rPr>
              <w:t>王鴻薇等19人</w:t>
            </w:r>
          </w:p>
        </w:tc>
        <w:tc>
          <w:tcPr>
            <w:tcW w:w="1692" w:type="dxa"/>
            <w:tcBorders>
              <w:bottom w:val="single" w:sz="4" w:space="0" w:color="000000"/>
              <w:right w:val="single" w:sz="4" w:space="0" w:color="000000"/>
            </w:tcBorders>
            <w:shd w:val="clear" w:color="auto" w:fill="FFFFFF"/>
          </w:tcPr>
          <w:p w14:paraId="6759C912" w14:textId="442E005F"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第11屆第3會期第12次院會(114.5.16)決定：「交財政委員會審查」</w:t>
            </w:r>
          </w:p>
        </w:tc>
        <w:tc>
          <w:tcPr>
            <w:tcW w:w="2130" w:type="dxa"/>
            <w:vMerge/>
            <w:tcBorders>
              <w:left w:val="single" w:sz="4" w:space="0" w:color="000000"/>
              <w:right w:val="single" w:sz="4" w:space="0" w:color="auto"/>
            </w:tcBorders>
            <w:vAlign w:val="center"/>
          </w:tcPr>
          <w:p w14:paraId="7A83B4BE" w14:textId="0E43FDA5"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vAlign w:val="center"/>
          </w:tcPr>
          <w:p w14:paraId="29B9CADF"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399A1AA6"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77FF79F0"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1EF5EFD7" w14:textId="79E2AEE1" w:rsidR="00546783" w:rsidRPr="00B15225" w:rsidRDefault="00546783" w:rsidP="00546783">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使用牌照稅法第五</w:t>
            </w:r>
            <w:proofErr w:type="gramStart"/>
            <w:r w:rsidRPr="00F528AB">
              <w:rPr>
                <w:rFonts w:ascii="標楷體" w:eastAsia="標楷體" w:hAnsi="標楷體" w:hint="eastAsia"/>
                <w:kern w:val="2"/>
                <w:szCs w:val="24"/>
              </w:rPr>
              <w:t>條</w:t>
            </w:r>
            <w:proofErr w:type="gramEnd"/>
            <w:r w:rsidRPr="00F528AB">
              <w:rPr>
                <w:rFonts w:ascii="標楷體" w:eastAsia="標楷體" w:hAnsi="標楷體" w:hint="eastAsia"/>
                <w:kern w:val="2"/>
                <w:szCs w:val="24"/>
              </w:rPr>
              <w:t>條文修正草案</w:t>
            </w:r>
          </w:p>
        </w:tc>
        <w:tc>
          <w:tcPr>
            <w:tcW w:w="1416" w:type="dxa"/>
            <w:tcBorders>
              <w:bottom w:val="single" w:sz="4" w:space="0" w:color="000000"/>
            </w:tcBorders>
            <w:shd w:val="clear" w:color="auto" w:fill="auto"/>
          </w:tcPr>
          <w:p w14:paraId="5BFEC420" w14:textId="46DE69AA" w:rsidR="00546783" w:rsidRPr="00B15225" w:rsidRDefault="00546783" w:rsidP="00546783">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李彥秀等1</w:t>
            </w:r>
            <w:r w:rsidRPr="00F528AB">
              <w:rPr>
                <w:rFonts w:ascii="標楷體" w:eastAsia="標楷體" w:hAnsi="標楷體"/>
                <w:kern w:val="2"/>
                <w:szCs w:val="24"/>
              </w:rPr>
              <w:t>6</w:t>
            </w:r>
            <w:r w:rsidRPr="00F528AB">
              <w:rPr>
                <w:rFonts w:ascii="標楷體" w:eastAsia="標楷體" w:hAnsi="標楷體" w:hint="eastAsia"/>
                <w:kern w:val="2"/>
                <w:szCs w:val="24"/>
              </w:rPr>
              <w:t>人</w:t>
            </w:r>
          </w:p>
        </w:tc>
        <w:tc>
          <w:tcPr>
            <w:tcW w:w="1692" w:type="dxa"/>
            <w:tcBorders>
              <w:bottom w:val="single" w:sz="4" w:space="0" w:color="000000"/>
              <w:right w:val="single" w:sz="4" w:space="0" w:color="000000"/>
            </w:tcBorders>
            <w:shd w:val="clear" w:color="auto" w:fill="FFFFFF"/>
          </w:tcPr>
          <w:p w14:paraId="57B6E23B" w14:textId="56DDBEE2"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次院會(114.5.</w:t>
            </w:r>
            <w:r w:rsidRPr="00867988">
              <w:rPr>
                <w:rFonts w:ascii="標楷體" w:eastAsia="標楷體" w:hAnsi="標楷體"/>
                <w:spacing w:val="-20"/>
                <w:kern w:val="2"/>
                <w:szCs w:val="24"/>
              </w:rPr>
              <w:t>23</w:t>
            </w:r>
            <w:r w:rsidRPr="00867988">
              <w:rPr>
                <w:rFonts w:ascii="標楷體" w:eastAsia="標楷體" w:hAnsi="標楷體" w:hint="eastAsia"/>
                <w:spacing w:val="-20"/>
                <w:kern w:val="2"/>
                <w:szCs w:val="24"/>
              </w:rPr>
              <w:t>)決定：「交財政委員會審查」</w:t>
            </w:r>
          </w:p>
        </w:tc>
        <w:tc>
          <w:tcPr>
            <w:tcW w:w="2130" w:type="dxa"/>
            <w:vMerge/>
            <w:tcBorders>
              <w:left w:val="single" w:sz="4" w:space="0" w:color="000000"/>
              <w:right w:val="single" w:sz="4" w:space="0" w:color="auto"/>
            </w:tcBorders>
            <w:vAlign w:val="center"/>
          </w:tcPr>
          <w:p w14:paraId="1E11CCC6" w14:textId="37A7B556"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vAlign w:val="center"/>
          </w:tcPr>
          <w:p w14:paraId="2BE98B84"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6EB7BF68"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67FD2805"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75F54039" w14:textId="1793A2A1"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使用牌照稅法第五</w:t>
            </w:r>
            <w:proofErr w:type="gramStart"/>
            <w:r w:rsidRPr="00DA50FA">
              <w:rPr>
                <w:rFonts w:ascii="標楷體" w:eastAsia="標楷體" w:hAnsi="標楷體" w:hint="eastAsia"/>
                <w:kern w:val="2"/>
                <w:szCs w:val="24"/>
              </w:rPr>
              <w:t>條</w:t>
            </w:r>
            <w:proofErr w:type="gramEnd"/>
            <w:r w:rsidRPr="00DA50FA">
              <w:rPr>
                <w:rFonts w:ascii="標楷體" w:eastAsia="標楷體" w:hAnsi="標楷體" w:hint="eastAsia"/>
                <w:kern w:val="2"/>
                <w:szCs w:val="24"/>
              </w:rPr>
              <w:t>條文修正草案</w:t>
            </w:r>
          </w:p>
        </w:tc>
        <w:tc>
          <w:tcPr>
            <w:tcW w:w="1416" w:type="dxa"/>
            <w:tcBorders>
              <w:bottom w:val="single" w:sz="4" w:space="0" w:color="000000"/>
            </w:tcBorders>
            <w:shd w:val="clear" w:color="auto" w:fill="auto"/>
          </w:tcPr>
          <w:p w14:paraId="5CADC6F0" w14:textId="4EB08B2B"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蘇清泉等18人</w:t>
            </w:r>
          </w:p>
        </w:tc>
        <w:tc>
          <w:tcPr>
            <w:tcW w:w="1692" w:type="dxa"/>
            <w:tcBorders>
              <w:bottom w:val="single" w:sz="4" w:space="0" w:color="000000"/>
              <w:right w:val="single" w:sz="4" w:space="0" w:color="000000"/>
            </w:tcBorders>
            <w:shd w:val="clear" w:color="auto" w:fill="FFFFFF"/>
          </w:tcPr>
          <w:p w14:paraId="11B5C553" w14:textId="243C6E7F"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次院會(114.5.</w:t>
            </w:r>
            <w:r w:rsidRPr="00867988">
              <w:rPr>
                <w:rFonts w:ascii="標楷體" w:eastAsia="標楷體" w:hAnsi="標楷體"/>
                <w:spacing w:val="-20"/>
                <w:kern w:val="2"/>
                <w:szCs w:val="24"/>
              </w:rPr>
              <w:t>23</w:t>
            </w:r>
            <w:r w:rsidRPr="00867988">
              <w:rPr>
                <w:rFonts w:ascii="標楷體" w:eastAsia="標楷體" w:hAnsi="標楷體" w:hint="eastAsia"/>
                <w:spacing w:val="-20"/>
                <w:kern w:val="2"/>
                <w:szCs w:val="24"/>
              </w:rPr>
              <w:t>)決定：「交財政委員會審查」</w:t>
            </w:r>
          </w:p>
        </w:tc>
        <w:tc>
          <w:tcPr>
            <w:tcW w:w="2130" w:type="dxa"/>
            <w:vMerge/>
            <w:tcBorders>
              <w:left w:val="single" w:sz="4" w:space="0" w:color="000000"/>
              <w:right w:val="single" w:sz="4" w:space="0" w:color="auto"/>
            </w:tcBorders>
            <w:vAlign w:val="center"/>
          </w:tcPr>
          <w:p w14:paraId="055FB65B" w14:textId="3F9805DD" w:rsidR="00546783" w:rsidRPr="004B73BD" w:rsidRDefault="00546783" w:rsidP="00546783">
            <w:pPr>
              <w:widowControl w:val="0"/>
              <w:overflowPunct w:val="0"/>
              <w:spacing w:line="320" w:lineRule="exact"/>
              <w:jc w:val="both"/>
              <w:rPr>
                <w:rFonts w:ascii="標楷體" w:eastAsia="標楷體" w:hAnsi="標楷體"/>
                <w:color w:val="FF0000"/>
                <w:kern w:val="2"/>
                <w:szCs w:val="24"/>
              </w:rPr>
            </w:pPr>
          </w:p>
        </w:tc>
        <w:tc>
          <w:tcPr>
            <w:tcW w:w="2131" w:type="dxa"/>
            <w:vMerge/>
            <w:tcBorders>
              <w:left w:val="single" w:sz="4" w:space="0" w:color="auto"/>
              <w:right w:val="single" w:sz="12" w:space="0" w:color="auto"/>
            </w:tcBorders>
            <w:vAlign w:val="center"/>
          </w:tcPr>
          <w:p w14:paraId="07C6BFC6" w14:textId="77777777" w:rsidR="00546783" w:rsidRPr="009866F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258B2808" w14:textId="77777777" w:rsidTr="002C09C9">
        <w:trPr>
          <w:trHeight w:val="983"/>
          <w:jc w:val="center"/>
        </w:trPr>
        <w:tc>
          <w:tcPr>
            <w:tcW w:w="624" w:type="dxa"/>
            <w:tcBorders>
              <w:top w:val="single" w:sz="12" w:space="0" w:color="auto"/>
              <w:left w:val="single" w:sz="12" w:space="0" w:color="auto"/>
              <w:bottom w:val="single" w:sz="2" w:space="0" w:color="auto"/>
              <w:right w:val="single" w:sz="4" w:space="0" w:color="auto"/>
            </w:tcBorders>
          </w:tcPr>
          <w:p w14:paraId="1A36E6A1"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473A6D0E" w14:textId="5006EF55"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使用牌照稅法第五</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416" w:type="dxa"/>
            <w:tcBorders>
              <w:bottom w:val="single" w:sz="4" w:space="0" w:color="000000"/>
            </w:tcBorders>
            <w:shd w:val="clear" w:color="auto" w:fill="auto"/>
          </w:tcPr>
          <w:p w14:paraId="27767F44" w14:textId="06EF8EC0"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徐欣瑩等2</w:t>
            </w:r>
            <w:r w:rsidRPr="007E5DEA">
              <w:rPr>
                <w:rFonts w:ascii="標楷體" w:eastAsia="標楷體" w:hAnsi="標楷體"/>
                <w:kern w:val="2"/>
                <w:szCs w:val="24"/>
              </w:rPr>
              <w:t>4</w:t>
            </w:r>
            <w:r w:rsidRPr="007E5DEA">
              <w:rPr>
                <w:rFonts w:ascii="標楷體" w:eastAsia="標楷體" w:hAnsi="標楷體" w:hint="eastAsia"/>
                <w:kern w:val="2"/>
                <w:szCs w:val="24"/>
              </w:rPr>
              <w:t>人</w:t>
            </w:r>
          </w:p>
        </w:tc>
        <w:tc>
          <w:tcPr>
            <w:tcW w:w="1692" w:type="dxa"/>
            <w:tcBorders>
              <w:bottom w:val="single" w:sz="4" w:space="0" w:color="000000"/>
              <w:right w:val="single" w:sz="4" w:space="0" w:color="000000"/>
            </w:tcBorders>
            <w:shd w:val="clear" w:color="auto" w:fill="FFFFFF"/>
          </w:tcPr>
          <w:p w14:paraId="07FD0AA1" w14:textId="5F9BE62A"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第11屆第3會期第14次院會(114.6.</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)決定：「交財政委員會審查」</w:t>
            </w:r>
          </w:p>
        </w:tc>
        <w:tc>
          <w:tcPr>
            <w:tcW w:w="2130" w:type="dxa"/>
            <w:vMerge/>
            <w:tcBorders>
              <w:left w:val="single" w:sz="4" w:space="0" w:color="000000"/>
              <w:right w:val="single" w:sz="4" w:space="0" w:color="auto"/>
            </w:tcBorders>
          </w:tcPr>
          <w:p w14:paraId="118D7B70" w14:textId="1C6C664F"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71716060" w14:textId="77777777" w:rsidR="00546783" w:rsidRPr="004B73BD" w:rsidRDefault="00546783" w:rsidP="00546783">
            <w:pPr>
              <w:overflowPunct w:val="0"/>
              <w:spacing w:line="320" w:lineRule="exact"/>
              <w:jc w:val="both"/>
              <w:rPr>
                <w:rFonts w:ascii="標楷體" w:eastAsia="標楷體" w:hAnsi="標楷體"/>
                <w:color w:val="FF0000"/>
                <w:kern w:val="2"/>
                <w:szCs w:val="24"/>
              </w:rPr>
            </w:pPr>
          </w:p>
        </w:tc>
      </w:tr>
      <w:tr w:rsidR="00546783" w:rsidRPr="004B73BD" w14:paraId="431E811D"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668B76C6"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0F5868CB" w14:textId="10590DFC"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B54E89">
              <w:rPr>
                <w:rFonts w:ascii="標楷體" w:eastAsia="標楷體" w:hAnsi="標楷體"/>
                <w:kern w:val="2"/>
                <w:szCs w:val="24"/>
              </w:rPr>
              <w:t>使用牌照稅法第</w:t>
            </w:r>
            <w:r w:rsidRPr="00B54E89">
              <w:rPr>
                <w:rFonts w:ascii="標楷體" w:eastAsia="標楷體" w:hAnsi="標楷體" w:hint="eastAsia"/>
                <w:kern w:val="2"/>
                <w:szCs w:val="24"/>
              </w:rPr>
              <w:t>五</w:t>
            </w:r>
            <w:proofErr w:type="gramStart"/>
            <w:r w:rsidRPr="00B54E89">
              <w:rPr>
                <w:rFonts w:ascii="標楷體" w:eastAsia="標楷體" w:hAnsi="標楷體"/>
                <w:kern w:val="2"/>
                <w:szCs w:val="24"/>
              </w:rPr>
              <w:t>條</w:t>
            </w:r>
            <w:proofErr w:type="gramEnd"/>
            <w:r w:rsidRPr="00B54E89">
              <w:rPr>
                <w:rFonts w:ascii="標楷體" w:eastAsia="標楷體" w:hAnsi="標楷體"/>
                <w:kern w:val="2"/>
                <w:szCs w:val="24"/>
              </w:rPr>
              <w:t>條文修正草案</w:t>
            </w:r>
          </w:p>
        </w:tc>
        <w:tc>
          <w:tcPr>
            <w:tcW w:w="1416" w:type="dxa"/>
            <w:tcBorders>
              <w:bottom w:val="single" w:sz="4" w:space="0" w:color="000000"/>
            </w:tcBorders>
            <w:shd w:val="clear" w:color="auto" w:fill="auto"/>
          </w:tcPr>
          <w:p w14:paraId="4DB8E593" w14:textId="43405474"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B54E89">
              <w:rPr>
                <w:rFonts w:ascii="標楷體" w:eastAsia="標楷體" w:hAnsi="標楷體" w:hint="eastAsia"/>
                <w:kern w:val="2"/>
                <w:szCs w:val="24"/>
              </w:rPr>
              <w:t>郭昱晴等19人</w:t>
            </w:r>
          </w:p>
        </w:tc>
        <w:tc>
          <w:tcPr>
            <w:tcW w:w="1692" w:type="dxa"/>
            <w:tcBorders>
              <w:bottom w:val="single" w:sz="4" w:space="0" w:color="000000"/>
              <w:right w:val="single" w:sz="4" w:space="0" w:color="000000"/>
            </w:tcBorders>
            <w:shd w:val="clear" w:color="auto" w:fill="FFFFFF"/>
          </w:tcPr>
          <w:p w14:paraId="494C0A39" w14:textId="68BDDA21"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2"/>
                <w:szCs w:val="24"/>
              </w:rPr>
              <w:t>第11屆第4會期第2次院會(114.9.30)決定：「交財政委員會審查」</w:t>
            </w:r>
          </w:p>
        </w:tc>
        <w:tc>
          <w:tcPr>
            <w:tcW w:w="2130" w:type="dxa"/>
            <w:vMerge/>
            <w:tcBorders>
              <w:left w:val="single" w:sz="4" w:space="0" w:color="000000"/>
              <w:right w:val="single" w:sz="4" w:space="0" w:color="auto"/>
            </w:tcBorders>
          </w:tcPr>
          <w:p w14:paraId="05311409"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46DA6341"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6D1A0D03"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044C20D6"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77946969" w14:textId="26BE0687"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139CDFC7" w14:textId="0BF74A5E"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szCs w:val="24"/>
              </w:rPr>
              <w:t>委員王美惠等1</w:t>
            </w:r>
            <w:r w:rsidRPr="00DA686D">
              <w:rPr>
                <w:rFonts w:ascii="標楷體" w:eastAsia="標楷體" w:hAnsi="標楷體"/>
                <w:szCs w:val="24"/>
              </w:rPr>
              <w:t>9</w:t>
            </w:r>
            <w:r w:rsidRPr="00DA686D">
              <w:rPr>
                <w:rFonts w:ascii="標楷體" w:eastAsia="標楷體" w:hAnsi="標楷體" w:hint="eastAsia"/>
                <w:szCs w:val="24"/>
              </w:rPr>
              <w:t>人</w:t>
            </w:r>
          </w:p>
        </w:tc>
        <w:tc>
          <w:tcPr>
            <w:tcW w:w="1692" w:type="dxa"/>
            <w:tcBorders>
              <w:top w:val="single" w:sz="4" w:space="0" w:color="auto"/>
              <w:bottom w:val="single" w:sz="4" w:space="0" w:color="auto"/>
              <w:right w:val="single" w:sz="4" w:space="0" w:color="000000"/>
            </w:tcBorders>
            <w:shd w:val="clear" w:color="auto" w:fill="FFFFFF"/>
          </w:tcPr>
          <w:p w14:paraId="044187E0" w14:textId="1AD726EB"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2130" w:type="dxa"/>
            <w:vMerge/>
            <w:tcBorders>
              <w:left w:val="single" w:sz="4" w:space="0" w:color="000000"/>
              <w:right w:val="single" w:sz="4" w:space="0" w:color="auto"/>
            </w:tcBorders>
          </w:tcPr>
          <w:p w14:paraId="610640CA"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47F069DD"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4A4D7978" w14:textId="77777777" w:rsidTr="002C09C9">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1B72221B"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04931C96" w14:textId="60B2FBCE"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1ABC5181" w14:textId="513C2F52"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szCs w:val="24"/>
              </w:rPr>
              <w:t>委員李坤城等1</w:t>
            </w:r>
            <w:r w:rsidRPr="00DA686D">
              <w:rPr>
                <w:rFonts w:ascii="標楷體" w:eastAsia="標楷體" w:hAnsi="標楷體"/>
                <w:szCs w:val="24"/>
              </w:rPr>
              <w:t>8</w:t>
            </w:r>
            <w:r w:rsidRPr="00DA686D">
              <w:rPr>
                <w:rFonts w:ascii="標楷體" w:eastAsia="標楷體" w:hAnsi="標楷體" w:hint="eastAsia"/>
                <w:szCs w:val="24"/>
              </w:rPr>
              <w:t>人</w:t>
            </w:r>
          </w:p>
        </w:tc>
        <w:tc>
          <w:tcPr>
            <w:tcW w:w="1692" w:type="dxa"/>
            <w:tcBorders>
              <w:top w:val="single" w:sz="4" w:space="0" w:color="auto"/>
              <w:bottom w:val="single" w:sz="4" w:space="0" w:color="auto"/>
              <w:right w:val="single" w:sz="4" w:space="0" w:color="000000"/>
            </w:tcBorders>
            <w:shd w:val="clear" w:color="auto" w:fill="FFFFFF"/>
          </w:tcPr>
          <w:p w14:paraId="458F7F61" w14:textId="7A26E539"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2130" w:type="dxa"/>
            <w:vMerge/>
            <w:tcBorders>
              <w:left w:val="single" w:sz="4" w:space="0" w:color="000000"/>
              <w:right w:val="single" w:sz="4" w:space="0" w:color="auto"/>
            </w:tcBorders>
          </w:tcPr>
          <w:p w14:paraId="2D168AF3"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54DD5688"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72649757"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1939D72C"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5B008002" w14:textId="1B371824"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3D3BC270" w14:textId="152FF2E3"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szCs w:val="24"/>
              </w:rPr>
              <w:t>委員羅廷</w:t>
            </w:r>
            <w:proofErr w:type="gramStart"/>
            <w:r w:rsidRPr="00DA686D">
              <w:rPr>
                <w:rFonts w:ascii="標楷體" w:eastAsia="標楷體" w:hAnsi="標楷體" w:hint="eastAsia"/>
                <w:szCs w:val="24"/>
              </w:rPr>
              <w:t>瑋</w:t>
            </w:r>
            <w:proofErr w:type="gramEnd"/>
            <w:r w:rsidRPr="00DA686D">
              <w:rPr>
                <w:rFonts w:ascii="標楷體" w:eastAsia="標楷體" w:hAnsi="標楷體" w:hint="eastAsia"/>
                <w:szCs w:val="24"/>
              </w:rPr>
              <w:t>等17人</w:t>
            </w:r>
          </w:p>
        </w:tc>
        <w:tc>
          <w:tcPr>
            <w:tcW w:w="1692" w:type="dxa"/>
            <w:tcBorders>
              <w:top w:val="single" w:sz="4" w:space="0" w:color="auto"/>
              <w:bottom w:val="single" w:sz="4" w:space="0" w:color="auto"/>
              <w:right w:val="single" w:sz="4" w:space="0" w:color="000000"/>
            </w:tcBorders>
            <w:shd w:val="clear" w:color="auto" w:fill="FFFFFF"/>
          </w:tcPr>
          <w:p w14:paraId="389F2A3D" w14:textId="02F57175"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2130" w:type="dxa"/>
            <w:vMerge/>
            <w:tcBorders>
              <w:left w:val="single" w:sz="4" w:space="0" w:color="000000"/>
              <w:right w:val="single" w:sz="4" w:space="0" w:color="auto"/>
            </w:tcBorders>
          </w:tcPr>
          <w:p w14:paraId="4D24410C"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02E04FDE"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2FDF4297"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180EDE72"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0D786CF2" w14:textId="46A86727"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5FF835DC" w14:textId="5F3CBF40"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kern w:val="0"/>
                <w:szCs w:val="24"/>
              </w:rPr>
              <w:t>委員郭國文等1</w:t>
            </w:r>
            <w:r>
              <w:rPr>
                <w:rFonts w:ascii="標楷體" w:eastAsia="標楷體" w:hAnsi="標楷體"/>
                <w:kern w:val="0"/>
                <w:szCs w:val="24"/>
              </w:rPr>
              <w:t>8</w:t>
            </w:r>
            <w:r w:rsidRPr="00DA686D">
              <w:rPr>
                <w:rFonts w:ascii="標楷體" w:eastAsia="標楷體" w:hAnsi="標楷體" w:hint="eastAsia"/>
                <w:kern w:val="0"/>
                <w:szCs w:val="24"/>
              </w:rPr>
              <w:t>人</w:t>
            </w:r>
          </w:p>
        </w:tc>
        <w:tc>
          <w:tcPr>
            <w:tcW w:w="1692" w:type="dxa"/>
            <w:tcBorders>
              <w:top w:val="single" w:sz="4" w:space="0" w:color="auto"/>
              <w:bottom w:val="single" w:sz="4" w:space="0" w:color="auto"/>
              <w:right w:val="single" w:sz="4" w:space="0" w:color="000000"/>
            </w:tcBorders>
            <w:shd w:val="clear" w:color="auto" w:fill="FFFFFF"/>
          </w:tcPr>
          <w:p w14:paraId="503730BB" w14:textId="68F71969"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2130" w:type="dxa"/>
            <w:vMerge/>
            <w:tcBorders>
              <w:left w:val="single" w:sz="4" w:space="0" w:color="000000"/>
              <w:right w:val="single" w:sz="4" w:space="0" w:color="auto"/>
            </w:tcBorders>
          </w:tcPr>
          <w:p w14:paraId="705560C7"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166EB33F"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1E1BD533"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230A785E"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63B87BFF" w14:textId="360CBEF7"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3779DB46" w14:textId="7913BAB9"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szCs w:val="24"/>
              </w:rPr>
              <w:t>委員吳沛憶等1</w:t>
            </w:r>
            <w:r w:rsidRPr="00DA686D">
              <w:rPr>
                <w:rFonts w:ascii="標楷體" w:eastAsia="標楷體" w:hAnsi="標楷體"/>
                <w:szCs w:val="24"/>
              </w:rPr>
              <w:t>7</w:t>
            </w:r>
            <w:r w:rsidRPr="00DA686D">
              <w:rPr>
                <w:rFonts w:ascii="標楷體" w:eastAsia="標楷體" w:hAnsi="標楷體" w:hint="eastAsia"/>
                <w:szCs w:val="24"/>
              </w:rPr>
              <w:t>人</w:t>
            </w:r>
          </w:p>
        </w:tc>
        <w:tc>
          <w:tcPr>
            <w:tcW w:w="1692" w:type="dxa"/>
            <w:tcBorders>
              <w:top w:val="single" w:sz="4" w:space="0" w:color="auto"/>
              <w:bottom w:val="single" w:sz="4" w:space="0" w:color="auto"/>
              <w:right w:val="single" w:sz="4" w:space="0" w:color="000000"/>
            </w:tcBorders>
            <w:shd w:val="clear" w:color="auto" w:fill="FFFFFF"/>
          </w:tcPr>
          <w:p w14:paraId="58DDED03" w14:textId="697500C0"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2130" w:type="dxa"/>
            <w:vMerge/>
            <w:tcBorders>
              <w:left w:val="single" w:sz="4" w:space="0" w:color="000000"/>
              <w:right w:val="single" w:sz="4" w:space="0" w:color="auto"/>
            </w:tcBorders>
          </w:tcPr>
          <w:p w14:paraId="54DA6B19"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5A4B8435"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453F86B1"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2CCEC73E"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13BE5477" w14:textId="593FA168"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07BB22E4" w14:textId="5CC79343"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kern w:val="0"/>
                <w:szCs w:val="24"/>
              </w:rPr>
              <w:t>委員葛如鈞等1</w:t>
            </w:r>
            <w:r w:rsidRPr="00DA686D">
              <w:rPr>
                <w:rFonts w:ascii="標楷體" w:eastAsia="標楷體" w:hAnsi="標楷體"/>
                <w:kern w:val="0"/>
                <w:szCs w:val="24"/>
              </w:rPr>
              <w:t>6</w:t>
            </w:r>
            <w:r w:rsidRPr="00DA686D">
              <w:rPr>
                <w:rFonts w:ascii="標楷體" w:eastAsia="標楷體" w:hAnsi="標楷體" w:hint="eastAsia"/>
                <w:kern w:val="0"/>
                <w:szCs w:val="24"/>
              </w:rPr>
              <w:t>人</w:t>
            </w:r>
          </w:p>
        </w:tc>
        <w:tc>
          <w:tcPr>
            <w:tcW w:w="1692" w:type="dxa"/>
            <w:tcBorders>
              <w:top w:val="single" w:sz="4" w:space="0" w:color="auto"/>
              <w:bottom w:val="single" w:sz="4" w:space="0" w:color="auto"/>
              <w:right w:val="single" w:sz="4" w:space="0" w:color="000000"/>
            </w:tcBorders>
            <w:shd w:val="clear" w:color="auto" w:fill="FFFFFF"/>
          </w:tcPr>
          <w:p w14:paraId="31362726" w14:textId="3924CAF7"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2130" w:type="dxa"/>
            <w:vMerge/>
            <w:tcBorders>
              <w:left w:val="single" w:sz="4" w:space="0" w:color="000000"/>
              <w:right w:val="single" w:sz="4" w:space="0" w:color="auto"/>
            </w:tcBorders>
          </w:tcPr>
          <w:p w14:paraId="058897A1"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642D9F27"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22B3CE6D"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311F00E1"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0D7183A5" w14:textId="1EAE25C0"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使用牌照稅法第五</w:t>
            </w:r>
            <w:proofErr w:type="gramStart"/>
            <w:r w:rsidRPr="00DB5EF5">
              <w:rPr>
                <w:rFonts w:ascii="標楷體" w:eastAsia="標楷體" w:hAnsi="標楷體" w:hint="eastAsia"/>
                <w:kern w:val="2"/>
                <w:szCs w:val="24"/>
              </w:rPr>
              <w:t>條</w:t>
            </w:r>
            <w:proofErr w:type="gramEnd"/>
            <w:r w:rsidRPr="00DB5EF5">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56D4047E" w14:textId="65EEB04F"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0"/>
                <w:szCs w:val="24"/>
              </w:rPr>
              <w:t>委員沈發惠等17人</w:t>
            </w:r>
          </w:p>
        </w:tc>
        <w:tc>
          <w:tcPr>
            <w:tcW w:w="1692" w:type="dxa"/>
            <w:tcBorders>
              <w:top w:val="single" w:sz="4" w:space="0" w:color="auto"/>
              <w:bottom w:val="single" w:sz="4" w:space="0" w:color="auto"/>
              <w:right w:val="single" w:sz="4" w:space="0" w:color="000000"/>
            </w:tcBorders>
            <w:shd w:val="clear" w:color="auto" w:fill="FFFFFF"/>
          </w:tcPr>
          <w:p w14:paraId="1EBD2E6A" w14:textId="2DA89EC6"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spacing w:val="-20"/>
                <w:kern w:val="0"/>
                <w:szCs w:val="24"/>
              </w:rPr>
              <w:t>第11屆第4會期第5次院會(114.</w:t>
            </w:r>
            <w:r w:rsidRPr="00DB5EF5">
              <w:rPr>
                <w:rFonts w:ascii="標楷體" w:eastAsia="標楷體" w:hAnsi="標楷體"/>
                <w:spacing w:val="-20"/>
                <w:kern w:val="0"/>
                <w:szCs w:val="24"/>
              </w:rPr>
              <w:t>10</w:t>
            </w:r>
            <w:r w:rsidRPr="00DB5EF5">
              <w:rPr>
                <w:rFonts w:ascii="標楷體" w:eastAsia="標楷體" w:hAnsi="標楷體" w:hint="eastAsia"/>
                <w:spacing w:val="-20"/>
                <w:kern w:val="0"/>
                <w:szCs w:val="24"/>
              </w:rPr>
              <w:t>.</w:t>
            </w:r>
            <w:r w:rsidRPr="00DB5EF5">
              <w:rPr>
                <w:rFonts w:ascii="標楷體" w:eastAsia="標楷體" w:hAnsi="標楷體"/>
                <w:spacing w:val="-20"/>
                <w:kern w:val="0"/>
                <w:szCs w:val="24"/>
              </w:rPr>
              <w:t>1</w:t>
            </w:r>
            <w:r w:rsidRPr="00DB5EF5">
              <w:rPr>
                <w:rFonts w:ascii="標楷體" w:eastAsia="標楷體" w:hAnsi="標楷體" w:hint="eastAsia"/>
                <w:spacing w:val="-20"/>
                <w:kern w:val="0"/>
                <w:szCs w:val="24"/>
              </w:rPr>
              <w:t>7)決定：「交財政委員會審查」</w:t>
            </w:r>
          </w:p>
        </w:tc>
        <w:tc>
          <w:tcPr>
            <w:tcW w:w="2130" w:type="dxa"/>
            <w:vMerge/>
            <w:tcBorders>
              <w:left w:val="single" w:sz="4" w:space="0" w:color="000000"/>
              <w:right w:val="single" w:sz="4" w:space="0" w:color="auto"/>
            </w:tcBorders>
          </w:tcPr>
          <w:p w14:paraId="5AAA6DC6"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574239E4"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1CBC996A"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6702E2F8"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74CA26D9" w14:textId="7C62AFEA"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使用牌照稅法第五</w:t>
            </w:r>
            <w:proofErr w:type="gramStart"/>
            <w:r w:rsidRPr="00DB5EF5">
              <w:rPr>
                <w:rFonts w:ascii="標楷體" w:eastAsia="標楷體" w:hAnsi="標楷體" w:hint="eastAsia"/>
                <w:kern w:val="2"/>
                <w:szCs w:val="24"/>
              </w:rPr>
              <w:t>條</w:t>
            </w:r>
            <w:proofErr w:type="gramEnd"/>
            <w:r w:rsidRPr="00DB5EF5">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0A413C1C" w14:textId="332A0417"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0"/>
                <w:szCs w:val="24"/>
              </w:rPr>
              <w:t>委員林思銘等22人</w:t>
            </w:r>
          </w:p>
        </w:tc>
        <w:tc>
          <w:tcPr>
            <w:tcW w:w="1692" w:type="dxa"/>
            <w:tcBorders>
              <w:top w:val="single" w:sz="4" w:space="0" w:color="auto"/>
              <w:bottom w:val="single" w:sz="4" w:space="0" w:color="auto"/>
              <w:right w:val="single" w:sz="4" w:space="0" w:color="000000"/>
            </w:tcBorders>
            <w:shd w:val="clear" w:color="auto" w:fill="FFFFFF"/>
          </w:tcPr>
          <w:p w14:paraId="03ABB998" w14:textId="06D49FE0"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spacing w:val="-20"/>
                <w:kern w:val="0"/>
                <w:szCs w:val="24"/>
              </w:rPr>
              <w:t>第11屆第4會期第5次院會(114.</w:t>
            </w:r>
            <w:r w:rsidRPr="00DB5EF5">
              <w:rPr>
                <w:rFonts w:ascii="標楷體" w:eastAsia="標楷體" w:hAnsi="標楷體"/>
                <w:spacing w:val="-20"/>
                <w:kern w:val="0"/>
                <w:szCs w:val="24"/>
              </w:rPr>
              <w:t>10</w:t>
            </w:r>
            <w:r w:rsidRPr="00DB5EF5">
              <w:rPr>
                <w:rFonts w:ascii="標楷體" w:eastAsia="標楷體" w:hAnsi="標楷體" w:hint="eastAsia"/>
                <w:spacing w:val="-20"/>
                <w:kern w:val="0"/>
                <w:szCs w:val="24"/>
              </w:rPr>
              <w:t>.</w:t>
            </w:r>
            <w:r w:rsidRPr="00DB5EF5">
              <w:rPr>
                <w:rFonts w:ascii="標楷體" w:eastAsia="標楷體" w:hAnsi="標楷體"/>
                <w:spacing w:val="-20"/>
                <w:kern w:val="0"/>
                <w:szCs w:val="24"/>
              </w:rPr>
              <w:t>1</w:t>
            </w:r>
            <w:r w:rsidRPr="00DB5EF5">
              <w:rPr>
                <w:rFonts w:ascii="標楷體" w:eastAsia="標楷體" w:hAnsi="標楷體" w:hint="eastAsia"/>
                <w:spacing w:val="-20"/>
                <w:kern w:val="0"/>
                <w:szCs w:val="24"/>
              </w:rPr>
              <w:t>7)決定：「交財政委員會審查」</w:t>
            </w:r>
          </w:p>
        </w:tc>
        <w:tc>
          <w:tcPr>
            <w:tcW w:w="2130" w:type="dxa"/>
            <w:vMerge/>
            <w:tcBorders>
              <w:left w:val="single" w:sz="4" w:space="0" w:color="000000"/>
              <w:right w:val="single" w:sz="4" w:space="0" w:color="auto"/>
            </w:tcBorders>
          </w:tcPr>
          <w:p w14:paraId="6DFBB144"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6BCC6E9E"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7DA701A6" w14:textId="77777777" w:rsidTr="002C09C9">
        <w:trPr>
          <w:trHeight w:val="983"/>
          <w:jc w:val="center"/>
        </w:trPr>
        <w:tc>
          <w:tcPr>
            <w:tcW w:w="624" w:type="dxa"/>
            <w:tcBorders>
              <w:top w:val="single" w:sz="4" w:space="0" w:color="auto"/>
              <w:left w:val="single" w:sz="12" w:space="0" w:color="auto"/>
              <w:bottom w:val="single" w:sz="2" w:space="0" w:color="auto"/>
              <w:right w:val="single" w:sz="4" w:space="0" w:color="auto"/>
            </w:tcBorders>
          </w:tcPr>
          <w:p w14:paraId="0A562E49"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273A5188" w14:textId="5233F32D"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使用牌照稅法第五</w:t>
            </w:r>
            <w:proofErr w:type="gramStart"/>
            <w:r w:rsidRPr="002575A6">
              <w:rPr>
                <w:rFonts w:ascii="標楷體" w:eastAsia="標楷體" w:hAnsi="標楷體" w:hint="eastAsia"/>
                <w:kern w:val="2"/>
                <w:szCs w:val="24"/>
              </w:rPr>
              <w:t>條</w:t>
            </w:r>
            <w:proofErr w:type="gramEnd"/>
            <w:r w:rsidRPr="002575A6">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03568BED" w14:textId="0ACDD34E"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0"/>
                <w:szCs w:val="24"/>
              </w:rPr>
              <w:t>賴士葆等25人</w:t>
            </w:r>
          </w:p>
        </w:tc>
        <w:tc>
          <w:tcPr>
            <w:tcW w:w="1692" w:type="dxa"/>
            <w:tcBorders>
              <w:top w:val="single" w:sz="4" w:space="0" w:color="auto"/>
              <w:bottom w:val="single" w:sz="4" w:space="0" w:color="auto"/>
              <w:right w:val="single" w:sz="4" w:space="0" w:color="000000"/>
            </w:tcBorders>
            <w:shd w:val="clear" w:color="auto" w:fill="FFFFFF"/>
          </w:tcPr>
          <w:p w14:paraId="2A42BB72" w14:textId="6ECB22DA"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spacing w:val="-20"/>
                <w:kern w:val="0"/>
                <w:szCs w:val="24"/>
              </w:rPr>
              <w:t>第11屆第4會期第6次院會(114.</w:t>
            </w:r>
            <w:r w:rsidRPr="002575A6">
              <w:rPr>
                <w:rFonts w:ascii="標楷體" w:eastAsia="標楷體" w:hAnsi="標楷體"/>
                <w:spacing w:val="-20"/>
                <w:kern w:val="0"/>
                <w:szCs w:val="24"/>
              </w:rPr>
              <w:t>10</w:t>
            </w:r>
            <w:r w:rsidRPr="002575A6">
              <w:rPr>
                <w:rFonts w:ascii="標楷體" w:eastAsia="標楷體" w:hAnsi="標楷體" w:hint="eastAsia"/>
                <w:spacing w:val="-20"/>
                <w:kern w:val="0"/>
                <w:szCs w:val="24"/>
              </w:rPr>
              <w:t>.28)決定：「交財政委員會審查」</w:t>
            </w:r>
          </w:p>
        </w:tc>
        <w:tc>
          <w:tcPr>
            <w:tcW w:w="2130" w:type="dxa"/>
            <w:vMerge/>
            <w:tcBorders>
              <w:left w:val="single" w:sz="4" w:space="0" w:color="000000"/>
              <w:right w:val="single" w:sz="4" w:space="0" w:color="auto"/>
            </w:tcBorders>
          </w:tcPr>
          <w:p w14:paraId="5D1DCEAB"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5B8E502F"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546783" w:rsidRPr="004B73BD" w14:paraId="759F4F87" w14:textId="77777777" w:rsidTr="002C09C9">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0AF730B3" w14:textId="77777777" w:rsidR="00546783" w:rsidRPr="00192196" w:rsidRDefault="00546783" w:rsidP="00546783">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4813EC03" w14:textId="15A72C10"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使用牌照稅法第五</w:t>
            </w:r>
            <w:proofErr w:type="gramStart"/>
            <w:r w:rsidRPr="002575A6">
              <w:rPr>
                <w:rFonts w:ascii="標楷體" w:eastAsia="標楷體" w:hAnsi="標楷體" w:hint="eastAsia"/>
                <w:kern w:val="2"/>
                <w:szCs w:val="24"/>
              </w:rPr>
              <w:t>條</w:t>
            </w:r>
            <w:proofErr w:type="gramEnd"/>
            <w:r w:rsidRPr="002575A6">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3F5216A4" w14:textId="6F3DE714" w:rsidR="00546783" w:rsidRPr="00391B1E" w:rsidRDefault="00546783" w:rsidP="00546783">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0"/>
                <w:szCs w:val="24"/>
              </w:rPr>
              <w:t>黃健豪等20人</w:t>
            </w:r>
          </w:p>
        </w:tc>
        <w:tc>
          <w:tcPr>
            <w:tcW w:w="1692" w:type="dxa"/>
            <w:tcBorders>
              <w:top w:val="single" w:sz="4" w:space="0" w:color="auto"/>
              <w:bottom w:val="single" w:sz="4" w:space="0" w:color="auto"/>
              <w:right w:val="single" w:sz="4" w:space="0" w:color="000000"/>
            </w:tcBorders>
            <w:shd w:val="clear" w:color="auto" w:fill="FFFFFF"/>
          </w:tcPr>
          <w:p w14:paraId="4B3B6C77" w14:textId="31922A80" w:rsidR="00546783" w:rsidRPr="00AC0887" w:rsidRDefault="00546783" w:rsidP="00546783">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spacing w:val="-20"/>
                <w:kern w:val="0"/>
                <w:szCs w:val="24"/>
              </w:rPr>
              <w:t>第11屆第4會期第6次院會(114.</w:t>
            </w:r>
            <w:r w:rsidRPr="002575A6">
              <w:rPr>
                <w:rFonts w:ascii="標楷體" w:eastAsia="標楷體" w:hAnsi="標楷體"/>
                <w:spacing w:val="-20"/>
                <w:kern w:val="0"/>
                <w:szCs w:val="24"/>
              </w:rPr>
              <w:t>10</w:t>
            </w:r>
            <w:r w:rsidRPr="002575A6">
              <w:rPr>
                <w:rFonts w:ascii="標楷體" w:eastAsia="標楷體" w:hAnsi="標楷體" w:hint="eastAsia"/>
                <w:spacing w:val="-20"/>
                <w:kern w:val="0"/>
                <w:szCs w:val="24"/>
              </w:rPr>
              <w:t>.28)決定：「交財政委員會審查」</w:t>
            </w:r>
          </w:p>
        </w:tc>
        <w:tc>
          <w:tcPr>
            <w:tcW w:w="2130" w:type="dxa"/>
            <w:vMerge/>
            <w:tcBorders>
              <w:left w:val="single" w:sz="4" w:space="0" w:color="000000"/>
              <w:right w:val="single" w:sz="4" w:space="0" w:color="auto"/>
            </w:tcBorders>
          </w:tcPr>
          <w:p w14:paraId="41BCF7BC" w14:textId="77777777" w:rsidR="00546783" w:rsidRPr="004B73BD" w:rsidRDefault="00546783" w:rsidP="00546783">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0978AD5C" w14:textId="77777777" w:rsidR="00546783" w:rsidRPr="004B73BD" w:rsidRDefault="00546783" w:rsidP="00546783">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28A703DE"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28CD52B7"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auto"/>
            </w:tcBorders>
            <w:shd w:val="clear" w:color="auto" w:fill="auto"/>
          </w:tcPr>
          <w:p w14:paraId="67EAFABD" w14:textId="5CCF7764"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A727F9">
              <w:rPr>
                <w:rFonts w:ascii="標楷體" w:eastAsia="標楷體" w:hAnsi="標楷體" w:hint="eastAsia"/>
                <w:kern w:val="2"/>
                <w:szCs w:val="24"/>
              </w:rPr>
              <w:t>使用牌照稅法第五</w:t>
            </w:r>
            <w:proofErr w:type="gramStart"/>
            <w:r w:rsidRPr="00A727F9">
              <w:rPr>
                <w:rFonts w:ascii="標楷體" w:eastAsia="標楷體" w:hAnsi="標楷體" w:hint="eastAsia"/>
                <w:kern w:val="2"/>
                <w:szCs w:val="24"/>
              </w:rPr>
              <w:t>條</w:t>
            </w:r>
            <w:proofErr w:type="gramEnd"/>
            <w:r w:rsidRPr="00A727F9">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3CA210B5" w14:textId="1E241A76"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A727F9">
              <w:rPr>
                <w:rFonts w:ascii="標楷體" w:eastAsia="標楷體" w:hAnsi="標楷體" w:hint="eastAsia"/>
                <w:kern w:val="0"/>
                <w:szCs w:val="24"/>
              </w:rPr>
              <w:t>陳素月等21人</w:t>
            </w:r>
          </w:p>
        </w:tc>
        <w:tc>
          <w:tcPr>
            <w:tcW w:w="1692" w:type="dxa"/>
            <w:tcBorders>
              <w:top w:val="single" w:sz="4" w:space="0" w:color="auto"/>
              <w:bottom w:val="single" w:sz="4" w:space="0" w:color="auto"/>
            </w:tcBorders>
            <w:shd w:val="clear" w:color="auto" w:fill="FFFFFF"/>
          </w:tcPr>
          <w:p w14:paraId="3067C6BF" w14:textId="6A17E041"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A727F9">
              <w:rPr>
                <w:rFonts w:ascii="標楷體" w:eastAsia="標楷體" w:hAnsi="標楷體" w:hint="eastAsia"/>
                <w:spacing w:val="-20"/>
                <w:kern w:val="0"/>
                <w:szCs w:val="24"/>
              </w:rPr>
              <w:t>第11屆第4會期第7次院會(114.</w:t>
            </w:r>
            <w:r w:rsidRPr="00A727F9">
              <w:rPr>
                <w:rFonts w:ascii="標楷體" w:eastAsia="標楷體" w:hAnsi="標楷體"/>
                <w:spacing w:val="-20"/>
                <w:kern w:val="0"/>
                <w:szCs w:val="24"/>
              </w:rPr>
              <w:t>10</w:t>
            </w:r>
            <w:r w:rsidRPr="00A727F9">
              <w:rPr>
                <w:rFonts w:ascii="標楷體" w:eastAsia="標楷體" w:hAnsi="標楷體" w:hint="eastAsia"/>
                <w:spacing w:val="-20"/>
                <w:kern w:val="0"/>
                <w:szCs w:val="24"/>
              </w:rPr>
              <w:t>.3</w:t>
            </w:r>
            <w:r w:rsidRPr="00A727F9">
              <w:rPr>
                <w:rFonts w:ascii="標楷體" w:eastAsia="標楷體" w:hAnsi="標楷體"/>
                <w:spacing w:val="-20"/>
                <w:kern w:val="0"/>
                <w:szCs w:val="24"/>
              </w:rPr>
              <w:t>1</w:t>
            </w:r>
            <w:r w:rsidRPr="00A727F9">
              <w:rPr>
                <w:rFonts w:ascii="標楷體" w:eastAsia="標楷體" w:hAnsi="標楷體" w:hint="eastAsia"/>
                <w:spacing w:val="-20"/>
                <w:kern w:val="0"/>
                <w:szCs w:val="24"/>
              </w:rPr>
              <w:t>)決定：「交財政委員會審查」</w:t>
            </w:r>
          </w:p>
        </w:tc>
        <w:tc>
          <w:tcPr>
            <w:tcW w:w="2130" w:type="dxa"/>
            <w:vMerge/>
            <w:tcBorders>
              <w:left w:val="single" w:sz="4" w:space="0" w:color="000000"/>
              <w:right w:val="single" w:sz="4" w:space="0" w:color="auto"/>
            </w:tcBorders>
          </w:tcPr>
          <w:p w14:paraId="184062CF"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791B555F"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14E7785F"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1B564735"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auto"/>
            </w:tcBorders>
            <w:shd w:val="clear" w:color="auto" w:fill="auto"/>
          </w:tcPr>
          <w:p w14:paraId="57F68528" w14:textId="31031114"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F016A7">
              <w:rPr>
                <w:rFonts w:ascii="標楷體" w:eastAsia="標楷體" w:hAnsi="標楷體" w:hint="eastAsia"/>
                <w:kern w:val="2"/>
                <w:szCs w:val="24"/>
              </w:rPr>
              <w:t>使用牌照稅法第五</w:t>
            </w:r>
            <w:proofErr w:type="gramStart"/>
            <w:r w:rsidRPr="00F016A7">
              <w:rPr>
                <w:rFonts w:ascii="標楷體" w:eastAsia="標楷體" w:hAnsi="標楷體" w:hint="eastAsia"/>
                <w:kern w:val="2"/>
                <w:szCs w:val="24"/>
              </w:rPr>
              <w:t>條</w:t>
            </w:r>
            <w:proofErr w:type="gramEnd"/>
            <w:r w:rsidRPr="00F016A7">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275F459F" w14:textId="5DB30295"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F016A7">
              <w:rPr>
                <w:rFonts w:ascii="標楷體" w:eastAsia="標楷體" w:hAnsi="標楷體" w:hint="eastAsia"/>
                <w:spacing w:val="-20"/>
                <w:kern w:val="0"/>
                <w:szCs w:val="24"/>
              </w:rPr>
              <w:t>伍麗華</w:t>
            </w:r>
            <w:proofErr w:type="spellStart"/>
            <w:r w:rsidRPr="00F016A7">
              <w:rPr>
                <w:rFonts w:ascii="標楷體" w:eastAsia="標楷體" w:hAnsi="標楷體" w:hint="eastAsia"/>
                <w:spacing w:val="-20"/>
                <w:kern w:val="0"/>
                <w:szCs w:val="24"/>
              </w:rPr>
              <w:t>Saidhai</w:t>
            </w:r>
            <w:proofErr w:type="spellEnd"/>
            <w:r w:rsidRPr="00F016A7">
              <w:rPr>
                <w:rFonts w:ascii="標楷體" w:eastAsia="標楷體" w:hAnsi="標楷體" w:hint="eastAsia"/>
                <w:spacing w:val="-20"/>
                <w:kern w:val="0"/>
                <w:szCs w:val="24"/>
              </w:rPr>
              <w:t xml:space="preserve"> </w:t>
            </w:r>
            <w:proofErr w:type="spellStart"/>
            <w:r w:rsidRPr="00F016A7">
              <w:rPr>
                <w:rFonts w:ascii="標楷體" w:eastAsia="標楷體" w:hAnsi="標楷體" w:hint="eastAsia"/>
                <w:kern w:val="0"/>
                <w:szCs w:val="24"/>
              </w:rPr>
              <w:t>Tahovecahe</w:t>
            </w:r>
            <w:proofErr w:type="spellEnd"/>
            <w:r w:rsidRPr="00F016A7">
              <w:rPr>
                <w:rFonts w:ascii="標楷體" w:eastAsia="標楷體" w:hAnsi="標楷體" w:hint="eastAsia"/>
                <w:kern w:val="0"/>
                <w:szCs w:val="24"/>
              </w:rPr>
              <w:t>等16人</w:t>
            </w:r>
          </w:p>
        </w:tc>
        <w:tc>
          <w:tcPr>
            <w:tcW w:w="1692" w:type="dxa"/>
            <w:tcBorders>
              <w:top w:val="single" w:sz="4" w:space="0" w:color="auto"/>
              <w:bottom w:val="single" w:sz="4" w:space="0" w:color="auto"/>
            </w:tcBorders>
            <w:shd w:val="clear" w:color="auto" w:fill="FFFFFF"/>
          </w:tcPr>
          <w:p w14:paraId="0CFEA26E" w14:textId="3776F18F"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F016A7">
              <w:rPr>
                <w:rFonts w:ascii="標楷體" w:eastAsia="標楷體" w:hAnsi="標楷體" w:hint="eastAsia"/>
                <w:spacing w:val="-20"/>
                <w:kern w:val="0"/>
                <w:szCs w:val="24"/>
              </w:rPr>
              <w:t>第11屆第4會期第8次院會(114.</w:t>
            </w:r>
            <w:r w:rsidRPr="00F016A7">
              <w:rPr>
                <w:rFonts w:ascii="標楷體" w:eastAsia="標楷體" w:hAnsi="標楷體"/>
                <w:spacing w:val="-20"/>
                <w:kern w:val="0"/>
                <w:szCs w:val="24"/>
              </w:rPr>
              <w:t>1</w:t>
            </w:r>
            <w:r w:rsidRPr="00F016A7">
              <w:rPr>
                <w:rFonts w:ascii="標楷體" w:eastAsia="標楷體" w:hAnsi="標楷體" w:hint="eastAsia"/>
                <w:spacing w:val="-20"/>
                <w:kern w:val="0"/>
                <w:szCs w:val="24"/>
              </w:rPr>
              <w:t>1.7)決定：「交財政委員會審查」</w:t>
            </w:r>
          </w:p>
        </w:tc>
        <w:tc>
          <w:tcPr>
            <w:tcW w:w="2130" w:type="dxa"/>
            <w:vMerge/>
            <w:tcBorders>
              <w:left w:val="single" w:sz="4" w:space="0" w:color="000000"/>
              <w:right w:val="single" w:sz="4" w:space="0" w:color="auto"/>
            </w:tcBorders>
          </w:tcPr>
          <w:p w14:paraId="1FAA1C3F"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5C0A5EE6"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2114795D"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2E10EBB1"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auto"/>
            </w:tcBorders>
            <w:shd w:val="clear" w:color="auto" w:fill="auto"/>
          </w:tcPr>
          <w:p w14:paraId="5A2EBE50" w14:textId="691DD636"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F016A7">
              <w:rPr>
                <w:rFonts w:ascii="標楷體" w:eastAsia="標楷體" w:hAnsi="標楷體" w:hint="eastAsia"/>
                <w:kern w:val="2"/>
                <w:szCs w:val="24"/>
              </w:rPr>
              <w:t>使用牌照稅法第五</w:t>
            </w:r>
            <w:proofErr w:type="gramStart"/>
            <w:r w:rsidRPr="00F016A7">
              <w:rPr>
                <w:rFonts w:ascii="標楷體" w:eastAsia="標楷體" w:hAnsi="標楷體" w:hint="eastAsia"/>
                <w:kern w:val="2"/>
                <w:szCs w:val="24"/>
              </w:rPr>
              <w:t>條</w:t>
            </w:r>
            <w:proofErr w:type="gramEnd"/>
            <w:r w:rsidRPr="00F016A7">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4E47FB2C" w14:textId="38AFB899"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F016A7">
              <w:rPr>
                <w:rFonts w:ascii="標楷體" w:eastAsia="標楷體" w:hAnsi="標楷體" w:hint="eastAsia"/>
                <w:kern w:val="0"/>
                <w:szCs w:val="24"/>
              </w:rPr>
              <w:t>馬文君等16人</w:t>
            </w:r>
          </w:p>
        </w:tc>
        <w:tc>
          <w:tcPr>
            <w:tcW w:w="1692" w:type="dxa"/>
            <w:tcBorders>
              <w:top w:val="single" w:sz="4" w:space="0" w:color="auto"/>
              <w:bottom w:val="single" w:sz="4" w:space="0" w:color="auto"/>
            </w:tcBorders>
            <w:shd w:val="clear" w:color="auto" w:fill="FFFFFF"/>
          </w:tcPr>
          <w:p w14:paraId="3A7BA758" w14:textId="48499D66"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F016A7">
              <w:rPr>
                <w:rFonts w:ascii="標楷體" w:eastAsia="標楷體" w:hAnsi="標楷體" w:hint="eastAsia"/>
                <w:spacing w:val="-20"/>
                <w:kern w:val="0"/>
                <w:szCs w:val="24"/>
              </w:rPr>
              <w:t>第11屆第4會期第8次院會(114.</w:t>
            </w:r>
            <w:r w:rsidRPr="00F016A7">
              <w:rPr>
                <w:rFonts w:ascii="標楷體" w:eastAsia="標楷體" w:hAnsi="標楷體"/>
                <w:spacing w:val="-20"/>
                <w:kern w:val="0"/>
                <w:szCs w:val="24"/>
              </w:rPr>
              <w:t>1</w:t>
            </w:r>
            <w:r w:rsidRPr="00F016A7">
              <w:rPr>
                <w:rFonts w:ascii="標楷體" w:eastAsia="標楷體" w:hAnsi="標楷體" w:hint="eastAsia"/>
                <w:spacing w:val="-20"/>
                <w:kern w:val="0"/>
                <w:szCs w:val="24"/>
              </w:rPr>
              <w:t>1.7)決定：「交財政委員會審查」</w:t>
            </w:r>
          </w:p>
        </w:tc>
        <w:tc>
          <w:tcPr>
            <w:tcW w:w="2130" w:type="dxa"/>
            <w:vMerge/>
            <w:tcBorders>
              <w:left w:val="single" w:sz="4" w:space="0" w:color="000000"/>
              <w:right w:val="single" w:sz="4" w:space="0" w:color="auto"/>
            </w:tcBorders>
          </w:tcPr>
          <w:p w14:paraId="34CFA513"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1CFC9608"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768BFFF7"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57BBC9EA"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auto"/>
            </w:tcBorders>
            <w:shd w:val="clear" w:color="auto" w:fill="auto"/>
          </w:tcPr>
          <w:p w14:paraId="5A3DED73" w14:textId="4B282766"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F016A7">
              <w:rPr>
                <w:rFonts w:ascii="標楷體" w:eastAsia="標楷體" w:hAnsi="標楷體" w:hint="eastAsia"/>
                <w:kern w:val="2"/>
                <w:szCs w:val="24"/>
              </w:rPr>
              <w:t>使用牌照稅法第五</w:t>
            </w:r>
            <w:proofErr w:type="gramStart"/>
            <w:r w:rsidRPr="00F016A7">
              <w:rPr>
                <w:rFonts w:ascii="標楷體" w:eastAsia="標楷體" w:hAnsi="標楷體" w:hint="eastAsia"/>
                <w:kern w:val="2"/>
                <w:szCs w:val="24"/>
              </w:rPr>
              <w:t>條</w:t>
            </w:r>
            <w:proofErr w:type="gramEnd"/>
            <w:r w:rsidRPr="00F016A7">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14CB2DA5" w14:textId="5E7C499F"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F016A7">
              <w:rPr>
                <w:rFonts w:ascii="標楷體" w:eastAsia="標楷體" w:hAnsi="標楷體" w:hint="eastAsia"/>
                <w:kern w:val="0"/>
                <w:szCs w:val="24"/>
              </w:rPr>
              <w:t>羅美玲等18人</w:t>
            </w:r>
          </w:p>
        </w:tc>
        <w:tc>
          <w:tcPr>
            <w:tcW w:w="1692" w:type="dxa"/>
            <w:tcBorders>
              <w:top w:val="single" w:sz="4" w:space="0" w:color="auto"/>
              <w:bottom w:val="single" w:sz="4" w:space="0" w:color="auto"/>
            </w:tcBorders>
            <w:shd w:val="clear" w:color="auto" w:fill="FFFFFF"/>
          </w:tcPr>
          <w:p w14:paraId="51A2D6C0" w14:textId="6121433C"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F016A7">
              <w:rPr>
                <w:rFonts w:ascii="標楷體" w:eastAsia="標楷體" w:hAnsi="標楷體" w:hint="eastAsia"/>
                <w:spacing w:val="-20"/>
                <w:kern w:val="0"/>
                <w:szCs w:val="24"/>
              </w:rPr>
              <w:t>第11屆第4會期第8次院會(114.</w:t>
            </w:r>
            <w:r w:rsidRPr="00F016A7">
              <w:rPr>
                <w:rFonts w:ascii="標楷體" w:eastAsia="標楷體" w:hAnsi="標楷體"/>
                <w:spacing w:val="-20"/>
                <w:kern w:val="0"/>
                <w:szCs w:val="24"/>
              </w:rPr>
              <w:t>1</w:t>
            </w:r>
            <w:r w:rsidRPr="00F016A7">
              <w:rPr>
                <w:rFonts w:ascii="標楷體" w:eastAsia="標楷體" w:hAnsi="標楷體" w:hint="eastAsia"/>
                <w:spacing w:val="-20"/>
                <w:kern w:val="0"/>
                <w:szCs w:val="24"/>
              </w:rPr>
              <w:t>1.7)決定：「交財政委員會審查」</w:t>
            </w:r>
          </w:p>
        </w:tc>
        <w:tc>
          <w:tcPr>
            <w:tcW w:w="2130" w:type="dxa"/>
            <w:vMerge/>
            <w:tcBorders>
              <w:left w:val="single" w:sz="4" w:space="0" w:color="000000"/>
              <w:right w:val="single" w:sz="4" w:space="0" w:color="auto"/>
            </w:tcBorders>
          </w:tcPr>
          <w:p w14:paraId="6F156C59"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23EA820D"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340B501D"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6B7FF309"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269B93E3" w14:textId="541D32E8"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3985296E" w14:textId="7F36CD83"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51AAF">
              <w:rPr>
                <w:rFonts w:ascii="標楷體" w:eastAsia="標楷體" w:hAnsi="標楷體" w:hint="eastAsia"/>
                <w:kern w:val="0"/>
                <w:szCs w:val="24"/>
              </w:rPr>
              <w:t>顏寬</w:t>
            </w:r>
            <w:proofErr w:type="gramStart"/>
            <w:r w:rsidRPr="00351AAF">
              <w:rPr>
                <w:rFonts w:ascii="標楷體" w:eastAsia="標楷體" w:hAnsi="標楷體" w:hint="eastAsia"/>
                <w:kern w:val="0"/>
                <w:szCs w:val="24"/>
              </w:rPr>
              <w:t>恒</w:t>
            </w:r>
            <w:proofErr w:type="gramEnd"/>
            <w:r w:rsidRPr="00351AAF">
              <w:rPr>
                <w:rFonts w:ascii="標楷體" w:eastAsia="標楷體" w:hAnsi="標楷體" w:hint="eastAsia"/>
                <w:kern w:val="0"/>
                <w:szCs w:val="24"/>
              </w:rPr>
              <w:t>等17人</w:t>
            </w:r>
          </w:p>
        </w:tc>
        <w:tc>
          <w:tcPr>
            <w:tcW w:w="1692" w:type="dxa"/>
            <w:tcBorders>
              <w:top w:val="single" w:sz="4" w:space="0" w:color="auto"/>
              <w:bottom w:val="single" w:sz="4" w:space="0" w:color="auto"/>
            </w:tcBorders>
            <w:shd w:val="clear" w:color="auto" w:fill="FFFFFF"/>
          </w:tcPr>
          <w:p w14:paraId="4493431E" w14:textId="7477159F"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2130" w:type="dxa"/>
            <w:vMerge/>
            <w:tcBorders>
              <w:left w:val="single" w:sz="4" w:space="0" w:color="000000"/>
              <w:right w:val="single" w:sz="4" w:space="0" w:color="auto"/>
            </w:tcBorders>
          </w:tcPr>
          <w:p w14:paraId="6082ADCA"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1051FAB3"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769A2B48"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31D2979A"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770EBC31" w14:textId="1785587E"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0B56AE6C" w14:textId="71A0AA9E"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51AAF">
              <w:rPr>
                <w:rFonts w:ascii="標楷體" w:eastAsia="標楷體" w:hAnsi="標楷體" w:hint="eastAsia"/>
                <w:kern w:val="0"/>
                <w:szCs w:val="24"/>
              </w:rPr>
              <w:t>林月琴等17人</w:t>
            </w:r>
          </w:p>
        </w:tc>
        <w:tc>
          <w:tcPr>
            <w:tcW w:w="1692" w:type="dxa"/>
            <w:tcBorders>
              <w:top w:val="single" w:sz="4" w:space="0" w:color="auto"/>
              <w:bottom w:val="single" w:sz="4" w:space="0" w:color="auto"/>
            </w:tcBorders>
            <w:shd w:val="clear" w:color="auto" w:fill="FFFFFF"/>
          </w:tcPr>
          <w:p w14:paraId="176E1A36" w14:textId="3BBE6F3A"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2130" w:type="dxa"/>
            <w:vMerge/>
            <w:tcBorders>
              <w:left w:val="single" w:sz="4" w:space="0" w:color="000000"/>
              <w:right w:val="single" w:sz="4" w:space="0" w:color="auto"/>
            </w:tcBorders>
          </w:tcPr>
          <w:p w14:paraId="75F04D33"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1ECE9796"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711E822D"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50323B8A"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3222EEBB" w14:textId="13BDD96B"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012D4E5C" w14:textId="754A8D13"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51AAF">
              <w:rPr>
                <w:rFonts w:ascii="標楷體" w:eastAsia="標楷體" w:hAnsi="標楷體" w:hint="eastAsia"/>
                <w:kern w:val="0"/>
                <w:szCs w:val="24"/>
              </w:rPr>
              <w:t>葉元之等20人</w:t>
            </w:r>
          </w:p>
        </w:tc>
        <w:tc>
          <w:tcPr>
            <w:tcW w:w="1692" w:type="dxa"/>
            <w:tcBorders>
              <w:top w:val="single" w:sz="4" w:space="0" w:color="auto"/>
              <w:bottom w:val="single" w:sz="4" w:space="0" w:color="auto"/>
            </w:tcBorders>
            <w:shd w:val="clear" w:color="auto" w:fill="FFFFFF"/>
          </w:tcPr>
          <w:p w14:paraId="4223CB68" w14:textId="4812FC60"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2130" w:type="dxa"/>
            <w:vMerge/>
            <w:tcBorders>
              <w:left w:val="single" w:sz="4" w:space="0" w:color="000000"/>
              <w:right w:val="single" w:sz="4" w:space="0" w:color="auto"/>
            </w:tcBorders>
          </w:tcPr>
          <w:p w14:paraId="723F2028"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7AC19FDB"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67BE865C"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286C766D"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6407FA7A" w14:textId="1B68CD10"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21211415" w14:textId="1E8F9EA7"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51AAF">
              <w:rPr>
                <w:rFonts w:ascii="標楷體" w:eastAsia="標楷體" w:hAnsi="標楷體" w:hint="eastAsia"/>
                <w:kern w:val="0"/>
                <w:szCs w:val="24"/>
              </w:rPr>
              <w:t>徐富</w:t>
            </w:r>
            <w:proofErr w:type="gramStart"/>
            <w:r w:rsidRPr="00351AAF">
              <w:rPr>
                <w:rFonts w:ascii="標楷體" w:eastAsia="標楷體" w:hAnsi="標楷體" w:hint="eastAsia"/>
                <w:kern w:val="0"/>
                <w:szCs w:val="24"/>
              </w:rPr>
              <w:t>癸</w:t>
            </w:r>
            <w:proofErr w:type="gramEnd"/>
            <w:r w:rsidRPr="00351AAF">
              <w:rPr>
                <w:rFonts w:ascii="標楷體" w:eastAsia="標楷體" w:hAnsi="標楷體" w:hint="eastAsia"/>
                <w:kern w:val="0"/>
                <w:szCs w:val="24"/>
              </w:rPr>
              <w:t>等17人</w:t>
            </w:r>
          </w:p>
        </w:tc>
        <w:tc>
          <w:tcPr>
            <w:tcW w:w="1692" w:type="dxa"/>
            <w:tcBorders>
              <w:top w:val="single" w:sz="4" w:space="0" w:color="auto"/>
              <w:bottom w:val="single" w:sz="4" w:space="0" w:color="auto"/>
            </w:tcBorders>
            <w:shd w:val="clear" w:color="auto" w:fill="FFFFFF"/>
          </w:tcPr>
          <w:p w14:paraId="0D0C237A" w14:textId="06C63D38"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2130" w:type="dxa"/>
            <w:vMerge/>
            <w:tcBorders>
              <w:left w:val="single" w:sz="4" w:space="0" w:color="000000"/>
              <w:right w:val="single" w:sz="4" w:space="0" w:color="auto"/>
            </w:tcBorders>
          </w:tcPr>
          <w:p w14:paraId="25B9BB7D"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615A7EC7"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54354CCE"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4F50696F"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5AE99938" w14:textId="7E274AEE"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4EA7E7A3" w14:textId="44729881"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51AAF">
              <w:rPr>
                <w:rFonts w:ascii="標楷體" w:eastAsia="標楷體" w:hAnsi="標楷體" w:hint="eastAsia"/>
                <w:kern w:val="0"/>
                <w:szCs w:val="24"/>
              </w:rPr>
              <w:t>陳超明等16人</w:t>
            </w:r>
          </w:p>
        </w:tc>
        <w:tc>
          <w:tcPr>
            <w:tcW w:w="1692" w:type="dxa"/>
            <w:tcBorders>
              <w:top w:val="single" w:sz="4" w:space="0" w:color="auto"/>
              <w:bottom w:val="single" w:sz="4" w:space="0" w:color="auto"/>
            </w:tcBorders>
            <w:shd w:val="clear" w:color="auto" w:fill="FFFFFF"/>
          </w:tcPr>
          <w:p w14:paraId="1A6E4071" w14:textId="7B515311"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2130" w:type="dxa"/>
            <w:vMerge/>
            <w:tcBorders>
              <w:left w:val="single" w:sz="4" w:space="0" w:color="000000"/>
              <w:right w:val="single" w:sz="4" w:space="0" w:color="auto"/>
            </w:tcBorders>
          </w:tcPr>
          <w:p w14:paraId="12AAFBEE"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448F9AE0"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3D5C068F"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6E2BDDC1"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23E7364B" w14:textId="79ECBAF1"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781A946A" w14:textId="09CCB4DA"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51AAF">
              <w:rPr>
                <w:rFonts w:ascii="標楷體" w:eastAsia="標楷體" w:hAnsi="標楷體" w:hint="eastAsia"/>
                <w:kern w:val="0"/>
                <w:szCs w:val="24"/>
              </w:rPr>
              <w:t>丁學忠等18人</w:t>
            </w:r>
          </w:p>
        </w:tc>
        <w:tc>
          <w:tcPr>
            <w:tcW w:w="1692" w:type="dxa"/>
            <w:tcBorders>
              <w:top w:val="single" w:sz="4" w:space="0" w:color="auto"/>
              <w:bottom w:val="single" w:sz="4" w:space="0" w:color="auto"/>
            </w:tcBorders>
            <w:shd w:val="clear" w:color="auto" w:fill="FFFFFF"/>
          </w:tcPr>
          <w:p w14:paraId="2EBC970D" w14:textId="0D42C812"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2130" w:type="dxa"/>
            <w:vMerge/>
            <w:tcBorders>
              <w:left w:val="single" w:sz="4" w:space="0" w:color="000000"/>
              <w:right w:val="single" w:sz="4" w:space="0" w:color="auto"/>
            </w:tcBorders>
          </w:tcPr>
          <w:p w14:paraId="13FBA0F9"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375B1C5E"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0E4E4C49"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771E5C26"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62C21C5B" w14:textId="560208D8"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4BC6C751" w14:textId="271A2A0D"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51AAF">
              <w:rPr>
                <w:rFonts w:ascii="標楷體" w:eastAsia="標楷體" w:hAnsi="標楷體" w:hint="eastAsia"/>
                <w:kern w:val="0"/>
                <w:szCs w:val="24"/>
              </w:rPr>
              <w:t>張智倫等17人</w:t>
            </w:r>
          </w:p>
        </w:tc>
        <w:tc>
          <w:tcPr>
            <w:tcW w:w="1692" w:type="dxa"/>
            <w:tcBorders>
              <w:top w:val="single" w:sz="4" w:space="0" w:color="auto"/>
              <w:bottom w:val="single" w:sz="4" w:space="0" w:color="auto"/>
            </w:tcBorders>
            <w:shd w:val="clear" w:color="auto" w:fill="FFFFFF"/>
          </w:tcPr>
          <w:p w14:paraId="23D95CB9" w14:textId="31CBF78F"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2130" w:type="dxa"/>
            <w:vMerge/>
            <w:tcBorders>
              <w:left w:val="single" w:sz="4" w:space="0" w:color="000000"/>
              <w:right w:val="single" w:sz="4" w:space="0" w:color="auto"/>
            </w:tcBorders>
          </w:tcPr>
          <w:p w14:paraId="64C6E711"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3D9B6A6A"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371C28F6"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291D3CC6"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61B14BB3" w14:textId="78E503AF"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69B1EEB6" w14:textId="04CB4F82"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E556C4">
              <w:rPr>
                <w:rFonts w:ascii="標楷體" w:eastAsia="標楷體" w:hAnsi="標楷體" w:hint="eastAsia"/>
                <w:kern w:val="0"/>
                <w:szCs w:val="24"/>
              </w:rPr>
              <w:t>徐巧芯等2</w:t>
            </w:r>
            <w:r w:rsidRPr="00E556C4">
              <w:rPr>
                <w:rFonts w:ascii="標楷體" w:eastAsia="標楷體" w:hAnsi="標楷體"/>
                <w:kern w:val="0"/>
                <w:szCs w:val="24"/>
              </w:rPr>
              <w:t>3</w:t>
            </w:r>
            <w:r w:rsidRPr="00E556C4">
              <w:rPr>
                <w:rFonts w:ascii="標楷體" w:eastAsia="標楷體" w:hAnsi="標楷體" w:hint="eastAsia"/>
                <w:kern w:val="0"/>
                <w:szCs w:val="24"/>
              </w:rPr>
              <w:t>人</w:t>
            </w:r>
          </w:p>
        </w:tc>
        <w:tc>
          <w:tcPr>
            <w:tcW w:w="1692" w:type="dxa"/>
            <w:tcBorders>
              <w:top w:val="single" w:sz="4" w:space="0" w:color="auto"/>
              <w:bottom w:val="single" w:sz="4" w:space="0" w:color="auto"/>
            </w:tcBorders>
            <w:shd w:val="clear" w:color="auto" w:fill="FFFFFF"/>
          </w:tcPr>
          <w:p w14:paraId="6A1FB067" w14:textId="06B5D651"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2130" w:type="dxa"/>
            <w:vMerge/>
            <w:tcBorders>
              <w:left w:val="single" w:sz="4" w:space="0" w:color="000000"/>
              <w:right w:val="single" w:sz="4" w:space="0" w:color="auto"/>
            </w:tcBorders>
          </w:tcPr>
          <w:p w14:paraId="5CBF5C06"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343A2EA4"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600A85AE" w14:textId="77777777" w:rsidTr="00B1225C">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1935167F"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24ACBFC2" w14:textId="08EB9BB9" w:rsidR="00D01B68" w:rsidRPr="002575A6"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1245431B" w14:textId="51C1C7D2" w:rsidR="00D01B68" w:rsidRPr="002575A6"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51AAF">
              <w:rPr>
                <w:rFonts w:ascii="標楷體" w:eastAsia="標楷體" w:hAnsi="標楷體" w:hint="eastAsia"/>
                <w:kern w:val="0"/>
                <w:szCs w:val="24"/>
              </w:rPr>
              <w:t>萬美玲等18人</w:t>
            </w:r>
          </w:p>
        </w:tc>
        <w:tc>
          <w:tcPr>
            <w:tcW w:w="1692" w:type="dxa"/>
            <w:tcBorders>
              <w:top w:val="single" w:sz="4" w:space="0" w:color="auto"/>
              <w:bottom w:val="single" w:sz="4" w:space="0" w:color="auto"/>
            </w:tcBorders>
            <w:shd w:val="clear" w:color="auto" w:fill="FFFFFF"/>
          </w:tcPr>
          <w:p w14:paraId="062C1D2E" w14:textId="121BA54C" w:rsidR="00D01B68" w:rsidRPr="002575A6"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2130" w:type="dxa"/>
            <w:vMerge/>
            <w:tcBorders>
              <w:left w:val="single" w:sz="4" w:space="0" w:color="000000"/>
              <w:right w:val="single" w:sz="4" w:space="0" w:color="auto"/>
            </w:tcBorders>
          </w:tcPr>
          <w:p w14:paraId="6568344B"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69AAFF21"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5CDCE847" w14:textId="77777777" w:rsidTr="001F1100">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3EABB658"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5C7F2017" w14:textId="49A11E90" w:rsidR="00D01B68" w:rsidRPr="0033712B"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3712B">
              <w:rPr>
                <w:rFonts w:ascii="標楷體" w:eastAsia="標楷體" w:hAnsi="標楷體" w:hint="eastAsia"/>
                <w:kern w:val="2"/>
                <w:szCs w:val="24"/>
              </w:rPr>
              <w:t>使用牌照稅法第五</w:t>
            </w:r>
            <w:proofErr w:type="gramStart"/>
            <w:r w:rsidRPr="0033712B">
              <w:rPr>
                <w:rFonts w:ascii="標楷體" w:eastAsia="標楷體" w:hAnsi="標楷體" w:hint="eastAsia"/>
                <w:kern w:val="2"/>
                <w:szCs w:val="24"/>
              </w:rPr>
              <w:t>條</w:t>
            </w:r>
            <w:proofErr w:type="gramEnd"/>
            <w:r w:rsidRPr="0033712B">
              <w:rPr>
                <w:rFonts w:ascii="標楷體" w:eastAsia="標楷體" w:hAnsi="標楷體" w:hint="eastAsia"/>
                <w:kern w:val="0"/>
                <w:szCs w:val="24"/>
              </w:rPr>
              <w:t>條文修正草案</w:t>
            </w:r>
          </w:p>
        </w:tc>
        <w:tc>
          <w:tcPr>
            <w:tcW w:w="1416" w:type="dxa"/>
            <w:tcBorders>
              <w:top w:val="single" w:sz="4" w:space="0" w:color="auto"/>
              <w:bottom w:val="single" w:sz="4" w:space="0" w:color="auto"/>
            </w:tcBorders>
            <w:shd w:val="clear" w:color="auto" w:fill="auto"/>
          </w:tcPr>
          <w:p w14:paraId="13FEEF32" w14:textId="451E5EDE" w:rsidR="00D01B68" w:rsidRPr="0033712B"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3712B">
              <w:rPr>
                <w:rFonts w:ascii="標楷體" w:eastAsia="標楷體" w:hAnsi="標楷體" w:hint="eastAsia"/>
                <w:kern w:val="0"/>
                <w:szCs w:val="24"/>
              </w:rPr>
              <w:t>洪孟楷等1</w:t>
            </w:r>
            <w:r w:rsidRPr="0033712B">
              <w:rPr>
                <w:rFonts w:ascii="標楷體" w:eastAsia="標楷體" w:hAnsi="標楷體"/>
                <w:kern w:val="0"/>
                <w:szCs w:val="24"/>
              </w:rPr>
              <w:t>9</w:t>
            </w:r>
            <w:r w:rsidRPr="0033712B">
              <w:rPr>
                <w:rFonts w:ascii="標楷體" w:eastAsia="標楷體" w:hAnsi="標楷體" w:hint="eastAsia"/>
                <w:kern w:val="0"/>
                <w:szCs w:val="24"/>
              </w:rPr>
              <w:t>人</w:t>
            </w:r>
          </w:p>
        </w:tc>
        <w:tc>
          <w:tcPr>
            <w:tcW w:w="1692" w:type="dxa"/>
            <w:tcBorders>
              <w:top w:val="single" w:sz="4" w:space="0" w:color="auto"/>
              <w:bottom w:val="single" w:sz="4" w:space="0" w:color="auto"/>
            </w:tcBorders>
            <w:shd w:val="clear" w:color="auto" w:fill="FFFFFF"/>
          </w:tcPr>
          <w:p w14:paraId="362B06AA" w14:textId="392A3B59" w:rsidR="00D01B68" w:rsidRPr="0033712B"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3712B">
              <w:rPr>
                <w:rFonts w:ascii="標楷體" w:eastAsia="標楷體" w:hAnsi="標楷體" w:hint="eastAsia"/>
                <w:spacing w:val="-20"/>
                <w:kern w:val="0"/>
                <w:szCs w:val="24"/>
              </w:rPr>
              <w:t>第11屆第4會期第9次院會(114.</w:t>
            </w:r>
            <w:r w:rsidRPr="0033712B">
              <w:rPr>
                <w:rFonts w:ascii="標楷體" w:eastAsia="標楷體" w:hAnsi="標楷體"/>
                <w:spacing w:val="-20"/>
                <w:kern w:val="0"/>
                <w:szCs w:val="24"/>
              </w:rPr>
              <w:t>1</w:t>
            </w:r>
            <w:r w:rsidRPr="0033712B">
              <w:rPr>
                <w:rFonts w:ascii="標楷體" w:eastAsia="標楷體" w:hAnsi="標楷體" w:hint="eastAsia"/>
                <w:spacing w:val="-20"/>
                <w:kern w:val="0"/>
                <w:szCs w:val="24"/>
              </w:rPr>
              <w:t>1.14)決定：「交財政委員會審查」</w:t>
            </w:r>
          </w:p>
        </w:tc>
        <w:tc>
          <w:tcPr>
            <w:tcW w:w="2130" w:type="dxa"/>
            <w:vMerge/>
            <w:tcBorders>
              <w:left w:val="single" w:sz="4" w:space="0" w:color="000000"/>
              <w:bottom w:val="single" w:sz="4" w:space="0" w:color="auto"/>
              <w:right w:val="single" w:sz="4" w:space="0" w:color="auto"/>
            </w:tcBorders>
          </w:tcPr>
          <w:p w14:paraId="2BAB75C2"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bottom w:val="single" w:sz="4" w:space="0" w:color="auto"/>
              <w:right w:val="single" w:sz="12" w:space="0" w:color="auto"/>
            </w:tcBorders>
          </w:tcPr>
          <w:p w14:paraId="6BD170AF"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5D27BFAB" w14:textId="77777777" w:rsidTr="001F1100">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048F016D"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7D366B9D" w14:textId="43A06C08" w:rsidR="00D01B68" w:rsidRPr="0033712B"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3712B">
              <w:rPr>
                <w:rFonts w:ascii="標楷體" w:eastAsia="標楷體" w:hAnsi="標楷體" w:hint="eastAsia"/>
                <w:kern w:val="2"/>
                <w:szCs w:val="24"/>
              </w:rPr>
              <w:t>使用牌照稅法第五</w:t>
            </w:r>
            <w:proofErr w:type="gramStart"/>
            <w:r w:rsidRPr="0033712B">
              <w:rPr>
                <w:rFonts w:ascii="標楷體" w:eastAsia="標楷體" w:hAnsi="標楷體" w:hint="eastAsia"/>
                <w:kern w:val="2"/>
                <w:szCs w:val="24"/>
              </w:rPr>
              <w:t>條</w:t>
            </w:r>
            <w:proofErr w:type="gramEnd"/>
            <w:r w:rsidRPr="0033712B">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2BCB6F01" w14:textId="6949255B" w:rsidR="00D01B68" w:rsidRPr="0033712B"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3712B">
              <w:rPr>
                <w:rFonts w:ascii="標楷體" w:eastAsia="標楷體" w:hAnsi="標楷體" w:hint="eastAsia"/>
                <w:kern w:val="2"/>
                <w:szCs w:val="24"/>
              </w:rPr>
              <w:t>翁曉玲等18人</w:t>
            </w:r>
          </w:p>
        </w:tc>
        <w:tc>
          <w:tcPr>
            <w:tcW w:w="1692" w:type="dxa"/>
            <w:tcBorders>
              <w:top w:val="single" w:sz="4" w:space="0" w:color="auto"/>
              <w:bottom w:val="single" w:sz="4" w:space="0" w:color="auto"/>
            </w:tcBorders>
            <w:shd w:val="clear" w:color="auto" w:fill="FFFFFF"/>
          </w:tcPr>
          <w:p w14:paraId="366E54B4" w14:textId="362B014E" w:rsidR="00D01B68" w:rsidRPr="0033712B"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3712B">
              <w:rPr>
                <w:rFonts w:ascii="標楷體" w:eastAsia="標楷體" w:hAnsi="標楷體" w:hint="eastAsia"/>
                <w:spacing w:val="-20"/>
                <w:kern w:val="0"/>
                <w:szCs w:val="24"/>
              </w:rPr>
              <w:t>第11屆第4會期第10次院會(114.</w:t>
            </w:r>
            <w:r w:rsidRPr="0033712B">
              <w:rPr>
                <w:rFonts w:ascii="標楷體" w:eastAsia="標楷體" w:hAnsi="標楷體"/>
                <w:spacing w:val="-20"/>
                <w:kern w:val="0"/>
                <w:szCs w:val="24"/>
              </w:rPr>
              <w:t>1</w:t>
            </w:r>
            <w:r w:rsidRPr="0033712B">
              <w:rPr>
                <w:rFonts w:ascii="標楷體" w:eastAsia="標楷體" w:hAnsi="標楷體" w:hint="eastAsia"/>
                <w:spacing w:val="-20"/>
                <w:kern w:val="0"/>
                <w:szCs w:val="24"/>
              </w:rPr>
              <w:t>1.21)決定：「交財政委員會審查」</w:t>
            </w:r>
          </w:p>
        </w:tc>
        <w:tc>
          <w:tcPr>
            <w:tcW w:w="2130" w:type="dxa"/>
            <w:vMerge/>
            <w:tcBorders>
              <w:left w:val="single" w:sz="4" w:space="0" w:color="000000"/>
              <w:bottom w:val="single" w:sz="4" w:space="0" w:color="auto"/>
              <w:right w:val="single" w:sz="4" w:space="0" w:color="auto"/>
            </w:tcBorders>
          </w:tcPr>
          <w:p w14:paraId="41B440FA"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bottom w:val="single" w:sz="4" w:space="0" w:color="auto"/>
              <w:right w:val="single" w:sz="12" w:space="0" w:color="auto"/>
            </w:tcBorders>
          </w:tcPr>
          <w:p w14:paraId="3B2D8A84"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D01B68" w:rsidRPr="004B73BD" w14:paraId="7B6A25EA" w14:textId="77777777" w:rsidTr="00BB69F0">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0BC0BB4A" w14:textId="77777777" w:rsidR="00D01B68" w:rsidRPr="00192196" w:rsidRDefault="00D01B68" w:rsidP="00D01B68">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7BDDD035" w14:textId="168EA491" w:rsidR="00D01B68" w:rsidRPr="0033712B" w:rsidRDefault="00D01B68" w:rsidP="00D01B68">
            <w:pPr>
              <w:widowControl w:val="0"/>
              <w:overflowPunct w:val="0"/>
              <w:autoSpaceDN/>
              <w:spacing w:line="320" w:lineRule="exact"/>
              <w:jc w:val="both"/>
              <w:textAlignment w:val="auto"/>
              <w:rPr>
                <w:rFonts w:ascii="標楷體" w:eastAsia="標楷體" w:hAnsi="標楷體"/>
                <w:kern w:val="2"/>
                <w:szCs w:val="24"/>
              </w:rPr>
            </w:pPr>
            <w:r w:rsidRPr="0033712B">
              <w:rPr>
                <w:rFonts w:ascii="標楷體" w:eastAsia="標楷體" w:hAnsi="標楷體" w:hint="eastAsia"/>
                <w:kern w:val="2"/>
                <w:szCs w:val="24"/>
              </w:rPr>
              <w:t>使用牌照稅法第五</w:t>
            </w:r>
            <w:proofErr w:type="gramStart"/>
            <w:r w:rsidRPr="0033712B">
              <w:rPr>
                <w:rFonts w:ascii="標楷體" w:eastAsia="標楷體" w:hAnsi="標楷體" w:hint="eastAsia"/>
                <w:kern w:val="2"/>
                <w:szCs w:val="24"/>
              </w:rPr>
              <w:t>條</w:t>
            </w:r>
            <w:proofErr w:type="gramEnd"/>
            <w:r w:rsidRPr="0033712B">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078988A7" w14:textId="794C0539" w:rsidR="00D01B68" w:rsidRPr="0033712B" w:rsidRDefault="00D01B68" w:rsidP="00D01B68">
            <w:pPr>
              <w:widowControl w:val="0"/>
              <w:overflowPunct w:val="0"/>
              <w:autoSpaceDN/>
              <w:spacing w:line="320" w:lineRule="exact"/>
              <w:jc w:val="both"/>
              <w:textAlignment w:val="auto"/>
              <w:rPr>
                <w:rFonts w:ascii="標楷體" w:eastAsia="標楷體" w:hAnsi="標楷體"/>
                <w:kern w:val="0"/>
                <w:szCs w:val="24"/>
              </w:rPr>
            </w:pPr>
            <w:r w:rsidRPr="0033712B">
              <w:rPr>
                <w:rFonts w:ascii="標楷體" w:eastAsia="標楷體" w:hAnsi="標楷體" w:hint="eastAsia"/>
                <w:kern w:val="2"/>
                <w:szCs w:val="24"/>
              </w:rPr>
              <w:t>陳俊宇等20人</w:t>
            </w:r>
          </w:p>
        </w:tc>
        <w:tc>
          <w:tcPr>
            <w:tcW w:w="1692" w:type="dxa"/>
            <w:tcBorders>
              <w:top w:val="single" w:sz="4" w:space="0" w:color="auto"/>
              <w:bottom w:val="single" w:sz="4" w:space="0" w:color="auto"/>
            </w:tcBorders>
            <w:shd w:val="clear" w:color="auto" w:fill="FFFFFF"/>
          </w:tcPr>
          <w:p w14:paraId="424C2AD6" w14:textId="74714A09" w:rsidR="00D01B68" w:rsidRPr="0033712B" w:rsidRDefault="00D01B68" w:rsidP="00D01B68">
            <w:pPr>
              <w:widowControl w:val="0"/>
              <w:overflowPunct w:val="0"/>
              <w:autoSpaceDN/>
              <w:spacing w:line="320" w:lineRule="exact"/>
              <w:jc w:val="both"/>
              <w:textAlignment w:val="auto"/>
              <w:rPr>
                <w:rFonts w:ascii="標楷體" w:eastAsia="標楷體" w:hAnsi="標楷體"/>
                <w:spacing w:val="-20"/>
                <w:kern w:val="0"/>
                <w:szCs w:val="24"/>
              </w:rPr>
            </w:pPr>
            <w:r w:rsidRPr="0033712B">
              <w:rPr>
                <w:rFonts w:ascii="標楷體" w:eastAsia="標楷體" w:hAnsi="標楷體" w:hint="eastAsia"/>
                <w:spacing w:val="-20"/>
                <w:kern w:val="2"/>
                <w:szCs w:val="24"/>
              </w:rPr>
              <w:t>第11屆第4會期第11次院會(114.11.28)決定：「交財政委員會審查」</w:t>
            </w:r>
          </w:p>
        </w:tc>
        <w:tc>
          <w:tcPr>
            <w:tcW w:w="2130" w:type="dxa"/>
            <w:vMerge/>
            <w:tcBorders>
              <w:top w:val="single" w:sz="4" w:space="0" w:color="auto"/>
              <w:left w:val="single" w:sz="4" w:space="0" w:color="000000"/>
              <w:bottom w:val="single" w:sz="4" w:space="0" w:color="auto"/>
              <w:right w:val="single" w:sz="4" w:space="0" w:color="auto"/>
            </w:tcBorders>
          </w:tcPr>
          <w:p w14:paraId="7F14281C" w14:textId="77777777" w:rsidR="00D01B68" w:rsidRPr="004B73BD" w:rsidRDefault="00D01B68" w:rsidP="00D01B68">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top w:val="single" w:sz="4" w:space="0" w:color="auto"/>
              <w:left w:val="single" w:sz="4" w:space="0" w:color="auto"/>
              <w:bottom w:val="single" w:sz="4" w:space="0" w:color="auto"/>
              <w:right w:val="single" w:sz="12" w:space="0" w:color="auto"/>
            </w:tcBorders>
          </w:tcPr>
          <w:p w14:paraId="4353A83E" w14:textId="77777777" w:rsidR="00D01B68" w:rsidRPr="004B73BD" w:rsidRDefault="00D01B68" w:rsidP="00D01B68">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7992E7D2" w14:textId="77777777" w:rsidTr="009B1434">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3F5B66C1"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shd w:val="clear" w:color="auto" w:fill="auto"/>
          </w:tcPr>
          <w:p w14:paraId="3081D826" w14:textId="40E2D2D7"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海關進口稅則部分稅則修正草案</w:t>
            </w:r>
          </w:p>
        </w:tc>
        <w:tc>
          <w:tcPr>
            <w:tcW w:w="1416" w:type="dxa"/>
            <w:shd w:val="clear" w:color="auto" w:fill="auto"/>
          </w:tcPr>
          <w:p w14:paraId="004E0213" w14:textId="58BF4BC2"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徐富</w:t>
            </w:r>
            <w:proofErr w:type="gramStart"/>
            <w:r w:rsidRPr="000E7E37">
              <w:rPr>
                <w:rFonts w:ascii="標楷體" w:eastAsia="標楷體" w:hAnsi="標楷體" w:hint="eastAsia"/>
                <w:kern w:val="2"/>
                <w:szCs w:val="24"/>
              </w:rPr>
              <w:t>癸</w:t>
            </w:r>
            <w:proofErr w:type="gramEnd"/>
            <w:r w:rsidRPr="000E7E37">
              <w:rPr>
                <w:rFonts w:ascii="標楷體" w:eastAsia="標楷體" w:hAnsi="標楷體" w:hint="eastAsia"/>
                <w:kern w:val="2"/>
                <w:szCs w:val="24"/>
              </w:rPr>
              <w:t>等17人</w:t>
            </w:r>
          </w:p>
        </w:tc>
        <w:tc>
          <w:tcPr>
            <w:tcW w:w="1692" w:type="dxa"/>
            <w:shd w:val="clear" w:color="auto" w:fill="FFFFFF"/>
          </w:tcPr>
          <w:p w14:paraId="4BB24554" w14:textId="3DCA4085"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2130" w:type="dxa"/>
            <w:vMerge w:val="restart"/>
            <w:tcBorders>
              <w:top w:val="single" w:sz="4" w:space="0" w:color="auto"/>
              <w:left w:val="single" w:sz="4" w:space="0" w:color="000000"/>
              <w:right w:val="single" w:sz="4" w:space="0" w:color="auto"/>
            </w:tcBorders>
          </w:tcPr>
          <w:p w14:paraId="111A8ABA" w14:textId="074EEDE2"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r w:rsidRPr="00BB69F0">
              <w:rPr>
                <w:rFonts w:ascii="標楷體" w:eastAsia="標楷體" w:hAnsi="標楷體" w:hint="eastAsia"/>
                <w:kern w:val="2"/>
                <w:szCs w:val="24"/>
              </w:rPr>
              <w:t>第11屆第4會期第15次全體委員會議(114.12.29)審查完竣。</w:t>
            </w:r>
          </w:p>
        </w:tc>
        <w:tc>
          <w:tcPr>
            <w:tcW w:w="2131" w:type="dxa"/>
            <w:vMerge w:val="restart"/>
            <w:tcBorders>
              <w:top w:val="single" w:sz="4" w:space="0" w:color="auto"/>
              <w:left w:val="single" w:sz="4" w:space="0" w:color="auto"/>
              <w:right w:val="single" w:sz="12" w:space="0" w:color="auto"/>
            </w:tcBorders>
          </w:tcPr>
          <w:p w14:paraId="7A08BD15" w14:textId="77777777" w:rsidR="00892BA5" w:rsidRPr="007A5499" w:rsidRDefault="00892BA5" w:rsidP="00892BA5">
            <w:pPr>
              <w:overflowPunct w:val="0"/>
              <w:ind w:left="240" w:hangingChars="100" w:hanging="240"/>
              <w:jc w:val="both"/>
              <w:rPr>
                <w:rFonts w:ascii="標楷體" w:eastAsia="標楷體" w:hAnsi="標楷體"/>
                <w:bCs/>
                <w:szCs w:val="24"/>
              </w:rPr>
            </w:pPr>
            <w:r w:rsidRPr="007A5499">
              <w:rPr>
                <w:rFonts w:ascii="標楷體" w:eastAsia="標楷體" w:hAnsi="標楷體" w:hint="eastAsia"/>
                <w:bCs/>
                <w:szCs w:val="24"/>
              </w:rPr>
              <w:t>1.審查完竣，</w:t>
            </w:r>
            <w:r>
              <w:rPr>
                <w:rFonts w:ascii="標楷體" w:eastAsia="標楷體" w:hAnsi="標楷體" w:hint="eastAsia"/>
                <w:bCs/>
                <w:szCs w:val="24"/>
              </w:rPr>
              <w:t>不</w:t>
            </w:r>
            <w:r w:rsidRPr="007A5499">
              <w:rPr>
                <w:rFonts w:ascii="標楷體" w:eastAsia="標楷體" w:hAnsi="標楷體" w:hint="eastAsia"/>
                <w:bCs/>
                <w:szCs w:val="24"/>
              </w:rPr>
              <w:t>須交由黨團協商。</w:t>
            </w:r>
          </w:p>
          <w:p w14:paraId="3C4AC17F" w14:textId="0308AC0D" w:rsidR="00892BA5" w:rsidRPr="007A5499" w:rsidRDefault="00892BA5" w:rsidP="00892BA5">
            <w:pPr>
              <w:overflowPunct w:val="0"/>
              <w:ind w:left="240" w:hangingChars="100" w:hanging="240"/>
              <w:jc w:val="both"/>
              <w:rPr>
                <w:rFonts w:ascii="標楷體" w:eastAsia="標楷體" w:hAnsi="標楷體"/>
                <w:bCs/>
                <w:szCs w:val="24"/>
              </w:rPr>
            </w:pPr>
            <w:r w:rsidRPr="007A5499">
              <w:rPr>
                <w:rFonts w:ascii="標楷體" w:eastAsia="標楷體" w:hAnsi="標楷體" w:hint="eastAsia"/>
                <w:bCs/>
                <w:szCs w:val="24"/>
              </w:rPr>
              <w:t>2.</w:t>
            </w:r>
            <w:r w:rsidRPr="00BB69F0">
              <w:rPr>
                <w:rFonts w:ascii="標楷體" w:eastAsia="標楷體" w:hAnsi="標楷體" w:hint="eastAsia"/>
                <w:bCs/>
                <w:color w:val="FF0000"/>
                <w:szCs w:val="24"/>
              </w:rPr>
              <w:t>11</w:t>
            </w:r>
            <w:r w:rsidR="007D48E1">
              <w:rPr>
                <w:rFonts w:ascii="標楷體" w:eastAsia="標楷體" w:hAnsi="標楷體"/>
                <w:bCs/>
                <w:color w:val="FF0000"/>
                <w:szCs w:val="24"/>
              </w:rPr>
              <w:t>5</w:t>
            </w:r>
            <w:r w:rsidRPr="00BB69F0">
              <w:rPr>
                <w:rFonts w:ascii="標楷體" w:eastAsia="標楷體" w:hAnsi="標楷體" w:hint="eastAsia"/>
                <w:bCs/>
                <w:color w:val="FF0000"/>
                <w:szCs w:val="24"/>
              </w:rPr>
              <w:t>.1.</w:t>
            </w:r>
            <w:r w:rsidR="007D48E1">
              <w:rPr>
                <w:rFonts w:ascii="標楷體" w:eastAsia="標楷體" w:hAnsi="標楷體"/>
                <w:bCs/>
                <w:color w:val="FF0000"/>
                <w:szCs w:val="24"/>
              </w:rPr>
              <w:t>5</w:t>
            </w:r>
            <w:r w:rsidRPr="00BB69F0">
              <w:rPr>
                <w:rFonts w:ascii="標楷體" w:eastAsia="標楷體" w:hAnsi="標楷體" w:hint="eastAsia"/>
                <w:bCs/>
                <w:color w:val="FF0000"/>
                <w:szCs w:val="24"/>
              </w:rPr>
              <w:t>本會將審查報告函送議事處。</w:t>
            </w:r>
          </w:p>
          <w:p w14:paraId="4248AFF3"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6885F113" w14:textId="77777777" w:rsidTr="009B1434">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03967418"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shd w:val="clear" w:color="auto" w:fill="auto"/>
          </w:tcPr>
          <w:p w14:paraId="3DF0712B" w14:textId="131A0F80"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432AA7">
              <w:rPr>
                <w:rFonts w:ascii="標楷體" w:eastAsia="標楷體" w:hAnsi="標楷體" w:hint="eastAsia"/>
                <w:kern w:val="2"/>
                <w:szCs w:val="24"/>
              </w:rPr>
              <w:t>海關進口稅則部分稅則修正草案」</w:t>
            </w:r>
          </w:p>
        </w:tc>
        <w:tc>
          <w:tcPr>
            <w:tcW w:w="1416" w:type="dxa"/>
            <w:shd w:val="clear" w:color="auto" w:fill="auto"/>
          </w:tcPr>
          <w:p w14:paraId="4C325E27" w14:textId="69D16B87"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432AA7">
              <w:rPr>
                <w:rFonts w:ascii="標楷體" w:eastAsia="標楷體" w:hAnsi="標楷體" w:hint="eastAsia"/>
                <w:kern w:val="2"/>
                <w:szCs w:val="24"/>
              </w:rPr>
              <w:t>黃健豪等22人</w:t>
            </w:r>
          </w:p>
        </w:tc>
        <w:tc>
          <w:tcPr>
            <w:tcW w:w="1692" w:type="dxa"/>
            <w:shd w:val="clear" w:color="auto" w:fill="FFFFFF"/>
          </w:tcPr>
          <w:p w14:paraId="4352EEB6" w14:textId="22170591"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第11屆第3會期第25次院會(11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.8.15)決定：「交財政委員會審查」</w:t>
            </w:r>
          </w:p>
        </w:tc>
        <w:tc>
          <w:tcPr>
            <w:tcW w:w="2130" w:type="dxa"/>
            <w:vMerge/>
            <w:tcBorders>
              <w:left w:val="single" w:sz="4" w:space="0" w:color="000000"/>
              <w:right w:val="single" w:sz="4" w:space="0" w:color="auto"/>
            </w:tcBorders>
          </w:tcPr>
          <w:p w14:paraId="5F9C8F36"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142EF551"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11E0EDA8" w14:textId="77777777" w:rsidTr="009B1434">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383EF9E3"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shd w:val="clear" w:color="auto" w:fill="auto"/>
          </w:tcPr>
          <w:p w14:paraId="630553C0" w14:textId="683D5840"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海關進口稅則部分稅則修正草案」</w:t>
            </w:r>
          </w:p>
        </w:tc>
        <w:tc>
          <w:tcPr>
            <w:tcW w:w="1416" w:type="dxa"/>
            <w:shd w:val="clear" w:color="auto" w:fill="auto"/>
          </w:tcPr>
          <w:p w14:paraId="5E6AE83B" w14:textId="146F8185"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徐富</w:t>
            </w:r>
            <w:proofErr w:type="gramStart"/>
            <w:r w:rsidRPr="00DB5EF5">
              <w:rPr>
                <w:rFonts w:ascii="標楷體" w:eastAsia="標楷體" w:hAnsi="標楷體" w:hint="eastAsia"/>
                <w:kern w:val="2"/>
                <w:szCs w:val="24"/>
              </w:rPr>
              <w:t>癸</w:t>
            </w:r>
            <w:proofErr w:type="gramEnd"/>
            <w:r w:rsidRPr="00DB5EF5">
              <w:rPr>
                <w:rFonts w:ascii="標楷體" w:eastAsia="標楷體" w:hAnsi="標楷體" w:hint="eastAsia"/>
                <w:kern w:val="2"/>
                <w:szCs w:val="24"/>
              </w:rPr>
              <w:t>等16人</w:t>
            </w:r>
          </w:p>
        </w:tc>
        <w:tc>
          <w:tcPr>
            <w:tcW w:w="1692" w:type="dxa"/>
            <w:shd w:val="clear" w:color="auto" w:fill="FFFFFF"/>
          </w:tcPr>
          <w:p w14:paraId="465C0676" w14:textId="14C87EDF"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DB5EF5">
              <w:rPr>
                <w:rFonts w:ascii="標楷體" w:eastAsia="標楷體" w:hAnsi="標楷體" w:hint="eastAsia"/>
                <w:spacing w:val="-20"/>
                <w:kern w:val="2"/>
                <w:szCs w:val="24"/>
              </w:rPr>
              <w:t>第11屆第4會期第5次院會(11</w:t>
            </w:r>
            <w:r w:rsidRPr="00DB5EF5">
              <w:rPr>
                <w:rFonts w:ascii="標楷體" w:eastAsia="標楷體" w:hAnsi="標楷體"/>
                <w:spacing w:val="-20"/>
                <w:kern w:val="2"/>
                <w:szCs w:val="24"/>
              </w:rPr>
              <w:t>4</w:t>
            </w:r>
            <w:r w:rsidRPr="00DB5EF5">
              <w:rPr>
                <w:rFonts w:ascii="標楷體" w:eastAsia="標楷體" w:hAnsi="標楷體" w:hint="eastAsia"/>
                <w:spacing w:val="-20"/>
                <w:kern w:val="2"/>
                <w:szCs w:val="24"/>
              </w:rPr>
              <w:t>.10.17)決定：「交財政委員會審查」</w:t>
            </w:r>
          </w:p>
        </w:tc>
        <w:tc>
          <w:tcPr>
            <w:tcW w:w="2130" w:type="dxa"/>
            <w:vMerge/>
            <w:tcBorders>
              <w:left w:val="single" w:sz="4" w:space="0" w:color="000000"/>
              <w:right w:val="single" w:sz="4" w:space="0" w:color="auto"/>
            </w:tcBorders>
          </w:tcPr>
          <w:p w14:paraId="5370AD57"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24B6BF98"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692B73F9" w14:textId="77777777" w:rsidTr="009B1434">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121BBA3D"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shd w:val="clear" w:color="auto" w:fill="auto"/>
          </w:tcPr>
          <w:p w14:paraId="4CC48403" w14:textId="6AB7E349"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海關進口稅則部分稅則修正草案」</w:t>
            </w:r>
          </w:p>
        </w:tc>
        <w:tc>
          <w:tcPr>
            <w:tcW w:w="1416" w:type="dxa"/>
            <w:shd w:val="clear" w:color="auto" w:fill="auto"/>
          </w:tcPr>
          <w:p w14:paraId="2A09365E" w14:textId="2B976327"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陳菁徽等16人</w:t>
            </w:r>
          </w:p>
        </w:tc>
        <w:tc>
          <w:tcPr>
            <w:tcW w:w="1692" w:type="dxa"/>
            <w:shd w:val="clear" w:color="auto" w:fill="FFFFFF"/>
          </w:tcPr>
          <w:p w14:paraId="3E776E5E" w14:textId="69C39DC4"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w:t>
            </w:r>
            <w:r w:rsidRPr="00D2753A">
              <w:rPr>
                <w:rFonts w:ascii="標楷體" w:eastAsia="標楷體" w:hAnsi="標楷體"/>
                <w:spacing w:val="-20"/>
                <w:kern w:val="2"/>
                <w:szCs w:val="24"/>
              </w:rPr>
              <w:t>4</w:t>
            </w:r>
            <w:r w:rsidRPr="00D2753A">
              <w:rPr>
                <w:rFonts w:ascii="標楷體" w:eastAsia="標楷體" w:hAnsi="標楷體" w:hint="eastAsia"/>
                <w:spacing w:val="-20"/>
                <w:kern w:val="2"/>
                <w:szCs w:val="24"/>
              </w:rPr>
              <w:t>.10.28)決定：「交財政委員會審查」</w:t>
            </w:r>
          </w:p>
        </w:tc>
        <w:tc>
          <w:tcPr>
            <w:tcW w:w="2130" w:type="dxa"/>
            <w:vMerge/>
            <w:tcBorders>
              <w:left w:val="single" w:sz="4" w:space="0" w:color="000000"/>
              <w:right w:val="single" w:sz="4" w:space="0" w:color="auto"/>
            </w:tcBorders>
          </w:tcPr>
          <w:p w14:paraId="06D1EB29"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3E3743A9"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0838FA28" w14:textId="77777777" w:rsidTr="009B1434">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0206F605"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shd w:val="clear" w:color="auto" w:fill="auto"/>
          </w:tcPr>
          <w:p w14:paraId="6018C41A" w14:textId="108856CD"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海關進口稅則部分稅則修正草案」</w:t>
            </w:r>
          </w:p>
        </w:tc>
        <w:tc>
          <w:tcPr>
            <w:tcW w:w="1416" w:type="dxa"/>
            <w:shd w:val="clear" w:color="auto" w:fill="auto"/>
          </w:tcPr>
          <w:p w14:paraId="312812AF" w14:textId="5976ADD8"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林思銘等16人</w:t>
            </w:r>
          </w:p>
        </w:tc>
        <w:tc>
          <w:tcPr>
            <w:tcW w:w="1692" w:type="dxa"/>
            <w:shd w:val="clear" w:color="auto" w:fill="FFFFFF"/>
          </w:tcPr>
          <w:p w14:paraId="69618A01" w14:textId="38F81A3A"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F94808">
              <w:rPr>
                <w:rFonts w:ascii="標楷體" w:eastAsia="標楷體" w:hAnsi="標楷體" w:hint="eastAsia"/>
                <w:spacing w:val="-20"/>
                <w:kern w:val="2"/>
                <w:szCs w:val="24"/>
              </w:rPr>
              <w:t>第11屆第4會期第13次院會(114.12.12)決定：「交財政委員會審查」</w:t>
            </w:r>
          </w:p>
        </w:tc>
        <w:tc>
          <w:tcPr>
            <w:tcW w:w="2130" w:type="dxa"/>
            <w:vMerge/>
            <w:tcBorders>
              <w:left w:val="single" w:sz="4" w:space="0" w:color="000000"/>
              <w:right w:val="single" w:sz="4" w:space="0" w:color="auto"/>
            </w:tcBorders>
          </w:tcPr>
          <w:p w14:paraId="5DF83EAC"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1789456C"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7544998C" w14:textId="77777777" w:rsidTr="004762AF">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74BDDEA6"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33138157" w14:textId="5EF68767" w:rsidR="00892BA5" w:rsidRPr="00892BA5" w:rsidRDefault="00892BA5" w:rsidP="00892BA5">
            <w:pPr>
              <w:widowControl w:val="0"/>
              <w:overflowPunct w:val="0"/>
              <w:autoSpaceDN/>
              <w:spacing w:line="320" w:lineRule="exact"/>
              <w:jc w:val="both"/>
              <w:textAlignment w:val="auto"/>
              <w:rPr>
                <w:rFonts w:ascii="標楷體" w:eastAsia="標楷體" w:hAnsi="標楷體"/>
                <w:kern w:val="2"/>
                <w:szCs w:val="24"/>
              </w:rPr>
            </w:pPr>
            <w:r w:rsidRPr="00892BA5">
              <w:rPr>
                <w:rFonts w:ascii="標楷體" w:eastAsia="標楷體" w:hAnsi="標楷體" w:hint="eastAsia"/>
                <w:kern w:val="2"/>
                <w:szCs w:val="24"/>
              </w:rPr>
              <w:t>海關進口稅則部分稅則修正草案</w:t>
            </w:r>
          </w:p>
        </w:tc>
        <w:tc>
          <w:tcPr>
            <w:tcW w:w="1416" w:type="dxa"/>
            <w:tcBorders>
              <w:top w:val="single" w:sz="4" w:space="0" w:color="auto"/>
              <w:bottom w:val="single" w:sz="4" w:space="0" w:color="auto"/>
            </w:tcBorders>
            <w:shd w:val="clear" w:color="auto" w:fill="auto"/>
          </w:tcPr>
          <w:p w14:paraId="0E55A3FA" w14:textId="32B55B87" w:rsidR="00892BA5" w:rsidRPr="00892BA5" w:rsidRDefault="00892BA5" w:rsidP="00892BA5">
            <w:pPr>
              <w:widowControl w:val="0"/>
              <w:overflowPunct w:val="0"/>
              <w:autoSpaceDN/>
              <w:spacing w:line="320" w:lineRule="exact"/>
              <w:jc w:val="both"/>
              <w:textAlignment w:val="auto"/>
              <w:rPr>
                <w:rFonts w:ascii="標楷體" w:eastAsia="標楷體" w:hAnsi="標楷體"/>
                <w:kern w:val="2"/>
                <w:szCs w:val="24"/>
              </w:rPr>
            </w:pPr>
            <w:r w:rsidRPr="00892BA5">
              <w:rPr>
                <w:rFonts w:ascii="標楷體" w:eastAsia="標楷體" w:hAnsi="標楷體" w:hint="eastAsia"/>
                <w:kern w:val="2"/>
                <w:szCs w:val="24"/>
              </w:rPr>
              <w:t>王鴻薇等22人</w:t>
            </w:r>
          </w:p>
        </w:tc>
        <w:tc>
          <w:tcPr>
            <w:tcW w:w="1692" w:type="dxa"/>
            <w:tcBorders>
              <w:top w:val="single" w:sz="4" w:space="0" w:color="auto"/>
              <w:bottom w:val="single" w:sz="4" w:space="0" w:color="auto"/>
            </w:tcBorders>
            <w:shd w:val="clear" w:color="auto" w:fill="FFFFFF"/>
          </w:tcPr>
          <w:p w14:paraId="0680583C" w14:textId="72850D1A" w:rsidR="00892BA5" w:rsidRPr="00892BA5"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892BA5">
              <w:rPr>
                <w:rFonts w:ascii="標楷體" w:eastAsia="標楷體" w:hAnsi="標楷體" w:hint="eastAsia"/>
                <w:spacing w:val="-20"/>
                <w:kern w:val="2"/>
                <w:szCs w:val="24"/>
              </w:rPr>
              <w:t>第11屆第4會期第14次院會(11</w:t>
            </w:r>
            <w:r w:rsidRPr="00892BA5">
              <w:rPr>
                <w:rFonts w:ascii="標楷體" w:eastAsia="標楷體" w:hAnsi="標楷體"/>
                <w:spacing w:val="-20"/>
                <w:kern w:val="2"/>
                <w:szCs w:val="24"/>
              </w:rPr>
              <w:t>4</w:t>
            </w:r>
            <w:r w:rsidRPr="00892BA5">
              <w:rPr>
                <w:rFonts w:ascii="標楷體" w:eastAsia="標楷體" w:hAnsi="標楷體" w:hint="eastAsia"/>
                <w:spacing w:val="-20"/>
                <w:kern w:val="2"/>
                <w:szCs w:val="24"/>
              </w:rPr>
              <w:t>.12.19)決定：「交財政委員會審查」</w:t>
            </w:r>
          </w:p>
        </w:tc>
        <w:tc>
          <w:tcPr>
            <w:tcW w:w="2130" w:type="dxa"/>
            <w:vMerge/>
            <w:tcBorders>
              <w:left w:val="single" w:sz="4" w:space="0" w:color="000000"/>
              <w:right w:val="single" w:sz="4" w:space="0" w:color="auto"/>
            </w:tcBorders>
          </w:tcPr>
          <w:p w14:paraId="04C5A1EF"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2CE200C7"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54271FD0" w14:textId="77777777" w:rsidTr="004762AF">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064DCB15"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71749840" w14:textId="75548E16" w:rsidR="00892BA5" w:rsidRPr="00892BA5" w:rsidRDefault="00892BA5" w:rsidP="00892BA5">
            <w:pPr>
              <w:widowControl w:val="0"/>
              <w:overflowPunct w:val="0"/>
              <w:autoSpaceDN/>
              <w:spacing w:line="320" w:lineRule="exact"/>
              <w:jc w:val="both"/>
              <w:textAlignment w:val="auto"/>
              <w:rPr>
                <w:rFonts w:ascii="標楷體" w:eastAsia="標楷體" w:hAnsi="標楷體"/>
                <w:kern w:val="2"/>
                <w:szCs w:val="24"/>
              </w:rPr>
            </w:pPr>
            <w:r w:rsidRPr="00892BA5">
              <w:rPr>
                <w:rFonts w:ascii="標楷體" w:eastAsia="標楷體" w:hAnsi="標楷體" w:hint="eastAsia"/>
                <w:kern w:val="2"/>
                <w:szCs w:val="24"/>
              </w:rPr>
              <w:t>海關進口稅則部分稅則修正草案</w:t>
            </w:r>
          </w:p>
        </w:tc>
        <w:tc>
          <w:tcPr>
            <w:tcW w:w="1416" w:type="dxa"/>
            <w:tcBorders>
              <w:top w:val="single" w:sz="4" w:space="0" w:color="auto"/>
              <w:bottom w:val="single" w:sz="4" w:space="0" w:color="auto"/>
            </w:tcBorders>
            <w:shd w:val="clear" w:color="auto" w:fill="auto"/>
          </w:tcPr>
          <w:p w14:paraId="2101D539" w14:textId="47DBD4B5" w:rsidR="00892BA5" w:rsidRPr="00892BA5" w:rsidRDefault="00892BA5" w:rsidP="00892BA5">
            <w:pPr>
              <w:widowControl w:val="0"/>
              <w:overflowPunct w:val="0"/>
              <w:autoSpaceDN/>
              <w:spacing w:line="320" w:lineRule="exact"/>
              <w:jc w:val="both"/>
              <w:textAlignment w:val="auto"/>
              <w:rPr>
                <w:rFonts w:ascii="標楷體" w:eastAsia="標楷體" w:hAnsi="標楷體"/>
                <w:kern w:val="2"/>
                <w:szCs w:val="24"/>
              </w:rPr>
            </w:pPr>
            <w:r w:rsidRPr="00892BA5">
              <w:rPr>
                <w:rFonts w:ascii="標楷體" w:eastAsia="標楷體" w:hAnsi="標楷體" w:hint="eastAsia"/>
                <w:kern w:val="2"/>
                <w:szCs w:val="24"/>
              </w:rPr>
              <w:t>羅廷</w:t>
            </w:r>
            <w:proofErr w:type="gramStart"/>
            <w:r w:rsidRPr="00892BA5">
              <w:rPr>
                <w:rFonts w:ascii="標楷體" w:eastAsia="標楷體" w:hAnsi="標楷體" w:hint="eastAsia"/>
                <w:kern w:val="2"/>
                <w:szCs w:val="24"/>
              </w:rPr>
              <w:t>瑋</w:t>
            </w:r>
            <w:proofErr w:type="gramEnd"/>
            <w:r w:rsidRPr="00892BA5">
              <w:rPr>
                <w:rFonts w:ascii="標楷體" w:eastAsia="標楷體" w:hAnsi="標楷體" w:hint="eastAsia"/>
                <w:kern w:val="2"/>
                <w:szCs w:val="24"/>
              </w:rPr>
              <w:t>等22人</w:t>
            </w:r>
          </w:p>
        </w:tc>
        <w:tc>
          <w:tcPr>
            <w:tcW w:w="1692" w:type="dxa"/>
            <w:tcBorders>
              <w:top w:val="single" w:sz="4" w:space="0" w:color="auto"/>
              <w:bottom w:val="single" w:sz="4" w:space="0" w:color="auto"/>
            </w:tcBorders>
            <w:shd w:val="clear" w:color="auto" w:fill="FFFFFF"/>
          </w:tcPr>
          <w:p w14:paraId="5E5DBCDA" w14:textId="577C0130" w:rsidR="00892BA5" w:rsidRPr="00892BA5"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892BA5">
              <w:rPr>
                <w:rFonts w:ascii="標楷體" w:eastAsia="標楷體" w:hAnsi="標楷體" w:hint="eastAsia"/>
                <w:spacing w:val="-20"/>
                <w:kern w:val="2"/>
                <w:szCs w:val="24"/>
              </w:rPr>
              <w:t>第11屆第4會期第14次院會(11</w:t>
            </w:r>
            <w:r w:rsidRPr="00892BA5">
              <w:rPr>
                <w:rFonts w:ascii="標楷體" w:eastAsia="標楷體" w:hAnsi="標楷體"/>
                <w:spacing w:val="-20"/>
                <w:kern w:val="2"/>
                <w:szCs w:val="24"/>
              </w:rPr>
              <w:t>4</w:t>
            </w:r>
            <w:r w:rsidRPr="00892BA5">
              <w:rPr>
                <w:rFonts w:ascii="標楷體" w:eastAsia="標楷體" w:hAnsi="標楷體" w:hint="eastAsia"/>
                <w:spacing w:val="-20"/>
                <w:kern w:val="2"/>
                <w:szCs w:val="24"/>
              </w:rPr>
              <w:t>.12.19)決定：「交財政委員會審查」</w:t>
            </w:r>
          </w:p>
        </w:tc>
        <w:tc>
          <w:tcPr>
            <w:tcW w:w="2130" w:type="dxa"/>
            <w:vMerge/>
            <w:tcBorders>
              <w:left w:val="single" w:sz="4" w:space="0" w:color="000000"/>
              <w:right w:val="single" w:sz="4" w:space="0" w:color="auto"/>
            </w:tcBorders>
          </w:tcPr>
          <w:p w14:paraId="4D22EC88"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4FD9087A"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7D2A01AF" w14:textId="77777777" w:rsidTr="004762AF">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543D53F7"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auto"/>
            </w:tcBorders>
            <w:shd w:val="clear" w:color="auto" w:fill="auto"/>
          </w:tcPr>
          <w:p w14:paraId="4FCB1760" w14:textId="4B467BAF" w:rsidR="00892BA5" w:rsidRPr="00892BA5" w:rsidRDefault="00892BA5" w:rsidP="00892BA5">
            <w:pPr>
              <w:widowControl w:val="0"/>
              <w:overflowPunct w:val="0"/>
              <w:autoSpaceDN/>
              <w:spacing w:line="320" w:lineRule="exact"/>
              <w:jc w:val="both"/>
              <w:textAlignment w:val="auto"/>
              <w:rPr>
                <w:rFonts w:ascii="標楷體" w:eastAsia="標楷體" w:hAnsi="標楷體"/>
                <w:kern w:val="2"/>
                <w:szCs w:val="24"/>
              </w:rPr>
            </w:pPr>
            <w:r w:rsidRPr="00892BA5">
              <w:rPr>
                <w:rFonts w:ascii="標楷體" w:eastAsia="標楷體" w:hAnsi="標楷體" w:hint="eastAsia"/>
                <w:kern w:val="2"/>
                <w:szCs w:val="24"/>
              </w:rPr>
              <w:t>海關進口稅則部分稅則修正草案</w:t>
            </w:r>
          </w:p>
        </w:tc>
        <w:tc>
          <w:tcPr>
            <w:tcW w:w="1416" w:type="dxa"/>
            <w:tcBorders>
              <w:top w:val="single" w:sz="4" w:space="0" w:color="auto"/>
              <w:bottom w:val="single" w:sz="4" w:space="0" w:color="auto"/>
            </w:tcBorders>
            <w:shd w:val="clear" w:color="auto" w:fill="auto"/>
          </w:tcPr>
          <w:p w14:paraId="3D4CA640" w14:textId="6A03BBF8" w:rsidR="00892BA5" w:rsidRPr="00892BA5" w:rsidRDefault="00892BA5" w:rsidP="00892BA5">
            <w:pPr>
              <w:widowControl w:val="0"/>
              <w:overflowPunct w:val="0"/>
              <w:autoSpaceDN/>
              <w:spacing w:line="320" w:lineRule="exact"/>
              <w:jc w:val="both"/>
              <w:textAlignment w:val="auto"/>
              <w:rPr>
                <w:rFonts w:ascii="標楷體" w:eastAsia="標楷體" w:hAnsi="標楷體"/>
                <w:kern w:val="2"/>
                <w:szCs w:val="24"/>
              </w:rPr>
            </w:pPr>
            <w:r w:rsidRPr="00892BA5">
              <w:rPr>
                <w:rFonts w:ascii="標楷體" w:eastAsia="標楷體" w:hAnsi="標楷體" w:hint="eastAsia"/>
                <w:kern w:val="2"/>
                <w:szCs w:val="24"/>
              </w:rPr>
              <w:t>李彥秀等19人</w:t>
            </w:r>
          </w:p>
        </w:tc>
        <w:tc>
          <w:tcPr>
            <w:tcW w:w="1692" w:type="dxa"/>
            <w:tcBorders>
              <w:top w:val="single" w:sz="4" w:space="0" w:color="auto"/>
              <w:bottom w:val="single" w:sz="4" w:space="0" w:color="auto"/>
            </w:tcBorders>
            <w:shd w:val="clear" w:color="auto" w:fill="FFFFFF"/>
          </w:tcPr>
          <w:p w14:paraId="4092C010" w14:textId="2C4EF94E" w:rsidR="00892BA5" w:rsidRPr="00892BA5"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892BA5">
              <w:rPr>
                <w:rFonts w:ascii="標楷體" w:eastAsia="標楷體" w:hAnsi="標楷體" w:hint="eastAsia"/>
                <w:spacing w:val="-20"/>
                <w:kern w:val="2"/>
                <w:szCs w:val="24"/>
              </w:rPr>
              <w:t>第11屆第4會期第14次院會(11</w:t>
            </w:r>
            <w:r w:rsidRPr="00892BA5">
              <w:rPr>
                <w:rFonts w:ascii="標楷體" w:eastAsia="標楷體" w:hAnsi="標楷體"/>
                <w:spacing w:val="-20"/>
                <w:kern w:val="2"/>
                <w:szCs w:val="24"/>
              </w:rPr>
              <w:t>4</w:t>
            </w:r>
            <w:r w:rsidRPr="00892BA5">
              <w:rPr>
                <w:rFonts w:ascii="標楷體" w:eastAsia="標楷體" w:hAnsi="標楷體" w:hint="eastAsia"/>
                <w:spacing w:val="-20"/>
                <w:kern w:val="2"/>
                <w:szCs w:val="24"/>
              </w:rPr>
              <w:t>.12.19)決定：「交財政委員會審查」</w:t>
            </w:r>
          </w:p>
        </w:tc>
        <w:tc>
          <w:tcPr>
            <w:tcW w:w="2130" w:type="dxa"/>
            <w:vMerge/>
            <w:tcBorders>
              <w:left w:val="single" w:sz="4" w:space="0" w:color="000000"/>
              <w:bottom w:val="single" w:sz="4" w:space="0" w:color="auto"/>
              <w:right w:val="single" w:sz="4" w:space="0" w:color="auto"/>
            </w:tcBorders>
          </w:tcPr>
          <w:p w14:paraId="58DF0558"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bottom w:val="single" w:sz="4" w:space="0" w:color="auto"/>
              <w:right w:val="single" w:sz="12" w:space="0" w:color="auto"/>
            </w:tcBorders>
          </w:tcPr>
          <w:p w14:paraId="7EDCF182"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71C898D4" w14:textId="77777777" w:rsidTr="0017446B">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2EE151CB"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4" w:space="0" w:color="000000"/>
            </w:tcBorders>
            <w:shd w:val="clear" w:color="auto" w:fill="auto"/>
          </w:tcPr>
          <w:p w14:paraId="150BB1B0" w14:textId="0BCC69F6"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kern w:val="2"/>
                <w:szCs w:val="24"/>
              </w:rPr>
              <w:t>使用牌照稅法第五條及第七</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bottom w:val="single" w:sz="4" w:space="0" w:color="000000"/>
            </w:tcBorders>
            <w:shd w:val="clear" w:color="auto" w:fill="auto"/>
          </w:tcPr>
          <w:p w14:paraId="7CAC77B6" w14:textId="3C09AE47"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DA686D">
              <w:rPr>
                <w:rFonts w:ascii="標楷體" w:eastAsia="標楷體" w:hAnsi="標楷體" w:hint="eastAsia"/>
                <w:szCs w:val="24"/>
              </w:rPr>
              <w:t>台灣民眾黨黨團</w:t>
            </w:r>
          </w:p>
        </w:tc>
        <w:tc>
          <w:tcPr>
            <w:tcW w:w="1692" w:type="dxa"/>
            <w:tcBorders>
              <w:top w:val="single" w:sz="4" w:space="0" w:color="auto"/>
              <w:bottom w:val="single" w:sz="4" w:space="0" w:color="000000"/>
            </w:tcBorders>
            <w:shd w:val="clear" w:color="auto" w:fill="FFFFFF"/>
          </w:tcPr>
          <w:p w14:paraId="7F798BF5" w14:textId="5A6F9E34"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0"/>
                <w:szCs w:val="24"/>
              </w:rPr>
              <w:t>第11屆第4會期第4次院會(114.10.14)決定：</w:t>
            </w:r>
            <w:r w:rsidRPr="00867988">
              <w:rPr>
                <w:rFonts w:ascii="標楷體" w:eastAsia="標楷體" w:hAnsi="標楷體" w:hint="eastAsia"/>
                <w:spacing w:val="-20"/>
                <w:kern w:val="2"/>
                <w:szCs w:val="24"/>
              </w:rPr>
              <w:t>「交財政委員會審查」</w:t>
            </w:r>
          </w:p>
        </w:tc>
        <w:tc>
          <w:tcPr>
            <w:tcW w:w="2130" w:type="dxa"/>
            <w:vMerge w:val="restart"/>
            <w:tcBorders>
              <w:top w:val="single" w:sz="4" w:space="0" w:color="auto"/>
              <w:left w:val="single" w:sz="4" w:space="0" w:color="000000"/>
              <w:right w:val="single" w:sz="4" w:space="0" w:color="auto"/>
            </w:tcBorders>
          </w:tcPr>
          <w:p w14:paraId="74FB262B" w14:textId="55C6E8F4"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r w:rsidRPr="00BB69F0">
              <w:rPr>
                <w:rFonts w:ascii="標楷體" w:eastAsia="標楷體" w:hAnsi="標楷體" w:hint="eastAsia"/>
                <w:kern w:val="2"/>
                <w:szCs w:val="24"/>
              </w:rPr>
              <w:t>第11屆第4會期第15次全體委員會議(114.12.29)審查完竣。</w:t>
            </w:r>
          </w:p>
        </w:tc>
        <w:tc>
          <w:tcPr>
            <w:tcW w:w="2131" w:type="dxa"/>
            <w:vMerge w:val="restart"/>
            <w:tcBorders>
              <w:top w:val="single" w:sz="4" w:space="0" w:color="auto"/>
              <w:left w:val="single" w:sz="4" w:space="0" w:color="auto"/>
              <w:right w:val="single" w:sz="12" w:space="0" w:color="auto"/>
            </w:tcBorders>
          </w:tcPr>
          <w:p w14:paraId="757335D8" w14:textId="16112649" w:rsidR="00892BA5" w:rsidRPr="007A5499" w:rsidRDefault="00892BA5" w:rsidP="00892BA5">
            <w:pPr>
              <w:overflowPunct w:val="0"/>
              <w:ind w:left="240" w:hangingChars="100" w:hanging="240"/>
              <w:jc w:val="both"/>
              <w:rPr>
                <w:rFonts w:ascii="標楷體" w:eastAsia="標楷體" w:hAnsi="標楷體"/>
                <w:bCs/>
                <w:szCs w:val="24"/>
              </w:rPr>
            </w:pPr>
            <w:r w:rsidRPr="007A5499">
              <w:rPr>
                <w:rFonts w:ascii="標楷體" w:eastAsia="標楷體" w:hAnsi="標楷體" w:hint="eastAsia"/>
                <w:bCs/>
                <w:szCs w:val="24"/>
              </w:rPr>
              <w:t>1.審查完竣，</w:t>
            </w:r>
            <w:r>
              <w:rPr>
                <w:rFonts w:ascii="標楷體" w:eastAsia="標楷體" w:hAnsi="標楷體" w:hint="eastAsia"/>
                <w:bCs/>
                <w:szCs w:val="24"/>
              </w:rPr>
              <w:t>不</w:t>
            </w:r>
            <w:r w:rsidRPr="007A5499">
              <w:rPr>
                <w:rFonts w:ascii="標楷體" w:eastAsia="標楷體" w:hAnsi="標楷體" w:hint="eastAsia"/>
                <w:bCs/>
                <w:szCs w:val="24"/>
              </w:rPr>
              <w:t>須交由黨團協商。</w:t>
            </w:r>
          </w:p>
          <w:p w14:paraId="5FE587FE" w14:textId="723E155A" w:rsidR="00892BA5" w:rsidRPr="007A5499" w:rsidRDefault="00892BA5" w:rsidP="00892BA5">
            <w:pPr>
              <w:overflowPunct w:val="0"/>
              <w:ind w:left="240" w:hangingChars="100" w:hanging="240"/>
              <w:jc w:val="both"/>
              <w:rPr>
                <w:rFonts w:ascii="標楷體" w:eastAsia="標楷體" w:hAnsi="標楷體"/>
                <w:bCs/>
                <w:szCs w:val="24"/>
              </w:rPr>
            </w:pPr>
            <w:r w:rsidRPr="007A5499">
              <w:rPr>
                <w:rFonts w:ascii="標楷體" w:eastAsia="標楷體" w:hAnsi="標楷體" w:hint="eastAsia"/>
                <w:bCs/>
                <w:szCs w:val="24"/>
              </w:rPr>
              <w:t>2.</w:t>
            </w:r>
            <w:r w:rsidRPr="00BB69F0">
              <w:rPr>
                <w:rFonts w:ascii="標楷體" w:eastAsia="標楷體" w:hAnsi="標楷體" w:hint="eastAsia"/>
                <w:bCs/>
                <w:color w:val="FF0000"/>
                <w:szCs w:val="24"/>
              </w:rPr>
              <w:t>11</w:t>
            </w:r>
            <w:r w:rsidR="007D48E1">
              <w:rPr>
                <w:rFonts w:ascii="標楷體" w:eastAsia="標楷體" w:hAnsi="標楷體"/>
                <w:bCs/>
                <w:color w:val="FF0000"/>
                <w:szCs w:val="24"/>
              </w:rPr>
              <w:t>5</w:t>
            </w:r>
            <w:r w:rsidRPr="00BB69F0">
              <w:rPr>
                <w:rFonts w:ascii="標楷體" w:eastAsia="標楷體" w:hAnsi="標楷體" w:hint="eastAsia"/>
                <w:bCs/>
                <w:color w:val="FF0000"/>
                <w:szCs w:val="24"/>
              </w:rPr>
              <w:t>.1.</w:t>
            </w:r>
            <w:r w:rsidR="007D48E1">
              <w:rPr>
                <w:rFonts w:ascii="標楷體" w:eastAsia="標楷體" w:hAnsi="標楷體"/>
                <w:bCs/>
                <w:color w:val="FF0000"/>
                <w:szCs w:val="24"/>
              </w:rPr>
              <w:t>5</w:t>
            </w:r>
            <w:r w:rsidRPr="00BB69F0">
              <w:rPr>
                <w:rFonts w:ascii="標楷體" w:eastAsia="標楷體" w:hAnsi="標楷體" w:hint="eastAsia"/>
                <w:bCs/>
                <w:color w:val="FF0000"/>
                <w:szCs w:val="24"/>
              </w:rPr>
              <w:t>本會將審查報告函送議事處。</w:t>
            </w:r>
          </w:p>
          <w:p w14:paraId="61F43CAD" w14:textId="77777777" w:rsidR="00892BA5" w:rsidRPr="00BB69F0"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1E267782" w14:textId="77777777" w:rsidTr="0017446B">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567C16A8"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717DFEB0" w14:textId="745B886C"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color w:val="000000" w:themeColor="text1"/>
                <w:kern w:val="2"/>
                <w:szCs w:val="24"/>
              </w:rPr>
              <w:t>使用牌照稅法第七</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416" w:type="dxa"/>
            <w:tcBorders>
              <w:bottom w:val="single" w:sz="4" w:space="0" w:color="000000"/>
            </w:tcBorders>
            <w:shd w:val="clear" w:color="auto" w:fill="auto"/>
          </w:tcPr>
          <w:p w14:paraId="09A08B65" w14:textId="768D7ABC"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color w:val="000000" w:themeColor="text1"/>
                <w:kern w:val="2"/>
                <w:szCs w:val="24"/>
              </w:rPr>
              <w:t>牛煦庭等17人</w:t>
            </w:r>
          </w:p>
        </w:tc>
        <w:tc>
          <w:tcPr>
            <w:tcW w:w="1692" w:type="dxa"/>
            <w:tcBorders>
              <w:bottom w:val="single" w:sz="4" w:space="0" w:color="000000"/>
            </w:tcBorders>
            <w:shd w:val="clear" w:color="auto" w:fill="FFFFFF"/>
          </w:tcPr>
          <w:p w14:paraId="6F105311" w14:textId="2CAA86E5"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color w:val="000000" w:themeColor="text1"/>
                <w:spacing w:val="-20"/>
                <w:kern w:val="2"/>
                <w:szCs w:val="24"/>
              </w:rPr>
              <w:t>第11屆第1會期第4次院會(113.3.8)決定：「交財政委員會審查」</w:t>
            </w:r>
          </w:p>
        </w:tc>
        <w:tc>
          <w:tcPr>
            <w:tcW w:w="2130" w:type="dxa"/>
            <w:vMerge/>
            <w:tcBorders>
              <w:left w:val="single" w:sz="4" w:space="0" w:color="000000"/>
              <w:right w:val="single" w:sz="4" w:space="0" w:color="auto"/>
            </w:tcBorders>
          </w:tcPr>
          <w:p w14:paraId="604FA7EA"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6AE995D8"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773F64A1" w14:textId="77777777" w:rsidTr="0017446B">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16FB9A35"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4D57B18E" w14:textId="2505B7C4"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使用牌照稅法第七</w:t>
            </w:r>
            <w:proofErr w:type="gramStart"/>
            <w:r w:rsidRPr="002575A6">
              <w:rPr>
                <w:rFonts w:ascii="標楷體" w:eastAsia="標楷體" w:hAnsi="標楷體" w:hint="eastAsia"/>
                <w:kern w:val="2"/>
                <w:szCs w:val="24"/>
              </w:rPr>
              <w:t>條</w:t>
            </w:r>
            <w:proofErr w:type="gramEnd"/>
            <w:r w:rsidRPr="002575A6">
              <w:rPr>
                <w:rFonts w:ascii="標楷體" w:eastAsia="標楷體" w:hAnsi="標楷體" w:hint="eastAsia"/>
                <w:kern w:val="2"/>
                <w:szCs w:val="24"/>
              </w:rPr>
              <w:t>條文修正草案</w:t>
            </w:r>
          </w:p>
        </w:tc>
        <w:tc>
          <w:tcPr>
            <w:tcW w:w="1416" w:type="dxa"/>
            <w:tcBorders>
              <w:top w:val="single" w:sz="4" w:space="0" w:color="auto"/>
              <w:bottom w:val="single" w:sz="4" w:space="0" w:color="auto"/>
            </w:tcBorders>
            <w:shd w:val="clear" w:color="auto" w:fill="auto"/>
          </w:tcPr>
          <w:p w14:paraId="3843674F" w14:textId="676792FF"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2575A6">
              <w:rPr>
                <w:rFonts w:ascii="標楷體" w:eastAsia="標楷體" w:hAnsi="標楷體" w:hint="eastAsia"/>
                <w:kern w:val="0"/>
                <w:szCs w:val="24"/>
              </w:rPr>
              <w:t>鍾佳濱等16人</w:t>
            </w:r>
          </w:p>
        </w:tc>
        <w:tc>
          <w:tcPr>
            <w:tcW w:w="1692" w:type="dxa"/>
            <w:tcBorders>
              <w:top w:val="single" w:sz="4" w:space="0" w:color="auto"/>
              <w:bottom w:val="single" w:sz="4" w:space="0" w:color="auto"/>
            </w:tcBorders>
            <w:shd w:val="clear" w:color="auto" w:fill="FFFFFF"/>
          </w:tcPr>
          <w:p w14:paraId="0CDF098F" w14:textId="0B7F34B4"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2575A6">
              <w:rPr>
                <w:rFonts w:ascii="標楷體" w:eastAsia="標楷體" w:hAnsi="標楷體" w:hint="eastAsia"/>
                <w:spacing w:val="-20"/>
                <w:kern w:val="0"/>
                <w:szCs w:val="24"/>
              </w:rPr>
              <w:t>第11屆第4會期第6次院會(114.</w:t>
            </w:r>
            <w:r w:rsidRPr="002575A6">
              <w:rPr>
                <w:rFonts w:ascii="標楷體" w:eastAsia="標楷體" w:hAnsi="標楷體"/>
                <w:spacing w:val="-20"/>
                <w:kern w:val="0"/>
                <w:szCs w:val="24"/>
              </w:rPr>
              <w:t>10</w:t>
            </w:r>
            <w:r w:rsidRPr="002575A6">
              <w:rPr>
                <w:rFonts w:ascii="標楷體" w:eastAsia="標楷體" w:hAnsi="標楷體" w:hint="eastAsia"/>
                <w:spacing w:val="-20"/>
                <w:kern w:val="0"/>
                <w:szCs w:val="24"/>
              </w:rPr>
              <w:t>.28)決定：「交財政委員會審查」</w:t>
            </w:r>
          </w:p>
        </w:tc>
        <w:tc>
          <w:tcPr>
            <w:tcW w:w="2130" w:type="dxa"/>
            <w:vMerge/>
            <w:tcBorders>
              <w:left w:val="single" w:sz="4" w:space="0" w:color="000000"/>
              <w:right w:val="single" w:sz="4" w:space="0" w:color="auto"/>
            </w:tcBorders>
          </w:tcPr>
          <w:p w14:paraId="637E6DD7"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0448C878"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0C622797" w14:textId="77777777" w:rsidTr="0017446B">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31ED624E"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000000"/>
            </w:tcBorders>
            <w:shd w:val="clear" w:color="auto" w:fill="auto"/>
          </w:tcPr>
          <w:p w14:paraId="7AE11EA1" w14:textId="2A159EBB"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color w:val="000000" w:themeColor="text1"/>
                <w:kern w:val="2"/>
                <w:szCs w:val="24"/>
              </w:rPr>
              <w:t>使用牌照稅法第七條及第三十八</w:t>
            </w:r>
            <w:proofErr w:type="gramStart"/>
            <w:r w:rsidRPr="00B95A07">
              <w:rPr>
                <w:rFonts w:ascii="標楷體" w:eastAsia="標楷體" w:hAnsi="標楷體"/>
                <w:color w:val="000000" w:themeColor="text1"/>
                <w:kern w:val="2"/>
                <w:szCs w:val="24"/>
              </w:rPr>
              <w:t>條</w:t>
            </w:r>
            <w:proofErr w:type="gramEnd"/>
            <w:r w:rsidRPr="00B95A07">
              <w:rPr>
                <w:rFonts w:ascii="標楷體" w:eastAsia="標楷體" w:hAnsi="標楷體"/>
                <w:color w:val="000000" w:themeColor="text1"/>
                <w:kern w:val="2"/>
                <w:szCs w:val="24"/>
              </w:rPr>
              <w:t>條文修正草案</w:t>
            </w:r>
          </w:p>
        </w:tc>
        <w:tc>
          <w:tcPr>
            <w:tcW w:w="1416" w:type="dxa"/>
            <w:tcBorders>
              <w:bottom w:val="single" w:sz="4" w:space="0" w:color="000000"/>
            </w:tcBorders>
            <w:shd w:val="clear" w:color="auto" w:fill="auto"/>
          </w:tcPr>
          <w:p w14:paraId="2960ED97" w14:textId="1A772E66"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color w:val="000000" w:themeColor="text1"/>
                <w:kern w:val="2"/>
                <w:szCs w:val="24"/>
              </w:rPr>
              <w:t>廖偉翔等</w:t>
            </w:r>
            <w:r w:rsidRPr="00B95A07">
              <w:rPr>
                <w:rFonts w:ascii="標楷體" w:eastAsia="標楷體" w:hAnsi="標楷體"/>
                <w:color w:val="000000" w:themeColor="text1"/>
                <w:kern w:val="2"/>
                <w:szCs w:val="24"/>
              </w:rPr>
              <w:t>17人</w:t>
            </w:r>
          </w:p>
        </w:tc>
        <w:tc>
          <w:tcPr>
            <w:tcW w:w="1692" w:type="dxa"/>
            <w:tcBorders>
              <w:bottom w:val="single" w:sz="4" w:space="0" w:color="000000"/>
            </w:tcBorders>
            <w:shd w:val="clear" w:color="auto" w:fill="FFFFFF"/>
          </w:tcPr>
          <w:p w14:paraId="0687914D" w14:textId="693BB6F3"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867988">
              <w:rPr>
                <w:rFonts w:ascii="標楷體" w:eastAsia="標楷體" w:hAnsi="標楷體" w:hint="eastAsia"/>
                <w:color w:val="000000" w:themeColor="text1"/>
                <w:spacing w:val="-20"/>
                <w:kern w:val="2"/>
                <w:szCs w:val="24"/>
              </w:rPr>
              <w:t>第11屆第1會期第10次院會(113.4.19)決定：「交財政委員會審查」</w:t>
            </w:r>
          </w:p>
        </w:tc>
        <w:tc>
          <w:tcPr>
            <w:tcW w:w="2130" w:type="dxa"/>
            <w:vMerge/>
            <w:tcBorders>
              <w:left w:val="single" w:sz="4" w:space="0" w:color="000000"/>
              <w:right w:val="single" w:sz="4" w:space="0" w:color="auto"/>
            </w:tcBorders>
          </w:tcPr>
          <w:p w14:paraId="19DDE97A"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right w:val="single" w:sz="12" w:space="0" w:color="auto"/>
            </w:tcBorders>
          </w:tcPr>
          <w:p w14:paraId="7152B121"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7B712798" w14:textId="77777777" w:rsidTr="007D1A43">
        <w:trPr>
          <w:trHeight w:val="983"/>
          <w:jc w:val="center"/>
        </w:trPr>
        <w:tc>
          <w:tcPr>
            <w:tcW w:w="624" w:type="dxa"/>
            <w:tcBorders>
              <w:top w:val="single" w:sz="4" w:space="0" w:color="auto"/>
              <w:left w:val="single" w:sz="12" w:space="0" w:color="auto"/>
              <w:bottom w:val="single" w:sz="4" w:space="0" w:color="auto"/>
              <w:right w:val="single" w:sz="4" w:space="0" w:color="auto"/>
            </w:tcBorders>
          </w:tcPr>
          <w:p w14:paraId="6A0A611F"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tcBorders>
              <w:bottom w:val="single" w:sz="4" w:space="0" w:color="auto"/>
            </w:tcBorders>
            <w:shd w:val="clear" w:color="auto" w:fill="auto"/>
          </w:tcPr>
          <w:p w14:paraId="2B3CD14F" w14:textId="7CF05AB6" w:rsidR="00892BA5" w:rsidRPr="00B95A07" w:rsidRDefault="00892BA5" w:rsidP="00892BA5">
            <w:pPr>
              <w:widowControl w:val="0"/>
              <w:overflowPunct w:val="0"/>
              <w:autoSpaceDN/>
              <w:spacing w:line="320" w:lineRule="exact"/>
              <w:jc w:val="both"/>
              <w:textAlignment w:val="auto"/>
              <w:rPr>
                <w:rFonts w:ascii="標楷體" w:eastAsia="標楷體" w:hAnsi="標楷體"/>
                <w:color w:val="000000" w:themeColor="text1"/>
                <w:kern w:val="2"/>
                <w:szCs w:val="24"/>
              </w:rPr>
            </w:pPr>
            <w:r w:rsidRPr="00F016A7">
              <w:rPr>
                <w:rFonts w:ascii="標楷體" w:eastAsia="標楷體" w:hAnsi="標楷體" w:hint="eastAsia"/>
                <w:kern w:val="2"/>
                <w:szCs w:val="24"/>
              </w:rPr>
              <w:t>使用牌照稅法第七</w:t>
            </w:r>
            <w:proofErr w:type="gramStart"/>
            <w:r w:rsidRPr="00F016A7">
              <w:rPr>
                <w:rFonts w:ascii="標楷體" w:eastAsia="標楷體" w:hAnsi="標楷體" w:hint="eastAsia"/>
                <w:kern w:val="2"/>
                <w:szCs w:val="24"/>
              </w:rPr>
              <w:t>條</w:t>
            </w:r>
            <w:proofErr w:type="gramEnd"/>
            <w:r w:rsidRPr="00F016A7">
              <w:rPr>
                <w:rFonts w:ascii="標楷體" w:eastAsia="標楷體" w:hAnsi="標楷體" w:hint="eastAsia"/>
                <w:kern w:val="2"/>
                <w:szCs w:val="24"/>
              </w:rPr>
              <w:t>條文修正草案</w:t>
            </w:r>
          </w:p>
        </w:tc>
        <w:tc>
          <w:tcPr>
            <w:tcW w:w="1416" w:type="dxa"/>
            <w:tcBorders>
              <w:bottom w:val="single" w:sz="4" w:space="0" w:color="auto"/>
            </w:tcBorders>
            <w:shd w:val="clear" w:color="auto" w:fill="auto"/>
          </w:tcPr>
          <w:p w14:paraId="57367E84" w14:textId="2BD4EA76" w:rsidR="00892BA5" w:rsidRPr="00B95A07" w:rsidRDefault="00892BA5" w:rsidP="00892BA5">
            <w:pPr>
              <w:widowControl w:val="0"/>
              <w:overflowPunct w:val="0"/>
              <w:autoSpaceDN/>
              <w:spacing w:line="320" w:lineRule="exact"/>
              <w:jc w:val="both"/>
              <w:textAlignment w:val="auto"/>
              <w:rPr>
                <w:rFonts w:ascii="標楷體" w:eastAsia="標楷體" w:hAnsi="標楷體"/>
                <w:color w:val="000000" w:themeColor="text1"/>
                <w:kern w:val="2"/>
                <w:szCs w:val="24"/>
              </w:rPr>
            </w:pPr>
            <w:r w:rsidRPr="00F016A7">
              <w:rPr>
                <w:rFonts w:ascii="標楷體" w:eastAsia="標楷體" w:hAnsi="標楷體" w:hint="eastAsia"/>
                <w:kern w:val="0"/>
                <w:szCs w:val="24"/>
              </w:rPr>
              <w:t>林思銘等23人</w:t>
            </w:r>
          </w:p>
        </w:tc>
        <w:tc>
          <w:tcPr>
            <w:tcW w:w="1692" w:type="dxa"/>
            <w:tcBorders>
              <w:bottom w:val="single" w:sz="4" w:space="0" w:color="auto"/>
            </w:tcBorders>
            <w:shd w:val="clear" w:color="auto" w:fill="FFFFFF"/>
          </w:tcPr>
          <w:p w14:paraId="60A07E58" w14:textId="22336B8A" w:rsidR="00892BA5" w:rsidRPr="00867988" w:rsidRDefault="00892BA5" w:rsidP="00892BA5">
            <w:pPr>
              <w:widowControl w:val="0"/>
              <w:overflowPunct w:val="0"/>
              <w:autoSpaceDN/>
              <w:spacing w:line="320" w:lineRule="exact"/>
              <w:jc w:val="both"/>
              <w:textAlignment w:val="auto"/>
              <w:rPr>
                <w:rFonts w:ascii="標楷體" w:eastAsia="標楷體" w:hAnsi="標楷體"/>
                <w:color w:val="000000" w:themeColor="text1"/>
                <w:spacing w:val="-20"/>
                <w:kern w:val="2"/>
                <w:szCs w:val="24"/>
              </w:rPr>
            </w:pPr>
            <w:r w:rsidRPr="00F016A7">
              <w:rPr>
                <w:rFonts w:ascii="標楷體" w:eastAsia="標楷體" w:hAnsi="標楷體" w:hint="eastAsia"/>
                <w:spacing w:val="-20"/>
                <w:kern w:val="0"/>
                <w:szCs w:val="24"/>
              </w:rPr>
              <w:t>第11屆第4會期第8次院會(114.</w:t>
            </w:r>
            <w:r w:rsidRPr="00F016A7">
              <w:rPr>
                <w:rFonts w:ascii="標楷體" w:eastAsia="標楷體" w:hAnsi="標楷體"/>
                <w:spacing w:val="-20"/>
                <w:kern w:val="0"/>
                <w:szCs w:val="24"/>
              </w:rPr>
              <w:t>1</w:t>
            </w:r>
            <w:r w:rsidRPr="00F016A7">
              <w:rPr>
                <w:rFonts w:ascii="標楷體" w:eastAsia="標楷體" w:hAnsi="標楷體" w:hint="eastAsia"/>
                <w:spacing w:val="-20"/>
                <w:kern w:val="0"/>
                <w:szCs w:val="24"/>
              </w:rPr>
              <w:t>1.7)決定：「交財政委員會審查」</w:t>
            </w:r>
          </w:p>
        </w:tc>
        <w:tc>
          <w:tcPr>
            <w:tcW w:w="2130" w:type="dxa"/>
            <w:vMerge/>
            <w:tcBorders>
              <w:left w:val="single" w:sz="4" w:space="0" w:color="000000"/>
              <w:bottom w:val="single" w:sz="4" w:space="0" w:color="auto"/>
              <w:right w:val="single" w:sz="4" w:space="0" w:color="auto"/>
            </w:tcBorders>
          </w:tcPr>
          <w:p w14:paraId="081BE17F"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left w:val="single" w:sz="4" w:space="0" w:color="auto"/>
              <w:bottom w:val="single" w:sz="4" w:space="0" w:color="auto"/>
              <w:right w:val="single" w:sz="12" w:space="0" w:color="auto"/>
            </w:tcBorders>
          </w:tcPr>
          <w:p w14:paraId="30A66B5A"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r w:rsidR="00892BA5" w:rsidRPr="004B73BD" w14:paraId="5F22C1FD" w14:textId="77777777" w:rsidTr="007D1A43">
        <w:trPr>
          <w:trHeight w:val="983"/>
          <w:jc w:val="center"/>
        </w:trPr>
        <w:tc>
          <w:tcPr>
            <w:tcW w:w="624" w:type="dxa"/>
            <w:tcBorders>
              <w:top w:val="single" w:sz="4" w:space="0" w:color="auto"/>
              <w:left w:val="single" w:sz="12" w:space="0" w:color="auto"/>
              <w:bottom w:val="single" w:sz="12" w:space="0" w:color="auto"/>
              <w:right w:val="single" w:sz="4" w:space="0" w:color="auto"/>
            </w:tcBorders>
          </w:tcPr>
          <w:p w14:paraId="63EE32D3" w14:textId="77777777" w:rsidR="00892BA5" w:rsidRPr="00192196" w:rsidRDefault="00892BA5" w:rsidP="00892BA5">
            <w:pPr>
              <w:numPr>
                <w:ilvl w:val="0"/>
                <w:numId w:val="56"/>
              </w:numPr>
              <w:overflowPunct w:val="0"/>
              <w:ind w:left="0" w:rightChars="-100" w:right="-240" w:firstLine="0"/>
              <w:jc w:val="right"/>
              <w:rPr>
                <w:rFonts w:ascii="標楷體" w:eastAsia="標楷體" w:hAnsi="標楷體"/>
                <w:b/>
                <w:bCs/>
                <w:szCs w:val="24"/>
              </w:rPr>
            </w:pPr>
          </w:p>
        </w:tc>
        <w:tc>
          <w:tcPr>
            <w:tcW w:w="2071" w:type="dxa"/>
            <w:tcBorders>
              <w:top w:val="single" w:sz="4" w:space="0" w:color="auto"/>
              <w:bottom w:val="single" w:sz="12" w:space="0" w:color="auto"/>
            </w:tcBorders>
            <w:shd w:val="clear" w:color="auto" w:fill="auto"/>
          </w:tcPr>
          <w:p w14:paraId="4420BF1D" w14:textId="56F1AD3C"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使用牌照稅法第七</w:t>
            </w:r>
            <w:proofErr w:type="gramStart"/>
            <w:r w:rsidRPr="00F94808">
              <w:rPr>
                <w:rFonts w:ascii="標楷體" w:eastAsia="標楷體" w:hAnsi="標楷體" w:hint="eastAsia"/>
                <w:kern w:val="2"/>
                <w:szCs w:val="24"/>
              </w:rPr>
              <w:t>條</w:t>
            </w:r>
            <w:proofErr w:type="gramEnd"/>
            <w:r w:rsidRPr="00F94808">
              <w:rPr>
                <w:rFonts w:ascii="標楷體" w:eastAsia="標楷體" w:hAnsi="標楷體" w:hint="eastAsia"/>
                <w:kern w:val="2"/>
                <w:szCs w:val="24"/>
              </w:rPr>
              <w:t>條文修正草案</w:t>
            </w:r>
          </w:p>
        </w:tc>
        <w:tc>
          <w:tcPr>
            <w:tcW w:w="1416" w:type="dxa"/>
            <w:tcBorders>
              <w:top w:val="single" w:sz="4" w:space="0" w:color="auto"/>
              <w:bottom w:val="single" w:sz="12" w:space="0" w:color="auto"/>
            </w:tcBorders>
            <w:shd w:val="clear" w:color="auto" w:fill="auto"/>
          </w:tcPr>
          <w:p w14:paraId="37509C0B" w14:textId="108FC5FE" w:rsidR="00892BA5" w:rsidRPr="0033712B" w:rsidRDefault="00892BA5" w:rsidP="00892BA5">
            <w:pPr>
              <w:widowControl w:val="0"/>
              <w:overflowPunct w:val="0"/>
              <w:autoSpaceDN/>
              <w:spacing w:line="320" w:lineRule="exact"/>
              <w:jc w:val="both"/>
              <w:textAlignment w:val="auto"/>
              <w:rPr>
                <w:rFonts w:ascii="標楷體" w:eastAsia="標楷體" w:hAnsi="標楷體"/>
                <w:kern w:val="2"/>
                <w:szCs w:val="24"/>
              </w:rPr>
            </w:pPr>
            <w:r w:rsidRPr="00F94808">
              <w:rPr>
                <w:rFonts w:ascii="標楷體" w:eastAsia="標楷體" w:hAnsi="標楷體" w:hint="eastAsia"/>
                <w:kern w:val="0"/>
                <w:szCs w:val="24"/>
              </w:rPr>
              <w:t>李彥秀等17人</w:t>
            </w:r>
          </w:p>
        </w:tc>
        <w:tc>
          <w:tcPr>
            <w:tcW w:w="1692" w:type="dxa"/>
            <w:tcBorders>
              <w:top w:val="single" w:sz="4" w:space="0" w:color="auto"/>
              <w:bottom w:val="single" w:sz="12" w:space="0" w:color="auto"/>
            </w:tcBorders>
            <w:shd w:val="clear" w:color="auto" w:fill="FFFFFF"/>
          </w:tcPr>
          <w:p w14:paraId="2A7F2A0A" w14:textId="76AB6A07" w:rsidR="00892BA5" w:rsidRPr="0033712B" w:rsidRDefault="00892BA5" w:rsidP="00892BA5">
            <w:pPr>
              <w:widowControl w:val="0"/>
              <w:overflowPunct w:val="0"/>
              <w:autoSpaceDN/>
              <w:spacing w:line="320" w:lineRule="exact"/>
              <w:jc w:val="both"/>
              <w:textAlignment w:val="auto"/>
              <w:rPr>
                <w:rFonts w:ascii="標楷體" w:eastAsia="標楷體" w:hAnsi="標楷體"/>
                <w:spacing w:val="-20"/>
                <w:kern w:val="2"/>
                <w:szCs w:val="24"/>
              </w:rPr>
            </w:pPr>
            <w:r w:rsidRPr="00F94808">
              <w:rPr>
                <w:rFonts w:ascii="標楷體" w:eastAsia="標楷體" w:hAnsi="標楷體" w:hint="eastAsia"/>
                <w:spacing w:val="-20"/>
                <w:kern w:val="2"/>
                <w:szCs w:val="24"/>
              </w:rPr>
              <w:t>第11屆第4會期第13次院會(114.12.12)決定：「交財政委員會審查」</w:t>
            </w:r>
          </w:p>
        </w:tc>
        <w:tc>
          <w:tcPr>
            <w:tcW w:w="2130" w:type="dxa"/>
            <w:vMerge/>
            <w:tcBorders>
              <w:top w:val="single" w:sz="4" w:space="0" w:color="auto"/>
              <w:left w:val="single" w:sz="4" w:space="0" w:color="000000"/>
              <w:bottom w:val="single" w:sz="12" w:space="0" w:color="auto"/>
              <w:right w:val="single" w:sz="4" w:space="0" w:color="auto"/>
            </w:tcBorders>
          </w:tcPr>
          <w:p w14:paraId="6B7C8584" w14:textId="77777777" w:rsidR="00892BA5" w:rsidRPr="004B73BD" w:rsidRDefault="00892BA5" w:rsidP="00892BA5">
            <w:pPr>
              <w:widowControl w:val="0"/>
              <w:overflowPunct w:val="0"/>
              <w:autoSpaceDN/>
              <w:spacing w:line="320" w:lineRule="exact"/>
              <w:jc w:val="both"/>
              <w:textAlignment w:val="auto"/>
              <w:rPr>
                <w:rFonts w:ascii="標楷體" w:eastAsia="標楷體" w:hAnsi="標楷體"/>
                <w:color w:val="FF0000"/>
                <w:kern w:val="2"/>
                <w:szCs w:val="24"/>
              </w:rPr>
            </w:pPr>
          </w:p>
        </w:tc>
        <w:tc>
          <w:tcPr>
            <w:tcW w:w="2131" w:type="dxa"/>
            <w:vMerge/>
            <w:tcBorders>
              <w:top w:val="single" w:sz="4" w:space="0" w:color="auto"/>
              <w:left w:val="single" w:sz="4" w:space="0" w:color="auto"/>
              <w:bottom w:val="single" w:sz="12" w:space="0" w:color="auto"/>
              <w:right w:val="single" w:sz="12" w:space="0" w:color="auto"/>
            </w:tcBorders>
          </w:tcPr>
          <w:p w14:paraId="231B0886" w14:textId="77777777" w:rsidR="00892BA5" w:rsidRPr="004B73BD" w:rsidRDefault="00892BA5" w:rsidP="00892BA5">
            <w:pPr>
              <w:widowControl w:val="0"/>
              <w:overflowPunct w:val="0"/>
              <w:autoSpaceDN/>
              <w:spacing w:line="340" w:lineRule="exact"/>
              <w:jc w:val="both"/>
              <w:textAlignment w:val="auto"/>
              <w:rPr>
                <w:rFonts w:ascii="標楷體" w:eastAsia="標楷體" w:hAnsi="標楷體"/>
                <w:color w:val="FF0000"/>
                <w:kern w:val="2"/>
                <w:szCs w:val="24"/>
              </w:rPr>
            </w:pPr>
          </w:p>
        </w:tc>
      </w:tr>
    </w:tbl>
    <w:p w14:paraId="66D27B5A" w14:textId="77777777" w:rsidR="007D160C" w:rsidRDefault="007D160C" w:rsidP="00F470A8">
      <w:pPr>
        <w:overflowPunct w:val="0"/>
        <w:autoSpaceDN/>
        <w:textAlignment w:val="auto"/>
        <w:rPr>
          <w:rFonts w:ascii="標楷體" w:eastAsia="標楷體" w:hAnsi="標楷體"/>
          <w:b/>
          <w:kern w:val="2"/>
          <w:sz w:val="32"/>
          <w:szCs w:val="32"/>
        </w:rPr>
      </w:pPr>
      <w:bookmarkStart w:id="7" w:name="_Toc126576785"/>
      <w:bookmarkStart w:id="8" w:name="_Toc143873899"/>
      <w:bookmarkStart w:id="9" w:name="_Toc157095675"/>
      <w:bookmarkStart w:id="10" w:name="_Toc175833562"/>
      <w:r>
        <w:rPr>
          <w:rFonts w:ascii="標楷體" w:eastAsia="標楷體" w:hAnsi="標楷體"/>
          <w:bCs/>
          <w:kern w:val="2"/>
          <w:sz w:val="32"/>
          <w:szCs w:val="32"/>
        </w:rPr>
        <w:br w:type="page"/>
      </w:r>
    </w:p>
    <w:p w14:paraId="33D30DED" w14:textId="030AAF49" w:rsidR="007D160C" w:rsidRDefault="007D160C" w:rsidP="008A6A6F">
      <w:pPr>
        <w:pStyle w:val="2"/>
        <w:numPr>
          <w:ilvl w:val="0"/>
          <w:numId w:val="0"/>
        </w:numPr>
        <w:overflowPunct w:val="0"/>
        <w:spacing w:line="480" w:lineRule="exact"/>
        <w:jc w:val="both"/>
        <w:rPr>
          <w:rFonts w:ascii="標楷體" w:eastAsia="標楷體" w:hAnsi="標楷體"/>
          <w:bCs w:val="0"/>
          <w:kern w:val="2"/>
          <w:sz w:val="32"/>
          <w:szCs w:val="32"/>
        </w:rPr>
      </w:pPr>
      <w:bookmarkStart w:id="11" w:name="_Toc207872746"/>
      <w:r w:rsidRPr="009523DA">
        <w:rPr>
          <w:rFonts w:ascii="標楷體" w:eastAsia="標楷體" w:hAnsi="標楷體" w:hint="eastAsia"/>
          <w:bCs w:val="0"/>
          <w:kern w:val="2"/>
          <w:sz w:val="32"/>
          <w:szCs w:val="32"/>
        </w:rPr>
        <w:lastRenderedPageBreak/>
        <w:t>二、預算案(</w:t>
      </w:r>
      <w:r w:rsidR="00B27D2A" w:rsidRPr="00B86855">
        <w:rPr>
          <w:rFonts w:ascii="標楷體" w:eastAsia="標楷體" w:hAnsi="標楷體" w:hint="eastAsia"/>
          <w:bCs w:val="0"/>
          <w:kern w:val="2"/>
          <w:sz w:val="32"/>
          <w:szCs w:val="32"/>
        </w:rPr>
        <w:t>4</w:t>
      </w:r>
      <w:r w:rsidR="00CD17F6" w:rsidRPr="00B86855">
        <w:rPr>
          <w:rFonts w:ascii="標楷體" w:eastAsia="標楷體" w:hAnsi="標楷體" w:hint="eastAsia"/>
          <w:bCs w:val="0"/>
          <w:kern w:val="2"/>
          <w:sz w:val="32"/>
          <w:szCs w:val="32"/>
        </w:rPr>
        <w:t>3</w:t>
      </w:r>
      <w:r w:rsidRPr="00B86855">
        <w:rPr>
          <w:rFonts w:ascii="標楷體" w:eastAsia="標楷體" w:hAnsi="標楷體" w:hint="eastAsia"/>
          <w:bCs w:val="0"/>
          <w:kern w:val="2"/>
          <w:sz w:val="32"/>
          <w:szCs w:val="32"/>
        </w:rPr>
        <w:t>案</w:t>
      </w:r>
      <w:r w:rsidRPr="009523DA">
        <w:rPr>
          <w:rFonts w:ascii="標楷體" w:eastAsia="標楷體" w:hAnsi="標楷體" w:hint="eastAsia"/>
          <w:bCs w:val="0"/>
          <w:kern w:val="2"/>
          <w:sz w:val="32"/>
          <w:szCs w:val="32"/>
        </w:rPr>
        <w:t>)</w:t>
      </w:r>
      <w:bookmarkEnd w:id="7"/>
      <w:bookmarkEnd w:id="8"/>
      <w:bookmarkEnd w:id="9"/>
      <w:bookmarkEnd w:id="10"/>
      <w:bookmarkEnd w:id="11"/>
    </w:p>
    <w:p w14:paraId="42CA1BF5" w14:textId="1D489B47" w:rsidR="007D160C"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12" w:name="_Toc207872747"/>
      <w:r w:rsidRPr="009523DA">
        <w:rPr>
          <w:rFonts w:ascii="標楷體" w:eastAsia="標楷體" w:hAnsi="標楷體" w:hint="eastAsia"/>
          <w:b/>
          <w:bCs/>
          <w:sz w:val="28"/>
          <w:szCs w:val="28"/>
        </w:rPr>
        <w:t>(</w:t>
      </w:r>
      <w:proofErr w:type="gramStart"/>
      <w:r w:rsidRPr="009523DA">
        <w:rPr>
          <w:rFonts w:ascii="標楷體" w:eastAsia="標楷體" w:hAnsi="標楷體" w:hint="eastAsia"/>
          <w:b/>
          <w:bCs/>
          <w:sz w:val="28"/>
          <w:szCs w:val="28"/>
        </w:rPr>
        <w:t>一</w:t>
      </w:r>
      <w:proofErr w:type="gramEnd"/>
      <w:r w:rsidRPr="009523DA">
        <w:rPr>
          <w:rFonts w:ascii="標楷體" w:eastAsia="標楷體" w:hAnsi="標楷體" w:hint="eastAsia"/>
          <w:b/>
          <w:bCs/>
          <w:sz w:val="28"/>
          <w:szCs w:val="28"/>
        </w:rPr>
        <w:t>)</w:t>
      </w:r>
      <w:r>
        <w:rPr>
          <w:rFonts w:ascii="標楷體" w:eastAsia="標楷體" w:hAnsi="標楷體" w:hint="eastAsia"/>
          <w:b/>
          <w:bCs/>
          <w:sz w:val="28"/>
          <w:szCs w:val="28"/>
        </w:rPr>
        <w:t>總</w:t>
      </w:r>
      <w:r w:rsidRPr="009523DA">
        <w:rPr>
          <w:rFonts w:ascii="標楷體" w:eastAsia="標楷體" w:hAnsi="標楷體" w:hint="eastAsia"/>
          <w:b/>
          <w:bCs/>
          <w:sz w:val="28"/>
          <w:szCs w:val="28"/>
        </w:rPr>
        <w:t>預算案</w:t>
      </w:r>
      <w:r w:rsidR="002E68D5">
        <w:rPr>
          <w:rFonts w:ascii="標楷體" w:eastAsia="標楷體" w:hAnsi="標楷體" w:hint="eastAsia"/>
          <w:b/>
          <w:bCs/>
          <w:sz w:val="28"/>
          <w:szCs w:val="28"/>
        </w:rPr>
        <w:t>、</w:t>
      </w:r>
      <w:r w:rsidR="00CF7959">
        <w:rPr>
          <w:rFonts w:ascii="標楷體" w:eastAsia="標楷體" w:hAnsi="標楷體" w:hint="eastAsia"/>
          <w:b/>
          <w:bCs/>
          <w:sz w:val="28"/>
          <w:szCs w:val="28"/>
        </w:rPr>
        <w:t>特別預算</w:t>
      </w:r>
      <w:r w:rsidR="002E68D5">
        <w:rPr>
          <w:rFonts w:ascii="標楷體" w:eastAsia="標楷體" w:hAnsi="標楷體" w:hint="eastAsia"/>
          <w:b/>
          <w:bCs/>
          <w:sz w:val="28"/>
          <w:szCs w:val="28"/>
        </w:rPr>
        <w:t>案</w:t>
      </w:r>
      <w:r w:rsidR="00CF7959">
        <w:rPr>
          <w:rFonts w:ascii="標楷體" w:eastAsia="標楷體" w:hAnsi="標楷體" w:hint="eastAsia"/>
          <w:b/>
          <w:bCs/>
          <w:sz w:val="28"/>
          <w:szCs w:val="28"/>
        </w:rPr>
        <w:t>及追加預算案</w:t>
      </w:r>
      <w:r w:rsidR="002E68D5">
        <w:rPr>
          <w:rFonts w:ascii="標楷體" w:eastAsia="標楷體" w:hAnsi="標楷體" w:hint="eastAsia"/>
          <w:b/>
          <w:bCs/>
          <w:sz w:val="28"/>
          <w:szCs w:val="28"/>
        </w:rPr>
        <w:t>(</w:t>
      </w:r>
      <w:r w:rsidR="00CD17F6" w:rsidRPr="00B86855">
        <w:rPr>
          <w:rFonts w:ascii="標楷體" w:eastAsia="標楷體" w:hAnsi="標楷體" w:hint="eastAsia"/>
          <w:b/>
          <w:bCs/>
          <w:sz w:val="28"/>
          <w:szCs w:val="28"/>
        </w:rPr>
        <w:t>2</w:t>
      </w:r>
      <w:r w:rsidRPr="00B86855">
        <w:rPr>
          <w:rFonts w:ascii="標楷體" w:eastAsia="標楷體" w:hAnsi="標楷體" w:hint="eastAsia"/>
          <w:b/>
          <w:bCs/>
          <w:sz w:val="28"/>
          <w:szCs w:val="28"/>
        </w:rPr>
        <w:t>案</w:t>
      </w:r>
      <w:proofErr w:type="gramStart"/>
      <w:r w:rsidRPr="009523DA">
        <w:rPr>
          <w:rFonts w:ascii="標楷體" w:eastAsia="標楷體" w:hAnsi="標楷體" w:hint="eastAsia"/>
          <w:b/>
          <w:bCs/>
          <w:sz w:val="28"/>
          <w:szCs w:val="28"/>
        </w:rPr>
        <w:t>）</w:t>
      </w:r>
      <w:bookmarkEnd w:id="12"/>
      <w:proofErr w:type="gramEnd"/>
    </w:p>
    <w:tbl>
      <w:tblPr>
        <w:tblW w:w="9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5"/>
        <w:gridCol w:w="2447"/>
        <w:gridCol w:w="2303"/>
        <w:gridCol w:w="2159"/>
        <w:gridCol w:w="2159"/>
      </w:tblGrid>
      <w:tr w:rsidR="00F832AA" w:rsidRPr="00987723" w14:paraId="116AA504" w14:textId="77777777" w:rsidTr="007D1A43">
        <w:trPr>
          <w:trHeight w:val="495"/>
          <w:jc w:val="center"/>
        </w:trPr>
        <w:tc>
          <w:tcPr>
            <w:tcW w:w="715" w:type="dxa"/>
            <w:tcBorders>
              <w:top w:val="single" w:sz="12" w:space="0" w:color="auto"/>
              <w:left w:val="single" w:sz="12" w:space="0" w:color="auto"/>
              <w:bottom w:val="single" w:sz="12" w:space="0" w:color="auto"/>
              <w:right w:val="single" w:sz="4" w:space="0" w:color="auto"/>
            </w:tcBorders>
            <w:vAlign w:val="center"/>
          </w:tcPr>
          <w:p w14:paraId="5D718CB3" w14:textId="77777777" w:rsidR="00F832AA" w:rsidRPr="00987723" w:rsidRDefault="00F832AA" w:rsidP="005E2A86">
            <w:pPr>
              <w:overflowPunct w:val="0"/>
              <w:ind w:rightChars="-50" w:right="-120"/>
              <w:jc w:val="center"/>
              <w:rPr>
                <w:rFonts w:ascii="標楷體" w:eastAsia="標楷體" w:hAnsi="標楷體"/>
                <w:b/>
                <w:bCs/>
                <w:szCs w:val="24"/>
              </w:rPr>
            </w:pPr>
            <w:r w:rsidRPr="00987723">
              <w:rPr>
                <w:rFonts w:ascii="標楷體" w:eastAsia="標楷體" w:hAnsi="標楷體" w:hint="eastAsia"/>
                <w:b/>
                <w:bCs/>
                <w:szCs w:val="24"/>
              </w:rPr>
              <w:t>序號</w:t>
            </w:r>
          </w:p>
        </w:tc>
        <w:tc>
          <w:tcPr>
            <w:tcW w:w="2447" w:type="dxa"/>
            <w:tcBorders>
              <w:top w:val="single" w:sz="12" w:space="0" w:color="auto"/>
              <w:left w:val="single" w:sz="4" w:space="0" w:color="auto"/>
              <w:bottom w:val="single" w:sz="12" w:space="0" w:color="auto"/>
              <w:right w:val="single" w:sz="4" w:space="0" w:color="auto"/>
            </w:tcBorders>
            <w:vAlign w:val="center"/>
          </w:tcPr>
          <w:p w14:paraId="682F88B7" w14:textId="77777777" w:rsidR="00F832AA" w:rsidRPr="00987723" w:rsidRDefault="00F832AA" w:rsidP="008B4E38">
            <w:pPr>
              <w:overflowPunct w:val="0"/>
              <w:jc w:val="center"/>
              <w:rPr>
                <w:rFonts w:ascii="標楷體" w:eastAsia="標楷體" w:hAnsi="標楷體"/>
                <w:b/>
                <w:bCs/>
                <w:szCs w:val="24"/>
              </w:rPr>
            </w:pPr>
            <w:r w:rsidRPr="00987723">
              <w:rPr>
                <w:rFonts w:ascii="標楷體" w:eastAsia="標楷體" w:hAnsi="標楷體" w:hint="eastAsia"/>
                <w:b/>
                <w:bCs/>
                <w:szCs w:val="24"/>
              </w:rPr>
              <w:t>議案名稱</w:t>
            </w:r>
          </w:p>
        </w:tc>
        <w:tc>
          <w:tcPr>
            <w:tcW w:w="2303" w:type="dxa"/>
            <w:tcBorders>
              <w:top w:val="single" w:sz="12" w:space="0" w:color="auto"/>
              <w:left w:val="single" w:sz="4" w:space="0" w:color="auto"/>
              <w:bottom w:val="single" w:sz="12" w:space="0" w:color="auto"/>
              <w:right w:val="single" w:sz="4" w:space="0" w:color="auto"/>
            </w:tcBorders>
            <w:vAlign w:val="center"/>
          </w:tcPr>
          <w:p w14:paraId="029CBE95" w14:textId="77777777" w:rsidR="00F832AA" w:rsidRPr="00987723" w:rsidRDefault="00F832AA" w:rsidP="008B4E38">
            <w:pPr>
              <w:overflowPunct w:val="0"/>
              <w:jc w:val="center"/>
              <w:rPr>
                <w:rFonts w:ascii="標楷體" w:eastAsia="標楷體" w:hAnsi="標楷體"/>
                <w:b/>
                <w:bCs/>
                <w:szCs w:val="24"/>
              </w:rPr>
            </w:pPr>
            <w:r w:rsidRPr="00987723">
              <w:rPr>
                <w:rFonts w:ascii="標楷體" w:eastAsia="標楷體" w:hAnsi="標楷體" w:hint="eastAsia"/>
                <w:b/>
                <w:bCs/>
                <w:szCs w:val="24"/>
              </w:rPr>
              <w:t>院會交付日期及會次</w:t>
            </w:r>
          </w:p>
        </w:tc>
        <w:tc>
          <w:tcPr>
            <w:tcW w:w="2159" w:type="dxa"/>
            <w:tcBorders>
              <w:top w:val="single" w:sz="12" w:space="0" w:color="auto"/>
              <w:left w:val="single" w:sz="4" w:space="0" w:color="auto"/>
              <w:bottom w:val="single" w:sz="12" w:space="0" w:color="auto"/>
              <w:right w:val="single" w:sz="4" w:space="0" w:color="auto"/>
            </w:tcBorders>
            <w:vAlign w:val="center"/>
          </w:tcPr>
          <w:p w14:paraId="52481565" w14:textId="77777777" w:rsidR="00F832AA" w:rsidRPr="00987723" w:rsidRDefault="00F832AA" w:rsidP="008B4E38">
            <w:pPr>
              <w:overflowPunct w:val="0"/>
              <w:jc w:val="center"/>
              <w:rPr>
                <w:rFonts w:ascii="標楷體" w:eastAsia="標楷體" w:hAnsi="標楷體"/>
                <w:b/>
                <w:bCs/>
                <w:szCs w:val="24"/>
              </w:rPr>
            </w:pPr>
            <w:r w:rsidRPr="00987723">
              <w:rPr>
                <w:rFonts w:ascii="標楷體" w:eastAsia="標楷體" w:hAnsi="標楷體" w:hint="eastAsia"/>
                <w:b/>
                <w:bCs/>
                <w:szCs w:val="24"/>
              </w:rPr>
              <w:t>審查會審</w:t>
            </w:r>
            <w:proofErr w:type="gramStart"/>
            <w:r w:rsidRPr="00987723">
              <w:rPr>
                <w:rFonts w:ascii="標楷體" w:eastAsia="標楷體" w:hAnsi="標楷體" w:hint="eastAsia"/>
                <w:b/>
                <w:bCs/>
                <w:szCs w:val="24"/>
              </w:rPr>
              <w:t>竣</w:t>
            </w:r>
            <w:proofErr w:type="gramEnd"/>
          </w:p>
          <w:p w14:paraId="3269B789" w14:textId="77777777" w:rsidR="00F832AA" w:rsidRPr="00987723" w:rsidRDefault="00F832AA" w:rsidP="008B4E38">
            <w:pPr>
              <w:overflowPunct w:val="0"/>
              <w:jc w:val="center"/>
              <w:rPr>
                <w:rFonts w:ascii="標楷體" w:eastAsia="標楷體" w:hAnsi="標楷體"/>
                <w:b/>
                <w:bCs/>
                <w:szCs w:val="24"/>
              </w:rPr>
            </w:pPr>
            <w:r w:rsidRPr="00987723">
              <w:rPr>
                <w:rFonts w:ascii="標楷體" w:eastAsia="標楷體" w:hAnsi="標楷體" w:hint="eastAsia"/>
                <w:b/>
                <w:bCs/>
                <w:szCs w:val="24"/>
              </w:rPr>
              <w:t>日期及會次</w:t>
            </w:r>
          </w:p>
        </w:tc>
        <w:tc>
          <w:tcPr>
            <w:tcW w:w="2159" w:type="dxa"/>
            <w:tcBorders>
              <w:top w:val="single" w:sz="12" w:space="0" w:color="auto"/>
              <w:left w:val="single" w:sz="4" w:space="0" w:color="auto"/>
              <w:bottom w:val="single" w:sz="12" w:space="0" w:color="auto"/>
              <w:right w:val="single" w:sz="12" w:space="0" w:color="auto"/>
            </w:tcBorders>
            <w:vAlign w:val="center"/>
          </w:tcPr>
          <w:p w14:paraId="1CB2C635" w14:textId="77777777" w:rsidR="00F832AA" w:rsidRPr="00987723" w:rsidRDefault="00F832AA" w:rsidP="008B4E38">
            <w:pPr>
              <w:overflowPunct w:val="0"/>
              <w:jc w:val="center"/>
              <w:rPr>
                <w:rFonts w:ascii="標楷體" w:eastAsia="標楷體" w:hAnsi="標楷體"/>
                <w:b/>
                <w:bCs/>
                <w:szCs w:val="24"/>
              </w:rPr>
            </w:pPr>
            <w:r w:rsidRPr="00987723">
              <w:rPr>
                <w:rFonts w:ascii="標楷體" w:eastAsia="標楷體" w:hAnsi="標楷體" w:hint="eastAsia"/>
                <w:b/>
                <w:bCs/>
                <w:szCs w:val="24"/>
              </w:rPr>
              <w:t>備註</w:t>
            </w:r>
          </w:p>
        </w:tc>
      </w:tr>
      <w:tr w:rsidR="00DB1254" w:rsidRPr="00987723" w14:paraId="050B81F9" w14:textId="77777777" w:rsidTr="007D1A43">
        <w:trPr>
          <w:trHeight w:val="495"/>
          <w:jc w:val="center"/>
        </w:trPr>
        <w:tc>
          <w:tcPr>
            <w:tcW w:w="715" w:type="dxa"/>
            <w:tcBorders>
              <w:top w:val="single" w:sz="12" w:space="0" w:color="auto"/>
              <w:left w:val="single" w:sz="12" w:space="0" w:color="auto"/>
              <w:bottom w:val="single" w:sz="4" w:space="0" w:color="auto"/>
              <w:right w:val="single" w:sz="4" w:space="0" w:color="auto"/>
            </w:tcBorders>
          </w:tcPr>
          <w:p w14:paraId="1C03C7E8" w14:textId="77777777" w:rsidR="00DB1254" w:rsidRPr="00DB1254" w:rsidRDefault="00DB1254" w:rsidP="00DB1254">
            <w:pPr>
              <w:pStyle w:val="affff0"/>
              <w:numPr>
                <w:ilvl w:val="0"/>
                <w:numId w:val="94"/>
              </w:numPr>
              <w:overflowPunct w:val="0"/>
              <w:ind w:left="0" w:rightChars="-100" w:right="-240" w:firstLine="0"/>
              <w:jc w:val="right"/>
              <w:rPr>
                <w:rFonts w:ascii="標楷體" w:eastAsia="標楷體" w:hAnsi="標楷體"/>
                <w:b/>
                <w:bCs/>
                <w:szCs w:val="24"/>
              </w:rPr>
            </w:pPr>
          </w:p>
        </w:tc>
        <w:tc>
          <w:tcPr>
            <w:tcW w:w="2447" w:type="dxa"/>
            <w:tcBorders>
              <w:top w:val="single" w:sz="12" w:space="0" w:color="auto"/>
              <w:bottom w:val="single" w:sz="4" w:space="0" w:color="auto"/>
            </w:tcBorders>
            <w:shd w:val="clear" w:color="auto" w:fill="auto"/>
          </w:tcPr>
          <w:p w14:paraId="5818C8D3" w14:textId="327B7214" w:rsidR="00DB1254" w:rsidRPr="00ED63E1" w:rsidRDefault="00DB1254" w:rsidP="00DB1254">
            <w:pPr>
              <w:overflowPunct w:val="0"/>
              <w:rPr>
                <w:rFonts w:ascii="標楷體" w:eastAsia="標楷體" w:hAnsi="標楷體"/>
                <w:b/>
                <w:bCs/>
                <w:szCs w:val="24"/>
              </w:rPr>
            </w:pPr>
            <w:r w:rsidRPr="00ED63E1">
              <w:rPr>
                <w:rFonts w:ascii="標楷體" w:eastAsia="標楷體" w:hAnsi="標楷體" w:hint="eastAsia"/>
                <w:kern w:val="2"/>
                <w:szCs w:val="24"/>
              </w:rPr>
              <w:t>中央政府因應國際情勢強化經濟社會及民生國安韌性</w:t>
            </w:r>
            <w:r w:rsidRPr="00ED63E1">
              <w:rPr>
                <w:rFonts w:ascii="標楷體" w:eastAsia="標楷體" w:hAnsi="標楷體" w:cs="新細明體-ExtB" w:hint="eastAsia"/>
                <w:kern w:val="2"/>
                <w:szCs w:val="24"/>
              </w:rPr>
              <w:t>特別</w:t>
            </w:r>
            <w:r w:rsidRPr="00ED63E1">
              <w:rPr>
                <w:rFonts w:ascii="標楷體" w:eastAsia="標楷體" w:hAnsi="標楷體" w:cs="新細明體" w:hint="eastAsia"/>
                <w:kern w:val="2"/>
                <w:szCs w:val="24"/>
              </w:rPr>
              <w:t>預算</w:t>
            </w:r>
            <w:r w:rsidRPr="00ED63E1">
              <w:rPr>
                <w:rFonts w:ascii="標楷體" w:eastAsia="標楷體" w:hAnsi="標楷體" w:cs="新細明體-ExtB" w:hint="eastAsia"/>
                <w:kern w:val="2"/>
                <w:szCs w:val="24"/>
              </w:rPr>
              <w:t>案</w:t>
            </w:r>
            <w:r w:rsidRPr="00ED63E1">
              <w:rPr>
                <w:rFonts w:ascii="標楷體" w:eastAsia="標楷體" w:hAnsi="標楷體" w:hint="eastAsia"/>
                <w:szCs w:val="24"/>
              </w:rPr>
              <w:t>(114至116年度)</w:t>
            </w:r>
          </w:p>
        </w:tc>
        <w:tc>
          <w:tcPr>
            <w:tcW w:w="2303" w:type="dxa"/>
            <w:tcBorders>
              <w:top w:val="single" w:sz="12" w:space="0" w:color="auto"/>
              <w:bottom w:val="single" w:sz="4" w:space="0" w:color="auto"/>
            </w:tcBorders>
            <w:shd w:val="clear" w:color="auto" w:fill="auto"/>
            <w:vAlign w:val="center"/>
          </w:tcPr>
          <w:p w14:paraId="5149E53D" w14:textId="77777777" w:rsidR="00DB1254" w:rsidRPr="00ED63E1" w:rsidRDefault="00DB1254" w:rsidP="00DB1254">
            <w:pPr>
              <w:widowControl w:val="0"/>
              <w:overflowPunct w:val="0"/>
              <w:autoSpaceDN/>
              <w:ind w:left="240" w:hangingChars="100" w:hanging="240"/>
              <w:jc w:val="both"/>
              <w:textAlignment w:val="auto"/>
              <w:rPr>
                <w:rFonts w:ascii="標楷體" w:eastAsia="標楷體" w:hAnsi="標楷體"/>
                <w:kern w:val="2"/>
                <w:szCs w:val="24"/>
              </w:rPr>
            </w:pPr>
            <w:r w:rsidRPr="00ED63E1">
              <w:rPr>
                <w:rFonts w:ascii="標楷體" w:eastAsia="標楷體" w:hAnsi="標楷體" w:hint="eastAsia"/>
                <w:kern w:val="2"/>
                <w:szCs w:val="24"/>
              </w:rPr>
              <w:t>1.依114年9月12日黨團協商結論，定於1</w:t>
            </w:r>
            <w:r w:rsidRPr="00ED63E1">
              <w:rPr>
                <w:rFonts w:ascii="標楷體" w:eastAsia="標楷體" w:hAnsi="標楷體" w:hint="eastAsia"/>
                <w:szCs w:val="24"/>
              </w:rPr>
              <w:t>0</w:t>
            </w:r>
            <w:r w:rsidRPr="00ED63E1">
              <w:rPr>
                <w:rFonts w:ascii="標楷體" w:eastAsia="標楷體" w:hAnsi="標楷體" w:hint="eastAsia"/>
                <w:kern w:val="2"/>
                <w:szCs w:val="24"/>
              </w:rPr>
              <w:t>月</w:t>
            </w:r>
            <w:r w:rsidRPr="00ED63E1">
              <w:rPr>
                <w:rFonts w:ascii="標楷體" w:eastAsia="標楷體" w:hAnsi="標楷體" w:hint="eastAsia"/>
                <w:szCs w:val="24"/>
              </w:rPr>
              <w:t>3</w:t>
            </w:r>
            <w:r w:rsidRPr="00ED63E1">
              <w:rPr>
                <w:rFonts w:ascii="標楷體" w:eastAsia="標楷體" w:hAnsi="標楷體" w:hint="eastAsia"/>
                <w:kern w:val="2"/>
                <w:szCs w:val="24"/>
              </w:rPr>
              <w:t>日邀請行政院院長、主計長、財政部部長、經濟部部長及相關部會首長列席報告「中央政府因應國際情勢強化經濟社會及民生國安韌性特別預算案」編製經過並備質詢。</w:t>
            </w:r>
          </w:p>
          <w:p w14:paraId="49DD33AC" w14:textId="1AEC440E" w:rsidR="00DB1254" w:rsidRPr="00ED63E1" w:rsidRDefault="00DB1254" w:rsidP="0003758C">
            <w:pPr>
              <w:overflowPunct w:val="0"/>
              <w:ind w:left="240" w:hangingChars="100" w:hanging="240"/>
              <w:jc w:val="both"/>
              <w:rPr>
                <w:rFonts w:ascii="標楷體" w:eastAsia="標楷體" w:hAnsi="標楷體"/>
                <w:b/>
                <w:bCs/>
                <w:szCs w:val="24"/>
              </w:rPr>
            </w:pPr>
            <w:r w:rsidRPr="00ED63E1">
              <w:rPr>
                <w:rFonts w:ascii="標楷體" w:eastAsia="標楷體" w:hAnsi="標楷體" w:hint="eastAsia"/>
                <w:kern w:val="2"/>
                <w:szCs w:val="24"/>
              </w:rPr>
              <w:t>2.第11屆第4會期第3次院會(114.10.3)決定：「交財政委員會會同有關委員會審查。」</w:t>
            </w:r>
          </w:p>
        </w:tc>
        <w:tc>
          <w:tcPr>
            <w:tcW w:w="2159" w:type="dxa"/>
            <w:tcBorders>
              <w:top w:val="single" w:sz="12" w:space="0" w:color="auto"/>
              <w:bottom w:val="single" w:sz="4" w:space="0" w:color="auto"/>
            </w:tcBorders>
            <w:shd w:val="clear" w:color="auto" w:fill="auto"/>
          </w:tcPr>
          <w:p w14:paraId="46143256" w14:textId="74FBA054" w:rsidR="00DB1254" w:rsidRPr="00ED63E1" w:rsidRDefault="00DB1254" w:rsidP="00DB1254">
            <w:pPr>
              <w:overflowPunct w:val="0"/>
              <w:jc w:val="center"/>
              <w:rPr>
                <w:rFonts w:ascii="標楷體" w:eastAsia="標楷體" w:hAnsi="標楷體"/>
                <w:b/>
                <w:bCs/>
                <w:szCs w:val="24"/>
              </w:rPr>
            </w:pPr>
            <w:r w:rsidRPr="00ED63E1">
              <w:rPr>
                <w:rFonts w:ascii="標楷體" w:eastAsia="標楷體" w:hAnsi="標楷體" w:hint="eastAsia"/>
                <w:spacing w:val="-20"/>
                <w:kern w:val="2"/>
                <w:szCs w:val="24"/>
              </w:rPr>
              <w:t>第11屆第4會期財政、內政、經濟、教育及文化、交通、社會福利及衛生第1次聯席會議(114.10.8及10.9)</w:t>
            </w:r>
          </w:p>
        </w:tc>
        <w:tc>
          <w:tcPr>
            <w:tcW w:w="2159" w:type="dxa"/>
            <w:tcBorders>
              <w:top w:val="single" w:sz="12" w:space="0" w:color="auto"/>
              <w:left w:val="single" w:sz="4" w:space="0" w:color="auto"/>
              <w:bottom w:val="single" w:sz="4" w:space="0" w:color="auto"/>
              <w:right w:val="single" w:sz="12" w:space="0" w:color="auto"/>
            </w:tcBorders>
          </w:tcPr>
          <w:p w14:paraId="77D77CE0" w14:textId="47FE848C" w:rsidR="00DB1254" w:rsidRPr="00ED63E1" w:rsidRDefault="00DB1254" w:rsidP="00DB1254">
            <w:pPr>
              <w:overflowPunct w:val="0"/>
              <w:ind w:left="240" w:hangingChars="100" w:hanging="240"/>
              <w:jc w:val="both"/>
              <w:rPr>
                <w:rFonts w:ascii="標楷體" w:eastAsia="標楷體" w:hAnsi="標楷體"/>
                <w:szCs w:val="24"/>
              </w:rPr>
            </w:pPr>
            <w:r w:rsidRPr="00ED63E1">
              <w:rPr>
                <w:rFonts w:ascii="標楷體" w:eastAsia="標楷體" w:hAnsi="標楷體" w:hint="eastAsia"/>
                <w:szCs w:val="24"/>
              </w:rPr>
              <w:t>1</w:t>
            </w:r>
            <w:r w:rsidRPr="00ED63E1">
              <w:rPr>
                <w:rFonts w:ascii="標楷體" w:eastAsia="標楷體" w:hAnsi="標楷體"/>
                <w:szCs w:val="24"/>
              </w:rPr>
              <w:t>.</w:t>
            </w:r>
            <w:r w:rsidRPr="00ED63E1">
              <w:rPr>
                <w:rFonts w:ascii="標楷體" w:eastAsia="標楷體" w:hAnsi="標楷體" w:hint="eastAsia"/>
                <w:szCs w:val="24"/>
              </w:rPr>
              <w:t>審查完竣，須交由黨團協商。</w:t>
            </w:r>
          </w:p>
          <w:p w14:paraId="7C2B01E8" w14:textId="77777777" w:rsidR="00DB1254" w:rsidRPr="00ED63E1" w:rsidRDefault="00DB1254" w:rsidP="00DB1254">
            <w:pPr>
              <w:overflowPunct w:val="0"/>
              <w:ind w:left="240" w:hangingChars="100" w:hanging="240"/>
              <w:jc w:val="both"/>
              <w:rPr>
                <w:rFonts w:ascii="標楷體" w:eastAsia="標楷體" w:hAnsi="標楷體"/>
                <w:szCs w:val="24"/>
              </w:rPr>
            </w:pPr>
            <w:r w:rsidRPr="00ED63E1">
              <w:rPr>
                <w:rFonts w:ascii="標楷體" w:eastAsia="標楷體" w:hAnsi="標楷體" w:hint="eastAsia"/>
                <w:szCs w:val="24"/>
              </w:rPr>
              <w:t>2</w:t>
            </w:r>
            <w:r w:rsidRPr="00ED63E1">
              <w:rPr>
                <w:rFonts w:ascii="標楷體" w:eastAsia="標楷體" w:hAnsi="標楷體"/>
                <w:szCs w:val="24"/>
              </w:rPr>
              <w:t>.114.10.9</w:t>
            </w:r>
            <w:r w:rsidRPr="00ED63E1">
              <w:rPr>
                <w:rFonts w:ascii="標楷體" w:eastAsia="標楷體" w:hAnsi="標楷體" w:hint="eastAsia"/>
                <w:szCs w:val="24"/>
              </w:rPr>
              <w:t>本會將審查報告函送議事處提報院會。</w:t>
            </w:r>
          </w:p>
          <w:p w14:paraId="0FDBF9D1" w14:textId="7091D4C0" w:rsidR="00ED63E1" w:rsidRPr="00D6507D" w:rsidRDefault="00ED63E1" w:rsidP="00DB1254">
            <w:pPr>
              <w:overflowPunct w:val="0"/>
              <w:ind w:left="240" w:hangingChars="100" w:hanging="240"/>
              <w:jc w:val="both"/>
              <w:rPr>
                <w:rFonts w:ascii="標楷體" w:eastAsia="標楷體" w:hAnsi="標楷體"/>
                <w:color w:val="FF0000"/>
                <w:szCs w:val="24"/>
              </w:rPr>
            </w:pPr>
          </w:p>
        </w:tc>
      </w:tr>
      <w:tr w:rsidR="0003758C" w:rsidRPr="00987723" w14:paraId="3694E3BE" w14:textId="77777777" w:rsidTr="007D1A43">
        <w:trPr>
          <w:trHeight w:val="495"/>
          <w:jc w:val="center"/>
        </w:trPr>
        <w:tc>
          <w:tcPr>
            <w:tcW w:w="715" w:type="dxa"/>
            <w:tcBorders>
              <w:top w:val="single" w:sz="4" w:space="0" w:color="auto"/>
              <w:left w:val="single" w:sz="12" w:space="0" w:color="auto"/>
              <w:bottom w:val="single" w:sz="12" w:space="0" w:color="auto"/>
              <w:right w:val="single" w:sz="4" w:space="0" w:color="auto"/>
            </w:tcBorders>
          </w:tcPr>
          <w:p w14:paraId="519A9D9B" w14:textId="77777777" w:rsidR="0003758C" w:rsidRPr="00DB1254" w:rsidRDefault="0003758C" w:rsidP="00DB1254">
            <w:pPr>
              <w:pStyle w:val="affff0"/>
              <w:numPr>
                <w:ilvl w:val="0"/>
                <w:numId w:val="94"/>
              </w:numPr>
              <w:overflowPunct w:val="0"/>
              <w:ind w:left="0" w:rightChars="-100" w:right="-240" w:firstLine="0"/>
              <w:jc w:val="right"/>
              <w:rPr>
                <w:rFonts w:ascii="標楷體" w:eastAsia="標楷體" w:hAnsi="標楷體"/>
                <w:b/>
                <w:bCs/>
                <w:szCs w:val="24"/>
              </w:rPr>
            </w:pPr>
          </w:p>
        </w:tc>
        <w:tc>
          <w:tcPr>
            <w:tcW w:w="2447" w:type="dxa"/>
            <w:tcBorders>
              <w:top w:val="single" w:sz="4" w:space="0" w:color="auto"/>
              <w:bottom w:val="single" w:sz="12" w:space="0" w:color="auto"/>
            </w:tcBorders>
            <w:shd w:val="clear" w:color="auto" w:fill="auto"/>
          </w:tcPr>
          <w:p w14:paraId="339D2E62" w14:textId="7D9A9E0C" w:rsidR="0003758C" w:rsidRPr="00ED63E1" w:rsidRDefault="0003758C" w:rsidP="00DB1254">
            <w:pPr>
              <w:overflowPunct w:val="0"/>
              <w:rPr>
                <w:rFonts w:ascii="標楷體" w:eastAsia="標楷體" w:hAnsi="標楷體"/>
                <w:kern w:val="2"/>
                <w:szCs w:val="24"/>
              </w:rPr>
            </w:pPr>
            <w:r w:rsidRPr="0003758C">
              <w:rPr>
                <w:rFonts w:ascii="標楷體" w:eastAsia="標楷體" w:hAnsi="標楷體" w:hint="eastAsia"/>
                <w:kern w:val="2"/>
                <w:szCs w:val="24"/>
              </w:rPr>
              <w:t>中央政府花蓮馬太</w:t>
            </w:r>
            <w:proofErr w:type="gramStart"/>
            <w:r w:rsidRPr="0003758C">
              <w:rPr>
                <w:rFonts w:ascii="標楷體" w:eastAsia="標楷體" w:hAnsi="標楷體" w:hint="eastAsia"/>
                <w:kern w:val="2"/>
                <w:szCs w:val="24"/>
              </w:rPr>
              <w:t>鞍溪堰</w:t>
            </w:r>
            <w:proofErr w:type="gramEnd"/>
            <w:r w:rsidRPr="0003758C">
              <w:rPr>
                <w:rFonts w:ascii="標楷體" w:eastAsia="標楷體" w:hAnsi="標楷體" w:hint="eastAsia"/>
                <w:kern w:val="2"/>
                <w:szCs w:val="24"/>
              </w:rPr>
              <w:t>塞湖災後重建特別預算案（</w:t>
            </w:r>
            <w:proofErr w:type="gramStart"/>
            <w:r w:rsidRPr="0003758C">
              <w:rPr>
                <w:rFonts w:ascii="標楷體" w:eastAsia="標楷體" w:hAnsi="標楷體" w:hint="eastAsia"/>
                <w:kern w:val="2"/>
                <w:szCs w:val="24"/>
              </w:rPr>
              <w:t>114</w:t>
            </w:r>
            <w:proofErr w:type="gramEnd"/>
            <w:r w:rsidRPr="0003758C">
              <w:rPr>
                <w:rFonts w:ascii="標楷體" w:eastAsia="標楷體" w:hAnsi="標楷體" w:hint="eastAsia"/>
                <w:kern w:val="2"/>
                <w:szCs w:val="24"/>
              </w:rPr>
              <w:t>年度至</w:t>
            </w:r>
            <w:proofErr w:type="gramStart"/>
            <w:r w:rsidRPr="0003758C">
              <w:rPr>
                <w:rFonts w:ascii="標楷體" w:eastAsia="標楷體" w:hAnsi="標楷體" w:hint="eastAsia"/>
                <w:kern w:val="2"/>
                <w:szCs w:val="24"/>
              </w:rPr>
              <w:t>119</w:t>
            </w:r>
            <w:proofErr w:type="gramEnd"/>
            <w:r w:rsidRPr="0003758C">
              <w:rPr>
                <w:rFonts w:ascii="標楷體" w:eastAsia="標楷體" w:hAnsi="標楷體" w:hint="eastAsia"/>
                <w:kern w:val="2"/>
                <w:szCs w:val="24"/>
              </w:rPr>
              <w:t>年度）</w:t>
            </w:r>
          </w:p>
        </w:tc>
        <w:tc>
          <w:tcPr>
            <w:tcW w:w="2303" w:type="dxa"/>
            <w:tcBorders>
              <w:top w:val="single" w:sz="4" w:space="0" w:color="auto"/>
              <w:bottom w:val="single" w:sz="12" w:space="0" w:color="auto"/>
            </w:tcBorders>
            <w:shd w:val="clear" w:color="auto" w:fill="auto"/>
            <w:vAlign w:val="center"/>
          </w:tcPr>
          <w:p w14:paraId="25E2791B" w14:textId="37910E9F" w:rsidR="0003758C" w:rsidRPr="0003758C" w:rsidRDefault="0003758C" w:rsidP="0003758C">
            <w:pPr>
              <w:widowControl w:val="0"/>
              <w:overflowPunct w:val="0"/>
              <w:autoSpaceDN/>
              <w:ind w:left="240" w:hangingChars="100" w:hanging="240"/>
              <w:jc w:val="both"/>
              <w:textAlignment w:val="auto"/>
              <w:rPr>
                <w:rFonts w:ascii="標楷體" w:eastAsia="標楷體" w:hAnsi="標楷體"/>
                <w:kern w:val="2"/>
                <w:szCs w:val="24"/>
              </w:rPr>
            </w:pPr>
            <w:r w:rsidRPr="0003758C">
              <w:rPr>
                <w:rFonts w:ascii="標楷體" w:eastAsia="標楷體" w:hAnsi="標楷體" w:hint="eastAsia"/>
                <w:kern w:val="2"/>
                <w:szCs w:val="24"/>
              </w:rPr>
              <w:t>1.依114年</w:t>
            </w:r>
            <w:r>
              <w:rPr>
                <w:rFonts w:ascii="標楷體" w:eastAsia="標楷體" w:hAnsi="標楷體" w:hint="eastAsia"/>
                <w:kern w:val="2"/>
                <w:szCs w:val="24"/>
              </w:rPr>
              <w:t>11</w:t>
            </w:r>
            <w:r w:rsidRPr="0003758C">
              <w:rPr>
                <w:rFonts w:ascii="標楷體" w:eastAsia="標楷體" w:hAnsi="標楷體" w:hint="eastAsia"/>
                <w:kern w:val="2"/>
                <w:szCs w:val="24"/>
              </w:rPr>
              <w:t>月1</w:t>
            </w:r>
            <w:r>
              <w:rPr>
                <w:rFonts w:ascii="標楷體" w:eastAsia="標楷體" w:hAnsi="標楷體" w:hint="eastAsia"/>
                <w:kern w:val="2"/>
                <w:szCs w:val="24"/>
              </w:rPr>
              <w:t>4</w:t>
            </w:r>
            <w:r w:rsidRPr="0003758C">
              <w:rPr>
                <w:rFonts w:ascii="標楷體" w:eastAsia="標楷體" w:hAnsi="標楷體" w:hint="eastAsia"/>
                <w:kern w:val="2"/>
                <w:szCs w:val="24"/>
              </w:rPr>
              <w:t>日黨團協商結論，定於1</w:t>
            </w:r>
            <w:r>
              <w:rPr>
                <w:rFonts w:ascii="標楷體" w:eastAsia="標楷體" w:hAnsi="標楷體" w:hint="eastAsia"/>
                <w:kern w:val="2"/>
                <w:szCs w:val="24"/>
              </w:rPr>
              <w:t>1</w:t>
            </w:r>
            <w:r w:rsidRPr="0003758C">
              <w:rPr>
                <w:rFonts w:ascii="標楷體" w:eastAsia="標楷體" w:hAnsi="標楷體" w:hint="eastAsia"/>
                <w:kern w:val="2"/>
                <w:szCs w:val="24"/>
              </w:rPr>
              <w:t>月</w:t>
            </w:r>
            <w:r>
              <w:rPr>
                <w:rFonts w:ascii="標楷體" w:eastAsia="標楷體" w:hAnsi="標楷體" w:hint="eastAsia"/>
                <w:kern w:val="2"/>
                <w:szCs w:val="24"/>
              </w:rPr>
              <w:t>18</w:t>
            </w:r>
            <w:r w:rsidRPr="0003758C">
              <w:rPr>
                <w:rFonts w:ascii="標楷體" w:eastAsia="標楷體" w:hAnsi="標楷體" w:hint="eastAsia"/>
                <w:kern w:val="2"/>
                <w:szCs w:val="24"/>
              </w:rPr>
              <w:t>日邀請行政院院長、主計長、財政部部長、</w:t>
            </w:r>
            <w:r>
              <w:rPr>
                <w:rFonts w:ascii="標楷體" w:eastAsia="標楷體" w:hAnsi="標楷體" w:hint="eastAsia"/>
                <w:kern w:val="2"/>
                <w:szCs w:val="24"/>
              </w:rPr>
              <w:t>行政院公共工程委員會主任委員</w:t>
            </w:r>
            <w:r w:rsidRPr="0003758C">
              <w:rPr>
                <w:rFonts w:ascii="標楷體" w:eastAsia="標楷體" w:hAnsi="標楷體" w:hint="eastAsia"/>
                <w:kern w:val="2"/>
                <w:szCs w:val="24"/>
              </w:rPr>
              <w:t>及相關部會首長列席報告「中央政府花蓮馬太</w:t>
            </w:r>
            <w:proofErr w:type="gramStart"/>
            <w:r w:rsidRPr="0003758C">
              <w:rPr>
                <w:rFonts w:ascii="標楷體" w:eastAsia="標楷體" w:hAnsi="標楷體" w:hint="eastAsia"/>
                <w:kern w:val="2"/>
                <w:szCs w:val="24"/>
              </w:rPr>
              <w:t>鞍溪堰</w:t>
            </w:r>
            <w:proofErr w:type="gramEnd"/>
            <w:r w:rsidRPr="0003758C">
              <w:rPr>
                <w:rFonts w:ascii="標楷體" w:eastAsia="標楷體" w:hAnsi="標楷體" w:hint="eastAsia"/>
                <w:kern w:val="2"/>
                <w:szCs w:val="24"/>
              </w:rPr>
              <w:t>塞湖災後重建特別預算案」編製經過並備質詢。</w:t>
            </w:r>
          </w:p>
          <w:p w14:paraId="30092EBC" w14:textId="6652FDF7" w:rsidR="0003758C" w:rsidRPr="00ED63E1" w:rsidRDefault="0003758C" w:rsidP="0003758C">
            <w:pPr>
              <w:widowControl w:val="0"/>
              <w:overflowPunct w:val="0"/>
              <w:autoSpaceDN/>
              <w:ind w:left="240" w:hangingChars="100" w:hanging="240"/>
              <w:jc w:val="both"/>
              <w:textAlignment w:val="auto"/>
              <w:rPr>
                <w:rFonts w:ascii="標楷體" w:eastAsia="標楷體" w:hAnsi="標楷體"/>
                <w:kern w:val="2"/>
                <w:szCs w:val="24"/>
              </w:rPr>
            </w:pPr>
            <w:r w:rsidRPr="0003758C">
              <w:rPr>
                <w:rFonts w:ascii="標楷體" w:eastAsia="標楷體" w:hAnsi="標楷體" w:hint="eastAsia"/>
                <w:kern w:val="2"/>
                <w:szCs w:val="24"/>
              </w:rPr>
              <w:t>2.</w:t>
            </w:r>
            <w:r w:rsidRPr="00967B71">
              <w:rPr>
                <w:rFonts w:ascii="標楷體" w:eastAsia="標楷體" w:hAnsi="標楷體" w:hint="eastAsia"/>
                <w:color w:val="000000" w:themeColor="text1"/>
                <w:spacing w:val="-20"/>
                <w:kern w:val="2"/>
                <w:szCs w:val="24"/>
              </w:rPr>
              <w:t>第11屆第4會期第</w:t>
            </w:r>
            <w:r w:rsidR="00BE4FA5" w:rsidRPr="00967B71">
              <w:rPr>
                <w:rFonts w:ascii="標楷體" w:eastAsia="標楷體" w:hAnsi="標楷體" w:hint="eastAsia"/>
                <w:color w:val="000000" w:themeColor="text1"/>
                <w:spacing w:val="-20"/>
                <w:kern w:val="2"/>
                <w:szCs w:val="24"/>
              </w:rPr>
              <w:t>9</w:t>
            </w:r>
            <w:r w:rsidRPr="00967B71">
              <w:rPr>
                <w:rFonts w:ascii="標楷體" w:eastAsia="標楷體" w:hAnsi="標楷體" w:hint="eastAsia"/>
                <w:color w:val="000000" w:themeColor="text1"/>
                <w:spacing w:val="-20"/>
                <w:kern w:val="2"/>
                <w:szCs w:val="24"/>
              </w:rPr>
              <w:t>次院會(114.1</w:t>
            </w:r>
            <w:r w:rsidR="00BE4FA5" w:rsidRPr="00967B71">
              <w:rPr>
                <w:rFonts w:ascii="標楷體" w:eastAsia="標楷體" w:hAnsi="標楷體" w:hint="eastAsia"/>
                <w:color w:val="000000" w:themeColor="text1"/>
                <w:spacing w:val="-20"/>
                <w:kern w:val="2"/>
                <w:szCs w:val="24"/>
              </w:rPr>
              <w:t>1</w:t>
            </w:r>
            <w:r w:rsidRPr="00967B71">
              <w:rPr>
                <w:rFonts w:ascii="標楷體" w:eastAsia="標楷體" w:hAnsi="標楷體" w:hint="eastAsia"/>
                <w:color w:val="000000" w:themeColor="text1"/>
                <w:spacing w:val="-20"/>
                <w:kern w:val="2"/>
                <w:szCs w:val="24"/>
              </w:rPr>
              <w:t>.</w:t>
            </w:r>
            <w:r w:rsidR="00BE4FA5" w:rsidRPr="00967B71">
              <w:rPr>
                <w:rFonts w:ascii="標楷體" w:eastAsia="標楷體" w:hAnsi="標楷體" w:hint="eastAsia"/>
                <w:color w:val="000000" w:themeColor="text1"/>
                <w:spacing w:val="-20"/>
                <w:kern w:val="2"/>
                <w:szCs w:val="24"/>
              </w:rPr>
              <w:t>18</w:t>
            </w:r>
            <w:r w:rsidRPr="00967B71">
              <w:rPr>
                <w:rFonts w:ascii="標楷體" w:eastAsia="標楷體" w:hAnsi="標楷體" w:hint="eastAsia"/>
                <w:color w:val="000000" w:themeColor="text1"/>
                <w:spacing w:val="-20"/>
                <w:kern w:val="2"/>
                <w:szCs w:val="24"/>
              </w:rPr>
              <w:t>)決定：「交財政委員會會同有關委員會審查。」</w:t>
            </w:r>
          </w:p>
        </w:tc>
        <w:tc>
          <w:tcPr>
            <w:tcW w:w="2159" w:type="dxa"/>
            <w:tcBorders>
              <w:top w:val="single" w:sz="4" w:space="0" w:color="auto"/>
              <w:bottom w:val="single" w:sz="12" w:space="0" w:color="auto"/>
            </w:tcBorders>
            <w:shd w:val="clear" w:color="auto" w:fill="auto"/>
          </w:tcPr>
          <w:p w14:paraId="6B52A08F" w14:textId="697B1A0B" w:rsidR="0003758C" w:rsidRPr="00AD68E3" w:rsidRDefault="0003758C" w:rsidP="00AD68E3">
            <w:pPr>
              <w:overflowPunct w:val="0"/>
              <w:jc w:val="both"/>
              <w:rPr>
                <w:rFonts w:ascii="標楷體" w:eastAsia="標楷體" w:hAnsi="標楷體"/>
                <w:kern w:val="2"/>
                <w:szCs w:val="24"/>
              </w:rPr>
            </w:pPr>
            <w:r w:rsidRPr="00AD68E3">
              <w:rPr>
                <w:rFonts w:ascii="標楷體" w:eastAsia="標楷體" w:hAnsi="標楷體" w:hint="eastAsia"/>
                <w:kern w:val="2"/>
                <w:szCs w:val="24"/>
              </w:rPr>
              <w:t>第11屆第4會期財政、內政、經濟、交通、社會福利及衛生第1次聯席會議</w:t>
            </w:r>
            <w:r w:rsidRPr="00AD68E3">
              <w:rPr>
                <w:rFonts w:ascii="標楷體" w:eastAsia="標楷體" w:hAnsi="標楷體" w:hint="eastAsia"/>
                <w:spacing w:val="-20"/>
                <w:kern w:val="2"/>
                <w:szCs w:val="24"/>
              </w:rPr>
              <w:t>(114.11.19)</w:t>
            </w:r>
          </w:p>
        </w:tc>
        <w:tc>
          <w:tcPr>
            <w:tcW w:w="2159" w:type="dxa"/>
            <w:tcBorders>
              <w:top w:val="single" w:sz="4" w:space="0" w:color="auto"/>
              <w:left w:val="single" w:sz="4" w:space="0" w:color="auto"/>
              <w:bottom w:val="single" w:sz="12" w:space="0" w:color="auto"/>
              <w:right w:val="single" w:sz="12" w:space="0" w:color="auto"/>
            </w:tcBorders>
          </w:tcPr>
          <w:p w14:paraId="7915F6B3" w14:textId="77777777" w:rsidR="00967B71" w:rsidRPr="00ED63E1" w:rsidRDefault="00967B71" w:rsidP="00967B71">
            <w:pPr>
              <w:overflowPunct w:val="0"/>
              <w:ind w:left="240" w:hangingChars="100" w:hanging="240"/>
              <w:jc w:val="both"/>
              <w:rPr>
                <w:rFonts w:ascii="標楷體" w:eastAsia="標楷體" w:hAnsi="標楷體"/>
                <w:szCs w:val="24"/>
              </w:rPr>
            </w:pPr>
            <w:r w:rsidRPr="00ED63E1">
              <w:rPr>
                <w:rFonts w:ascii="標楷體" w:eastAsia="標楷體" w:hAnsi="標楷體" w:hint="eastAsia"/>
                <w:szCs w:val="24"/>
              </w:rPr>
              <w:t>1</w:t>
            </w:r>
            <w:r w:rsidRPr="00ED63E1">
              <w:rPr>
                <w:rFonts w:ascii="標楷體" w:eastAsia="標楷體" w:hAnsi="標楷體"/>
                <w:szCs w:val="24"/>
              </w:rPr>
              <w:t>.</w:t>
            </w:r>
            <w:r w:rsidRPr="00ED63E1">
              <w:rPr>
                <w:rFonts w:ascii="標楷體" w:eastAsia="標楷體" w:hAnsi="標楷體" w:hint="eastAsia"/>
                <w:szCs w:val="24"/>
              </w:rPr>
              <w:t>審查完竣，須交由黨團協商。</w:t>
            </w:r>
          </w:p>
          <w:p w14:paraId="5AA62D42" w14:textId="60FD2101" w:rsidR="00967B71" w:rsidRPr="00ED63E1" w:rsidRDefault="00967B71" w:rsidP="00967B71">
            <w:pPr>
              <w:overflowPunct w:val="0"/>
              <w:ind w:left="240" w:hangingChars="100" w:hanging="240"/>
              <w:jc w:val="both"/>
              <w:rPr>
                <w:rFonts w:ascii="標楷體" w:eastAsia="標楷體" w:hAnsi="標楷體"/>
                <w:szCs w:val="24"/>
              </w:rPr>
            </w:pPr>
            <w:r w:rsidRPr="00ED63E1">
              <w:rPr>
                <w:rFonts w:ascii="標楷體" w:eastAsia="標楷體" w:hAnsi="標楷體" w:hint="eastAsia"/>
                <w:szCs w:val="24"/>
              </w:rPr>
              <w:t>2</w:t>
            </w:r>
            <w:r w:rsidRPr="00ED63E1">
              <w:rPr>
                <w:rFonts w:ascii="標楷體" w:eastAsia="標楷體" w:hAnsi="標楷體"/>
                <w:szCs w:val="24"/>
              </w:rPr>
              <w:t>.114.1</w:t>
            </w:r>
            <w:r>
              <w:rPr>
                <w:rFonts w:ascii="標楷體" w:eastAsia="標楷體" w:hAnsi="標楷體" w:hint="eastAsia"/>
                <w:szCs w:val="24"/>
              </w:rPr>
              <w:t>1</w:t>
            </w:r>
            <w:r w:rsidRPr="00ED63E1">
              <w:rPr>
                <w:rFonts w:ascii="標楷體" w:eastAsia="標楷體" w:hAnsi="標楷體"/>
                <w:szCs w:val="24"/>
              </w:rPr>
              <w:t>.</w:t>
            </w:r>
            <w:r>
              <w:rPr>
                <w:rFonts w:ascii="標楷體" w:eastAsia="標楷體" w:hAnsi="標楷體" w:hint="eastAsia"/>
                <w:szCs w:val="24"/>
              </w:rPr>
              <w:t>1</w:t>
            </w:r>
            <w:r w:rsidRPr="00ED63E1">
              <w:rPr>
                <w:rFonts w:ascii="標楷體" w:eastAsia="標楷體" w:hAnsi="標楷體"/>
                <w:szCs w:val="24"/>
              </w:rPr>
              <w:t>9</w:t>
            </w:r>
            <w:r w:rsidRPr="00ED63E1">
              <w:rPr>
                <w:rFonts w:ascii="標楷體" w:eastAsia="標楷體" w:hAnsi="標楷體" w:hint="eastAsia"/>
                <w:szCs w:val="24"/>
              </w:rPr>
              <w:t>本會將審查報告函送議事處提報院會。</w:t>
            </w:r>
          </w:p>
          <w:p w14:paraId="5BE68BFA" w14:textId="77777777" w:rsidR="0003758C" w:rsidRPr="00967B71" w:rsidRDefault="0003758C" w:rsidP="00DB1254">
            <w:pPr>
              <w:overflowPunct w:val="0"/>
              <w:ind w:left="240" w:hangingChars="100" w:hanging="240"/>
              <w:jc w:val="both"/>
              <w:rPr>
                <w:rFonts w:ascii="標楷體" w:eastAsia="標楷體" w:hAnsi="標楷體"/>
                <w:szCs w:val="24"/>
              </w:rPr>
            </w:pPr>
          </w:p>
        </w:tc>
      </w:tr>
    </w:tbl>
    <w:p w14:paraId="415374EC" w14:textId="7C6C6E21" w:rsidR="00D6507D" w:rsidRPr="00B95A07" w:rsidRDefault="00D6507D" w:rsidP="007D1A43">
      <w:pPr>
        <w:keepNext/>
        <w:overflowPunct w:val="0"/>
        <w:spacing w:beforeLines="50" w:before="180" w:afterLines="50" w:after="180" w:line="480" w:lineRule="exact"/>
        <w:ind w:leftChars="250" w:left="600"/>
        <w:jc w:val="both"/>
        <w:textAlignment w:val="auto"/>
        <w:outlineLvl w:val="2"/>
        <w:rPr>
          <w:rFonts w:ascii="標楷體" w:eastAsia="標楷體" w:hAnsi="標楷體"/>
          <w:b/>
          <w:bCs/>
          <w:sz w:val="28"/>
          <w:szCs w:val="28"/>
        </w:rPr>
      </w:pPr>
      <w:bookmarkStart w:id="13" w:name="_Toc207872780"/>
      <w:bookmarkStart w:id="14" w:name="_Toc175833563"/>
      <w:bookmarkStart w:id="15" w:name="_Toc143873901"/>
      <w:bookmarkStart w:id="16" w:name="_Toc157095677"/>
      <w:r w:rsidRPr="00B95A07">
        <w:rPr>
          <w:rFonts w:ascii="標楷體" w:eastAsia="標楷體" w:hAnsi="標楷體" w:hint="eastAsia"/>
          <w:b/>
          <w:bCs/>
          <w:sz w:val="28"/>
          <w:szCs w:val="28"/>
        </w:rPr>
        <w:t>(</w:t>
      </w:r>
      <w:r>
        <w:rPr>
          <w:rFonts w:ascii="標楷體" w:eastAsia="標楷體" w:hAnsi="標楷體" w:hint="eastAsia"/>
          <w:b/>
          <w:bCs/>
          <w:sz w:val="28"/>
          <w:szCs w:val="28"/>
        </w:rPr>
        <w:t>二</w:t>
      </w:r>
      <w:r w:rsidRPr="00B95A07">
        <w:rPr>
          <w:rFonts w:ascii="標楷體" w:eastAsia="標楷體" w:hAnsi="標楷體" w:hint="eastAsia"/>
          <w:b/>
          <w:bCs/>
          <w:sz w:val="28"/>
          <w:szCs w:val="28"/>
        </w:rPr>
        <w:t>)財團法人預算案（</w:t>
      </w:r>
      <w:r>
        <w:rPr>
          <w:rFonts w:ascii="標楷體" w:eastAsia="標楷體" w:hAnsi="標楷體" w:hint="eastAsia"/>
          <w:b/>
          <w:bCs/>
          <w:sz w:val="28"/>
          <w:szCs w:val="28"/>
        </w:rPr>
        <w:t>1</w:t>
      </w:r>
      <w:r w:rsidRPr="00B95A07">
        <w:rPr>
          <w:rFonts w:ascii="標楷體" w:eastAsia="標楷體" w:hAnsi="標楷體" w:hint="eastAsia"/>
          <w:b/>
          <w:bCs/>
          <w:sz w:val="28"/>
          <w:szCs w:val="28"/>
        </w:rPr>
        <w:t>案）</w:t>
      </w:r>
      <w:bookmarkEnd w:id="13"/>
    </w:p>
    <w:tbl>
      <w:tblPr>
        <w:tblW w:w="963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505"/>
        <w:gridCol w:w="2701"/>
        <w:gridCol w:w="1862"/>
      </w:tblGrid>
      <w:tr w:rsidR="00D6507D" w:rsidRPr="00B95A07" w14:paraId="37ACCB80" w14:textId="77777777" w:rsidTr="007D1A43">
        <w:trPr>
          <w:trHeight w:val="680"/>
        </w:trPr>
        <w:tc>
          <w:tcPr>
            <w:tcW w:w="567" w:type="dxa"/>
            <w:tcBorders>
              <w:top w:val="single" w:sz="12" w:space="0" w:color="auto"/>
              <w:left w:val="single" w:sz="12" w:space="0" w:color="auto"/>
              <w:bottom w:val="single" w:sz="12" w:space="0" w:color="auto"/>
              <w:right w:val="single" w:sz="4" w:space="0" w:color="auto"/>
            </w:tcBorders>
            <w:vAlign w:val="center"/>
          </w:tcPr>
          <w:p w14:paraId="3B0745CB" w14:textId="77777777" w:rsidR="00D6507D" w:rsidRPr="00B95A07" w:rsidRDefault="00D6507D" w:rsidP="00554D4A">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序號</w:t>
            </w:r>
          </w:p>
        </w:tc>
        <w:tc>
          <w:tcPr>
            <w:tcW w:w="4505" w:type="dxa"/>
            <w:tcBorders>
              <w:top w:val="single" w:sz="12" w:space="0" w:color="auto"/>
              <w:left w:val="single" w:sz="4" w:space="0" w:color="auto"/>
              <w:bottom w:val="single" w:sz="12" w:space="0" w:color="auto"/>
              <w:right w:val="single" w:sz="4" w:space="0" w:color="auto"/>
            </w:tcBorders>
            <w:vAlign w:val="center"/>
          </w:tcPr>
          <w:p w14:paraId="210D504B" w14:textId="77777777" w:rsidR="00D6507D" w:rsidRPr="00B95A07" w:rsidRDefault="00D6507D" w:rsidP="00554D4A">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701" w:type="dxa"/>
            <w:tcBorders>
              <w:top w:val="single" w:sz="12" w:space="0" w:color="auto"/>
              <w:left w:val="single" w:sz="4" w:space="0" w:color="auto"/>
              <w:bottom w:val="single" w:sz="12" w:space="0" w:color="auto"/>
              <w:right w:val="single" w:sz="4" w:space="0" w:color="auto"/>
            </w:tcBorders>
            <w:vAlign w:val="center"/>
          </w:tcPr>
          <w:p w14:paraId="16CE1508" w14:textId="77777777" w:rsidR="00D6507D" w:rsidRPr="00B95A07" w:rsidRDefault="00D6507D" w:rsidP="00554D4A">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862" w:type="dxa"/>
            <w:tcBorders>
              <w:top w:val="single" w:sz="12" w:space="0" w:color="auto"/>
              <w:left w:val="single" w:sz="4" w:space="0" w:color="auto"/>
              <w:bottom w:val="single" w:sz="12" w:space="0" w:color="auto"/>
              <w:right w:val="single" w:sz="12" w:space="0" w:color="auto"/>
            </w:tcBorders>
            <w:vAlign w:val="center"/>
          </w:tcPr>
          <w:p w14:paraId="7B0987D4" w14:textId="77777777" w:rsidR="00D6507D" w:rsidRPr="00B95A07" w:rsidRDefault="00D6507D" w:rsidP="00554D4A">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proofErr w:type="gramStart"/>
            <w:r w:rsidRPr="00B95A07">
              <w:rPr>
                <w:rFonts w:ascii="標楷體" w:eastAsia="標楷體" w:hAnsi="標楷體" w:hint="eastAsia"/>
                <w:b/>
                <w:kern w:val="2"/>
                <w:szCs w:val="24"/>
              </w:rPr>
              <w:t>註</w:t>
            </w:r>
            <w:proofErr w:type="gramEnd"/>
          </w:p>
        </w:tc>
      </w:tr>
      <w:tr w:rsidR="00D6507D" w:rsidRPr="00B95A07" w14:paraId="1AB71566" w14:textId="77777777" w:rsidTr="007D1A43">
        <w:trPr>
          <w:trHeight w:val="1270"/>
        </w:trPr>
        <w:tc>
          <w:tcPr>
            <w:tcW w:w="567" w:type="dxa"/>
            <w:tcBorders>
              <w:top w:val="single" w:sz="12" w:space="0" w:color="auto"/>
              <w:left w:val="single" w:sz="12" w:space="0" w:color="auto"/>
              <w:bottom w:val="single" w:sz="12" w:space="0" w:color="auto"/>
              <w:right w:val="single" w:sz="12" w:space="0" w:color="auto"/>
            </w:tcBorders>
          </w:tcPr>
          <w:p w14:paraId="7B07AE29" w14:textId="77777777" w:rsidR="00D6507D" w:rsidRPr="00CA3762" w:rsidRDefault="00D6507D" w:rsidP="00D6507D">
            <w:pPr>
              <w:pStyle w:val="affff0"/>
              <w:widowControl w:val="0"/>
              <w:numPr>
                <w:ilvl w:val="0"/>
                <w:numId w:val="52"/>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lastRenderedPageBreak/>
              <w:t>2</w:t>
            </w:r>
          </w:p>
        </w:tc>
        <w:tc>
          <w:tcPr>
            <w:tcW w:w="4505" w:type="dxa"/>
            <w:tcBorders>
              <w:top w:val="single" w:sz="12" w:space="0" w:color="auto"/>
              <w:left w:val="single" w:sz="12" w:space="0" w:color="auto"/>
              <w:bottom w:val="single" w:sz="12" w:space="0" w:color="auto"/>
              <w:right w:val="single" w:sz="12" w:space="0" w:color="auto"/>
            </w:tcBorders>
          </w:tcPr>
          <w:p w14:paraId="70B151BA" w14:textId="77777777" w:rsidR="00D6507D" w:rsidRPr="00B95A07" w:rsidRDefault="00D6507D" w:rsidP="00554D4A">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w:t>
            </w:r>
            <w:proofErr w:type="gramStart"/>
            <w:r w:rsidRPr="00B95A07">
              <w:rPr>
                <w:rFonts w:ascii="標楷體" w:eastAsia="標楷體" w:hAnsi="標楷體" w:hint="eastAsia"/>
                <w:kern w:val="2"/>
              </w:rPr>
              <w:t>112</w:t>
            </w:r>
            <w:proofErr w:type="gramEnd"/>
            <w:r w:rsidRPr="00B95A07">
              <w:rPr>
                <w:rFonts w:ascii="標楷體" w:eastAsia="標楷體" w:hAnsi="標楷體" w:hint="eastAsia"/>
                <w:kern w:val="2"/>
              </w:rPr>
              <w:t>年度預算書案。</w:t>
            </w:r>
          </w:p>
        </w:tc>
        <w:tc>
          <w:tcPr>
            <w:tcW w:w="2701" w:type="dxa"/>
            <w:tcBorders>
              <w:top w:val="single" w:sz="12" w:space="0" w:color="auto"/>
              <w:left w:val="single" w:sz="12" w:space="0" w:color="auto"/>
              <w:bottom w:val="single" w:sz="12" w:space="0" w:color="auto"/>
              <w:right w:val="single" w:sz="12" w:space="0" w:color="auto"/>
            </w:tcBorders>
            <w:shd w:val="clear" w:color="auto" w:fill="FFFFFF"/>
          </w:tcPr>
          <w:p w14:paraId="5D995011" w14:textId="77777777" w:rsidR="00D6507D" w:rsidRPr="00B95A07" w:rsidRDefault="00D6507D" w:rsidP="00554D4A">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szCs w:val="24"/>
              </w:rPr>
              <w:t>第10屆第6會期第2次院會(111.9.30)決定：「交財政委員會審查」</w:t>
            </w:r>
          </w:p>
        </w:tc>
        <w:tc>
          <w:tcPr>
            <w:tcW w:w="1862" w:type="dxa"/>
            <w:tcBorders>
              <w:top w:val="single" w:sz="12" w:space="0" w:color="auto"/>
              <w:left w:val="single" w:sz="12" w:space="0" w:color="auto"/>
              <w:bottom w:val="single" w:sz="12" w:space="0" w:color="auto"/>
              <w:right w:val="single" w:sz="12" w:space="0" w:color="auto"/>
            </w:tcBorders>
            <w:vAlign w:val="center"/>
          </w:tcPr>
          <w:p w14:paraId="5DA193FC" w14:textId="6859D371" w:rsidR="00D6507D" w:rsidRPr="00B95A07" w:rsidRDefault="00D6507D" w:rsidP="00D6507D">
            <w:pPr>
              <w:widowControl w:val="0"/>
              <w:overflowPunct w:val="0"/>
              <w:autoSpaceDN/>
              <w:spacing w:line="340" w:lineRule="exact"/>
              <w:jc w:val="both"/>
              <w:textAlignment w:val="auto"/>
              <w:rPr>
                <w:rFonts w:ascii="標楷體" w:eastAsia="標楷體" w:hAnsi="標楷體"/>
                <w:kern w:val="2"/>
              </w:rPr>
            </w:pPr>
            <w:r w:rsidRPr="00ED63E1">
              <w:rPr>
                <w:rFonts w:ascii="標楷體" w:eastAsia="標楷體" w:hAnsi="標楷體" w:hint="eastAsia"/>
                <w:szCs w:val="24"/>
              </w:rPr>
              <w:t>依決算法第28條視同審議通過，於114年10月2日函議事處報請院會存查。</w:t>
            </w:r>
          </w:p>
        </w:tc>
      </w:tr>
    </w:tbl>
    <w:p w14:paraId="3C8C3BB7" w14:textId="231B5629" w:rsidR="00153F4E" w:rsidRPr="00B95A07" w:rsidRDefault="00153F4E" w:rsidP="007D1A43">
      <w:pPr>
        <w:keepNext/>
        <w:overflowPunct w:val="0"/>
        <w:spacing w:beforeLines="50" w:before="180" w:afterLines="50" w:after="180" w:line="480" w:lineRule="exact"/>
        <w:ind w:leftChars="250" w:left="600"/>
        <w:jc w:val="both"/>
        <w:textAlignment w:val="auto"/>
        <w:outlineLvl w:val="2"/>
        <w:rPr>
          <w:rFonts w:ascii="標楷體" w:eastAsia="標楷體" w:hAnsi="標楷體"/>
          <w:b/>
          <w:bCs/>
          <w:sz w:val="28"/>
          <w:szCs w:val="28"/>
        </w:rPr>
      </w:pPr>
      <w:r w:rsidRPr="00B95A07">
        <w:rPr>
          <w:rFonts w:ascii="標楷體" w:eastAsia="標楷體" w:hAnsi="標楷體" w:hint="eastAsia"/>
          <w:b/>
          <w:bCs/>
          <w:sz w:val="28"/>
          <w:szCs w:val="28"/>
        </w:rPr>
        <w:t>(</w:t>
      </w:r>
      <w:r>
        <w:rPr>
          <w:rFonts w:ascii="標楷體" w:eastAsia="標楷體" w:hAnsi="標楷體" w:hint="eastAsia"/>
          <w:b/>
          <w:bCs/>
          <w:sz w:val="28"/>
          <w:szCs w:val="28"/>
        </w:rPr>
        <w:t>三</w:t>
      </w:r>
      <w:r w:rsidRPr="00B95A07">
        <w:rPr>
          <w:rFonts w:ascii="標楷體" w:eastAsia="標楷體" w:hAnsi="標楷體" w:hint="eastAsia"/>
          <w:b/>
          <w:bCs/>
          <w:sz w:val="28"/>
          <w:szCs w:val="28"/>
        </w:rPr>
        <w:t>)</w:t>
      </w:r>
      <w:r>
        <w:rPr>
          <w:rFonts w:ascii="標楷體" w:eastAsia="標楷體" w:hAnsi="標楷體" w:hint="eastAsia"/>
          <w:b/>
          <w:bCs/>
          <w:sz w:val="28"/>
          <w:szCs w:val="28"/>
        </w:rPr>
        <w:t>預算解凍</w:t>
      </w:r>
      <w:r w:rsidRPr="00B95A07">
        <w:rPr>
          <w:rFonts w:ascii="標楷體" w:eastAsia="標楷體" w:hAnsi="標楷體" w:hint="eastAsia"/>
          <w:b/>
          <w:bCs/>
          <w:sz w:val="28"/>
          <w:szCs w:val="28"/>
        </w:rPr>
        <w:t>案（</w:t>
      </w:r>
      <w:r w:rsidR="00B86855" w:rsidRPr="007D48E1">
        <w:rPr>
          <w:rFonts w:ascii="標楷體" w:eastAsia="標楷體" w:hAnsi="標楷體" w:hint="eastAsia"/>
          <w:b/>
          <w:bCs/>
          <w:sz w:val="28"/>
          <w:szCs w:val="28"/>
        </w:rPr>
        <w:t>40</w:t>
      </w:r>
      <w:r w:rsidRPr="00B95A07">
        <w:rPr>
          <w:rFonts w:ascii="標楷體" w:eastAsia="標楷體" w:hAnsi="標楷體" w:hint="eastAsia"/>
          <w:b/>
          <w:bCs/>
          <w:sz w:val="28"/>
          <w:szCs w:val="28"/>
        </w:rPr>
        <w:t>案）</w:t>
      </w:r>
    </w:p>
    <w:p w14:paraId="703AEA09" w14:textId="26C9E2BF" w:rsidR="00153F4E" w:rsidRDefault="00B86855" w:rsidP="00153F4E">
      <w:pPr>
        <w:pStyle w:val="3"/>
        <w:spacing w:beforeLines="50" w:before="180" w:afterLines="50" w:after="180"/>
      </w:pPr>
      <w:r>
        <w:rPr>
          <w:rFonts w:hint="eastAsia"/>
          <w:bCs w:val="0"/>
          <w:kern w:val="2"/>
          <w:sz w:val="28"/>
          <w:szCs w:val="28"/>
        </w:rPr>
        <w:t xml:space="preserve">  </w:t>
      </w:r>
      <w:r w:rsidR="00153F4E">
        <w:rPr>
          <w:rFonts w:hint="eastAsia"/>
          <w:bCs w:val="0"/>
          <w:kern w:val="2"/>
          <w:sz w:val="28"/>
          <w:szCs w:val="28"/>
        </w:rPr>
        <w:t>1</w:t>
      </w:r>
      <w:r w:rsidR="00153F4E" w:rsidRPr="007D4AFD">
        <w:rPr>
          <w:bCs w:val="0"/>
          <w:kern w:val="2"/>
          <w:sz w:val="28"/>
          <w:szCs w:val="28"/>
        </w:rPr>
        <w:t>.</w:t>
      </w:r>
      <w:r w:rsidR="00153F4E" w:rsidRPr="00B95A07">
        <w:rPr>
          <w:rFonts w:hint="eastAsia"/>
          <w:kern w:val="2"/>
          <w:sz w:val="28"/>
          <w:szCs w:val="28"/>
        </w:rPr>
        <w:t>中央政府前瞻基礎建設計畫特別預算案（</w:t>
      </w:r>
      <w:r w:rsidR="00153F4E" w:rsidRPr="007D48E1">
        <w:rPr>
          <w:rFonts w:hint="eastAsia"/>
          <w:kern w:val="2"/>
          <w:sz w:val="28"/>
          <w:szCs w:val="28"/>
        </w:rPr>
        <w:t>32</w:t>
      </w:r>
      <w:r w:rsidR="00153F4E" w:rsidRPr="00B95A07">
        <w:rPr>
          <w:rFonts w:hint="eastAsia"/>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153F4E" w:rsidRPr="00B95A07" w14:paraId="782D7FCC" w14:textId="77777777" w:rsidTr="0013065C">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0B462BE1" w14:textId="77777777" w:rsidR="00153F4E" w:rsidRPr="00B95A07" w:rsidRDefault="00153F4E" w:rsidP="0013065C">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1E0E0D97" w14:textId="77777777" w:rsidR="00153F4E" w:rsidRPr="00B95A07" w:rsidRDefault="00153F4E" w:rsidP="0013065C">
            <w:pPr>
              <w:widowControl w:val="0"/>
              <w:overflowPunct w:val="0"/>
              <w:autoSpaceDE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1C2C0BD6" w14:textId="77777777" w:rsidR="00153F4E" w:rsidRPr="00B95A07" w:rsidRDefault="00153F4E" w:rsidP="0013065C">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60CECA23" w14:textId="77777777" w:rsidR="00153F4E" w:rsidRPr="00B95A07" w:rsidRDefault="00153F4E" w:rsidP="0013065C">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153F4E" w:rsidRPr="00F861BF" w14:paraId="2BF0FDEB" w14:textId="77777777" w:rsidTr="0013065C">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048CA235"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23790B7" w14:textId="77777777" w:rsidR="00153F4E" w:rsidRPr="00516D07" w:rsidRDefault="00153F4E" w:rsidP="007D1A43">
            <w:pPr>
              <w:widowControl w:val="0"/>
              <w:overflowPunct w:val="0"/>
              <w:autoSpaceDN/>
              <w:snapToGrid w:val="0"/>
              <w:spacing w:line="33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教育部函，為中央政府前瞻基礎建設計畫第 5期特別預算決議，檢送國民及學前教育署第1目「數位建設」第2節「數位人才淬</w:t>
            </w:r>
            <w:proofErr w:type="gramStart"/>
            <w:r w:rsidRPr="00516D07">
              <w:rPr>
                <w:rFonts w:ascii="標楷體" w:eastAsia="標楷體" w:hAnsi="標楷體" w:hint="eastAsia"/>
                <w:kern w:val="2"/>
                <w:szCs w:val="24"/>
              </w:rPr>
              <w:t>鍊</w:t>
            </w:r>
            <w:proofErr w:type="gramEnd"/>
            <w:r w:rsidRPr="00516D07">
              <w:rPr>
                <w:rFonts w:ascii="標楷體" w:eastAsia="標楷體" w:hAnsi="標楷體" w:hint="eastAsia"/>
                <w:kern w:val="2"/>
                <w:szCs w:val="24"/>
              </w:rPr>
              <w:t>」預算凍結十分之一書面報告案。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48B77E91"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第11屆第3會期第21次院會（1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4.7.18）決定：「交財政及相關委員會處理」</w:t>
            </w:r>
          </w:p>
        </w:tc>
        <w:tc>
          <w:tcPr>
            <w:tcW w:w="1507" w:type="dxa"/>
            <w:vMerge w:val="restart"/>
            <w:tcBorders>
              <w:top w:val="single" w:sz="12" w:space="0" w:color="auto"/>
              <w:left w:val="single" w:sz="4" w:space="0" w:color="auto"/>
              <w:right w:val="single" w:sz="12" w:space="0" w:color="auto"/>
            </w:tcBorders>
            <w:shd w:val="clear" w:color="auto" w:fill="auto"/>
          </w:tcPr>
          <w:p w14:paraId="3ABA58EC" w14:textId="1D91FACB" w:rsidR="006040C1" w:rsidRDefault="006040C1" w:rsidP="006040C1">
            <w:pPr>
              <w:widowControl w:val="0"/>
              <w:overflowPunct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1.</w:t>
            </w:r>
            <w:r w:rsidR="00B86855" w:rsidRPr="00B86855">
              <w:rPr>
                <w:rFonts w:ascii="標楷體" w:eastAsia="標楷體" w:hAnsi="標楷體" w:hint="eastAsia"/>
                <w:kern w:val="2"/>
                <w:szCs w:val="24"/>
              </w:rPr>
              <w:t>第11屆第4會期財政、內政、外交及國防、經濟、教育及文化、交通、司法及法制、社會福利及衛生環境會第1次聯席會議</w:t>
            </w:r>
            <w:r w:rsidR="00153F4E" w:rsidRPr="00B86855">
              <w:rPr>
                <w:rFonts w:ascii="標楷體" w:eastAsia="標楷體" w:hAnsi="標楷體" w:hint="eastAsia"/>
                <w:kern w:val="2"/>
                <w:szCs w:val="24"/>
              </w:rPr>
              <w:t>審查完</w:t>
            </w:r>
            <w:r w:rsidR="00B86855" w:rsidRPr="00B86855">
              <w:rPr>
                <w:rFonts w:ascii="標楷體" w:eastAsia="標楷體" w:hAnsi="標楷體" w:hint="eastAsia"/>
                <w:kern w:val="2"/>
                <w:szCs w:val="24"/>
              </w:rPr>
              <w:t>竣</w:t>
            </w:r>
            <w:r w:rsidR="00BA7C88">
              <w:rPr>
                <w:rFonts w:ascii="標楷體" w:eastAsia="標楷體" w:hAnsi="標楷體" w:hint="eastAsia"/>
                <w:kern w:val="2"/>
                <w:szCs w:val="24"/>
              </w:rPr>
              <w:t>(計32案)</w:t>
            </w:r>
            <w:r>
              <w:rPr>
                <w:rFonts w:ascii="標楷體" w:eastAsia="標楷體" w:hAnsi="標楷體" w:hint="eastAsia"/>
                <w:kern w:val="2"/>
                <w:szCs w:val="24"/>
              </w:rPr>
              <w:t>。</w:t>
            </w:r>
          </w:p>
          <w:p w14:paraId="427F6275" w14:textId="05A28E4A" w:rsidR="00153F4E" w:rsidRPr="00516D07" w:rsidRDefault="006040C1" w:rsidP="006040C1">
            <w:pPr>
              <w:widowControl w:val="0"/>
              <w:overflowPunct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2.</w:t>
            </w:r>
            <w:r w:rsidR="00153F4E" w:rsidRPr="00B86855">
              <w:rPr>
                <w:rFonts w:ascii="標楷體" w:eastAsia="標楷體" w:hAnsi="標楷體" w:hint="eastAsia"/>
                <w:kern w:val="2"/>
                <w:szCs w:val="24"/>
              </w:rPr>
              <w:t>114年11月2</w:t>
            </w:r>
            <w:r w:rsidR="00BB6D21">
              <w:rPr>
                <w:rFonts w:ascii="標楷體" w:eastAsia="標楷體" w:hAnsi="標楷體" w:hint="eastAsia"/>
                <w:kern w:val="2"/>
                <w:szCs w:val="24"/>
              </w:rPr>
              <w:t>7</w:t>
            </w:r>
            <w:r w:rsidR="00153F4E" w:rsidRPr="00B86855">
              <w:rPr>
                <w:rFonts w:ascii="標楷體" w:eastAsia="標楷體" w:hAnsi="標楷體" w:hint="eastAsia"/>
                <w:kern w:val="2"/>
                <w:szCs w:val="24"/>
              </w:rPr>
              <w:t>日</w:t>
            </w:r>
            <w:r w:rsidR="00BA7C88">
              <w:rPr>
                <w:rFonts w:ascii="標楷體" w:eastAsia="標楷體" w:hAnsi="標楷體" w:hint="eastAsia"/>
                <w:kern w:val="2"/>
                <w:szCs w:val="24"/>
              </w:rPr>
              <w:t>本會</w:t>
            </w:r>
            <w:r w:rsidR="00B86855" w:rsidRPr="00B86855">
              <w:rPr>
                <w:rFonts w:ascii="標楷體" w:eastAsia="標楷體" w:hAnsi="標楷體" w:hint="eastAsia"/>
                <w:kern w:val="2"/>
                <w:szCs w:val="24"/>
              </w:rPr>
              <w:t>函</w:t>
            </w:r>
            <w:r w:rsidR="00BA7C88">
              <w:rPr>
                <w:rFonts w:ascii="標楷體" w:eastAsia="標楷體" w:hAnsi="標楷體" w:hint="eastAsia"/>
                <w:kern w:val="2"/>
                <w:szCs w:val="24"/>
              </w:rPr>
              <w:t>議事處</w:t>
            </w:r>
            <w:r w:rsidR="00153F4E" w:rsidRPr="00B86855">
              <w:rPr>
                <w:rFonts w:ascii="標楷體" w:eastAsia="標楷體" w:hAnsi="標楷體" w:hint="eastAsia"/>
                <w:kern w:val="2"/>
                <w:szCs w:val="24"/>
              </w:rPr>
              <w:t>提報院會</w:t>
            </w:r>
            <w:r>
              <w:rPr>
                <w:rFonts w:ascii="標楷體" w:eastAsia="標楷體" w:hAnsi="標楷體" w:hint="eastAsia"/>
                <w:kern w:val="2"/>
                <w:szCs w:val="24"/>
              </w:rPr>
              <w:t>，</w:t>
            </w:r>
            <w:r w:rsidRPr="00B86855">
              <w:rPr>
                <w:rFonts w:ascii="標楷體" w:eastAsia="標楷體" w:hAnsi="標楷體" w:hint="eastAsia"/>
                <w:kern w:val="2"/>
                <w:szCs w:val="24"/>
              </w:rPr>
              <w:t>准予動支。</w:t>
            </w:r>
          </w:p>
        </w:tc>
      </w:tr>
      <w:tr w:rsidR="00153F4E" w:rsidRPr="00F861BF" w14:paraId="50F9AF82"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749EAEC"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C655AC" w14:textId="77777777" w:rsidR="00153F4E" w:rsidRPr="00516D07" w:rsidRDefault="00153F4E" w:rsidP="007D1A43">
            <w:pPr>
              <w:widowControl w:val="0"/>
              <w:overflowPunct w:val="0"/>
              <w:autoSpaceDN/>
              <w:snapToGrid w:val="0"/>
              <w:spacing w:line="33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教育部函，為中央政府前瞻基礎建設計畫第 5期特別預算決議，檢送該部第2目「人才培育促進就業建設」預算凍結100萬元書面報告案。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8D17D93"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第11屆第3會期第21次院會（1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4.7.18）決定：「交財政及相關委員會處理」</w:t>
            </w:r>
          </w:p>
        </w:tc>
        <w:tc>
          <w:tcPr>
            <w:tcW w:w="1507" w:type="dxa"/>
            <w:vMerge/>
            <w:tcBorders>
              <w:left w:val="single" w:sz="4" w:space="0" w:color="auto"/>
              <w:right w:val="single" w:sz="12" w:space="0" w:color="auto"/>
            </w:tcBorders>
            <w:shd w:val="clear" w:color="auto" w:fill="auto"/>
            <w:vAlign w:val="center"/>
          </w:tcPr>
          <w:p w14:paraId="77CB654A" w14:textId="77777777" w:rsidR="00153F4E" w:rsidRPr="00516D07"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1C19776E"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CEF029"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E017E1" w14:textId="77777777" w:rsidR="00153F4E" w:rsidRPr="0045180A" w:rsidRDefault="00153F4E" w:rsidP="007D1A43">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財政部函，為中央政府前瞻基礎建設計畫第 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部分第4款第 2 項決議第1項「業務費」預算凍結書面報告案。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600FB6A"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5EB9E1D4"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1D250053"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80782A4"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2B9296" w14:textId="77777777" w:rsidR="00153F4E" w:rsidRPr="0045180A" w:rsidRDefault="00153F4E" w:rsidP="007D1A43">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經濟部函，為中央政府前瞻基礎建設計畫第 5期特別預算決議，檢送能源署「</w:t>
            </w:r>
            <w:proofErr w:type="gramStart"/>
            <w:r w:rsidRPr="0045180A">
              <w:rPr>
                <w:rFonts w:ascii="標楷體" w:eastAsia="標楷體" w:hAnsi="標楷體" w:hint="eastAsia"/>
                <w:kern w:val="2"/>
                <w:szCs w:val="24"/>
              </w:rPr>
              <w:t>綠能建設</w:t>
            </w:r>
            <w:proofErr w:type="gramEnd"/>
            <w:r w:rsidRPr="0045180A">
              <w:rPr>
                <w:rFonts w:ascii="標楷體" w:eastAsia="標楷體" w:hAnsi="標楷體" w:hint="eastAsia"/>
                <w:kern w:val="2"/>
                <w:szCs w:val="24"/>
              </w:rPr>
              <w:t>」預算凍結200萬元書面報告案。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A3697E"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.1）決定：「交財政及相關委員會審查」</w:t>
            </w:r>
          </w:p>
        </w:tc>
        <w:tc>
          <w:tcPr>
            <w:tcW w:w="1507" w:type="dxa"/>
            <w:vMerge/>
            <w:tcBorders>
              <w:left w:val="single" w:sz="4" w:space="0" w:color="auto"/>
              <w:right w:val="single" w:sz="12" w:space="0" w:color="auto"/>
            </w:tcBorders>
            <w:shd w:val="clear" w:color="auto" w:fill="auto"/>
            <w:vAlign w:val="center"/>
          </w:tcPr>
          <w:p w14:paraId="3D130148"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6612CB12"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F8A2979"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65DF12" w14:textId="77777777" w:rsidR="00153F4E" w:rsidRPr="0045180A" w:rsidRDefault="00153F4E" w:rsidP="007D1A43">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5期特別預算決議，檢送公路局及所屬決議（一）第2目「數位建設」預算凍結十分之一書面報告案。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2BA6C1"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1AA92590"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6F6F8F12"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A054F7F"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C7B2CC" w14:textId="77777777" w:rsidR="00153F4E" w:rsidRPr="0045180A" w:rsidRDefault="00153F4E" w:rsidP="007D1A43">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5期特別預算決議，檢送公路局及所屬決議（二）第6目第1節「改善停車問題」預算凍結二分之一書面報告案。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0231918"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3D869785"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4C41F684"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5D0A9DD"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1154BB" w14:textId="77777777" w:rsidR="00153F4E" w:rsidRPr="0045180A" w:rsidRDefault="00153F4E" w:rsidP="007D1A43">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5期特別預算決議，檢送運輸研究所決議（一）第1目「數位建設」預算凍結十分之一書面報告案。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0EC74C9"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2A48F73F"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2804CC32"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99AFC7F"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D5661B" w14:textId="77777777" w:rsidR="00153F4E" w:rsidRPr="0045180A" w:rsidRDefault="00153F4E" w:rsidP="007D1A43">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5期特別預算決議，檢送鐵道局及所屬決議（一）第1目「數位建設」預算凍結十分之一書面報告案。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BB0F12"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353E09A5"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15DF9DE2"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B1A580E"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B0EC47" w14:textId="77777777" w:rsidR="00153F4E" w:rsidRPr="0045180A"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5期特別預算決議，檢送鐵道局及所屬決議（三）第4目「城鄉建設」預算凍結十分之一書面報告案。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A651571"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22F46BFD"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5573A3D6" w14:textId="77777777" w:rsidTr="0013065C">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3EB899D4"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F232BB" w14:textId="77777777" w:rsidR="00153F4E" w:rsidRPr="0045180A"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交通部函，為中央政府前瞻基礎建設計畫第5期特別預算決議，檢送中央氣象署決議（一）第1目「數位建設」預算凍結十分之一書面報告案。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910C2C"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7F8CBE76"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117089B6"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0612308"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89BF07" w14:textId="77777777" w:rsidR="00153F4E" w:rsidRPr="0045180A"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數位</w:t>
            </w:r>
            <w:proofErr w:type="gramStart"/>
            <w:r w:rsidRPr="0045180A">
              <w:rPr>
                <w:rFonts w:ascii="標楷體" w:eastAsia="標楷體" w:hAnsi="標楷體" w:hint="eastAsia"/>
                <w:kern w:val="2"/>
                <w:szCs w:val="24"/>
              </w:rPr>
              <w:t>發展部函</w:t>
            </w:r>
            <w:proofErr w:type="gramEnd"/>
            <w:r w:rsidRPr="0045180A">
              <w:rPr>
                <w:rFonts w:ascii="標楷體" w:eastAsia="標楷體" w:hAnsi="標楷體" w:hint="eastAsia"/>
                <w:kern w:val="2"/>
                <w:szCs w:val="24"/>
              </w:rPr>
              <w:t>，為中央政府前瞻基礎建設計畫第5期特別預算決議，檢</w:t>
            </w:r>
            <w:proofErr w:type="gramStart"/>
            <w:r w:rsidRPr="0045180A">
              <w:rPr>
                <w:rFonts w:ascii="標楷體" w:eastAsia="標楷體" w:hAnsi="標楷體" w:hint="eastAsia"/>
                <w:kern w:val="2"/>
                <w:szCs w:val="24"/>
              </w:rPr>
              <w:t>送資通安全署</w:t>
            </w:r>
            <w:proofErr w:type="gramEnd"/>
            <w:r w:rsidRPr="0045180A">
              <w:rPr>
                <w:rFonts w:ascii="標楷體" w:eastAsia="標楷體" w:hAnsi="標楷體" w:hint="eastAsia"/>
                <w:kern w:val="2"/>
                <w:szCs w:val="24"/>
              </w:rPr>
              <w:t>決議（一）第1目第1節「</w:t>
            </w:r>
            <w:proofErr w:type="gramStart"/>
            <w:r w:rsidRPr="0045180A">
              <w:rPr>
                <w:rFonts w:ascii="標楷體" w:eastAsia="標楷體" w:hAnsi="標楷體" w:hint="eastAsia"/>
                <w:kern w:val="2"/>
                <w:szCs w:val="24"/>
              </w:rPr>
              <w:t>臺灣資安卓越</w:t>
            </w:r>
            <w:proofErr w:type="gramEnd"/>
            <w:r w:rsidRPr="0045180A">
              <w:rPr>
                <w:rFonts w:ascii="標楷體" w:eastAsia="標楷體" w:hAnsi="標楷體" w:hint="eastAsia"/>
                <w:kern w:val="2"/>
                <w:szCs w:val="24"/>
              </w:rPr>
              <w:t>深耕</w:t>
            </w:r>
            <w:proofErr w:type="gramStart"/>
            <w:r w:rsidRPr="0045180A">
              <w:rPr>
                <w:rFonts w:ascii="標楷體" w:eastAsia="標楷體" w:hAnsi="標楷體" w:hint="eastAsia"/>
                <w:kern w:val="2"/>
                <w:szCs w:val="24"/>
              </w:rPr>
              <w:t>－資安</w:t>
            </w:r>
            <w:proofErr w:type="gramEnd"/>
            <w:r w:rsidRPr="0045180A">
              <w:rPr>
                <w:rFonts w:ascii="標楷體" w:eastAsia="標楷體" w:hAnsi="標楷體" w:hint="eastAsia"/>
                <w:kern w:val="2"/>
                <w:szCs w:val="24"/>
              </w:rPr>
              <w:t>卓越中心計畫」預算凍結十分之一書面報告案。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723034"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5BB031BA"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1B2F0019"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55FB621"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DACD81" w14:textId="77777777" w:rsidR="00153F4E" w:rsidRPr="0045180A"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C0AAC92"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208B4DA9"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6D8E431E"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5237F4B"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D753A2" w14:textId="77777777" w:rsidR="00153F4E" w:rsidRPr="0045180A"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第10款第1項決議（一）預算凍結書面報告案。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8B06390"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21E872F1"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34E098DD"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5B1BF40"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02BCB7" w14:textId="77777777" w:rsidR="00153F4E" w:rsidRPr="0045180A"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第10款第2項決議（一）預算凍結書面報告案。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70E7060"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7FFA000B"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6493983D"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7551B4C"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04F141" w14:textId="77777777" w:rsidR="00153F4E" w:rsidRPr="0045180A"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第10款第2項決議（二）預算凍結專案報告案。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3A7F865"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3DF113DB"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4FF9C823"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D445AA4"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56106F" w14:textId="77777777" w:rsidR="00153F4E" w:rsidRPr="0045180A"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5期特別預算決議，檢送該部決議（二）第 2目「數位建設」預算凍結十分之一書面報告案。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AC13769"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31777CC1"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79564726"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C7FC041"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FF59C7" w14:textId="77777777" w:rsidR="00153F4E" w:rsidRPr="0045180A"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5期特別預算決議，檢送鐵道局及所屬決議（二）第2目第2節「都市推動捷運」預算凍結十分之一書面報告案。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E23EACD"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22F3AD91" w14:textId="77777777" w:rsidR="00153F4E" w:rsidRPr="0045180A"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46DD8268"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DF474D6"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3335A6" w14:textId="77777777" w:rsidR="00153F4E" w:rsidRPr="003074E9"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行政院公共工程委員會函，為中央政府前瞻基礎建設計畫第5期特別預算決議，檢送決議（一）第1目「數位建設」預算凍結十分之一書面報告案。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59DD72E"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6354CA30" w14:textId="77777777" w:rsidR="00153F4E" w:rsidRPr="003074E9"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2281F75A" w14:textId="77777777" w:rsidTr="0013065C">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3AE0A9FF"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E669C9" w14:textId="77777777" w:rsidR="00153F4E" w:rsidRPr="003074E9" w:rsidRDefault="00153F4E" w:rsidP="007D48E1">
            <w:pPr>
              <w:widowControl w:val="0"/>
              <w:overflowPunct w:val="0"/>
              <w:autoSpaceDN/>
              <w:snapToGrid w:val="0"/>
              <w:spacing w:line="34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中央研究院函，為中央政府前瞻基礎建設計畫第5期特別預算決議，檢送決議（一）第1目「</w:t>
            </w:r>
            <w:proofErr w:type="gramStart"/>
            <w:r w:rsidRPr="003074E9">
              <w:rPr>
                <w:rFonts w:ascii="標楷體" w:eastAsia="標楷體" w:hAnsi="標楷體" w:hint="eastAsia"/>
                <w:kern w:val="2"/>
                <w:szCs w:val="24"/>
              </w:rPr>
              <w:t>綠能建設</w:t>
            </w:r>
            <w:proofErr w:type="gramEnd"/>
            <w:r w:rsidRPr="003074E9">
              <w:rPr>
                <w:rFonts w:ascii="標楷體" w:eastAsia="標楷體" w:hAnsi="標楷體" w:hint="eastAsia"/>
                <w:kern w:val="2"/>
                <w:szCs w:val="24"/>
              </w:rPr>
              <w:t>」預算凍結二十分之一書面報告案。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D752F2B"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539F54B8" w14:textId="77777777" w:rsidR="00153F4E" w:rsidRPr="003074E9"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4A746178" w14:textId="77777777" w:rsidTr="0013065C">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6EFB0FBC"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97898C" w14:textId="77777777" w:rsidR="00153F4E" w:rsidRPr="003074E9"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經濟部函，為中央政府前瞻基礎建設計畫第5期特別預算決議，檢送商業發展署「公有危險建築補強重建計畫」預算凍結十分之一書面報告案。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848937" w14:textId="77777777" w:rsidR="00153F4E" w:rsidRPr="00177284" w:rsidRDefault="00153F4E" w:rsidP="0013065C">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3790D627" w14:textId="77777777" w:rsidR="00153F4E" w:rsidRPr="003074E9"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018CD4E7"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DCC277C"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13B9A8" w14:textId="77777777" w:rsidR="00153F4E" w:rsidRPr="003074E9"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交通部函，為中央政府前瞻基礎建設計畫第5期特別預算決議，檢送觀光署及所屬決議（一）第1目「城鄉建設」預算凍結十分之一書面報告案。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C63461"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6DD4389D" w14:textId="77777777" w:rsidR="00153F4E" w:rsidRPr="003074E9"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17E82110"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2D04AC2"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D0A7BA" w14:textId="77777777" w:rsidR="00153F4E" w:rsidRPr="003074E9"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數位</w:t>
            </w:r>
            <w:proofErr w:type="gramStart"/>
            <w:r w:rsidRPr="003074E9">
              <w:rPr>
                <w:rFonts w:ascii="標楷體" w:eastAsia="標楷體" w:hAnsi="標楷體" w:hint="eastAsia"/>
                <w:kern w:val="2"/>
                <w:szCs w:val="24"/>
              </w:rPr>
              <w:t>發展部函</w:t>
            </w:r>
            <w:proofErr w:type="gramEnd"/>
            <w:r w:rsidRPr="003074E9">
              <w:rPr>
                <w:rFonts w:ascii="標楷體" w:eastAsia="標楷體" w:hAnsi="標楷體" w:hint="eastAsia"/>
                <w:kern w:val="2"/>
                <w:szCs w:val="24"/>
              </w:rPr>
              <w:t>，為中央政府前瞻基礎建設計畫第5期特別預算決議，檢送決議（一）第1目第2節「5G基礎公共建設」預算凍結二十分之一專案報告案。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BF7933"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42998DF7" w14:textId="77777777" w:rsidR="00153F4E" w:rsidRPr="003074E9"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70F4A911"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F491E9B"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27F832" w14:textId="77777777" w:rsidR="00153F4E" w:rsidRPr="003074E9"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數位</w:t>
            </w:r>
            <w:proofErr w:type="gramStart"/>
            <w:r w:rsidRPr="003074E9">
              <w:rPr>
                <w:rFonts w:ascii="標楷體" w:eastAsia="標楷體" w:hAnsi="標楷體" w:hint="eastAsia"/>
                <w:kern w:val="2"/>
                <w:szCs w:val="24"/>
              </w:rPr>
              <w:t>發展部函</w:t>
            </w:r>
            <w:proofErr w:type="gramEnd"/>
            <w:r w:rsidRPr="003074E9">
              <w:rPr>
                <w:rFonts w:ascii="標楷體" w:eastAsia="標楷體" w:hAnsi="標楷體" w:hint="eastAsia"/>
                <w:kern w:val="2"/>
                <w:szCs w:val="24"/>
              </w:rPr>
              <w:t>，為中央政府前瞻基礎建設計畫第5期特別預算決議，檢送決議（二）第1目第2節「5G基礎公共建設」預算凍結500萬元專案報告案。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F6998D6"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7119418D" w14:textId="77777777" w:rsidR="00153F4E" w:rsidRPr="003074E9"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2BDA386A"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506F246"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89666F" w14:textId="77777777" w:rsidR="00153F4E" w:rsidRPr="00667914"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國家發展委員會函，為中央政府前瞻基礎建設計畫第5期特別預算決議，檢送第2目「人才培育促進就業建設」預算凍結十分之一書面報告案。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02B85AC"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20B3C6B1" w14:textId="77777777" w:rsidR="00153F4E" w:rsidRPr="00667914"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6B60E233"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DB300A3"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2C6E05" w14:textId="77777777" w:rsidR="00153F4E" w:rsidRPr="00667914"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國立故宮博物院函，為中央政府前瞻基礎建設計畫第5期特別預算決議，檢送決議（一）預算凍結十分之一書面報告案。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857295"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7089A3E1" w14:textId="77777777" w:rsidR="00153F4E" w:rsidRPr="00667914"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72AE295A"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ED2BB48"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567A3A0" w14:textId="77777777" w:rsidR="00153F4E" w:rsidRPr="00667914"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國立故宮博物院函，為中央政府前瞻基礎建設計畫第5期特別預算決議，檢送決議（二）預算凍結十分之一書面報告案。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3FD35AD"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4400EDC3" w14:textId="77777777" w:rsidR="00153F4E" w:rsidRPr="00667914"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0DDC6332"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E7567E5"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1F7BF5" w14:textId="77777777" w:rsidR="00153F4E" w:rsidRPr="00667914"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國立故宮博物院函，為中央政府前瞻基礎建設計畫第5期特別預算決議，檢送決議（三）預算凍結十分之一書面報告案。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7E32F95"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11A54F35" w14:textId="77777777" w:rsidR="00153F4E" w:rsidRPr="00667914"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63FE7DCF"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AD63ED1"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34C6F8" w14:textId="77777777" w:rsidR="00153F4E" w:rsidRPr="00667914"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國立故宮博物院函，為中央政府前瞻基礎建設計畫第5期特別預算決議，檢送決議（四）預算凍結十分之一書面報告案。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C1F946"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6B84E2D2" w14:textId="77777777" w:rsidR="00153F4E" w:rsidRPr="00667914"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6BA2D0D8"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52D6137"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F74DDA" w14:textId="77777777" w:rsidR="00153F4E" w:rsidRPr="00255145"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proofErr w:type="gramStart"/>
            <w:r w:rsidRPr="00255145">
              <w:rPr>
                <w:rFonts w:ascii="標楷體" w:eastAsia="標楷體" w:hAnsi="標楷體" w:hint="eastAsia"/>
                <w:kern w:val="2"/>
                <w:szCs w:val="24"/>
              </w:rPr>
              <w:t>文化部函</w:t>
            </w:r>
            <w:proofErr w:type="gramEnd"/>
            <w:r w:rsidRPr="00255145">
              <w:rPr>
                <w:rFonts w:ascii="標楷體" w:eastAsia="標楷體" w:hAnsi="標楷體" w:hint="eastAsia"/>
                <w:kern w:val="2"/>
                <w:szCs w:val="24"/>
              </w:rPr>
              <w:t>，為中央政府前瞻基礎建設計畫第5期特別預算決議，</w:t>
            </w:r>
            <w:proofErr w:type="gramStart"/>
            <w:r w:rsidRPr="00255145">
              <w:rPr>
                <w:rFonts w:ascii="標楷體" w:eastAsia="標楷體" w:hAnsi="標楷體" w:hint="eastAsia"/>
                <w:kern w:val="2"/>
                <w:szCs w:val="24"/>
              </w:rPr>
              <w:t>檢送歲出</w:t>
            </w:r>
            <w:proofErr w:type="gramEnd"/>
            <w:r w:rsidRPr="00255145">
              <w:rPr>
                <w:rFonts w:ascii="標楷體" w:eastAsia="標楷體" w:hAnsi="標楷體" w:hint="eastAsia"/>
                <w:kern w:val="2"/>
                <w:szCs w:val="24"/>
              </w:rPr>
              <w:t>第12款決議（一）預算凍結書面報告案。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7279FD"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第11屆第3會期第26次院會（1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.22）決定：「交財政及相關委員會處理」</w:t>
            </w:r>
          </w:p>
        </w:tc>
        <w:tc>
          <w:tcPr>
            <w:tcW w:w="1507" w:type="dxa"/>
            <w:vMerge/>
            <w:tcBorders>
              <w:left w:val="single" w:sz="4" w:space="0" w:color="auto"/>
              <w:right w:val="single" w:sz="12" w:space="0" w:color="auto"/>
            </w:tcBorders>
            <w:shd w:val="clear" w:color="auto" w:fill="auto"/>
            <w:vAlign w:val="center"/>
          </w:tcPr>
          <w:p w14:paraId="6CBEB7EC" w14:textId="77777777" w:rsidR="00153F4E" w:rsidRPr="00255145"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7C57F8DD"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032CEE6"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384511" w14:textId="77777777" w:rsidR="00153F4E" w:rsidRPr="00255145"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255145">
              <w:rPr>
                <w:rFonts w:ascii="標楷體" w:eastAsia="標楷體" w:hAnsi="標楷體" w:hint="eastAsia"/>
                <w:kern w:val="2"/>
                <w:szCs w:val="24"/>
              </w:rPr>
              <w:t>內政部函，為中央政府前瞻基礎建設計畫第5期特別預算決議，檢送國土管理署及所屬</w:t>
            </w:r>
            <w:proofErr w:type="gramStart"/>
            <w:r w:rsidRPr="00255145">
              <w:rPr>
                <w:rFonts w:ascii="標楷體" w:eastAsia="標楷體" w:hAnsi="標楷體" w:hint="eastAsia"/>
                <w:kern w:val="2"/>
                <w:szCs w:val="24"/>
              </w:rPr>
              <w:t>第2目項下</w:t>
            </w:r>
            <w:proofErr w:type="gramEnd"/>
            <w:r w:rsidRPr="00255145">
              <w:rPr>
                <w:rFonts w:ascii="標楷體" w:eastAsia="標楷體" w:hAnsi="標楷體" w:hint="eastAsia"/>
                <w:kern w:val="2"/>
                <w:szCs w:val="24"/>
              </w:rPr>
              <w:t>「提升道路品質」預算凍結500萬元書面報告案。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1BE6C27"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第11屆第3會期第26次院會（1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.22）決定：「交財政及相關委員會處理」</w:t>
            </w:r>
          </w:p>
        </w:tc>
        <w:tc>
          <w:tcPr>
            <w:tcW w:w="1507" w:type="dxa"/>
            <w:vMerge/>
            <w:tcBorders>
              <w:left w:val="single" w:sz="4" w:space="0" w:color="auto"/>
              <w:right w:val="single" w:sz="12" w:space="0" w:color="auto"/>
            </w:tcBorders>
            <w:shd w:val="clear" w:color="auto" w:fill="auto"/>
            <w:vAlign w:val="center"/>
          </w:tcPr>
          <w:p w14:paraId="4147D8E1" w14:textId="77777777" w:rsidR="00153F4E" w:rsidRPr="00255145"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2ABB4AD5" w14:textId="77777777" w:rsidTr="0013065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5F34147"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1C1888" w14:textId="77777777" w:rsidR="00153F4E" w:rsidRPr="00255145" w:rsidRDefault="00153F4E" w:rsidP="007D48E1">
            <w:pPr>
              <w:widowControl w:val="0"/>
              <w:overflowPunct w:val="0"/>
              <w:autoSpaceDN/>
              <w:snapToGrid w:val="0"/>
              <w:spacing w:line="32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交通部函，為中央政府前瞻基礎建設計畫第5期特別預算決議，檢送該部決議（一）第1目「軌道建設」預算凍結十分之一書面報告案。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0E60E26" w14:textId="77777777" w:rsidR="00153F4E" w:rsidRPr="00177284"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第11屆第4會期第3次院會（1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4.10.3）決定：「交財政及相關委員會處理」</w:t>
            </w:r>
          </w:p>
        </w:tc>
        <w:tc>
          <w:tcPr>
            <w:tcW w:w="1507" w:type="dxa"/>
            <w:vMerge/>
            <w:tcBorders>
              <w:left w:val="single" w:sz="4" w:space="0" w:color="auto"/>
              <w:right w:val="single" w:sz="12" w:space="0" w:color="auto"/>
            </w:tcBorders>
            <w:shd w:val="clear" w:color="auto" w:fill="auto"/>
            <w:vAlign w:val="center"/>
          </w:tcPr>
          <w:p w14:paraId="14B97B49" w14:textId="77777777" w:rsidR="00153F4E" w:rsidRPr="00255145" w:rsidRDefault="00153F4E" w:rsidP="0013065C">
            <w:pPr>
              <w:widowControl w:val="0"/>
              <w:overflowPunct w:val="0"/>
              <w:spacing w:line="320" w:lineRule="exact"/>
              <w:jc w:val="both"/>
              <w:rPr>
                <w:rFonts w:ascii="標楷體" w:eastAsia="標楷體" w:hAnsi="標楷體"/>
                <w:kern w:val="2"/>
                <w:szCs w:val="24"/>
              </w:rPr>
            </w:pPr>
          </w:p>
        </w:tc>
      </w:tr>
      <w:tr w:rsidR="00153F4E" w:rsidRPr="00F861BF" w14:paraId="0316EA5E" w14:textId="77777777" w:rsidTr="0013065C">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6E328BE7" w14:textId="77777777" w:rsidR="00153F4E" w:rsidRPr="00F861BF" w:rsidRDefault="00153F4E" w:rsidP="0013065C">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42E2028" w14:textId="77777777" w:rsidR="00153F4E" w:rsidRPr="00B86855" w:rsidRDefault="00153F4E" w:rsidP="0013065C">
            <w:pPr>
              <w:widowControl w:val="0"/>
              <w:overflowPunct w:val="0"/>
              <w:autoSpaceDN/>
              <w:snapToGrid w:val="0"/>
              <w:spacing w:line="340" w:lineRule="exact"/>
              <w:jc w:val="both"/>
              <w:textAlignment w:val="auto"/>
              <w:rPr>
                <w:rFonts w:ascii="標楷體" w:eastAsia="標楷體" w:hAnsi="標楷體"/>
                <w:kern w:val="2"/>
                <w:szCs w:val="24"/>
              </w:rPr>
            </w:pPr>
            <w:r w:rsidRPr="00B86855">
              <w:rPr>
                <w:rFonts w:ascii="標楷體" w:eastAsia="標楷體" w:hAnsi="標楷體" w:hint="eastAsia"/>
                <w:kern w:val="2"/>
                <w:szCs w:val="24"/>
              </w:rPr>
              <w:t>內政部函，為中央政府前瞻基礎建設計畫第5期特別預算決議，檢送國土管理署及所屬第1目「</w:t>
            </w:r>
            <w:proofErr w:type="gramStart"/>
            <w:r w:rsidRPr="00B86855">
              <w:rPr>
                <w:rFonts w:ascii="標楷體" w:eastAsia="標楷體" w:hAnsi="標楷體" w:hint="eastAsia"/>
                <w:kern w:val="2"/>
                <w:szCs w:val="24"/>
              </w:rPr>
              <w:t>綠能建設</w:t>
            </w:r>
            <w:proofErr w:type="gramEnd"/>
            <w:r w:rsidRPr="00B86855">
              <w:rPr>
                <w:rFonts w:ascii="標楷體" w:eastAsia="標楷體" w:hAnsi="標楷體" w:hint="eastAsia"/>
                <w:kern w:val="2"/>
                <w:szCs w:val="24"/>
              </w:rPr>
              <w:t>」預算凍結100萬元書面報告案。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18946ABC" w14:textId="77777777" w:rsidR="00153F4E" w:rsidRPr="00B86855" w:rsidRDefault="00153F4E" w:rsidP="0013065C">
            <w:pPr>
              <w:widowControl w:val="0"/>
              <w:overflowPunct w:val="0"/>
              <w:autoSpaceDN/>
              <w:snapToGrid w:val="0"/>
              <w:spacing w:line="340" w:lineRule="exact"/>
              <w:jc w:val="both"/>
              <w:textAlignment w:val="auto"/>
              <w:rPr>
                <w:rFonts w:ascii="標楷體" w:eastAsia="標楷體" w:hAnsi="標楷體"/>
                <w:spacing w:val="-20"/>
                <w:kern w:val="2"/>
                <w:szCs w:val="24"/>
              </w:rPr>
            </w:pPr>
            <w:r w:rsidRPr="00B86855">
              <w:rPr>
                <w:rFonts w:ascii="標楷體" w:eastAsia="標楷體" w:hAnsi="標楷體" w:hint="eastAsia"/>
                <w:spacing w:val="-20"/>
                <w:kern w:val="2"/>
                <w:szCs w:val="24"/>
              </w:rPr>
              <w:t>第11屆第4會期第9次院會（114.11.14）決定：「交財政及相關委員會處理」</w:t>
            </w:r>
          </w:p>
        </w:tc>
        <w:tc>
          <w:tcPr>
            <w:tcW w:w="1507" w:type="dxa"/>
            <w:vMerge/>
            <w:tcBorders>
              <w:left w:val="single" w:sz="4" w:space="0" w:color="auto"/>
              <w:bottom w:val="single" w:sz="12" w:space="0" w:color="auto"/>
              <w:right w:val="single" w:sz="12" w:space="0" w:color="auto"/>
            </w:tcBorders>
            <w:shd w:val="clear" w:color="auto" w:fill="auto"/>
            <w:vAlign w:val="center"/>
          </w:tcPr>
          <w:p w14:paraId="10CF7DB9" w14:textId="77777777" w:rsidR="00153F4E" w:rsidRPr="003B67ED" w:rsidRDefault="00153F4E" w:rsidP="0013065C">
            <w:pPr>
              <w:widowControl w:val="0"/>
              <w:overflowPunct w:val="0"/>
              <w:autoSpaceDN/>
              <w:spacing w:line="320" w:lineRule="exact"/>
              <w:jc w:val="both"/>
              <w:textAlignment w:val="auto"/>
              <w:rPr>
                <w:rFonts w:ascii="標楷體" w:eastAsia="標楷體" w:hAnsi="標楷體"/>
                <w:color w:val="FF0000"/>
                <w:kern w:val="2"/>
                <w:szCs w:val="24"/>
              </w:rPr>
            </w:pPr>
          </w:p>
        </w:tc>
      </w:tr>
    </w:tbl>
    <w:p w14:paraId="02622AF1" w14:textId="05130A90" w:rsidR="00D6507D" w:rsidRDefault="00B86855" w:rsidP="00153F4E">
      <w:pPr>
        <w:pStyle w:val="3"/>
        <w:spacing w:beforeLines="50" w:before="180" w:afterLines="50" w:after="180"/>
        <w:rPr>
          <w:bCs w:val="0"/>
          <w:kern w:val="2"/>
          <w:sz w:val="28"/>
          <w:szCs w:val="28"/>
        </w:rPr>
      </w:pPr>
      <w:r>
        <w:rPr>
          <w:rFonts w:hint="eastAsia"/>
          <w:bCs w:val="0"/>
          <w:kern w:val="2"/>
          <w:sz w:val="28"/>
          <w:szCs w:val="28"/>
        </w:rPr>
        <w:t xml:space="preserve">  </w:t>
      </w:r>
      <w:r w:rsidR="00153F4E" w:rsidRPr="00153F4E">
        <w:rPr>
          <w:rFonts w:hint="eastAsia"/>
          <w:bCs w:val="0"/>
          <w:kern w:val="2"/>
          <w:sz w:val="28"/>
          <w:szCs w:val="28"/>
        </w:rPr>
        <w:t>2.</w:t>
      </w:r>
      <w:r w:rsidR="00153F4E" w:rsidRPr="007D4AFD">
        <w:rPr>
          <w:bCs w:val="0"/>
          <w:kern w:val="2"/>
          <w:sz w:val="28"/>
          <w:szCs w:val="28"/>
        </w:rPr>
        <w:t>.</w:t>
      </w:r>
      <w:proofErr w:type="gramStart"/>
      <w:r w:rsidR="00153F4E">
        <w:rPr>
          <w:rFonts w:hint="eastAsia"/>
          <w:bCs w:val="0"/>
          <w:kern w:val="2"/>
          <w:sz w:val="28"/>
          <w:szCs w:val="28"/>
        </w:rPr>
        <w:t>114</w:t>
      </w:r>
      <w:proofErr w:type="gramEnd"/>
      <w:r w:rsidR="00153F4E">
        <w:rPr>
          <w:rFonts w:hint="eastAsia"/>
          <w:bCs w:val="0"/>
          <w:kern w:val="2"/>
          <w:sz w:val="28"/>
          <w:szCs w:val="28"/>
        </w:rPr>
        <w:t>年度</w:t>
      </w:r>
      <w:r w:rsidR="00153F4E" w:rsidRPr="00153F4E">
        <w:rPr>
          <w:rFonts w:hint="eastAsia"/>
          <w:bCs w:val="0"/>
          <w:kern w:val="2"/>
          <w:sz w:val="28"/>
          <w:szCs w:val="28"/>
        </w:rPr>
        <w:t>中央政府總預算追加預算案（</w:t>
      </w:r>
      <w:r w:rsidR="00153F4E" w:rsidRPr="007D1A43">
        <w:rPr>
          <w:rFonts w:hint="eastAsia"/>
          <w:bCs w:val="0"/>
          <w:kern w:val="2"/>
          <w:sz w:val="28"/>
          <w:szCs w:val="28"/>
        </w:rPr>
        <w:t>8</w:t>
      </w:r>
      <w:r w:rsidR="00153F4E" w:rsidRPr="00153F4E">
        <w:rPr>
          <w:rFonts w:hint="eastAsia"/>
          <w:bCs w:val="0"/>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153F4E" w:rsidRPr="00B95A07" w14:paraId="728408CC" w14:textId="77777777" w:rsidTr="004B6960">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338C726F" w14:textId="77777777" w:rsidR="00153F4E" w:rsidRPr="00B95A07" w:rsidRDefault="00153F4E" w:rsidP="004B6960">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2E0EE591" w14:textId="77777777" w:rsidR="00153F4E" w:rsidRPr="00B95A07" w:rsidRDefault="00153F4E" w:rsidP="004B6960">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0C89ABF8" w14:textId="77777777" w:rsidR="00153F4E" w:rsidRPr="00B95A07" w:rsidRDefault="00153F4E" w:rsidP="004B6960">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1896F6BA" w14:textId="77777777" w:rsidR="00153F4E" w:rsidRPr="00B95A07" w:rsidRDefault="00153F4E" w:rsidP="004B6960">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153F4E" w:rsidRPr="00B95A07" w14:paraId="529C16BC" w14:textId="77777777" w:rsidTr="004B6960">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E526209" w14:textId="77777777" w:rsidR="00153F4E" w:rsidRPr="00B95A07" w:rsidRDefault="00153F4E" w:rsidP="004B6960">
            <w:pPr>
              <w:widowControl w:val="0"/>
              <w:numPr>
                <w:ilvl w:val="0"/>
                <w:numId w:val="9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87CAB6" w14:textId="77777777" w:rsidR="00153F4E" w:rsidRPr="00B406EF" w:rsidRDefault="00153F4E" w:rsidP="004B6960">
            <w:pPr>
              <w:widowControl w:val="0"/>
              <w:overflowPunct w:val="0"/>
              <w:autoSpaceDN/>
              <w:snapToGrid w:val="0"/>
              <w:spacing w:line="320" w:lineRule="exact"/>
              <w:jc w:val="both"/>
              <w:textAlignment w:val="auto"/>
              <w:rPr>
                <w:rFonts w:ascii="標楷體" w:eastAsia="標楷體" w:hAnsi="標楷體"/>
                <w:kern w:val="2"/>
                <w:szCs w:val="24"/>
              </w:rPr>
            </w:pPr>
            <w:r w:rsidRPr="00B406EF">
              <w:rPr>
                <w:rFonts w:ascii="標楷體" w:eastAsia="標楷體" w:hAnsi="標楷體" w:hint="eastAsia"/>
                <w:kern w:val="2"/>
                <w:szCs w:val="24"/>
              </w:rPr>
              <w:t>大陸委員會函，為</w:t>
            </w:r>
            <w:proofErr w:type="gramStart"/>
            <w:r w:rsidRPr="00B406EF">
              <w:rPr>
                <w:rFonts w:ascii="標楷體" w:eastAsia="標楷體" w:hAnsi="標楷體" w:hint="eastAsia"/>
                <w:kern w:val="2"/>
                <w:szCs w:val="24"/>
              </w:rPr>
              <w:t>114</w:t>
            </w:r>
            <w:proofErr w:type="gramEnd"/>
            <w:r w:rsidRPr="00B406EF">
              <w:rPr>
                <w:rFonts w:ascii="標楷體" w:eastAsia="標楷體" w:hAnsi="標楷體" w:hint="eastAsia"/>
                <w:kern w:val="2"/>
                <w:szCs w:val="24"/>
              </w:rPr>
              <w:t>年度中央政府總預算追加預算決議，檢送「法政業務」預算凍結五分之一專案報告案。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7880FB" w14:textId="77777777" w:rsidR="00153F4E" w:rsidRPr="00BC3548" w:rsidRDefault="00153F4E" w:rsidP="004B6960">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第11屆第4會期第3次院會（1</w:t>
            </w:r>
            <w:r w:rsidRPr="00BC3548">
              <w:rPr>
                <w:rFonts w:ascii="標楷體" w:eastAsia="標楷體" w:hAnsi="標楷體"/>
                <w:spacing w:val="-20"/>
                <w:kern w:val="2"/>
                <w:szCs w:val="24"/>
              </w:rPr>
              <w:t>1</w:t>
            </w:r>
            <w:r w:rsidRPr="00BC3548">
              <w:rPr>
                <w:rFonts w:ascii="標楷體" w:eastAsia="標楷體" w:hAnsi="標楷體" w:hint="eastAsia"/>
                <w:spacing w:val="-20"/>
                <w:kern w:val="2"/>
                <w:szCs w:val="24"/>
              </w:rPr>
              <w:t>4.10.3）決定：「交財政及相關委員會處理」</w:t>
            </w:r>
          </w:p>
        </w:tc>
        <w:tc>
          <w:tcPr>
            <w:tcW w:w="1507" w:type="dxa"/>
            <w:vMerge w:val="restart"/>
            <w:tcBorders>
              <w:top w:val="single" w:sz="4" w:space="0" w:color="auto"/>
              <w:left w:val="single" w:sz="4" w:space="0" w:color="auto"/>
              <w:right w:val="single" w:sz="12" w:space="0" w:color="auto"/>
            </w:tcBorders>
            <w:shd w:val="clear" w:color="auto" w:fill="auto"/>
          </w:tcPr>
          <w:p w14:paraId="6C57DCE4" w14:textId="3EA856FB" w:rsidR="006040C1" w:rsidRDefault="006040C1" w:rsidP="006040C1">
            <w:pPr>
              <w:widowControl w:val="0"/>
              <w:overflowPunct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1</w:t>
            </w:r>
            <w:r>
              <w:rPr>
                <w:rFonts w:ascii="標楷體" w:eastAsia="標楷體" w:hAnsi="標楷體"/>
                <w:kern w:val="2"/>
                <w:szCs w:val="24"/>
              </w:rPr>
              <w:t>.</w:t>
            </w:r>
            <w:r w:rsidR="00B86855" w:rsidRPr="00B86855">
              <w:rPr>
                <w:rFonts w:ascii="標楷體" w:eastAsia="標楷體" w:hAnsi="標楷體" w:hint="eastAsia"/>
                <w:kern w:val="2"/>
                <w:szCs w:val="24"/>
              </w:rPr>
              <w:t>第11屆第4會期財政、內政、外交及國防、經濟、教育及文化、交通、司法及法制、社會福利及衛生環境會第1次聯席會議審查完竣</w:t>
            </w:r>
            <w:r w:rsidR="00BA7C88">
              <w:rPr>
                <w:rFonts w:ascii="標楷體" w:eastAsia="標楷體" w:hAnsi="標楷體" w:hint="eastAsia"/>
                <w:kern w:val="2"/>
                <w:szCs w:val="24"/>
              </w:rPr>
              <w:t>(8案)</w:t>
            </w:r>
            <w:r>
              <w:rPr>
                <w:rFonts w:ascii="標楷體" w:eastAsia="標楷體" w:hAnsi="標楷體" w:hint="eastAsia"/>
                <w:kern w:val="2"/>
                <w:szCs w:val="24"/>
              </w:rPr>
              <w:t>。</w:t>
            </w:r>
          </w:p>
          <w:p w14:paraId="0C035637" w14:textId="77777777" w:rsidR="00153F4E" w:rsidRDefault="006040C1" w:rsidP="006040C1">
            <w:pPr>
              <w:widowControl w:val="0"/>
              <w:overflowPunct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2</w:t>
            </w:r>
            <w:r>
              <w:rPr>
                <w:rFonts w:ascii="標楷體" w:eastAsia="標楷體" w:hAnsi="標楷體"/>
                <w:kern w:val="2"/>
                <w:szCs w:val="24"/>
              </w:rPr>
              <w:t>.</w:t>
            </w:r>
            <w:r w:rsidR="00B86855" w:rsidRPr="00B86855">
              <w:rPr>
                <w:rFonts w:ascii="標楷體" w:eastAsia="標楷體" w:hAnsi="標楷體" w:hint="eastAsia"/>
                <w:kern w:val="2"/>
                <w:szCs w:val="24"/>
              </w:rPr>
              <w:t>114年11月28日函提報院會</w:t>
            </w:r>
            <w:r>
              <w:rPr>
                <w:rFonts w:ascii="標楷體" w:eastAsia="標楷體" w:hAnsi="標楷體" w:hint="eastAsia"/>
                <w:kern w:val="2"/>
                <w:szCs w:val="24"/>
              </w:rPr>
              <w:t>，</w:t>
            </w:r>
            <w:r w:rsidRPr="00B86855">
              <w:rPr>
                <w:rFonts w:ascii="標楷體" w:eastAsia="標楷體" w:hAnsi="標楷體" w:hint="eastAsia"/>
                <w:kern w:val="2"/>
                <w:szCs w:val="24"/>
              </w:rPr>
              <w:t>准予動支。</w:t>
            </w:r>
          </w:p>
          <w:p w14:paraId="1EF9075C" w14:textId="01DA4BE1" w:rsidR="006040C1" w:rsidRPr="00B406EF" w:rsidRDefault="006040C1" w:rsidP="006040C1">
            <w:pPr>
              <w:widowControl w:val="0"/>
              <w:overflowPunct w:val="0"/>
              <w:spacing w:line="320" w:lineRule="exact"/>
              <w:ind w:left="240" w:hangingChars="100" w:hanging="240"/>
              <w:jc w:val="both"/>
              <w:rPr>
                <w:rFonts w:ascii="標楷體" w:eastAsia="標楷體" w:hAnsi="標楷體"/>
                <w:kern w:val="2"/>
                <w:szCs w:val="24"/>
              </w:rPr>
            </w:pPr>
          </w:p>
        </w:tc>
      </w:tr>
      <w:tr w:rsidR="00153F4E" w:rsidRPr="00B95A07" w14:paraId="3107EC69" w14:textId="77777777" w:rsidTr="004B6960">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920FA9F" w14:textId="77777777" w:rsidR="00153F4E" w:rsidRPr="00B95A07" w:rsidRDefault="00153F4E" w:rsidP="004B6960">
            <w:pPr>
              <w:widowControl w:val="0"/>
              <w:numPr>
                <w:ilvl w:val="0"/>
                <w:numId w:val="9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3B74D0" w14:textId="77777777" w:rsidR="00153F4E" w:rsidRPr="00B406EF" w:rsidRDefault="00153F4E" w:rsidP="004B6960">
            <w:pPr>
              <w:widowControl w:val="0"/>
              <w:overflowPunct w:val="0"/>
              <w:autoSpaceDN/>
              <w:snapToGrid w:val="0"/>
              <w:spacing w:line="320" w:lineRule="exact"/>
              <w:jc w:val="both"/>
              <w:textAlignment w:val="auto"/>
              <w:rPr>
                <w:rFonts w:ascii="標楷體" w:eastAsia="標楷體" w:hAnsi="標楷體"/>
                <w:kern w:val="2"/>
                <w:szCs w:val="24"/>
              </w:rPr>
            </w:pPr>
            <w:r w:rsidRPr="00B406EF">
              <w:rPr>
                <w:rFonts w:ascii="標楷體" w:eastAsia="標楷體" w:hAnsi="標楷體" w:hint="eastAsia"/>
                <w:kern w:val="2"/>
                <w:szCs w:val="24"/>
              </w:rPr>
              <w:t>國家通訊傳播委員會函，為</w:t>
            </w:r>
            <w:proofErr w:type="gramStart"/>
            <w:r w:rsidRPr="00B406EF">
              <w:rPr>
                <w:rFonts w:ascii="標楷體" w:eastAsia="標楷體" w:hAnsi="標楷體" w:hint="eastAsia"/>
                <w:kern w:val="2"/>
                <w:szCs w:val="24"/>
              </w:rPr>
              <w:t>114</w:t>
            </w:r>
            <w:proofErr w:type="gramEnd"/>
            <w:r w:rsidRPr="00B406EF">
              <w:rPr>
                <w:rFonts w:ascii="標楷體" w:eastAsia="標楷體" w:hAnsi="標楷體" w:hint="eastAsia"/>
                <w:kern w:val="2"/>
                <w:szCs w:val="24"/>
              </w:rPr>
              <w:t>年度中央政府總預算追加預算決議，檢送第1目「一般行政」預算凍結十分之三書面報告案。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FD1B3E" w14:textId="77777777" w:rsidR="00153F4E" w:rsidRPr="00BC3548" w:rsidRDefault="00153F4E" w:rsidP="004B6960">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第11屆第4會期第3次院會（1</w:t>
            </w:r>
            <w:r w:rsidRPr="00BC3548">
              <w:rPr>
                <w:rFonts w:ascii="標楷體" w:eastAsia="標楷體" w:hAnsi="標楷體"/>
                <w:spacing w:val="-20"/>
                <w:kern w:val="2"/>
                <w:szCs w:val="24"/>
              </w:rPr>
              <w:t>1</w:t>
            </w:r>
            <w:r w:rsidRPr="00BC3548">
              <w:rPr>
                <w:rFonts w:ascii="標楷體" w:eastAsia="標楷體" w:hAnsi="標楷體" w:hint="eastAsia"/>
                <w:spacing w:val="-20"/>
                <w:kern w:val="2"/>
                <w:szCs w:val="24"/>
              </w:rPr>
              <w:t>4.10.3）決定：「交財政及相關委員會處理」</w:t>
            </w:r>
          </w:p>
        </w:tc>
        <w:tc>
          <w:tcPr>
            <w:tcW w:w="1507" w:type="dxa"/>
            <w:vMerge/>
            <w:tcBorders>
              <w:left w:val="single" w:sz="4" w:space="0" w:color="auto"/>
              <w:right w:val="single" w:sz="12" w:space="0" w:color="auto"/>
            </w:tcBorders>
            <w:shd w:val="clear" w:color="auto" w:fill="auto"/>
            <w:vAlign w:val="center"/>
          </w:tcPr>
          <w:p w14:paraId="790ADE87" w14:textId="77777777" w:rsidR="00153F4E" w:rsidRPr="00B406EF" w:rsidRDefault="00153F4E" w:rsidP="004B6960">
            <w:pPr>
              <w:widowControl w:val="0"/>
              <w:overflowPunct w:val="0"/>
              <w:spacing w:line="320" w:lineRule="exact"/>
              <w:jc w:val="both"/>
              <w:rPr>
                <w:rFonts w:ascii="標楷體" w:eastAsia="標楷體" w:hAnsi="標楷體"/>
                <w:kern w:val="2"/>
                <w:szCs w:val="24"/>
              </w:rPr>
            </w:pPr>
          </w:p>
        </w:tc>
      </w:tr>
      <w:tr w:rsidR="00153F4E" w:rsidRPr="00B95A07" w14:paraId="4668B163" w14:textId="77777777" w:rsidTr="004B6960">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8054C4B" w14:textId="77777777" w:rsidR="00153F4E" w:rsidRPr="00B95A07" w:rsidRDefault="00153F4E" w:rsidP="004B6960">
            <w:pPr>
              <w:widowControl w:val="0"/>
              <w:numPr>
                <w:ilvl w:val="0"/>
                <w:numId w:val="9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4C8C0D" w14:textId="77777777" w:rsidR="00153F4E" w:rsidRPr="00766E60" w:rsidRDefault="00153F4E" w:rsidP="004B6960">
            <w:pPr>
              <w:widowControl w:val="0"/>
              <w:overflowPunct w:val="0"/>
              <w:autoSpaceDN/>
              <w:snapToGrid w:val="0"/>
              <w:spacing w:line="320" w:lineRule="exact"/>
              <w:jc w:val="both"/>
              <w:textAlignment w:val="auto"/>
              <w:rPr>
                <w:rFonts w:ascii="標楷體" w:eastAsia="標楷體" w:hAnsi="標楷體"/>
                <w:kern w:val="2"/>
                <w:szCs w:val="24"/>
              </w:rPr>
            </w:pPr>
            <w:r w:rsidRPr="00766E60">
              <w:rPr>
                <w:rFonts w:ascii="標楷體" w:eastAsia="標楷體" w:hAnsi="標楷體" w:hint="eastAsia"/>
                <w:kern w:val="2"/>
                <w:szCs w:val="24"/>
              </w:rPr>
              <w:t>考試院函，為</w:t>
            </w:r>
            <w:proofErr w:type="gramStart"/>
            <w:r w:rsidRPr="00766E60">
              <w:rPr>
                <w:rFonts w:ascii="標楷體" w:eastAsia="標楷體" w:hAnsi="標楷體" w:hint="eastAsia"/>
                <w:kern w:val="2"/>
                <w:szCs w:val="24"/>
              </w:rPr>
              <w:t>114</w:t>
            </w:r>
            <w:proofErr w:type="gramEnd"/>
            <w:r w:rsidRPr="00766E60">
              <w:rPr>
                <w:rFonts w:ascii="標楷體" w:eastAsia="標楷體" w:hAnsi="標楷體" w:hint="eastAsia"/>
                <w:kern w:val="2"/>
                <w:szCs w:val="24"/>
              </w:rPr>
              <w:t>年度中央政府總預算追加預算決議，檢送公務人員保障暨培訓委員會決議（一）預算凍結書面報告案。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A5880A" w14:textId="77777777" w:rsidR="00153F4E" w:rsidRPr="00766E60" w:rsidRDefault="00153F4E" w:rsidP="004B6960">
            <w:pPr>
              <w:widowControl w:val="0"/>
              <w:overflowPunct w:val="0"/>
              <w:autoSpaceDN/>
              <w:snapToGrid w:val="0"/>
              <w:spacing w:line="320" w:lineRule="exact"/>
              <w:jc w:val="both"/>
              <w:textAlignment w:val="auto"/>
              <w:rPr>
                <w:rFonts w:ascii="標楷體" w:eastAsia="標楷體" w:hAnsi="標楷體"/>
                <w:spacing w:val="-20"/>
                <w:kern w:val="2"/>
                <w:szCs w:val="24"/>
              </w:rPr>
            </w:pPr>
            <w:r w:rsidRPr="00766E60">
              <w:rPr>
                <w:rFonts w:ascii="標楷體" w:eastAsia="標楷體" w:hAnsi="標楷體" w:hint="eastAsia"/>
                <w:spacing w:val="-20"/>
                <w:kern w:val="2"/>
                <w:szCs w:val="24"/>
              </w:rPr>
              <w:t>第11屆第4會期第5次院會（114.10.17）決定：「交財政及相關委員會處理」</w:t>
            </w:r>
          </w:p>
        </w:tc>
        <w:tc>
          <w:tcPr>
            <w:tcW w:w="1507" w:type="dxa"/>
            <w:vMerge/>
            <w:tcBorders>
              <w:left w:val="single" w:sz="4" w:space="0" w:color="auto"/>
              <w:right w:val="single" w:sz="12" w:space="0" w:color="auto"/>
            </w:tcBorders>
            <w:shd w:val="clear" w:color="auto" w:fill="auto"/>
            <w:vAlign w:val="center"/>
          </w:tcPr>
          <w:p w14:paraId="5E60E61C" w14:textId="77777777" w:rsidR="00153F4E" w:rsidRPr="00766E60" w:rsidRDefault="00153F4E" w:rsidP="004B6960">
            <w:pPr>
              <w:widowControl w:val="0"/>
              <w:overflowPunct w:val="0"/>
              <w:spacing w:line="320" w:lineRule="exact"/>
              <w:jc w:val="both"/>
              <w:rPr>
                <w:rFonts w:ascii="標楷體" w:eastAsia="標楷體" w:hAnsi="標楷體"/>
                <w:kern w:val="2"/>
                <w:szCs w:val="24"/>
              </w:rPr>
            </w:pPr>
          </w:p>
        </w:tc>
      </w:tr>
      <w:tr w:rsidR="00153F4E" w:rsidRPr="00B95A07" w14:paraId="0AF84898" w14:textId="77777777" w:rsidTr="004B6960">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96A0E6A" w14:textId="77777777" w:rsidR="00153F4E" w:rsidRPr="00B95A07" w:rsidRDefault="00153F4E" w:rsidP="004B6960">
            <w:pPr>
              <w:widowControl w:val="0"/>
              <w:numPr>
                <w:ilvl w:val="0"/>
                <w:numId w:val="9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B7BE1E" w14:textId="77777777" w:rsidR="00153F4E" w:rsidRPr="00652710" w:rsidRDefault="00153F4E" w:rsidP="004B6960">
            <w:pPr>
              <w:widowControl w:val="0"/>
              <w:overflowPunct w:val="0"/>
              <w:autoSpaceDN/>
              <w:snapToGrid w:val="0"/>
              <w:spacing w:line="320" w:lineRule="exact"/>
              <w:jc w:val="both"/>
              <w:textAlignment w:val="auto"/>
              <w:rPr>
                <w:rFonts w:ascii="標楷體" w:eastAsia="標楷體" w:hAnsi="標楷體"/>
                <w:kern w:val="2"/>
                <w:szCs w:val="24"/>
              </w:rPr>
            </w:pPr>
            <w:r w:rsidRPr="00652710">
              <w:rPr>
                <w:rFonts w:ascii="標楷體" w:eastAsia="標楷體" w:hAnsi="標楷體" w:hint="eastAsia"/>
                <w:kern w:val="2"/>
                <w:szCs w:val="24"/>
              </w:rPr>
              <w:t>教育部函，為</w:t>
            </w:r>
            <w:proofErr w:type="gramStart"/>
            <w:r w:rsidRPr="00652710">
              <w:rPr>
                <w:rFonts w:ascii="標楷體" w:eastAsia="標楷體" w:hAnsi="標楷體" w:hint="eastAsia"/>
                <w:kern w:val="2"/>
                <w:szCs w:val="24"/>
              </w:rPr>
              <w:t>114</w:t>
            </w:r>
            <w:proofErr w:type="gramEnd"/>
            <w:r w:rsidRPr="00652710">
              <w:rPr>
                <w:rFonts w:ascii="標楷體" w:eastAsia="標楷體" w:hAnsi="標楷體" w:hint="eastAsia"/>
                <w:kern w:val="2"/>
                <w:szCs w:val="24"/>
              </w:rPr>
              <w:t>年度中央政府總預算追加預算決議，檢送該部新增決議（一）預算凍結書面報告案。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0554ED" w14:textId="77777777" w:rsidR="00153F4E" w:rsidRPr="00652710" w:rsidRDefault="00153F4E" w:rsidP="004B6960">
            <w:pPr>
              <w:widowControl w:val="0"/>
              <w:overflowPunct w:val="0"/>
              <w:autoSpaceDN/>
              <w:snapToGrid w:val="0"/>
              <w:spacing w:line="320" w:lineRule="exact"/>
              <w:jc w:val="both"/>
              <w:textAlignment w:val="auto"/>
              <w:rPr>
                <w:rFonts w:ascii="標楷體" w:eastAsia="標楷體" w:hAnsi="標楷體"/>
                <w:spacing w:val="-20"/>
                <w:kern w:val="2"/>
                <w:szCs w:val="24"/>
              </w:rPr>
            </w:pPr>
            <w:r w:rsidRPr="00652710">
              <w:rPr>
                <w:rFonts w:ascii="標楷體" w:eastAsia="標楷體" w:hAnsi="標楷體" w:hint="eastAsia"/>
                <w:spacing w:val="-20"/>
                <w:kern w:val="2"/>
                <w:szCs w:val="24"/>
              </w:rPr>
              <w:t>第11屆第4會期第6次院會（114.10.28）決定：「交財政及相關委員會處理」</w:t>
            </w:r>
          </w:p>
        </w:tc>
        <w:tc>
          <w:tcPr>
            <w:tcW w:w="1507" w:type="dxa"/>
            <w:vMerge/>
            <w:tcBorders>
              <w:left w:val="single" w:sz="4" w:space="0" w:color="auto"/>
              <w:right w:val="single" w:sz="12" w:space="0" w:color="auto"/>
            </w:tcBorders>
            <w:shd w:val="clear" w:color="auto" w:fill="auto"/>
            <w:vAlign w:val="center"/>
          </w:tcPr>
          <w:p w14:paraId="4F97BB46" w14:textId="77777777" w:rsidR="00153F4E" w:rsidRPr="00652710" w:rsidRDefault="00153F4E" w:rsidP="004B6960">
            <w:pPr>
              <w:widowControl w:val="0"/>
              <w:overflowPunct w:val="0"/>
              <w:spacing w:line="320" w:lineRule="exact"/>
              <w:jc w:val="both"/>
              <w:rPr>
                <w:rFonts w:ascii="標楷體" w:eastAsia="標楷體" w:hAnsi="標楷體"/>
                <w:kern w:val="2"/>
                <w:szCs w:val="24"/>
              </w:rPr>
            </w:pPr>
          </w:p>
        </w:tc>
      </w:tr>
      <w:tr w:rsidR="00153F4E" w:rsidRPr="00B95A07" w14:paraId="6517C8FB" w14:textId="77777777" w:rsidTr="004B6960">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05B2BA" w14:textId="77777777" w:rsidR="00153F4E" w:rsidRPr="00B95A07" w:rsidRDefault="00153F4E" w:rsidP="004B6960">
            <w:pPr>
              <w:widowControl w:val="0"/>
              <w:numPr>
                <w:ilvl w:val="0"/>
                <w:numId w:val="9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A67CA9" w14:textId="77777777" w:rsidR="00153F4E" w:rsidRPr="00652710" w:rsidRDefault="00153F4E" w:rsidP="004B6960">
            <w:pPr>
              <w:widowControl w:val="0"/>
              <w:overflowPunct w:val="0"/>
              <w:autoSpaceDN/>
              <w:snapToGrid w:val="0"/>
              <w:spacing w:line="320" w:lineRule="exact"/>
              <w:jc w:val="both"/>
              <w:textAlignment w:val="auto"/>
              <w:rPr>
                <w:rFonts w:ascii="標楷體" w:eastAsia="標楷體" w:hAnsi="標楷體"/>
                <w:kern w:val="2"/>
                <w:szCs w:val="24"/>
              </w:rPr>
            </w:pPr>
            <w:r w:rsidRPr="00652710">
              <w:rPr>
                <w:rFonts w:ascii="標楷體" w:eastAsia="標楷體" w:hAnsi="標楷體" w:hint="eastAsia"/>
                <w:kern w:val="2"/>
                <w:szCs w:val="24"/>
              </w:rPr>
              <w:t>經濟部函，為</w:t>
            </w:r>
            <w:proofErr w:type="gramStart"/>
            <w:r w:rsidRPr="00652710">
              <w:rPr>
                <w:rFonts w:ascii="標楷體" w:eastAsia="標楷體" w:hAnsi="標楷體" w:hint="eastAsia"/>
                <w:kern w:val="2"/>
                <w:szCs w:val="24"/>
              </w:rPr>
              <w:t>114</w:t>
            </w:r>
            <w:proofErr w:type="gramEnd"/>
            <w:r w:rsidRPr="00652710">
              <w:rPr>
                <w:rFonts w:ascii="標楷體" w:eastAsia="標楷體" w:hAnsi="標楷體" w:hint="eastAsia"/>
                <w:kern w:val="2"/>
                <w:szCs w:val="24"/>
              </w:rPr>
              <w:t>年度中央政府總預算追加預算決議，檢送能源署「高雄海洋科技產業創新專區營運計畫」預算凍結十分之三專案報告案。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09393D" w14:textId="77777777" w:rsidR="00153F4E" w:rsidRPr="00652710" w:rsidRDefault="00153F4E" w:rsidP="004B6960">
            <w:pPr>
              <w:widowControl w:val="0"/>
              <w:overflowPunct w:val="0"/>
              <w:autoSpaceDN/>
              <w:snapToGrid w:val="0"/>
              <w:spacing w:line="320" w:lineRule="exact"/>
              <w:jc w:val="both"/>
              <w:textAlignment w:val="auto"/>
              <w:rPr>
                <w:rFonts w:ascii="標楷體" w:eastAsia="標楷體" w:hAnsi="標楷體"/>
                <w:spacing w:val="-20"/>
                <w:kern w:val="2"/>
                <w:szCs w:val="24"/>
              </w:rPr>
            </w:pPr>
            <w:r w:rsidRPr="00652710">
              <w:rPr>
                <w:rFonts w:ascii="標楷體" w:eastAsia="標楷體" w:hAnsi="標楷體" w:hint="eastAsia"/>
                <w:spacing w:val="-20"/>
                <w:kern w:val="2"/>
                <w:szCs w:val="24"/>
              </w:rPr>
              <w:t>第11屆第4會期第6次院會（114.10.28）決定：「交財政及相關委員會處理」</w:t>
            </w:r>
          </w:p>
        </w:tc>
        <w:tc>
          <w:tcPr>
            <w:tcW w:w="1507" w:type="dxa"/>
            <w:vMerge/>
            <w:tcBorders>
              <w:left w:val="single" w:sz="4" w:space="0" w:color="auto"/>
              <w:right w:val="single" w:sz="12" w:space="0" w:color="auto"/>
            </w:tcBorders>
            <w:shd w:val="clear" w:color="auto" w:fill="auto"/>
            <w:vAlign w:val="center"/>
          </w:tcPr>
          <w:p w14:paraId="29E58478" w14:textId="77777777" w:rsidR="00153F4E" w:rsidRPr="00652710" w:rsidRDefault="00153F4E" w:rsidP="004B6960">
            <w:pPr>
              <w:widowControl w:val="0"/>
              <w:overflowPunct w:val="0"/>
              <w:spacing w:line="320" w:lineRule="exact"/>
              <w:jc w:val="both"/>
              <w:rPr>
                <w:rFonts w:ascii="標楷體" w:eastAsia="標楷體" w:hAnsi="標楷體"/>
                <w:kern w:val="2"/>
                <w:szCs w:val="24"/>
              </w:rPr>
            </w:pPr>
          </w:p>
        </w:tc>
      </w:tr>
      <w:tr w:rsidR="00153F4E" w:rsidRPr="00B95A07" w14:paraId="525B6354" w14:textId="77777777" w:rsidTr="004B6960">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C8639C5" w14:textId="77777777" w:rsidR="00153F4E" w:rsidRPr="00B95A07" w:rsidRDefault="00153F4E" w:rsidP="004B6960">
            <w:pPr>
              <w:widowControl w:val="0"/>
              <w:numPr>
                <w:ilvl w:val="0"/>
                <w:numId w:val="9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632CAF" w14:textId="77777777" w:rsidR="00153F4E" w:rsidRPr="003A7D6A" w:rsidRDefault="00153F4E" w:rsidP="004B6960">
            <w:pPr>
              <w:widowControl w:val="0"/>
              <w:overflowPunct w:val="0"/>
              <w:autoSpaceDN/>
              <w:snapToGrid w:val="0"/>
              <w:spacing w:line="320" w:lineRule="exact"/>
              <w:jc w:val="both"/>
              <w:textAlignment w:val="auto"/>
              <w:rPr>
                <w:rFonts w:ascii="標楷體" w:eastAsia="標楷體" w:hAnsi="標楷體"/>
                <w:kern w:val="2"/>
                <w:szCs w:val="24"/>
              </w:rPr>
            </w:pPr>
            <w:r w:rsidRPr="003A7D6A">
              <w:rPr>
                <w:rFonts w:ascii="標楷體" w:eastAsia="標楷體" w:hAnsi="標楷體" w:hint="eastAsia"/>
                <w:kern w:val="2"/>
                <w:szCs w:val="24"/>
              </w:rPr>
              <w:t>內政部函，為</w:t>
            </w:r>
            <w:proofErr w:type="gramStart"/>
            <w:r w:rsidRPr="003A7D6A">
              <w:rPr>
                <w:rFonts w:ascii="標楷體" w:eastAsia="標楷體" w:hAnsi="標楷體" w:hint="eastAsia"/>
                <w:kern w:val="2"/>
                <w:szCs w:val="24"/>
              </w:rPr>
              <w:t>114</w:t>
            </w:r>
            <w:proofErr w:type="gramEnd"/>
            <w:r w:rsidRPr="003A7D6A">
              <w:rPr>
                <w:rFonts w:ascii="標楷體" w:eastAsia="標楷體" w:hAnsi="標楷體" w:hint="eastAsia"/>
                <w:kern w:val="2"/>
                <w:szCs w:val="24"/>
              </w:rPr>
              <w:t>年度中央政府總預算追加預算決議，檢送第7目「役政業務」預算凍結五分之一書面報告案。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B6018E" w14:textId="77777777" w:rsidR="00153F4E" w:rsidRPr="003A7D6A" w:rsidRDefault="00153F4E" w:rsidP="004B6960">
            <w:pPr>
              <w:widowControl w:val="0"/>
              <w:overflowPunct w:val="0"/>
              <w:autoSpaceDN/>
              <w:snapToGrid w:val="0"/>
              <w:spacing w:line="320" w:lineRule="exact"/>
              <w:jc w:val="both"/>
              <w:textAlignment w:val="auto"/>
              <w:rPr>
                <w:rFonts w:ascii="標楷體" w:eastAsia="標楷體" w:hAnsi="標楷體"/>
                <w:spacing w:val="-20"/>
                <w:kern w:val="2"/>
                <w:szCs w:val="24"/>
              </w:rPr>
            </w:pPr>
            <w:r w:rsidRPr="003A7D6A">
              <w:rPr>
                <w:rFonts w:ascii="標楷體" w:eastAsia="標楷體" w:hAnsi="標楷體" w:hint="eastAsia"/>
                <w:spacing w:val="-20"/>
                <w:kern w:val="2"/>
                <w:szCs w:val="24"/>
              </w:rPr>
              <w:t>第11屆第4會期第7次院會（114.10.31）決定：「交財政及相關委員會處理」</w:t>
            </w:r>
          </w:p>
        </w:tc>
        <w:tc>
          <w:tcPr>
            <w:tcW w:w="1507" w:type="dxa"/>
            <w:vMerge/>
            <w:tcBorders>
              <w:left w:val="single" w:sz="4" w:space="0" w:color="auto"/>
              <w:right w:val="single" w:sz="12" w:space="0" w:color="auto"/>
            </w:tcBorders>
            <w:shd w:val="clear" w:color="auto" w:fill="auto"/>
            <w:vAlign w:val="center"/>
          </w:tcPr>
          <w:p w14:paraId="60665F1A" w14:textId="77777777" w:rsidR="00153F4E" w:rsidRPr="003A7D6A" w:rsidRDefault="00153F4E" w:rsidP="004B6960">
            <w:pPr>
              <w:widowControl w:val="0"/>
              <w:overflowPunct w:val="0"/>
              <w:spacing w:line="320" w:lineRule="exact"/>
              <w:jc w:val="both"/>
              <w:rPr>
                <w:rFonts w:ascii="標楷體" w:eastAsia="標楷體" w:hAnsi="標楷體"/>
                <w:kern w:val="2"/>
                <w:szCs w:val="24"/>
              </w:rPr>
            </w:pPr>
          </w:p>
        </w:tc>
      </w:tr>
      <w:tr w:rsidR="00153F4E" w:rsidRPr="00B95A07" w14:paraId="6F4D3053" w14:textId="77777777" w:rsidTr="004B6960">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6FE6329" w14:textId="77777777" w:rsidR="00153F4E" w:rsidRPr="00B95A07" w:rsidRDefault="00153F4E" w:rsidP="004B6960">
            <w:pPr>
              <w:widowControl w:val="0"/>
              <w:numPr>
                <w:ilvl w:val="0"/>
                <w:numId w:val="9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2EE6F9" w14:textId="77777777" w:rsidR="00153F4E" w:rsidRPr="00B86855" w:rsidRDefault="00153F4E" w:rsidP="004B6960">
            <w:pPr>
              <w:widowControl w:val="0"/>
              <w:overflowPunct w:val="0"/>
              <w:autoSpaceDN/>
              <w:snapToGrid w:val="0"/>
              <w:spacing w:line="320" w:lineRule="exact"/>
              <w:jc w:val="both"/>
              <w:textAlignment w:val="auto"/>
              <w:rPr>
                <w:rFonts w:ascii="標楷體" w:eastAsia="標楷體" w:hAnsi="標楷體"/>
                <w:kern w:val="2"/>
                <w:szCs w:val="24"/>
              </w:rPr>
            </w:pPr>
            <w:r w:rsidRPr="00B86855">
              <w:rPr>
                <w:rFonts w:ascii="標楷體" w:eastAsia="標楷體" w:hAnsi="標楷體" w:hint="eastAsia"/>
                <w:kern w:val="2"/>
                <w:szCs w:val="24"/>
              </w:rPr>
              <w:t>內政部函，為</w:t>
            </w:r>
            <w:proofErr w:type="gramStart"/>
            <w:r w:rsidRPr="00B86855">
              <w:rPr>
                <w:rFonts w:ascii="標楷體" w:eastAsia="標楷體" w:hAnsi="標楷體" w:hint="eastAsia"/>
                <w:kern w:val="2"/>
                <w:szCs w:val="24"/>
              </w:rPr>
              <w:t>114</w:t>
            </w:r>
            <w:proofErr w:type="gramEnd"/>
            <w:r w:rsidRPr="00B86855">
              <w:rPr>
                <w:rFonts w:ascii="標楷體" w:eastAsia="標楷體" w:hAnsi="標楷體" w:hint="eastAsia"/>
                <w:kern w:val="2"/>
                <w:szCs w:val="24"/>
              </w:rPr>
              <w:t>年度中央政府總預算追加預算決議，檢送警政署及所屬</w:t>
            </w:r>
            <w:proofErr w:type="gramStart"/>
            <w:r w:rsidRPr="00B86855">
              <w:rPr>
                <w:rFonts w:ascii="標楷體" w:eastAsia="標楷體" w:hAnsi="標楷體" w:hint="eastAsia"/>
                <w:kern w:val="2"/>
                <w:szCs w:val="24"/>
              </w:rPr>
              <w:t>第6目項下</w:t>
            </w:r>
            <w:proofErr w:type="gramEnd"/>
            <w:r w:rsidRPr="00B86855">
              <w:rPr>
                <w:rFonts w:ascii="標楷體" w:eastAsia="標楷體" w:hAnsi="標楷體" w:hint="eastAsia"/>
                <w:kern w:val="2"/>
                <w:szCs w:val="24"/>
              </w:rPr>
              <w:t>「網路科技運用精進計畫」預算凍結4億54萬2千元書面報告案。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A5FB871" w14:textId="77777777" w:rsidR="00153F4E" w:rsidRPr="00B86855" w:rsidRDefault="00153F4E" w:rsidP="004B6960">
            <w:pPr>
              <w:widowControl w:val="0"/>
              <w:overflowPunct w:val="0"/>
              <w:autoSpaceDN/>
              <w:snapToGrid w:val="0"/>
              <w:spacing w:line="320" w:lineRule="exact"/>
              <w:jc w:val="both"/>
              <w:textAlignment w:val="auto"/>
              <w:rPr>
                <w:rFonts w:ascii="標楷體" w:eastAsia="標楷體" w:hAnsi="標楷體"/>
                <w:spacing w:val="-20"/>
                <w:kern w:val="2"/>
                <w:szCs w:val="24"/>
              </w:rPr>
            </w:pPr>
            <w:r w:rsidRPr="00B86855">
              <w:rPr>
                <w:rFonts w:ascii="標楷體" w:eastAsia="標楷體" w:hAnsi="標楷體" w:hint="eastAsia"/>
                <w:spacing w:val="-20"/>
                <w:kern w:val="2"/>
                <w:szCs w:val="24"/>
              </w:rPr>
              <w:t>第11屆第4會期第8次院會（114.11.7）決定：「交財政及相關委員會處理」</w:t>
            </w:r>
          </w:p>
        </w:tc>
        <w:tc>
          <w:tcPr>
            <w:tcW w:w="1507" w:type="dxa"/>
            <w:vMerge/>
            <w:tcBorders>
              <w:left w:val="single" w:sz="4" w:space="0" w:color="auto"/>
              <w:right w:val="single" w:sz="12" w:space="0" w:color="auto"/>
            </w:tcBorders>
            <w:shd w:val="clear" w:color="auto" w:fill="auto"/>
            <w:vAlign w:val="center"/>
          </w:tcPr>
          <w:p w14:paraId="4533CD06" w14:textId="77777777" w:rsidR="00153F4E" w:rsidRPr="003A7D6A" w:rsidRDefault="00153F4E" w:rsidP="004B6960">
            <w:pPr>
              <w:widowControl w:val="0"/>
              <w:overflowPunct w:val="0"/>
              <w:spacing w:line="320" w:lineRule="exact"/>
              <w:jc w:val="both"/>
              <w:rPr>
                <w:rFonts w:ascii="標楷體" w:eastAsia="標楷體" w:hAnsi="標楷體"/>
                <w:color w:val="7030A0"/>
                <w:kern w:val="2"/>
                <w:szCs w:val="24"/>
              </w:rPr>
            </w:pPr>
          </w:p>
        </w:tc>
      </w:tr>
      <w:tr w:rsidR="00153F4E" w:rsidRPr="00B95A07" w14:paraId="4AA823C8" w14:textId="77777777" w:rsidTr="004B6960">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7F43D57D" w14:textId="77777777" w:rsidR="00153F4E" w:rsidRPr="00B95A07" w:rsidRDefault="00153F4E" w:rsidP="004B6960">
            <w:pPr>
              <w:widowControl w:val="0"/>
              <w:numPr>
                <w:ilvl w:val="0"/>
                <w:numId w:val="9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686207A1" w14:textId="77777777" w:rsidR="00153F4E" w:rsidRPr="00B86855" w:rsidRDefault="00153F4E" w:rsidP="004B6960">
            <w:pPr>
              <w:widowControl w:val="0"/>
              <w:overflowPunct w:val="0"/>
              <w:autoSpaceDN/>
              <w:snapToGrid w:val="0"/>
              <w:spacing w:line="320" w:lineRule="exact"/>
              <w:jc w:val="both"/>
              <w:textAlignment w:val="auto"/>
              <w:rPr>
                <w:rFonts w:ascii="標楷體" w:eastAsia="標楷體" w:hAnsi="標楷體"/>
                <w:kern w:val="2"/>
                <w:szCs w:val="24"/>
              </w:rPr>
            </w:pPr>
            <w:r w:rsidRPr="00B86855">
              <w:rPr>
                <w:rFonts w:ascii="標楷體" w:eastAsia="標楷體" w:hAnsi="標楷體" w:hint="eastAsia"/>
                <w:kern w:val="2"/>
                <w:szCs w:val="24"/>
              </w:rPr>
              <w:t>外交部函，為</w:t>
            </w:r>
            <w:proofErr w:type="gramStart"/>
            <w:r w:rsidRPr="00B86855">
              <w:rPr>
                <w:rFonts w:ascii="標楷體" w:eastAsia="標楷體" w:hAnsi="標楷體" w:hint="eastAsia"/>
                <w:kern w:val="2"/>
                <w:szCs w:val="24"/>
              </w:rPr>
              <w:t>114</w:t>
            </w:r>
            <w:proofErr w:type="gramEnd"/>
            <w:r w:rsidRPr="00B86855">
              <w:rPr>
                <w:rFonts w:ascii="標楷體" w:eastAsia="標楷體" w:hAnsi="標楷體" w:hint="eastAsia"/>
                <w:kern w:val="2"/>
                <w:szCs w:val="24"/>
              </w:rPr>
              <w:t>年度中央政府總預算追加預算決議，檢送</w:t>
            </w:r>
            <w:proofErr w:type="gramStart"/>
            <w:r w:rsidRPr="00B86855">
              <w:rPr>
                <w:rFonts w:ascii="標楷體" w:eastAsia="標楷體" w:hAnsi="標楷體" w:hint="eastAsia"/>
                <w:kern w:val="2"/>
                <w:szCs w:val="24"/>
              </w:rPr>
              <w:t>第6目項下</w:t>
            </w:r>
            <w:proofErr w:type="gramEnd"/>
            <w:r w:rsidRPr="00B86855">
              <w:rPr>
                <w:rFonts w:ascii="標楷體" w:eastAsia="標楷體" w:hAnsi="標楷體" w:hint="eastAsia"/>
                <w:kern w:val="2"/>
                <w:szCs w:val="24"/>
              </w:rPr>
              <w:t>「辦理駐雪梨辦事處館舍購置計畫」預算凍結二分之一書面報告案。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13CBA8FF" w14:textId="77777777" w:rsidR="00153F4E" w:rsidRPr="00B86855" w:rsidRDefault="00153F4E" w:rsidP="004B6960">
            <w:pPr>
              <w:widowControl w:val="0"/>
              <w:overflowPunct w:val="0"/>
              <w:autoSpaceDN/>
              <w:snapToGrid w:val="0"/>
              <w:spacing w:line="320" w:lineRule="exact"/>
              <w:jc w:val="both"/>
              <w:textAlignment w:val="auto"/>
              <w:rPr>
                <w:rFonts w:ascii="標楷體" w:eastAsia="標楷體" w:hAnsi="標楷體"/>
                <w:spacing w:val="-20"/>
                <w:kern w:val="2"/>
                <w:szCs w:val="24"/>
              </w:rPr>
            </w:pPr>
            <w:r w:rsidRPr="00B86855">
              <w:rPr>
                <w:rFonts w:ascii="標楷體" w:eastAsia="標楷體" w:hAnsi="標楷體" w:hint="eastAsia"/>
                <w:spacing w:val="-20"/>
                <w:kern w:val="2"/>
                <w:szCs w:val="24"/>
              </w:rPr>
              <w:t>第11屆第4會期第8次院會（114.11.7）決定：「交財政及相關委員會處理」</w:t>
            </w:r>
          </w:p>
        </w:tc>
        <w:tc>
          <w:tcPr>
            <w:tcW w:w="1507" w:type="dxa"/>
            <w:vMerge/>
            <w:tcBorders>
              <w:left w:val="single" w:sz="4" w:space="0" w:color="auto"/>
              <w:bottom w:val="single" w:sz="12" w:space="0" w:color="auto"/>
              <w:right w:val="single" w:sz="12" w:space="0" w:color="auto"/>
            </w:tcBorders>
            <w:shd w:val="clear" w:color="auto" w:fill="auto"/>
            <w:vAlign w:val="center"/>
          </w:tcPr>
          <w:p w14:paraId="071EFBA2" w14:textId="77777777" w:rsidR="00153F4E" w:rsidRPr="003A7D6A" w:rsidRDefault="00153F4E" w:rsidP="004B6960">
            <w:pPr>
              <w:widowControl w:val="0"/>
              <w:overflowPunct w:val="0"/>
              <w:autoSpaceDN/>
              <w:spacing w:line="320" w:lineRule="exact"/>
              <w:jc w:val="both"/>
              <w:textAlignment w:val="auto"/>
              <w:rPr>
                <w:rFonts w:ascii="標楷體" w:eastAsia="標楷體" w:hAnsi="標楷體"/>
                <w:color w:val="7030A0"/>
                <w:kern w:val="2"/>
                <w:szCs w:val="24"/>
              </w:rPr>
            </w:pPr>
          </w:p>
        </w:tc>
      </w:tr>
    </w:tbl>
    <w:p w14:paraId="5F366856" w14:textId="77777777" w:rsidR="00153F4E" w:rsidRPr="00153F4E" w:rsidRDefault="00153F4E" w:rsidP="00153F4E"/>
    <w:p w14:paraId="51889E76" w14:textId="11AF5767" w:rsidR="007D160C" w:rsidRPr="0070032B" w:rsidRDefault="007D160C" w:rsidP="0070032B">
      <w:pPr>
        <w:overflowPunct w:val="0"/>
        <w:autoSpaceDN/>
        <w:textAlignment w:val="auto"/>
        <w:rPr>
          <w:rFonts w:ascii="標楷體" w:eastAsia="標楷體" w:hAnsi="標楷體"/>
          <w:b/>
          <w:bCs/>
          <w:sz w:val="28"/>
          <w:szCs w:val="28"/>
        </w:rPr>
      </w:pPr>
      <w:r>
        <w:rPr>
          <w:rFonts w:ascii="標楷體" w:eastAsia="標楷體" w:hAnsi="標楷體"/>
          <w:b/>
          <w:bCs/>
          <w:sz w:val="28"/>
          <w:szCs w:val="28"/>
        </w:rPr>
        <w:br w:type="page"/>
      </w:r>
      <w:bookmarkEnd w:id="14"/>
    </w:p>
    <w:p w14:paraId="01340650" w14:textId="5530C2CE" w:rsidR="007D160C" w:rsidRDefault="007D160C" w:rsidP="00A851EB">
      <w:pPr>
        <w:pStyle w:val="2"/>
        <w:numPr>
          <w:ilvl w:val="0"/>
          <w:numId w:val="0"/>
        </w:numPr>
        <w:overflowPunct w:val="0"/>
        <w:spacing w:afterLines="50" w:after="180" w:line="480" w:lineRule="exact"/>
        <w:jc w:val="both"/>
        <w:rPr>
          <w:rFonts w:ascii="標楷體" w:eastAsia="標楷體" w:hAnsi="標楷體"/>
          <w:sz w:val="32"/>
          <w:szCs w:val="32"/>
        </w:rPr>
      </w:pPr>
      <w:bookmarkStart w:id="17" w:name="_Toc175833565"/>
      <w:bookmarkStart w:id="18" w:name="_Toc207872749"/>
      <w:bookmarkStart w:id="19" w:name="_Toc143873902"/>
      <w:bookmarkStart w:id="20" w:name="_Toc157095679"/>
      <w:bookmarkEnd w:id="15"/>
      <w:bookmarkEnd w:id="16"/>
      <w:r w:rsidRPr="00064DF0">
        <w:rPr>
          <w:rFonts w:ascii="標楷體" w:eastAsia="標楷體" w:hAnsi="標楷體" w:hint="eastAsia"/>
          <w:bCs w:val="0"/>
          <w:kern w:val="2"/>
          <w:sz w:val="32"/>
          <w:szCs w:val="32"/>
        </w:rPr>
        <w:lastRenderedPageBreak/>
        <w:t>三、</w:t>
      </w:r>
      <w:r w:rsidRPr="00064DF0">
        <w:rPr>
          <w:rFonts w:ascii="標楷體" w:eastAsia="標楷體" w:hAnsi="標楷體" w:hint="eastAsia"/>
          <w:sz w:val="32"/>
          <w:szCs w:val="32"/>
        </w:rPr>
        <w:t>動支第二預備金案(</w:t>
      </w:r>
      <w:r w:rsidR="001A1530">
        <w:rPr>
          <w:rFonts w:ascii="標楷體" w:eastAsia="標楷體" w:hAnsi="標楷體" w:hint="eastAsia"/>
          <w:sz w:val="32"/>
          <w:szCs w:val="32"/>
        </w:rPr>
        <w:t>4</w:t>
      </w:r>
      <w:r w:rsidRPr="00064DF0">
        <w:rPr>
          <w:rFonts w:ascii="標楷體" w:eastAsia="標楷體" w:hAnsi="標楷體" w:hint="eastAsia"/>
          <w:sz w:val="32"/>
          <w:szCs w:val="32"/>
        </w:rPr>
        <w:t>案)</w:t>
      </w:r>
      <w:bookmarkEnd w:id="17"/>
      <w:bookmarkEnd w:id="18"/>
    </w:p>
    <w:tbl>
      <w:tblPr>
        <w:tblpPr w:leftFromText="180" w:rightFromText="180" w:vertAnchor="text" w:tblpX="28" w:tblpY="1"/>
        <w:tblOverlap w:val="never"/>
        <w:tblW w:w="949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4"/>
        <w:gridCol w:w="3959"/>
        <w:gridCol w:w="2419"/>
        <w:gridCol w:w="2411"/>
      </w:tblGrid>
      <w:tr w:rsidR="00E53C5C" w:rsidRPr="00B95A07" w14:paraId="423925A9" w14:textId="77777777" w:rsidTr="000418EC">
        <w:trPr>
          <w:trHeight w:val="482"/>
        </w:trPr>
        <w:tc>
          <w:tcPr>
            <w:tcW w:w="704"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4360DC2C" w14:textId="77777777" w:rsidR="00E53C5C" w:rsidRPr="00B95A07" w:rsidRDefault="00E53C5C" w:rsidP="00E62451">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3959"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75EB4BEA" w14:textId="77777777" w:rsidR="00E53C5C" w:rsidRPr="00B95A07" w:rsidRDefault="00E53C5C"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419"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5ECC383B" w14:textId="77777777" w:rsidR="00E53C5C" w:rsidRPr="00B95A07" w:rsidRDefault="00E53C5C" w:rsidP="008B4E38">
            <w:pPr>
              <w:widowControl w:val="0"/>
              <w:overflowPunct w:val="0"/>
              <w:autoSpaceDN/>
              <w:spacing w:line="340" w:lineRule="exact"/>
              <w:jc w:val="center"/>
              <w:textAlignment w:val="auto"/>
              <w:rPr>
                <w:rFonts w:ascii="標楷體" w:eastAsia="標楷體" w:hAnsi="標楷體"/>
                <w:b/>
                <w:bCs/>
                <w:spacing w:val="30"/>
                <w:kern w:val="2"/>
                <w:szCs w:val="24"/>
              </w:rPr>
            </w:pPr>
            <w:r w:rsidRPr="00B95A07">
              <w:rPr>
                <w:rFonts w:ascii="標楷體" w:eastAsia="標楷體" w:hAnsi="標楷體"/>
                <w:b/>
                <w:bCs/>
                <w:spacing w:val="70"/>
                <w:kern w:val="2"/>
                <w:szCs w:val="24"/>
              </w:rPr>
              <w:t>院會交付</w:t>
            </w:r>
            <w:r w:rsidRPr="00B95A07">
              <w:rPr>
                <w:rFonts w:ascii="標楷體" w:eastAsia="標楷體" w:hAnsi="標楷體" w:hint="eastAsia"/>
                <w:b/>
                <w:bCs/>
                <w:spacing w:val="30"/>
                <w:kern w:val="2"/>
                <w:szCs w:val="24"/>
              </w:rPr>
              <w:t>日</w:t>
            </w:r>
            <w:r w:rsidRPr="00B95A07">
              <w:rPr>
                <w:rFonts w:ascii="標楷體" w:eastAsia="標楷體" w:hAnsi="標楷體"/>
                <w:b/>
                <w:bCs/>
                <w:spacing w:val="30"/>
                <w:kern w:val="2"/>
                <w:szCs w:val="24"/>
              </w:rPr>
              <w:t>期</w:t>
            </w:r>
          </w:p>
          <w:p w14:paraId="5B9622BF" w14:textId="77777777" w:rsidR="00E53C5C" w:rsidRPr="00B95A07" w:rsidRDefault="00E53C5C"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bCs/>
                <w:spacing w:val="30"/>
                <w:kern w:val="2"/>
                <w:szCs w:val="24"/>
              </w:rPr>
              <w:t>及</w:t>
            </w:r>
            <w:r w:rsidRPr="00B95A07">
              <w:rPr>
                <w:rFonts w:ascii="標楷體" w:eastAsia="標楷體" w:hAnsi="標楷體"/>
                <w:b/>
                <w:bCs/>
                <w:spacing w:val="30"/>
                <w:kern w:val="2"/>
                <w:szCs w:val="24"/>
              </w:rPr>
              <w:t>會</w:t>
            </w:r>
            <w:r w:rsidRPr="00B95A07">
              <w:rPr>
                <w:rFonts w:ascii="標楷體" w:eastAsia="標楷體" w:hAnsi="標楷體"/>
                <w:b/>
                <w:spacing w:val="30"/>
                <w:kern w:val="2"/>
                <w:szCs w:val="24"/>
              </w:rPr>
              <w:t>次</w:t>
            </w:r>
          </w:p>
        </w:tc>
        <w:tc>
          <w:tcPr>
            <w:tcW w:w="2411"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29BFE822" w14:textId="77777777" w:rsidR="00E53C5C" w:rsidRPr="00B95A07" w:rsidRDefault="00E53C5C" w:rsidP="008B4E3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FE6071" w:rsidRPr="00B95A07" w14:paraId="4381D6FD" w14:textId="77777777" w:rsidTr="00FE6071">
        <w:trPr>
          <w:trHeight w:val="482"/>
        </w:trPr>
        <w:tc>
          <w:tcPr>
            <w:tcW w:w="704" w:type="dxa"/>
            <w:tcBorders>
              <w:top w:val="single" w:sz="12" w:space="0" w:color="auto"/>
              <w:bottom w:val="single" w:sz="4" w:space="0" w:color="auto"/>
            </w:tcBorders>
            <w:shd w:val="clear" w:color="auto" w:fill="auto"/>
            <w:tcMar>
              <w:top w:w="0" w:type="dxa"/>
              <w:left w:w="28" w:type="dxa"/>
              <w:bottom w:w="0" w:type="dxa"/>
              <w:right w:w="28" w:type="dxa"/>
            </w:tcMar>
            <w:vAlign w:val="center"/>
          </w:tcPr>
          <w:p w14:paraId="641A729A" w14:textId="77777777" w:rsidR="00FE6071" w:rsidRPr="00FE6071" w:rsidRDefault="00FE6071" w:rsidP="00FE6071">
            <w:pPr>
              <w:pStyle w:val="affff0"/>
              <w:widowControl w:val="0"/>
              <w:numPr>
                <w:ilvl w:val="0"/>
                <w:numId w:val="96"/>
              </w:numPr>
              <w:overflowPunct w:val="0"/>
              <w:autoSpaceDN/>
              <w:spacing w:line="340" w:lineRule="exact"/>
              <w:jc w:val="center"/>
              <w:textAlignment w:val="auto"/>
              <w:rPr>
                <w:rFonts w:ascii="標楷體" w:eastAsia="標楷體" w:hAnsi="標楷體"/>
                <w:b/>
                <w:bCs/>
                <w:kern w:val="2"/>
                <w:szCs w:val="24"/>
              </w:rPr>
            </w:pPr>
          </w:p>
        </w:tc>
        <w:tc>
          <w:tcPr>
            <w:tcW w:w="3959" w:type="dxa"/>
            <w:tcBorders>
              <w:top w:val="single" w:sz="12" w:space="0" w:color="auto"/>
              <w:bottom w:val="single" w:sz="4" w:space="0" w:color="auto"/>
            </w:tcBorders>
            <w:shd w:val="clear" w:color="auto" w:fill="auto"/>
            <w:tcMar>
              <w:top w:w="0" w:type="dxa"/>
              <w:left w:w="28" w:type="dxa"/>
              <w:bottom w:w="0" w:type="dxa"/>
              <w:right w:w="28" w:type="dxa"/>
            </w:tcMar>
          </w:tcPr>
          <w:p w14:paraId="65AB6246" w14:textId="13D69382" w:rsidR="00FE6071" w:rsidRPr="00B95A07" w:rsidRDefault="00FE6071" w:rsidP="007F776F">
            <w:pPr>
              <w:widowControl w:val="0"/>
              <w:overflowPunct w:val="0"/>
              <w:autoSpaceDN/>
              <w:spacing w:line="340" w:lineRule="exact"/>
              <w:textAlignment w:val="auto"/>
              <w:rPr>
                <w:rFonts w:ascii="標楷體" w:eastAsia="標楷體" w:hAnsi="標楷體"/>
                <w:b/>
                <w:bCs/>
                <w:kern w:val="2"/>
                <w:szCs w:val="24"/>
              </w:rPr>
            </w:pPr>
            <w:r w:rsidRPr="00B95A07">
              <w:rPr>
                <w:rFonts w:ascii="標楷體" w:eastAsia="標楷體" w:hAnsi="標楷體" w:hint="eastAsia"/>
                <w:kern w:val="2"/>
                <w:szCs w:val="24"/>
              </w:rPr>
              <w:t>行政院函為臺灣高等檢察署辦理「新世代打擊詐欺策略行動綱領1.5版」之購（建）置偵查軟硬體設備與資訊系統等所需經費不敷，動支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年度中央政府總預算第二預備金6,856萬1,000元支應，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419" w:type="dxa"/>
            <w:tcBorders>
              <w:top w:val="single" w:sz="12" w:space="0" w:color="auto"/>
              <w:bottom w:val="single" w:sz="4" w:space="0" w:color="auto"/>
            </w:tcBorders>
            <w:shd w:val="clear" w:color="auto" w:fill="auto"/>
            <w:tcMar>
              <w:top w:w="0" w:type="dxa"/>
              <w:left w:w="28" w:type="dxa"/>
              <w:bottom w:w="0" w:type="dxa"/>
              <w:right w:w="28" w:type="dxa"/>
            </w:tcMar>
          </w:tcPr>
          <w:p w14:paraId="7AE5F995" w14:textId="29E5982D" w:rsidR="00FE6071" w:rsidRPr="007F776F" w:rsidRDefault="00FE6071" w:rsidP="007F776F">
            <w:pPr>
              <w:widowControl w:val="0"/>
              <w:overflowPunct w:val="0"/>
              <w:autoSpaceDN/>
              <w:spacing w:line="340" w:lineRule="exact"/>
              <w:jc w:val="both"/>
              <w:textAlignment w:val="auto"/>
              <w:rPr>
                <w:rFonts w:ascii="標楷體" w:eastAsia="標楷體" w:hAnsi="標楷體"/>
                <w:b/>
                <w:bCs/>
                <w:spacing w:val="-20"/>
                <w:kern w:val="2"/>
                <w:szCs w:val="24"/>
              </w:rPr>
            </w:pPr>
            <w:r w:rsidRPr="007F776F">
              <w:rPr>
                <w:rFonts w:ascii="標楷體" w:eastAsia="標楷體" w:hAnsi="標楷體" w:hint="eastAsia"/>
                <w:spacing w:val="-20"/>
                <w:kern w:val="2"/>
                <w:szCs w:val="24"/>
              </w:rPr>
              <w:t>第10屆第8會期第4次院會（112.10.20）決定：「交財政、司法及法制兩委員會審查」</w:t>
            </w:r>
          </w:p>
        </w:tc>
        <w:tc>
          <w:tcPr>
            <w:tcW w:w="2411" w:type="dxa"/>
            <w:vMerge w:val="restart"/>
            <w:tcBorders>
              <w:top w:val="single" w:sz="12" w:space="0" w:color="auto"/>
            </w:tcBorders>
            <w:shd w:val="clear" w:color="auto" w:fill="auto"/>
            <w:tcMar>
              <w:top w:w="0" w:type="dxa"/>
              <w:left w:w="28" w:type="dxa"/>
              <w:bottom w:w="0" w:type="dxa"/>
              <w:right w:w="28" w:type="dxa"/>
            </w:tcMar>
          </w:tcPr>
          <w:p w14:paraId="6BB194B3" w14:textId="77777777" w:rsidR="00FE6071" w:rsidRDefault="00FE6071" w:rsidP="00FE6071">
            <w:pPr>
              <w:widowControl w:val="0"/>
              <w:overflowPunct w:val="0"/>
              <w:autoSpaceDN/>
              <w:spacing w:line="340" w:lineRule="exact"/>
              <w:jc w:val="both"/>
              <w:textAlignment w:val="auto"/>
              <w:rPr>
                <w:rFonts w:ascii="標楷體" w:eastAsia="標楷體" w:hAnsi="標楷體"/>
                <w:spacing w:val="-20"/>
                <w:szCs w:val="24"/>
              </w:rPr>
            </w:pPr>
            <w:r w:rsidRPr="00ED63E1">
              <w:rPr>
                <w:rFonts w:ascii="標楷體" w:eastAsia="標楷體" w:hAnsi="標楷體" w:hint="eastAsia"/>
                <w:spacing w:val="-20"/>
                <w:szCs w:val="24"/>
              </w:rPr>
              <w:t>已於年度預算執行</w:t>
            </w:r>
            <w:proofErr w:type="gramStart"/>
            <w:r w:rsidRPr="00ED63E1">
              <w:rPr>
                <w:rFonts w:ascii="標楷體" w:eastAsia="標楷體" w:hAnsi="標楷體" w:hint="eastAsia"/>
                <w:spacing w:val="-20"/>
                <w:szCs w:val="24"/>
              </w:rPr>
              <w:t>期間，</w:t>
            </w:r>
            <w:proofErr w:type="gramEnd"/>
            <w:r w:rsidRPr="00ED63E1">
              <w:rPr>
                <w:rFonts w:ascii="標楷體" w:eastAsia="標楷體" w:hAnsi="標楷體" w:hint="eastAsia"/>
                <w:spacing w:val="-20"/>
                <w:szCs w:val="24"/>
              </w:rPr>
              <w:t>於114年10月2日函議事處報請院會存查。</w:t>
            </w:r>
          </w:p>
          <w:p w14:paraId="63A4C762" w14:textId="77777777" w:rsidR="00FE6071" w:rsidRPr="00B95A07" w:rsidRDefault="00FE6071" w:rsidP="00FE6071">
            <w:pPr>
              <w:widowControl w:val="0"/>
              <w:overflowPunct w:val="0"/>
              <w:autoSpaceDN/>
              <w:spacing w:line="340" w:lineRule="exact"/>
              <w:jc w:val="both"/>
              <w:textAlignment w:val="auto"/>
              <w:rPr>
                <w:rFonts w:ascii="標楷體" w:eastAsia="標楷體" w:hAnsi="標楷體"/>
                <w:b/>
                <w:bCs/>
                <w:kern w:val="2"/>
                <w:szCs w:val="24"/>
              </w:rPr>
            </w:pPr>
          </w:p>
        </w:tc>
      </w:tr>
      <w:tr w:rsidR="00FE6071" w:rsidRPr="00B95A07" w14:paraId="26D53ED2" w14:textId="77777777" w:rsidTr="00794013">
        <w:trPr>
          <w:trHeight w:val="482"/>
        </w:trPr>
        <w:tc>
          <w:tcPr>
            <w:tcW w:w="704" w:type="dxa"/>
            <w:tcBorders>
              <w:top w:val="single" w:sz="4" w:space="0" w:color="auto"/>
              <w:bottom w:val="single" w:sz="12" w:space="0" w:color="auto"/>
            </w:tcBorders>
            <w:shd w:val="clear" w:color="auto" w:fill="auto"/>
            <w:tcMar>
              <w:top w:w="0" w:type="dxa"/>
              <w:left w:w="28" w:type="dxa"/>
              <w:bottom w:w="0" w:type="dxa"/>
              <w:right w:w="28" w:type="dxa"/>
            </w:tcMar>
            <w:vAlign w:val="center"/>
          </w:tcPr>
          <w:p w14:paraId="2C06CB92" w14:textId="77777777" w:rsidR="00FE6071" w:rsidRPr="00FE6071" w:rsidRDefault="00FE6071" w:rsidP="00FE6071">
            <w:pPr>
              <w:pStyle w:val="affff0"/>
              <w:widowControl w:val="0"/>
              <w:numPr>
                <w:ilvl w:val="0"/>
                <w:numId w:val="96"/>
              </w:numPr>
              <w:overflowPunct w:val="0"/>
              <w:autoSpaceDN/>
              <w:spacing w:line="340" w:lineRule="exact"/>
              <w:jc w:val="center"/>
              <w:textAlignment w:val="auto"/>
              <w:rPr>
                <w:rFonts w:ascii="標楷體" w:eastAsia="標楷體" w:hAnsi="標楷體"/>
                <w:b/>
                <w:bCs/>
                <w:kern w:val="2"/>
                <w:szCs w:val="24"/>
              </w:rPr>
            </w:pPr>
          </w:p>
        </w:tc>
        <w:tc>
          <w:tcPr>
            <w:tcW w:w="3959" w:type="dxa"/>
            <w:tcBorders>
              <w:top w:val="single" w:sz="4" w:space="0" w:color="auto"/>
              <w:bottom w:val="single" w:sz="12" w:space="0" w:color="auto"/>
            </w:tcBorders>
            <w:shd w:val="clear" w:color="auto" w:fill="auto"/>
            <w:tcMar>
              <w:top w:w="0" w:type="dxa"/>
              <w:left w:w="28" w:type="dxa"/>
              <w:bottom w:w="0" w:type="dxa"/>
              <w:right w:w="28" w:type="dxa"/>
            </w:tcMar>
          </w:tcPr>
          <w:p w14:paraId="1BBC5A09" w14:textId="53D8D19C" w:rsidR="00FE6071" w:rsidRPr="00B95A07" w:rsidRDefault="00FE6071" w:rsidP="007F776F">
            <w:pPr>
              <w:widowControl w:val="0"/>
              <w:overflowPunct w:val="0"/>
              <w:autoSpaceDN/>
              <w:spacing w:line="340" w:lineRule="exact"/>
              <w:textAlignment w:val="auto"/>
              <w:rPr>
                <w:rFonts w:ascii="標楷體" w:eastAsia="標楷體" w:hAnsi="標楷體"/>
                <w:b/>
                <w:bCs/>
                <w:kern w:val="2"/>
                <w:szCs w:val="24"/>
              </w:rPr>
            </w:pPr>
            <w:r w:rsidRPr="00B95A07">
              <w:rPr>
                <w:rFonts w:ascii="標楷體" w:eastAsia="標楷體" w:hAnsi="標楷體" w:hint="eastAsia"/>
                <w:kern w:val="2"/>
                <w:szCs w:val="24"/>
              </w:rPr>
              <w:t>行政院函為調查局辦理「新世代打擊詐欺策略行動綱領1.5版」之購置</w:t>
            </w:r>
            <w:proofErr w:type="gramStart"/>
            <w:r w:rsidRPr="00B95A07">
              <w:rPr>
                <w:rFonts w:ascii="標楷體" w:eastAsia="標楷體" w:hAnsi="標楷體" w:hint="eastAsia"/>
                <w:kern w:val="2"/>
                <w:szCs w:val="24"/>
              </w:rPr>
              <w:t>蒐</w:t>
            </w:r>
            <w:proofErr w:type="gramEnd"/>
            <w:r w:rsidRPr="00B95A07">
              <w:rPr>
                <w:rFonts w:ascii="標楷體" w:eastAsia="標楷體" w:hAnsi="標楷體" w:hint="eastAsia"/>
                <w:kern w:val="2"/>
                <w:szCs w:val="24"/>
              </w:rPr>
              <w:t>證器材暨</w:t>
            </w:r>
            <w:proofErr w:type="gramStart"/>
            <w:r w:rsidRPr="00B95A07">
              <w:rPr>
                <w:rFonts w:ascii="標楷體" w:eastAsia="標楷體" w:hAnsi="標楷體" w:hint="eastAsia"/>
                <w:kern w:val="2"/>
                <w:szCs w:val="24"/>
              </w:rPr>
              <w:t>偵蒐鑑</w:t>
            </w:r>
            <w:proofErr w:type="gramEnd"/>
            <w:r w:rsidRPr="00B95A07">
              <w:rPr>
                <w:rFonts w:ascii="標楷體" w:eastAsia="標楷體" w:hAnsi="標楷體" w:hint="eastAsia"/>
                <w:kern w:val="2"/>
                <w:szCs w:val="24"/>
              </w:rPr>
              <w:t>識系統等所需經費不敷，動支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年度中央政府總預算第二預備金1億9,284萬5千元支應，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419" w:type="dxa"/>
            <w:tcBorders>
              <w:top w:val="single" w:sz="4" w:space="0" w:color="auto"/>
              <w:bottom w:val="single" w:sz="12" w:space="0" w:color="auto"/>
            </w:tcBorders>
            <w:shd w:val="clear" w:color="auto" w:fill="auto"/>
            <w:tcMar>
              <w:top w:w="0" w:type="dxa"/>
              <w:left w:w="28" w:type="dxa"/>
              <w:bottom w:w="0" w:type="dxa"/>
              <w:right w:w="28" w:type="dxa"/>
            </w:tcMar>
          </w:tcPr>
          <w:p w14:paraId="23D6D560" w14:textId="3FEE2C88" w:rsidR="00FE6071" w:rsidRPr="007F776F" w:rsidRDefault="00FE6071" w:rsidP="007F776F">
            <w:pPr>
              <w:widowControl w:val="0"/>
              <w:overflowPunct w:val="0"/>
              <w:autoSpaceDN/>
              <w:spacing w:line="340" w:lineRule="exact"/>
              <w:jc w:val="both"/>
              <w:textAlignment w:val="auto"/>
              <w:rPr>
                <w:rFonts w:ascii="標楷體" w:eastAsia="標楷體" w:hAnsi="標楷體"/>
                <w:b/>
                <w:bCs/>
                <w:spacing w:val="-20"/>
                <w:kern w:val="2"/>
                <w:szCs w:val="24"/>
              </w:rPr>
            </w:pPr>
            <w:r w:rsidRPr="007F776F">
              <w:rPr>
                <w:rFonts w:ascii="標楷體" w:eastAsia="標楷體" w:hAnsi="標楷體" w:hint="eastAsia"/>
                <w:spacing w:val="-20"/>
                <w:kern w:val="2"/>
                <w:szCs w:val="24"/>
              </w:rPr>
              <w:t>第10屆第8會期第5次院會（112.10.27）決定：「交財政、司法及法制兩委員會審查」</w:t>
            </w:r>
          </w:p>
        </w:tc>
        <w:tc>
          <w:tcPr>
            <w:tcW w:w="2411" w:type="dxa"/>
            <w:vMerge/>
            <w:tcBorders>
              <w:bottom w:val="single" w:sz="12" w:space="0" w:color="auto"/>
            </w:tcBorders>
            <w:shd w:val="clear" w:color="auto" w:fill="auto"/>
            <w:tcMar>
              <w:top w:w="0" w:type="dxa"/>
              <w:left w:w="28" w:type="dxa"/>
              <w:bottom w:w="0" w:type="dxa"/>
              <w:right w:w="28" w:type="dxa"/>
            </w:tcMar>
            <w:vAlign w:val="center"/>
          </w:tcPr>
          <w:p w14:paraId="03C49002" w14:textId="77777777" w:rsidR="00FE6071" w:rsidRPr="00B95A07" w:rsidRDefault="00FE6071" w:rsidP="00FE6071">
            <w:pPr>
              <w:widowControl w:val="0"/>
              <w:overflowPunct w:val="0"/>
              <w:autoSpaceDN/>
              <w:spacing w:line="340" w:lineRule="exact"/>
              <w:jc w:val="center"/>
              <w:textAlignment w:val="auto"/>
              <w:rPr>
                <w:rFonts w:ascii="標楷體" w:eastAsia="標楷體" w:hAnsi="標楷體"/>
                <w:b/>
                <w:bCs/>
                <w:kern w:val="2"/>
                <w:szCs w:val="24"/>
              </w:rPr>
            </w:pPr>
          </w:p>
        </w:tc>
      </w:tr>
      <w:tr w:rsidR="00FE6071" w:rsidRPr="00B95A07" w14:paraId="39F91FBB" w14:textId="77777777" w:rsidTr="00FE6071">
        <w:trPr>
          <w:trHeight w:val="482"/>
        </w:trPr>
        <w:tc>
          <w:tcPr>
            <w:tcW w:w="704" w:type="dxa"/>
            <w:shd w:val="clear" w:color="auto" w:fill="auto"/>
            <w:tcMar>
              <w:top w:w="0" w:type="dxa"/>
              <w:left w:w="28" w:type="dxa"/>
              <w:bottom w:w="0" w:type="dxa"/>
              <w:right w:w="28" w:type="dxa"/>
            </w:tcMar>
          </w:tcPr>
          <w:p w14:paraId="7CA3AD7F" w14:textId="77777777" w:rsidR="00FE6071" w:rsidRPr="003A6CED" w:rsidRDefault="00FE6071" w:rsidP="00FE6071">
            <w:pPr>
              <w:pStyle w:val="affff0"/>
              <w:widowControl w:val="0"/>
              <w:numPr>
                <w:ilvl w:val="0"/>
                <w:numId w:val="96"/>
              </w:numPr>
              <w:overflowPunct w:val="0"/>
              <w:autoSpaceDN/>
              <w:spacing w:line="340" w:lineRule="exact"/>
              <w:ind w:rightChars="-50" w:right="-120"/>
              <w:jc w:val="right"/>
              <w:textAlignment w:val="auto"/>
              <w:rPr>
                <w:rFonts w:ascii="標楷體" w:eastAsia="標楷體" w:hAnsi="標楷體"/>
                <w:b/>
                <w:bCs/>
                <w:kern w:val="2"/>
                <w:szCs w:val="24"/>
              </w:rPr>
            </w:pPr>
          </w:p>
        </w:tc>
        <w:tc>
          <w:tcPr>
            <w:tcW w:w="39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E43DFB1" w14:textId="1B04A76D" w:rsidR="00FE6071" w:rsidRPr="00B95A07" w:rsidRDefault="00FE6071" w:rsidP="00FE607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行政院函為國家通訊傳播委員會辦理建置強化杜絕境外詐騙電話相關設備所需經費不敷，動支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年度中央政府總預算第二預備金1億350萬元支應，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41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E95B32" w14:textId="1C97B26D" w:rsidR="00FE6071" w:rsidRPr="00B95A07" w:rsidRDefault="00FE6071" w:rsidP="007F776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第10屆第8會期第4次院會（112.10.20）決定：「交財政、交通</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411" w:type="dxa"/>
            <w:tcMar>
              <w:top w:w="0" w:type="dxa"/>
              <w:left w:w="28" w:type="dxa"/>
              <w:bottom w:w="0" w:type="dxa"/>
              <w:right w:w="28" w:type="dxa"/>
            </w:tcMar>
          </w:tcPr>
          <w:p w14:paraId="1F5C7B76" w14:textId="02C858A7" w:rsidR="00FE6071" w:rsidRPr="00FE6071" w:rsidRDefault="00FE6071" w:rsidP="00FE6071">
            <w:pPr>
              <w:widowControl w:val="0"/>
              <w:overflowPunct w:val="0"/>
              <w:autoSpaceDN/>
              <w:spacing w:line="340" w:lineRule="exact"/>
              <w:jc w:val="both"/>
              <w:textAlignment w:val="auto"/>
              <w:rPr>
                <w:rFonts w:ascii="標楷體" w:eastAsia="標楷體" w:hAnsi="標楷體"/>
                <w:kern w:val="2"/>
                <w:szCs w:val="24"/>
              </w:rPr>
            </w:pPr>
            <w:r w:rsidRPr="00FE6071">
              <w:rPr>
                <w:rFonts w:ascii="標楷體" w:eastAsia="標楷體" w:hAnsi="標楷體" w:hint="eastAsia"/>
                <w:kern w:val="2"/>
                <w:szCs w:val="24"/>
              </w:rPr>
              <w:t>已於年度預算執行</w:t>
            </w:r>
            <w:proofErr w:type="gramStart"/>
            <w:r w:rsidRPr="00FE6071">
              <w:rPr>
                <w:rFonts w:ascii="標楷體" w:eastAsia="標楷體" w:hAnsi="標楷體" w:hint="eastAsia"/>
                <w:kern w:val="2"/>
                <w:szCs w:val="24"/>
              </w:rPr>
              <w:t>期間，</w:t>
            </w:r>
            <w:proofErr w:type="gramEnd"/>
            <w:r w:rsidRPr="00FE6071">
              <w:rPr>
                <w:rFonts w:ascii="標楷體" w:eastAsia="標楷體" w:hAnsi="標楷體" w:hint="eastAsia"/>
                <w:kern w:val="2"/>
                <w:szCs w:val="24"/>
              </w:rPr>
              <w:t>於114年10月2日函議事處報請院會存查</w:t>
            </w:r>
          </w:p>
        </w:tc>
      </w:tr>
      <w:tr w:rsidR="00FE6071" w:rsidRPr="00B95A07" w14:paraId="1DC151DE" w14:textId="77777777" w:rsidTr="000418EC">
        <w:trPr>
          <w:trHeight w:val="482"/>
        </w:trPr>
        <w:tc>
          <w:tcPr>
            <w:tcW w:w="704" w:type="dxa"/>
            <w:tcBorders>
              <w:bottom w:val="single" w:sz="12" w:space="0" w:color="auto"/>
            </w:tcBorders>
            <w:shd w:val="clear" w:color="auto" w:fill="auto"/>
            <w:tcMar>
              <w:top w:w="0" w:type="dxa"/>
              <w:left w:w="28" w:type="dxa"/>
              <w:bottom w:w="0" w:type="dxa"/>
              <w:right w:w="28" w:type="dxa"/>
            </w:tcMar>
          </w:tcPr>
          <w:p w14:paraId="7588BE3B" w14:textId="77777777" w:rsidR="00FE6071" w:rsidRPr="003A6CED" w:rsidRDefault="00FE6071" w:rsidP="00FE6071">
            <w:pPr>
              <w:pStyle w:val="affff0"/>
              <w:widowControl w:val="0"/>
              <w:numPr>
                <w:ilvl w:val="0"/>
                <w:numId w:val="96"/>
              </w:numPr>
              <w:overflowPunct w:val="0"/>
              <w:autoSpaceDN/>
              <w:spacing w:line="340" w:lineRule="exact"/>
              <w:ind w:rightChars="-50" w:right="-120"/>
              <w:jc w:val="right"/>
              <w:textAlignment w:val="auto"/>
              <w:rPr>
                <w:rFonts w:ascii="標楷體" w:eastAsia="標楷體" w:hAnsi="標楷體"/>
                <w:b/>
                <w:bCs/>
                <w:kern w:val="2"/>
                <w:szCs w:val="24"/>
              </w:rPr>
            </w:pPr>
          </w:p>
        </w:tc>
        <w:tc>
          <w:tcPr>
            <w:tcW w:w="39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9F6CFA1" w14:textId="06D0E84D" w:rsidR="00FE6071" w:rsidRPr="00B95A07" w:rsidRDefault="00FE6071" w:rsidP="00FE607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行政院函為內政部警政署辦理「新世代打擊詐欺策略行動綱領1.5版」之反詐騙宣導及</w:t>
            </w:r>
            <w:proofErr w:type="gramStart"/>
            <w:r w:rsidRPr="00B95A07">
              <w:rPr>
                <w:rFonts w:ascii="標楷體" w:eastAsia="標楷體" w:hAnsi="標楷體" w:hint="eastAsia"/>
                <w:kern w:val="2"/>
                <w:szCs w:val="24"/>
              </w:rPr>
              <w:t>汰</w:t>
            </w:r>
            <w:proofErr w:type="gramEnd"/>
            <w:r w:rsidRPr="00B95A07">
              <w:rPr>
                <w:rFonts w:ascii="標楷體" w:eastAsia="標楷體" w:hAnsi="標楷體" w:hint="eastAsia"/>
                <w:kern w:val="2"/>
                <w:szCs w:val="24"/>
              </w:rPr>
              <w:t>購科技偵查設備等所需經費不敷，動支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年度中央政府總預算第二預備金3億9,267萬7,000元支應，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41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C880012" w14:textId="176C8706" w:rsidR="00FE6071" w:rsidRPr="00B95A07" w:rsidRDefault="00FE6071" w:rsidP="007F776F">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411" w:type="dxa"/>
            <w:tcBorders>
              <w:bottom w:val="single" w:sz="12" w:space="0" w:color="auto"/>
            </w:tcBorders>
            <w:tcMar>
              <w:top w:w="0" w:type="dxa"/>
              <w:left w:w="28" w:type="dxa"/>
              <w:bottom w:w="0" w:type="dxa"/>
              <w:right w:w="28" w:type="dxa"/>
            </w:tcMar>
          </w:tcPr>
          <w:p w14:paraId="78778F4C" w14:textId="52C69390" w:rsidR="00FE6071" w:rsidRPr="00FE6071" w:rsidRDefault="00FE6071" w:rsidP="00FE6071">
            <w:pPr>
              <w:widowControl w:val="0"/>
              <w:overflowPunct w:val="0"/>
              <w:autoSpaceDN/>
              <w:spacing w:line="340" w:lineRule="exact"/>
              <w:jc w:val="both"/>
              <w:textAlignment w:val="auto"/>
              <w:rPr>
                <w:rFonts w:ascii="標楷體" w:eastAsia="標楷體" w:hAnsi="標楷體"/>
                <w:kern w:val="2"/>
                <w:szCs w:val="24"/>
              </w:rPr>
            </w:pPr>
            <w:r w:rsidRPr="00FE6071">
              <w:rPr>
                <w:rFonts w:ascii="標楷體" w:eastAsia="標楷體" w:hAnsi="標楷體" w:hint="eastAsia"/>
                <w:kern w:val="2"/>
                <w:szCs w:val="24"/>
              </w:rPr>
              <w:t>已於年度預算執行</w:t>
            </w:r>
            <w:proofErr w:type="gramStart"/>
            <w:r w:rsidRPr="00FE6071">
              <w:rPr>
                <w:rFonts w:ascii="標楷體" w:eastAsia="標楷體" w:hAnsi="標楷體" w:hint="eastAsia"/>
                <w:kern w:val="2"/>
                <w:szCs w:val="24"/>
              </w:rPr>
              <w:t>期間，</w:t>
            </w:r>
            <w:proofErr w:type="gramEnd"/>
            <w:r w:rsidRPr="00FE6071">
              <w:rPr>
                <w:rFonts w:ascii="標楷體" w:eastAsia="標楷體" w:hAnsi="標楷體" w:hint="eastAsia"/>
                <w:kern w:val="2"/>
                <w:szCs w:val="24"/>
              </w:rPr>
              <w:t>於114年10月2日函議事處報請院會存查</w:t>
            </w:r>
          </w:p>
        </w:tc>
      </w:tr>
    </w:tbl>
    <w:p w14:paraId="450B52C9" w14:textId="77777777" w:rsidR="0070032B" w:rsidRDefault="0070032B" w:rsidP="00E53C5C">
      <w:pPr>
        <w:pStyle w:val="2"/>
        <w:numPr>
          <w:ilvl w:val="0"/>
          <w:numId w:val="0"/>
        </w:numPr>
        <w:overflowPunct w:val="0"/>
        <w:spacing w:beforeLines="50" w:before="180" w:afterLines="50" w:after="180" w:line="480" w:lineRule="exact"/>
        <w:ind w:left="924" w:hanging="567"/>
        <w:jc w:val="both"/>
        <w:rPr>
          <w:rFonts w:ascii="標楷體" w:eastAsia="標楷體" w:hAnsi="標楷體"/>
          <w:bCs w:val="0"/>
          <w:kern w:val="2"/>
          <w:sz w:val="32"/>
          <w:szCs w:val="32"/>
        </w:rPr>
      </w:pPr>
      <w:bookmarkStart w:id="21" w:name="_Toc175833566"/>
      <w:bookmarkStart w:id="22" w:name="_Toc207872750"/>
      <w:r>
        <w:rPr>
          <w:rFonts w:ascii="標楷體" w:eastAsia="標楷體" w:hAnsi="標楷體"/>
          <w:bCs w:val="0"/>
          <w:kern w:val="2"/>
          <w:sz w:val="32"/>
          <w:szCs w:val="32"/>
        </w:rPr>
        <w:br w:type="page"/>
      </w:r>
    </w:p>
    <w:p w14:paraId="72674D9A" w14:textId="16408A6E" w:rsidR="007D160C" w:rsidRDefault="00E53C5C" w:rsidP="00E53C5C">
      <w:pPr>
        <w:pStyle w:val="2"/>
        <w:numPr>
          <w:ilvl w:val="0"/>
          <w:numId w:val="0"/>
        </w:numPr>
        <w:overflowPunct w:val="0"/>
        <w:spacing w:beforeLines="50" w:before="180" w:afterLines="50" w:after="180" w:line="480" w:lineRule="exact"/>
        <w:ind w:left="924" w:hanging="567"/>
        <w:jc w:val="both"/>
        <w:rPr>
          <w:rFonts w:ascii="標楷體" w:eastAsia="標楷體" w:hAnsi="標楷體"/>
          <w:bCs w:val="0"/>
          <w:kern w:val="2"/>
          <w:sz w:val="32"/>
          <w:szCs w:val="32"/>
        </w:rPr>
      </w:pPr>
      <w:r>
        <w:rPr>
          <w:rFonts w:ascii="標楷體" w:eastAsia="標楷體" w:hAnsi="標楷體" w:hint="eastAsia"/>
          <w:bCs w:val="0"/>
          <w:kern w:val="2"/>
          <w:sz w:val="32"/>
          <w:szCs w:val="32"/>
        </w:rPr>
        <w:lastRenderedPageBreak/>
        <w:t>四</w:t>
      </w:r>
      <w:r w:rsidRPr="00CA3455">
        <w:rPr>
          <w:rFonts w:ascii="標楷體" w:eastAsia="標楷體" w:hAnsi="標楷體" w:hint="eastAsia"/>
          <w:bCs w:val="0"/>
          <w:kern w:val="2"/>
          <w:sz w:val="32"/>
          <w:szCs w:val="32"/>
        </w:rPr>
        <w:t>、</w:t>
      </w:r>
      <w:r w:rsidR="00BE0AAB">
        <w:rPr>
          <w:rFonts w:ascii="標楷體" w:eastAsia="標楷體" w:hAnsi="標楷體" w:hint="eastAsia"/>
          <w:bCs w:val="0"/>
          <w:kern w:val="2"/>
          <w:sz w:val="32"/>
          <w:szCs w:val="32"/>
        </w:rPr>
        <w:t>決算案</w:t>
      </w:r>
      <w:r w:rsidRPr="00CA3455">
        <w:rPr>
          <w:rFonts w:ascii="標楷體" w:eastAsia="標楷體" w:hAnsi="標楷體" w:hint="eastAsia"/>
          <w:bCs w:val="0"/>
          <w:kern w:val="2"/>
          <w:sz w:val="32"/>
          <w:szCs w:val="32"/>
        </w:rPr>
        <w:t>(</w:t>
      </w:r>
      <w:r w:rsidR="00F47410">
        <w:rPr>
          <w:rFonts w:ascii="標楷體" w:eastAsia="標楷體" w:hAnsi="標楷體"/>
          <w:bCs w:val="0"/>
          <w:kern w:val="2"/>
          <w:sz w:val="32"/>
          <w:szCs w:val="32"/>
        </w:rPr>
        <w:t>3</w:t>
      </w:r>
      <w:r w:rsidRPr="00CA3455">
        <w:rPr>
          <w:rFonts w:ascii="標楷體" w:eastAsia="標楷體" w:hAnsi="標楷體" w:hint="eastAsia"/>
          <w:bCs w:val="0"/>
          <w:kern w:val="2"/>
          <w:sz w:val="32"/>
          <w:szCs w:val="32"/>
        </w:rPr>
        <w:t>案</w:t>
      </w:r>
      <w:r w:rsidRPr="00CA3455">
        <w:rPr>
          <w:rFonts w:ascii="標楷體" w:eastAsia="標楷體" w:hAnsi="標楷體"/>
          <w:bCs w:val="0"/>
          <w:kern w:val="2"/>
          <w:sz w:val="32"/>
          <w:szCs w:val="32"/>
        </w:rPr>
        <w:t>)</w:t>
      </w:r>
      <w:bookmarkEnd w:id="21"/>
      <w:bookmarkEnd w:id="22"/>
    </w:p>
    <w:tbl>
      <w:tblPr>
        <w:tblW w:w="9351" w:type="dxa"/>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595"/>
        <w:gridCol w:w="3936"/>
        <w:gridCol w:w="2552"/>
        <w:gridCol w:w="2268"/>
      </w:tblGrid>
      <w:tr w:rsidR="00BE0AAB" w:rsidRPr="00CA3455" w14:paraId="1997F254" w14:textId="77777777" w:rsidTr="00FE70F4">
        <w:trPr>
          <w:cantSplit/>
          <w:trHeight w:val="627"/>
          <w:jc w:val="center"/>
        </w:trPr>
        <w:tc>
          <w:tcPr>
            <w:tcW w:w="595" w:type="dxa"/>
            <w:tcBorders>
              <w:top w:val="single" w:sz="12" w:space="0" w:color="auto"/>
              <w:left w:val="single" w:sz="12" w:space="0" w:color="auto"/>
              <w:bottom w:val="single" w:sz="12" w:space="0" w:color="auto"/>
            </w:tcBorders>
            <w:tcMar>
              <w:top w:w="0" w:type="dxa"/>
              <w:left w:w="28" w:type="dxa"/>
              <w:bottom w:w="0" w:type="dxa"/>
              <w:right w:w="28" w:type="dxa"/>
            </w:tcMar>
            <w:vAlign w:val="center"/>
          </w:tcPr>
          <w:p w14:paraId="1720B171" w14:textId="77777777" w:rsidR="00BE0AAB" w:rsidRPr="00CA3455" w:rsidRDefault="00BE0AAB" w:rsidP="00AD13FE">
            <w:pPr>
              <w:widowControl w:val="0"/>
              <w:overflowPunct w:val="0"/>
              <w:spacing w:line="300" w:lineRule="exact"/>
              <w:ind w:rightChars="-50" w:right="-120"/>
              <w:jc w:val="center"/>
              <w:textAlignment w:val="auto"/>
              <w:rPr>
                <w:rFonts w:ascii="標楷體" w:eastAsia="標楷體" w:hAnsi="標楷體"/>
                <w:b/>
                <w:bCs/>
                <w:szCs w:val="24"/>
              </w:rPr>
            </w:pPr>
            <w:bookmarkStart w:id="23" w:name="_Hlk210932696"/>
            <w:r w:rsidRPr="00CA3455">
              <w:rPr>
                <w:rFonts w:ascii="標楷體" w:eastAsia="標楷體" w:hAnsi="標楷體" w:hint="eastAsia"/>
                <w:b/>
                <w:bCs/>
                <w:szCs w:val="24"/>
              </w:rPr>
              <w:t>序</w:t>
            </w:r>
            <w:r w:rsidRPr="00CA3455">
              <w:rPr>
                <w:rFonts w:ascii="標楷體" w:eastAsia="標楷體" w:hAnsi="標楷體"/>
                <w:b/>
                <w:bCs/>
                <w:szCs w:val="24"/>
              </w:rPr>
              <w:t>號</w:t>
            </w:r>
          </w:p>
        </w:tc>
        <w:tc>
          <w:tcPr>
            <w:tcW w:w="3936" w:type="dxa"/>
            <w:tcBorders>
              <w:top w:val="single" w:sz="12" w:space="0" w:color="auto"/>
              <w:bottom w:val="single" w:sz="12" w:space="0" w:color="auto"/>
            </w:tcBorders>
            <w:tcMar>
              <w:top w:w="0" w:type="dxa"/>
              <w:left w:w="28" w:type="dxa"/>
              <w:bottom w:w="0" w:type="dxa"/>
              <w:right w:w="28" w:type="dxa"/>
            </w:tcMar>
            <w:vAlign w:val="center"/>
          </w:tcPr>
          <w:p w14:paraId="5C440794" w14:textId="77777777" w:rsidR="00BE0AAB" w:rsidRPr="00CA3455" w:rsidRDefault="00BE0AAB" w:rsidP="00AD13FE">
            <w:pPr>
              <w:widowControl w:val="0"/>
              <w:overflowPunct w:val="0"/>
              <w:spacing w:line="300" w:lineRule="exact"/>
              <w:jc w:val="center"/>
              <w:textAlignment w:val="auto"/>
              <w:rPr>
                <w:rFonts w:ascii="標楷體" w:eastAsia="標楷體" w:hAnsi="標楷體"/>
                <w:b/>
                <w:bCs/>
                <w:szCs w:val="24"/>
              </w:rPr>
            </w:pPr>
            <w:r w:rsidRPr="00CA3455">
              <w:rPr>
                <w:rFonts w:ascii="標楷體" w:eastAsia="標楷體" w:hAnsi="標楷體"/>
                <w:b/>
                <w:bCs/>
                <w:szCs w:val="24"/>
              </w:rPr>
              <w:t>議案名稱</w:t>
            </w:r>
          </w:p>
        </w:tc>
        <w:tc>
          <w:tcPr>
            <w:tcW w:w="2552" w:type="dxa"/>
            <w:tcBorders>
              <w:top w:val="single" w:sz="12" w:space="0" w:color="auto"/>
              <w:bottom w:val="single" w:sz="12" w:space="0" w:color="auto"/>
            </w:tcBorders>
            <w:tcMar>
              <w:top w:w="0" w:type="dxa"/>
              <w:left w:w="28" w:type="dxa"/>
              <w:bottom w:w="0" w:type="dxa"/>
              <w:right w:w="28" w:type="dxa"/>
            </w:tcMar>
            <w:vAlign w:val="center"/>
          </w:tcPr>
          <w:p w14:paraId="38E39634" w14:textId="77777777" w:rsidR="00BE0AAB" w:rsidRPr="00CA3455" w:rsidRDefault="00BE0AAB" w:rsidP="00AD13FE">
            <w:pPr>
              <w:widowControl w:val="0"/>
              <w:overflowPunct w:val="0"/>
              <w:spacing w:line="300" w:lineRule="exact"/>
              <w:jc w:val="center"/>
              <w:textAlignment w:val="auto"/>
              <w:rPr>
                <w:b/>
              </w:rPr>
            </w:pPr>
            <w:r w:rsidRPr="00CA3455">
              <w:rPr>
                <w:rFonts w:ascii="標楷體" w:eastAsia="標楷體" w:hAnsi="標楷體"/>
                <w:b/>
                <w:bCs/>
                <w:spacing w:val="20"/>
                <w:szCs w:val="24"/>
              </w:rPr>
              <w:t>院會交付</w:t>
            </w:r>
            <w:r w:rsidRPr="00CA3455">
              <w:rPr>
                <w:rFonts w:ascii="標楷體" w:eastAsia="標楷體" w:hAnsi="標楷體" w:hint="eastAsia"/>
                <w:b/>
                <w:bCs/>
                <w:spacing w:val="20"/>
                <w:szCs w:val="24"/>
              </w:rPr>
              <w:t>日</w:t>
            </w:r>
            <w:r w:rsidRPr="00CA3455">
              <w:rPr>
                <w:rFonts w:ascii="標楷體" w:eastAsia="標楷體" w:hAnsi="標楷體"/>
                <w:b/>
                <w:bCs/>
                <w:spacing w:val="20"/>
                <w:szCs w:val="24"/>
              </w:rPr>
              <w:t>期</w:t>
            </w:r>
            <w:r w:rsidRPr="00CA3455">
              <w:rPr>
                <w:rFonts w:ascii="標楷體" w:eastAsia="標楷體" w:hAnsi="標楷體" w:hint="eastAsia"/>
                <w:b/>
                <w:bCs/>
                <w:spacing w:val="20"/>
                <w:szCs w:val="24"/>
              </w:rPr>
              <w:t>及</w:t>
            </w:r>
            <w:r w:rsidRPr="00CA3455">
              <w:rPr>
                <w:rFonts w:ascii="標楷體" w:eastAsia="標楷體" w:hAnsi="標楷體"/>
                <w:b/>
                <w:bCs/>
                <w:spacing w:val="20"/>
                <w:szCs w:val="24"/>
              </w:rPr>
              <w:t>會次</w:t>
            </w:r>
          </w:p>
        </w:tc>
        <w:tc>
          <w:tcPr>
            <w:tcW w:w="2268" w:type="dxa"/>
            <w:tcBorders>
              <w:top w:val="single" w:sz="12" w:space="0" w:color="auto"/>
              <w:bottom w:val="single" w:sz="12" w:space="0" w:color="auto"/>
              <w:right w:val="single" w:sz="12" w:space="0" w:color="auto"/>
            </w:tcBorders>
            <w:tcMar>
              <w:top w:w="0" w:type="dxa"/>
              <w:left w:w="28" w:type="dxa"/>
              <w:bottom w:w="0" w:type="dxa"/>
              <w:right w:w="28" w:type="dxa"/>
            </w:tcMar>
            <w:vAlign w:val="center"/>
          </w:tcPr>
          <w:p w14:paraId="0E060FC7" w14:textId="77777777" w:rsidR="00BE0AAB" w:rsidRPr="00CA3455" w:rsidRDefault="00BE0AAB" w:rsidP="00AD13FE">
            <w:pPr>
              <w:widowControl w:val="0"/>
              <w:overflowPunct w:val="0"/>
              <w:spacing w:line="300" w:lineRule="exact"/>
              <w:jc w:val="center"/>
              <w:textAlignment w:val="auto"/>
              <w:rPr>
                <w:rFonts w:ascii="標楷體" w:eastAsia="標楷體" w:hAnsi="標楷體"/>
                <w:b/>
                <w:bCs/>
                <w:spacing w:val="-20"/>
                <w:szCs w:val="24"/>
              </w:rPr>
            </w:pPr>
            <w:r w:rsidRPr="00CA3455">
              <w:rPr>
                <w:rFonts w:ascii="標楷體" w:eastAsia="標楷體" w:hAnsi="標楷體"/>
                <w:b/>
                <w:bCs/>
                <w:spacing w:val="-20"/>
                <w:szCs w:val="24"/>
              </w:rPr>
              <w:t xml:space="preserve">備     </w:t>
            </w:r>
            <w:proofErr w:type="gramStart"/>
            <w:r w:rsidRPr="00CA3455">
              <w:rPr>
                <w:rFonts w:ascii="標楷體" w:eastAsia="標楷體" w:hAnsi="標楷體"/>
                <w:b/>
                <w:bCs/>
                <w:spacing w:val="-20"/>
                <w:szCs w:val="24"/>
              </w:rPr>
              <w:t>註</w:t>
            </w:r>
            <w:proofErr w:type="gramEnd"/>
          </w:p>
        </w:tc>
      </w:tr>
      <w:tr w:rsidR="00D6507D" w:rsidRPr="00CA3455" w14:paraId="215038DD" w14:textId="77777777" w:rsidTr="000418EC">
        <w:trPr>
          <w:cantSplit/>
          <w:trHeight w:val="627"/>
          <w:jc w:val="center"/>
        </w:trPr>
        <w:tc>
          <w:tcPr>
            <w:tcW w:w="595" w:type="dxa"/>
            <w:tcBorders>
              <w:top w:val="single" w:sz="4" w:space="0" w:color="auto"/>
              <w:left w:val="single" w:sz="12" w:space="0" w:color="auto"/>
              <w:bottom w:val="single" w:sz="4" w:space="0" w:color="auto"/>
            </w:tcBorders>
            <w:tcMar>
              <w:top w:w="0" w:type="dxa"/>
              <w:left w:w="28" w:type="dxa"/>
              <w:bottom w:w="0" w:type="dxa"/>
              <w:right w:w="28" w:type="dxa"/>
            </w:tcMar>
          </w:tcPr>
          <w:p w14:paraId="10FB9103" w14:textId="77777777" w:rsidR="00D6507D" w:rsidRPr="00FE70F4" w:rsidRDefault="00D6507D" w:rsidP="00FE70F4">
            <w:pPr>
              <w:pStyle w:val="affff0"/>
              <w:widowControl w:val="0"/>
              <w:numPr>
                <w:ilvl w:val="0"/>
                <w:numId w:val="92"/>
              </w:numPr>
              <w:overflowPunct w:val="0"/>
              <w:spacing w:line="300" w:lineRule="exact"/>
              <w:ind w:left="0" w:rightChars="-150" w:right="-360" w:firstLine="0"/>
              <w:jc w:val="center"/>
              <w:textAlignment w:val="auto"/>
              <w:rPr>
                <w:rFonts w:ascii="標楷體" w:eastAsia="標楷體" w:hAnsi="標楷體"/>
                <w:szCs w:val="24"/>
              </w:rPr>
            </w:pPr>
          </w:p>
        </w:tc>
        <w:tc>
          <w:tcPr>
            <w:tcW w:w="393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DF6CEEC" w14:textId="3ABC0CAD" w:rsidR="00D6507D" w:rsidRPr="001866E8" w:rsidRDefault="00D6507D" w:rsidP="00FE70F4">
            <w:pPr>
              <w:widowControl w:val="0"/>
              <w:overflowPunct w:val="0"/>
              <w:spacing w:line="300" w:lineRule="exact"/>
              <w:textAlignment w:val="auto"/>
              <w:rPr>
                <w:rFonts w:ascii="標楷體" w:eastAsia="標楷體" w:hAnsi="標楷體"/>
                <w:szCs w:val="24"/>
              </w:rPr>
            </w:pPr>
            <w:r w:rsidRPr="001866E8">
              <w:rPr>
                <w:rFonts w:ascii="標楷體" w:eastAsia="標楷體" w:hAnsi="標楷體" w:hint="eastAsia"/>
                <w:kern w:val="2"/>
                <w:szCs w:val="24"/>
              </w:rPr>
              <w:t>中華民國</w:t>
            </w:r>
            <w:proofErr w:type="gramStart"/>
            <w:r w:rsidRPr="001866E8">
              <w:rPr>
                <w:rFonts w:ascii="標楷體" w:eastAsia="標楷體" w:hAnsi="標楷體" w:hint="eastAsia"/>
                <w:kern w:val="2"/>
                <w:szCs w:val="24"/>
              </w:rPr>
              <w:t>112</w:t>
            </w:r>
            <w:proofErr w:type="gramEnd"/>
            <w:r w:rsidRPr="001866E8">
              <w:rPr>
                <w:rFonts w:ascii="標楷體" w:eastAsia="標楷體" w:hAnsi="標楷體" w:hint="eastAsia"/>
                <w:kern w:val="2"/>
                <w:szCs w:val="24"/>
              </w:rPr>
              <w:t>年度中央政府總決算審核報告</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06CFB5E" w14:textId="5B3F150C" w:rsidR="00D6507D" w:rsidRPr="001866E8" w:rsidRDefault="00D6507D" w:rsidP="00FE70F4">
            <w:pPr>
              <w:widowControl w:val="0"/>
              <w:overflowPunct w:val="0"/>
              <w:spacing w:line="300" w:lineRule="exact"/>
              <w:textAlignment w:val="auto"/>
              <w:rPr>
                <w:rFonts w:ascii="標楷體" w:eastAsia="標楷體" w:hAnsi="標楷體"/>
                <w:szCs w:val="24"/>
              </w:rPr>
            </w:pPr>
            <w:r w:rsidRPr="001866E8">
              <w:rPr>
                <w:rFonts w:ascii="標楷體" w:eastAsia="標楷體" w:hAnsi="標楷體" w:hint="eastAsia"/>
                <w:kern w:val="2"/>
                <w:szCs w:val="24"/>
              </w:rPr>
              <w:t>本案經提第11屆第2會期第13次院會(113.12.17)邀請審計長報告審核經過，並答復委員諮詢後決定：「交財政委員會會同有關委員會審查」</w:t>
            </w:r>
          </w:p>
        </w:tc>
        <w:tc>
          <w:tcPr>
            <w:tcW w:w="2268" w:type="dxa"/>
            <w:vMerge w:val="restart"/>
            <w:tcBorders>
              <w:top w:val="single" w:sz="4" w:space="0" w:color="auto"/>
              <w:bottom w:val="single" w:sz="4" w:space="0" w:color="auto"/>
              <w:right w:val="single" w:sz="12" w:space="0" w:color="auto"/>
            </w:tcBorders>
            <w:tcMar>
              <w:top w:w="0" w:type="dxa"/>
              <w:left w:w="28" w:type="dxa"/>
              <w:bottom w:w="0" w:type="dxa"/>
              <w:right w:w="28" w:type="dxa"/>
            </w:tcMar>
          </w:tcPr>
          <w:p w14:paraId="0FF41181" w14:textId="77F8F785" w:rsidR="00D6507D" w:rsidRPr="00CF3C5D" w:rsidRDefault="00D6507D" w:rsidP="007F776F">
            <w:pPr>
              <w:widowControl w:val="0"/>
              <w:overflowPunct w:val="0"/>
              <w:spacing w:line="300" w:lineRule="exact"/>
              <w:jc w:val="both"/>
              <w:textAlignment w:val="auto"/>
              <w:rPr>
                <w:rFonts w:ascii="標楷體" w:eastAsia="標楷體" w:hAnsi="標楷體"/>
                <w:b/>
                <w:bCs/>
                <w:color w:val="FF0000"/>
                <w:spacing w:val="-20"/>
                <w:szCs w:val="24"/>
              </w:rPr>
            </w:pPr>
            <w:r w:rsidRPr="00ED63E1">
              <w:rPr>
                <w:rFonts w:ascii="標楷體" w:eastAsia="標楷體" w:hAnsi="標楷體" w:hint="eastAsia"/>
                <w:spacing w:val="-20"/>
                <w:szCs w:val="24"/>
              </w:rPr>
              <w:t>依決算法第28條視同審議通過，於114</w:t>
            </w:r>
            <w:r w:rsidR="00F47410" w:rsidRPr="00ED63E1">
              <w:rPr>
                <w:rFonts w:ascii="標楷體" w:eastAsia="標楷體" w:hAnsi="標楷體"/>
                <w:spacing w:val="-20"/>
                <w:szCs w:val="24"/>
              </w:rPr>
              <w:t>.</w:t>
            </w:r>
            <w:r w:rsidRPr="00ED63E1">
              <w:rPr>
                <w:rFonts w:ascii="標楷體" w:eastAsia="標楷體" w:hAnsi="標楷體" w:hint="eastAsia"/>
                <w:spacing w:val="-20"/>
                <w:szCs w:val="24"/>
              </w:rPr>
              <w:t>10</w:t>
            </w:r>
            <w:r w:rsidR="00F47410" w:rsidRPr="00ED63E1">
              <w:rPr>
                <w:rFonts w:ascii="標楷體" w:eastAsia="標楷體" w:hAnsi="標楷體"/>
                <w:spacing w:val="-20"/>
                <w:szCs w:val="24"/>
              </w:rPr>
              <w:t>.</w:t>
            </w:r>
            <w:r w:rsidRPr="00ED63E1">
              <w:rPr>
                <w:rFonts w:ascii="標楷體" w:eastAsia="標楷體" w:hAnsi="標楷體" w:hint="eastAsia"/>
                <w:spacing w:val="-20"/>
                <w:szCs w:val="24"/>
              </w:rPr>
              <w:t>1函議事處報請院會存查。</w:t>
            </w:r>
          </w:p>
        </w:tc>
      </w:tr>
      <w:tr w:rsidR="00D6507D" w:rsidRPr="00CA3455" w14:paraId="504C6677" w14:textId="77777777" w:rsidTr="000418EC">
        <w:trPr>
          <w:cantSplit/>
          <w:trHeight w:val="627"/>
          <w:jc w:val="center"/>
        </w:trPr>
        <w:tc>
          <w:tcPr>
            <w:tcW w:w="595" w:type="dxa"/>
            <w:tcBorders>
              <w:top w:val="single" w:sz="4" w:space="0" w:color="auto"/>
              <w:left w:val="single" w:sz="12" w:space="0" w:color="auto"/>
              <w:bottom w:val="single" w:sz="4" w:space="0" w:color="auto"/>
            </w:tcBorders>
            <w:tcMar>
              <w:top w:w="0" w:type="dxa"/>
              <w:left w:w="28" w:type="dxa"/>
              <w:bottom w:w="0" w:type="dxa"/>
              <w:right w:w="28" w:type="dxa"/>
            </w:tcMar>
          </w:tcPr>
          <w:p w14:paraId="7F34D7F8" w14:textId="77777777" w:rsidR="00D6507D" w:rsidRPr="00FE70F4" w:rsidRDefault="00D6507D" w:rsidP="00FE70F4">
            <w:pPr>
              <w:pStyle w:val="affff0"/>
              <w:widowControl w:val="0"/>
              <w:numPr>
                <w:ilvl w:val="0"/>
                <w:numId w:val="92"/>
              </w:numPr>
              <w:overflowPunct w:val="0"/>
              <w:spacing w:line="300" w:lineRule="exact"/>
              <w:ind w:left="0" w:rightChars="-150" w:right="-360" w:firstLine="0"/>
              <w:jc w:val="center"/>
              <w:textAlignment w:val="auto"/>
              <w:rPr>
                <w:rFonts w:ascii="標楷體" w:eastAsia="標楷體" w:hAnsi="標楷體"/>
                <w:szCs w:val="24"/>
              </w:rPr>
            </w:pPr>
          </w:p>
        </w:tc>
        <w:tc>
          <w:tcPr>
            <w:tcW w:w="393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4E47B2" w14:textId="3F4E7502" w:rsidR="00D6507D" w:rsidRPr="001866E8" w:rsidRDefault="00D6507D" w:rsidP="00CF3C5D">
            <w:pPr>
              <w:widowControl w:val="0"/>
              <w:overflowPunct w:val="0"/>
              <w:spacing w:line="300" w:lineRule="exact"/>
              <w:jc w:val="both"/>
              <w:textAlignment w:val="auto"/>
              <w:rPr>
                <w:rFonts w:ascii="標楷體" w:eastAsia="標楷體" w:hAnsi="標楷體"/>
                <w:kern w:val="2"/>
                <w:szCs w:val="24"/>
              </w:rPr>
            </w:pPr>
            <w:proofErr w:type="gramStart"/>
            <w:r w:rsidRPr="001866E8">
              <w:rPr>
                <w:rFonts w:ascii="標楷體" w:eastAsia="標楷體" w:hAnsi="標楷體" w:hint="eastAsia"/>
                <w:szCs w:val="24"/>
              </w:rPr>
              <w:t>審計部函送</w:t>
            </w:r>
            <w:proofErr w:type="gramEnd"/>
            <w:r w:rsidRPr="001866E8">
              <w:rPr>
                <w:rFonts w:ascii="標楷體" w:eastAsia="標楷體" w:hAnsi="標楷體" w:hint="eastAsia"/>
                <w:szCs w:val="24"/>
              </w:rPr>
              <w:t>中華民國</w:t>
            </w:r>
            <w:proofErr w:type="gramStart"/>
            <w:r w:rsidRPr="001866E8">
              <w:rPr>
                <w:rFonts w:ascii="標楷體" w:eastAsia="標楷體" w:hAnsi="標楷體" w:hint="eastAsia"/>
                <w:szCs w:val="24"/>
              </w:rPr>
              <w:t>112</w:t>
            </w:r>
            <w:proofErr w:type="gramEnd"/>
            <w:r w:rsidRPr="001866E8">
              <w:rPr>
                <w:rFonts w:ascii="標楷體" w:eastAsia="標楷體" w:hAnsi="標楷體" w:hint="eastAsia"/>
                <w:szCs w:val="24"/>
              </w:rPr>
              <w:t>年度中央政府總預算半年結算報告及查核報告</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214238" w14:textId="3FEB9E46" w:rsidR="00D6507D" w:rsidRPr="001866E8" w:rsidRDefault="00D6507D" w:rsidP="00CF3C5D">
            <w:pPr>
              <w:widowControl w:val="0"/>
              <w:overflowPunct w:val="0"/>
              <w:spacing w:line="300" w:lineRule="exact"/>
              <w:jc w:val="both"/>
              <w:textAlignment w:val="auto"/>
              <w:rPr>
                <w:rFonts w:ascii="標楷體" w:eastAsia="標楷體" w:hAnsi="標楷體"/>
                <w:kern w:val="2"/>
                <w:szCs w:val="24"/>
              </w:rPr>
            </w:pPr>
            <w:r w:rsidRPr="001866E8">
              <w:rPr>
                <w:rFonts w:ascii="標楷體" w:eastAsia="標楷體" w:hAnsi="標楷體" w:hint="eastAsia"/>
                <w:szCs w:val="24"/>
              </w:rPr>
              <w:t>第10屆第8會期第4次院會（112.10.20）決定：「交財政委員會會同有關委員會審查」</w:t>
            </w:r>
          </w:p>
        </w:tc>
        <w:tc>
          <w:tcPr>
            <w:tcW w:w="2268" w:type="dxa"/>
            <w:vMerge/>
            <w:tcBorders>
              <w:top w:val="single" w:sz="4" w:space="0" w:color="auto"/>
              <w:bottom w:val="single" w:sz="4" w:space="0" w:color="auto"/>
              <w:right w:val="single" w:sz="12" w:space="0" w:color="auto"/>
            </w:tcBorders>
            <w:tcMar>
              <w:top w:w="0" w:type="dxa"/>
              <w:left w:w="28" w:type="dxa"/>
              <w:bottom w:w="0" w:type="dxa"/>
              <w:right w:w="28" w:type="dxa"/>
            </w:tcMar>
          </w:tcPr>
          <w:p w14:paraId="05F62DEC" w14:textId="091E1296" w:rsidR="00D6507D" w:rsidRPr="00CF3C5D" w:rsidRDefault="00D6507D" w:rsidP="00E74A92">
            <w:pPr>
              <w:widowControl w:val="0"/>
              <w:overflowPunct w:val="0"/>
              <w:spacing w:line="300" w:lineRule="exact"/>
              <w:jc w:val="both"/>
              <w:textAlignment w:val="auto"/>
              <w:rPr>
                <w:rFonts w:ascii="標楷體" w:eastAsia="標楷體" w:hAnsi="標楷體"/>
                <w:b/>
                <w:bCs/>
                <w:color w:val="FF0000"/>
                <w:spacing w:val="-20"/>
                <w:szCs w:val="24"/>
              </w:rPr>
            </w:pPr>
          </w:p>
        </w:tc>
      </w:tr>
      <w:tr w:rsidR="000C5830" w:rsidRPr="00CA3455" w14:paraId="4BFE532C" w14:textId="77777777" w:rsidTr="00E74A92">
        <w:trPr>
          <w:cantSplit/>
          <w:trHeight w:val="627"/>
          <w:jc w:val="center"/>
        </w:trPr>
        <w:tc>
          <w:tcPr>
            <w:tcW w:w="595" w:type="dxa"/>
            <w:tcBorders>
              <w:top w:val="single" w:sz="4" w:space="0" w:color="auto"/>
              <w:left w:val="single" w:sz="12" w:space="0" w:color="auto"/>
              <w:bottom w:val="single" w:sz="12" w:space="0" w:color="000000"/>
            </w:tcBorders>
            <w:tcMar>
              <w:top w:w="0" w:type="dxa"/>
              <w:left w:w="28" w:type="dxa"/>
              <w:bottom w:w="0" w:type="dxa"/>
              <w:right w:w="28" w:type="dxa"/>
            </w:tcMar>
          </w:tcPr>
          <w:p w14:paraId="668EE05E" w14:textId="77777777" w:rsidR="000C5830" w:rsidRPr="00FE70F4" w:rsidRDefault="000C5830" w:rsidP="000C5830">
            <w:pPr>
              <w:pStyle w:val="affff0"/>
              <w:widowControl w:val="0"/>
              <w:numPr>
                <w:ilvl w:val="0"/>
                <w:numId w:val="92"/>
              </w:numPr>
              <w:overflowPunct w:val="0"/>
              <w:spacing w:line="300" w:lineRule="exact"/>
              <w:ind w:left="0" w:rightChars="-150" w:right="-360" w:firstLine="0"/>
              <w:jc w:val="center"/>
              <w:textAlignment w:val="auto"/>
              <w:rPr>
                <w:rFonts w:ascii="標楷體" w:eastAsia="標楷體" w:hAnsi="標楷體"/>
                <w:szCs w:val="24"/>
              </w:rPr>
            </w:pPr>
          </w:p>
        </w:tc>
        <w:tc>
          <w:tcPr>
            <w:tcW w:w="393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2425BAE" w14:textId="6D45878E" w:rsidR="000C5830" w:rsidRPr="001866E8" w:rsidRDefault="000C5830" w:rsidP="000C5830">
            <w:pPr>
              <w:widowControl w:val="0"/>
              <w:overflowPunct w:val="0"/>
              <w:spacing w:line="300" w:lineRule="exact"/>
              <w:jc w:val="both"/>
              <w:textAlignment w:val="auto"/>
              <w:rPr>
                <w:rFonts w:ascii="標楷體" w:eastAsia="標楷體" w:hAnsi="標楷體"/>
                <w:szCs w:val="24"/>
              </w:rPr>
            </w:pPr>
            <w:r w:rsidRPr="00B95A07">
              <w:rPr>
                <w:rFonts w:ascii="標楷體" w:eastAsia="標楷體" w:hAnsi="標楷體" w:hint="eastAsia"/>
                <w:kern w:val="2"/>
                <w:szCs w:val="24"/>
              </w:rPr>
              <w:t>金融監督管理委員會函送財團法人台灣金融研訓院等</w:t>
            </w:r>
            <w:r w:rsidRPr="00B95A07">
              <w:rPr>
                <w:rFonts w:ascii="標楷體" w:eastAsia="標楷體" w:hAnsi="標楷體"/>
                <w:kern w:val="2"/>
                <w:szCs w:val="24"/>
              </w:rPr>
              <w:t>7家財團法人</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年度決算書案</w:t>
            </w:r>
          </w:p>
        </w:tc>
        <w:tc>
          <w:tcPr>
            <w:tcW w:w="2552"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6C3DA69" w14:textId="1F6E4262" w:rsidR="000C5830" w:rsidRPr="001866E8" w:rsidRDefault="000C5830" w:rsidP="000C5830">
            <w:pPr>
              <w:widowControl w:val="0"/>
              <w:overflowPunct w:val="0"/>
              <w:spacing w:line="300" w:lineRule="exact"/>
              <w:jc w:val="both"/>
              <w:textAlignment w:val="auto"/>
              <w:rPr>
                <w:rFonts w:ascii="標楷體" w:eastAsia="標楷體" w:hAnsi="標楷體"/>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sidRPr="00B95A07">
              <w:rPr>
                <w:rFonts w:ascii="標楷體" w:eastAsia="標楷體" w:hAnsi="標楷體" w:hint="eastAsia"/>
                <w:spacing w:val="-8"/>
                <w:kern w:val="2"/>
                <w:szCs w:val="24"/>
              </w:rPr>
              <w:t>1</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18</w:t>
            </w:r>
            <w:r w:rsidRPr="00B95A07">
              <w:rPr>
                <w:rFonts w:ascii="標楷體" w:eastAsia="標楷體" w:hAnsi="標楷體"/>
                <w:spacing w:val="-8"/>
                <w:kern w:val="2"/>
                <w:szCs w:val="24"/>
              </w:rPr>
              <w:t>次院會（11</w:t>
            </w:r>
            <w:r w:rsidRPr="00B95A07">
              <w:rPr>
                <w:rFonts w:ascii="標楷體" w:eastAsia="標楷體" w:hAnsi="標楷體" w:hint="eastAsia"/>
                <w:spacing w:val="-8"/>
                <w:kern w:val="2"/>
                <w:szCs w:val="24"/>
              </w:rPr>
              <w:t>3</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14</w:t>
            </w:r>
            <w:r w:rsidRPr="00B95A07">
              <w:rPr>
                <w:rFonts w:ascii="標楷體" w:eastAsia="標楷體" w:hAnsi="標楷體"/>
                <w:spacing w:val="-8"/>
                <w:kern w:val="2"/>
                <w:szCs w:val="24"/>
              </w:rPr>
              <w:t>）決定：「交財政委員會審查」</w:t>
            </w:r>
          </w:p>
        </w:tc>
        <w:tc>
          <w:tcPr>
            <w:tcW w:w="2268" w:type="dxa"/>
            <w:tcBorders>
              <w:top w:val="single" w:sz="4" w:space="0" w:color="auto"/>
              <w:bottom w:val="single" w:sz="12" w:space="0" w:color="000000"/>
              <w:right w:val="single" w:sz="12" w:space="0" w:color="auto"/>
            </w:tcBorders>
            <w:tcMar>
              <w:top w:w="0" w:type="dxa"/>
              <w:left w:w="28" w:type="dxa"/>
              <w:bottom w:w="0" w:type="dxa"/>
              <w:right w:w="28" w:type="dxa"/>
            </w:tcMar>
          </w:tcPr>
          <w:p w14:paraId="729EAA76" w14:textId="77E7356C" w:rsidR="00E74A92" w:rsidRPr="00CF3C5D" w:rsidRDefault="006040C1" w:rsidP="006040C1">
            <w:pPr>
              <w:widowControl w:val="0"/>
              <w:overflowPunct w:val="0"/>
              <w:spacing w:line="300" w:lineRule="exact"/>
              <w:ind w:left="220" w:hangingChars="100" w:hanging="220"/>
              <w:jc w:val="both"/>
              <w:textAlignment w:val="auto"/>
              <w:rPr>
                <w:rFonts w:ascii="標楷體" w:eastAsia="標楷體" w:hAnsi="標楷體"/>
                <w:color w:val="FF0000"/>
                <w:spacing w:val="-20"/>
                <w:szCs w:val="24"/>
              </w:rPr>
            </w:pPr>
            <w:r>
              <w:rPr>
                <w:rFonts w:ascii="標楷體" w:eastAsia="標楷體" w:hAnsi="標楷體" w:hint="eastAsia"/>
                <w:spacing w:val="-20"/>
                <w:szCs w:val="24"/>
              </w:rPr>
              <w:t>1.</w:t>
            </w:r>
            <w:r w:rsidR="00E74A92" w:rsidRPr="00ED63E1">
              <w:rPr>
                <w:rFonts w:ascii="標楷體" w:eastAsia="標楷體" w:hAnsi="標楷體" w:hint="eastAsia"/>
                <w:spacing w:val="-20"/>
                <w:szCs w:val="24"/>
              </w:rPr>
              <w:t>依決算法第28條視同審議通過，於114</w:t>
            </w:r>
            <w:r w:rsidR="00E97EDA" w:rsidRPr="00ED63E1">
              <w:rPr>
                <w:rFonts w:ascii="標楷體" w:eastAsia="標楷體" w:hAnsi="標楷體"/>
                <w:spacing w:val="-20"/>
                <w:szCs w:val="24"/>
              </w:rPr>
              <w:t>.</w:t>
            </w:r>
            <w:r w:rsidR="00E74A92" w:rsidRPr="00ED63E1">
              <w:rPr>
                <w:rFonts w:ascii="標楷體" w:eastAsia="標楷體" w:hAnsi="標楷體" w:hint="eastAsia"/>
                <w:spacing w:val="-20"/>
                <w:szCs w:val="24"/>
              </w:rPr>
              <w:t>10</w:t>
            </w:r>
            <w:r w:rsidR="00E97EDA" w:rsidRPr="00ED63E1">
              <w:rPr>
                <w:rFonts w:ascii="標楷體" w:eastAsia="標楷體" w:hAnsi="標楷體"/>
                <w:spacing w:val="-20"/>
                <w:szCs w:val="24"/>
              </w:rPr>
              <w:t>.</w:t>
            </w:r>
            <w:r w:rsidR="00D6507D" w:rsidRPr="00ED63E1">
              <w:rPr>
                <w:rFonts w:ascii="標楷體" w:eastAsia="標楷體" w:hAnsi="標楷體" w:hint="eastAsia"/>
                <w:spacing w:val="-20"/>
                <w:szCs w:val="24"/>
              </w:rPr>
              <w:t>2</w:t>
            </w:r>
            <w:r w:rsidR="00E74A92" w:rsidRPr="00ED63E1">
              <w:rPr>
                <w:rFonts w:ascii="標楷體" w:eastAsia="標楷體" w:hAnsi="標楷體" w:hint="eastAsia"/>
                <w:spacing w:val="-20"/>
                <w:szCs w:val="24"/>
              </w:rPr>
              <w:t>函議事處報請院會存查。</w:t>
            </w:r>
          </w:p>
        </w:tc>
      </w:tr>
      <w:bookmarkEnd w:id="23"/>
    </w:tbl>
    <w:p w14:paraId="1BD29ABC" w14:textId="77777777" w:rsidR="00BE0AAB" w:rsidRPr="00BE0AAB" w:rsidRDefault="00BE0AAB" w:rsidP="00BE0AAB"/>
    <w:p w14:paraId="6CB52065" w14:textId="4EFC9B74" w:rsidR="00BE0AAB" w:rsidRDefault="00BE0AAB" w:rsidP="00BE0AAB">
      <w:pPr>
        <w:pStyle w:val="2"/>
        <w:numPr>
          <w:ilvl w:val="0"/>
          <w:numId w:val="0"/>
        </w:numPr>
        <w:overflowPunct w:val="0"/>
        <w:spacing w:beforeLines="50" w:before="180" w:afterLines="50" w:after="180" w:line="480" w:lineRule="exact"/>
        <w:ind w:left="924" w:hanging="567"/>
        <w:jc w:val="both"/>
        <w:rPr>
          <w:rFonts w:ascii="標楷體" w:eastAsia="標楷體" w:hAnsi="標楷體"/>
          <w:bCs w:val="0"/>
          <w:kern w:val="2"/>
          <w:sz w:val="32"/>
          <w:szCs w:val="32"/>
        </w:rPr>
      </w:pPr>
      <w:r>
        <w:rPr>
          <w:rFonts w:ascii="標楷體" w:eastAsia="標楷體" w:hAnsi="標楷體" w:hint="eastAsia"/>
          <w:bCs w:val="0"/>
          <w:kern w:val="2"/>
          <w:sz w:val="32"/>
          <w:szCs w:val="32"/>
        </w:rPr>
        <w:t>五</w:t>
      </w:r>
      <w:r w:rsidRPr="00CA3455">
        <w:rPr>
          <w:rFonts w:ascii="標楷體" w:eastAsia="標楷體" w:hAnsi="標楷體" w:hint="eastAsia"/>
          <w:bCs w:val="0"/>
          <w:kern w:val="2"/>
          <w:sz w:val="32"/>
          <w:szCs w:val="32"/>
        </w:rPr>
        <w:t>、行政命令(</w:t>
      </w:r>
      <w:r w:rsidR="00AC1815">
        <w:rPr>
          <w:rFonts w:ascii="標楷體" w:eastAsia="標楷體" w:hAnsi="標楷體" w:hint="eastAsia"/>
          <w:bCs w:val="0"/>
          <w:kern w:val="2"/>
          <w:sz w:val="32"/>
          <w:szCs w:val="32"/>
        </w:rPr>
        <w:t>0</w:t>
      </w:r>
      <w:r w:rsidRPr="00CA3455">
        <w:rPr>
          <w:rFonts w:ascii="標楷體" w:eastAsia="標楷體" w:hAnsi="標楷體" w:hint="eastAsia"/>
          <w:bCs w:val="0"/>
          <w:kern w:val="2"/>
          <w:sz w:val="32"/>
          <w:szCs w:val="32"/>
        </w:rPr>
        <w:t>案</w:t>
      </w:r>
      <w:r w:rsidRPr="00CA3455">
        <w:rPr>
          <w:rFonts w:ascii="標楷體" w:eastAsia="標楷體" w:hAnsi="標楷體"/>
          <w:bCs w:val="0"/>
          <w:kern w:val="2"/>
          <w:sz w:val="32"/>
          <w:szCs w:val="32"/>
        </w:rPr>
        <w:t>)</w:t>
      </w:r>
    </w:p>
    <w:p w14:paraId="2C8B07C0" w14:textId="77777777" w:rsidR="00BE0AAB" w:rsidRPr="00BE0AAB" w:rsidRDefault="00BE0AAB" w:rsidP="00BE0AAB"/>
    <w:p w14:paraId="760A4DAD" w14:textId="77777777" w:rsidR="007D160C" w:rsidRPr="004E5043" w:rsidRDefault="007D160C" w:rsidP="00F470A8">
      <w:pPr>
        <w:overflowPunct w:val="0"/>
        <w:autoSpaceDN/>
        <w:textAlignment w:val="auto"/>
        <w:rPr>
          <w:rFonts w:ascii="標楷體" w:eastAsia="標楷體" w:hAnsi="標楷體"/>
          <w:b/>
          <w:color w:val="FF0000"/>
          <w:kern w:val="2"/>
          <w:sz w:val="32"/>
          <w:szCs w:val="32"/>
        </w:rPr>
      </w:pPr>
      <w:r w:rsidRPr="004E5043">
        <w:rPr>
          <w:rFonts w:ascii="標楷體" w:eastAsia="標楷體" w:hAnsi="標楷體"/>
          <w:bCs/>
          <w:color w:val="FF0000"/>
          <w:kern w:val="2"/>
          <w:sz w:val="32"/>
          <w:szCs w:val="32"/>
        </w:rPr>
        <w:br w:type="page"/>
      </w:r>
    </w:p>
    <w:p w14:paraId="380C2EFB" w14:textId="7739B3C0" w:rsidR="00862F7D" w:rsidRDefault="00F84200" w:rsidP="00862F7D">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bookmarkStart w:id="24" w:name="_Toc207872751"/>
      <w:bookmarkEnd w:id="19"/>
      <w:bookmarkEnd w:id="20"/>
      <w:r>
        <w:rPr>
          <w:rFonts w:ascii="標楷體" w:eastAsia="標楷體" w:hAnsi="標楷體" w:hint="eastAsia"/>
          <w:b/>
          <w:bCs/>
          <w:kern w:val="2"/>
          <w:sz w:val="32"/>
          <w:szCs w:val="32"/>
        </w:rPr>
        <w:lastRenderedPageBreak/>
        <w:t>六</w:t>
      </w:r>
      <w:r w:rsidRPr="00557630">
        <w:rPr>
          <w:rFonts w:ascii="標楷體" w:eastAsia="標楷體" w:hAnsi="標楷體" w:hint="eastAsia"/>
          <w:b/>
          <w:bCs/>
          <w:kern w:val="2"/>
          <w:sz w:val="32"/>
          <w:szCs w:val="32"/>
        </w:rPr>
        <w:t>、</w:t>
      </w:r>
      <w:r w:rsidR="00D4261F">
        <w:rPr>
          <w:rFonts w:ascii="標楷體" w:eastAsia="標楷體" w:hAnsi="標楷體" w:hint="eastAsia"/>
          <w:b/>
          <w:bCs/>
          <w:kern w:val="2"/>
          <w:sz w:val="32"/>
          <w:szCs w:val="32"/>
        </w:rPr>
        <w:t>其他議案</w:t>
      </w:r>
      <w:r w:rsidR="00D4261F" w:rsidRPr="00557630">
        <w:rPr>
          <w:rFonts w:ascii="標楷體" w:eastAsia="標楷體" w:hAnsi="標楷體"/>
          <w:b/>
          <w:bCs/>
          <w:kern w:val="2"/>
          <w:sz w:val="32"/>
          <w:szCs w:val="32"/>
        </w:rPr>
        <w:t xml:space="preserve"> </w:t>
      </w:r>
      <w:r w:rsidRPr="00557630">
        <w:rPr>
          <w:rFonts w:ascii="標楷體" w:eastAsia="標楷體" w:hAnsi="標楷體"/>
          <w:b/>
          <w:bCs/>
          <w:kern w:val="2"/>
          <w:sz w:val="32"/>
          <w:szCs w:val="32"/>
        </w:rPr>
        <w:t>(</w:t>
      </w:r>
      <w:r w:rsidR="00D96A69">
        <w:rPr>
          <w:rFonts w:ascii="標楷體" w:eastAsia="標楷體" w:hAnsi="標楷體"/>
          <w:b/>
          <w:bCs/>
          <w:kern w:val="2"/>
          <w:sz w:val="32"/>
          <w:szCs w:val="32"/>
        </w:rPr>
        <w:t>7</w:t>
      </w:r>
      <w:r w:rsidR="00954060">
        <w:rPr>
          <w:rFonts w:ascii="標楷體" w:eastAsia="標楷體" w:hAnsi="標楷體" w:hint="eastAsia"/>
          <w:b/>
          <w:bCs/>
          <w:kern w:val="2"/>
          <w:sz w:val="32"/>
          <w:szCs w:val="32"/>
        </w:rPr>
        <w:t>8</w:t>
      </w:r>
      <w:r w:rsidRPr="00557630">
        <w:rPr>
          <w:rFonts w:ascii="標楷體" w:eastAsia="標楷體" w:hAnsi="標楷體"/>
          <w:b/>
          <w:bCs/>
          <w:kern w:val="2"/>
          <w:sz w:val="32"/>
          <w:szCs w:val="32"/>
        </w:rPr>
        <w:t>案</w:t>
      </w:r>
      <w:r w:rsidRPr="00557630">
        <w:rPr>
          <w:rFonts w:ascii="標楷體" w:eastAsia="標楷體" w:hAnsi="標楷體" w:hint="eastAsia"/>
          <w:b/>
          <w:bCs/>
          <w:kern w:val="2"/>
          <w:sz w:val="32"/>
          <w:szCs w:val="32"/>
        </w:rPr>
        <w:t>)</w:t>
      </w:r>
      <w:bookmarkEnd w:id="24"/>
    </w:p>
    <w:p w14:paraId="190DBF28" w14:textId="4AC7A9AE" w:rsidR="00D4261F" w:rsidRDefault="00D4261F" w:rsidP="007F776F">
      <w:pPr>
        <w:keepNext/>
        <w:overflowPunct w:val="0"/>
        <w:adjustRightInd w:val="0"/>
        <w:snapToGrid w:val="0"/>
        <w:spacing w:line="360" w:lineRule="exact"/>
        <w:ind w:leftChars="250" w:left="600"/>
        <w:jc w:val="both"/>
        <w:textAlignment w:val="auto"/>
        <w:outlineLvl w:val="2"/>
        <w:rPr>
          <w:rFonts w:ascii="標楷體" w:eastAsia="標楷體" w:hAnsi="標楷體"/>
          <w:b/>
          <w:bCs/>
          <w:sz w:val="28"/>
          <w:szCs w:val="28"/>
        </w:rPr>
      </w:pPr>
      <w:r w:rsidRPr="009523DA">
        <w:rPr>
          <w:rFonts w:ascii="標楷體" w:eastAsia="標楷體" w:hAnsi="標楷體" w:hint="eastAsia"/>
          <w:b/>
          <w:bCs/>
          <w:sz w:val="28"/>
          <w:szCs w:val="28"/>
        </w:rPr>
        <w:t>(</w:t>
      </w:r>
      <w:proofErr w:type="gramStart"/>
      <w:r w:rsidRPr="009523DA">
        <w:rPr>
          <w:rFonts w:ascii="標楷體" w:eastAsia="標楷體" w:hAnsi="標楷體" w:hint="eastAsia"/>
          <w:b/>
          <w:bCs/>
          <w:sz w:val="28"/>
          <w:szCs w:val="28"/>
        </w:rPr>
        <w:t>一</w:t>
      </w:r>
      <w:proofErr w:type="gramEnd"/>
      <w:r w:rsidRPr="009523DA">
        <w:rPr>
          <w:rFonts w:ascii="標楷體" w:eastAsia="標楷體" w:hAnsi="標楷體" w:hint="eastAsia"/>
          <w:b/>
          <w:bCs/>
          <w:sz w:val="28"/>
          <w:szCs w:val="28"/>
        </w:rPr>
        <w:t>)</w:t>
      </w:r>
      <w:r w:rsidRPr="00D4261F">
        <w:rPr>
          <w:rFonts w:ascii="標楷體" w:eastAsia="標楷體" w:hAnsi="標楷體" w:hint="eastAsia"/>
          <w:b/>
          <w:bCs/>
          <w:sz w:val="28"/>
          <w:szCs w:val="28"/>
        </w:rPr>
        <w:t xml:space="preserve"> </w:t>
      </w:r>
      <w:r w:rsidRPr="00557630">
        <w:rPr>
          <w:rFonts w:ascii="標楷體" w:eastAsia="標楷體" w:hAnsi="標楷體" w:hint="eastAsia"/>
          <w:b/>
          <w:bCs/>
          <w:sz w:val="28"/>
          <w:szCs w:val="28"/>
        </w:rPr>
        <w:t>預算報告案</w:t>
      </w:r>
      <w:r>
        <w:rPr>
          <w:rFonts w:ascii="標楷體" w:eastAsia="標楷體" w:hAnsi="標楷體" w:hint="eastAsia"/>
          <w:b/>
          <w:bCs/>
          <w:sz w:val="28"/>
          <w:szCs w:val="28"/>
        </w:rPr>
        <w:t>(</w:t>
      </w:r>
      <w:r w:rsidR="00D96A69">
        <w:rPr>
          <w:rFonts w:ascii="標楷體" w:eastAsia="標楷體" w:hAnsi="標楷體"/>
          <w:b/>
          <w:bCs/>
          <w:sz w:val="28"/>
          <w:szCs w:val="28"/>
        </w:rPr>
        <w:t>7</w:t>
      </w:r>
      <w:r w:rsidR="00954060">
        <w:rPr>
          <w:rFonts w:ascii="標楷體" w:eastAsia="標楷體" w:hAnsi="標楷體" w:hint="eastAsia"/>
          <w:b/>
          <w:bCs/>
          <w:sz w:val="28"/>
          <w:szCs w:val="28"/>
        </w:rPr>
        <w:t>8</w:t>
      </w:r>
      <w:r w:rsidRPr="009523DA">
        <w:rPr>
          <w:rFonts w:ascii="標楷體" w:eastAsia="標楷體" w:hAnsi="標楷體" w:hint="eastAsia"/>
          <w:b/>
          <w:bCs/>
          <w:sz w:val="28"/>
          <w:szCs w:val="28"/>
        </w:rPr>
        <w:t>案</w:t>
      </w:r>
      <w:proofErr w:type="gramStart"/>
      <w:r w:rsidRPr="009523DA">
        <w:rPr>
          <w:rFonts w:ascii="標楷體" w:eastAsia="標楷體" w:hAnsi="標楷體" w:hint="eastAsia"/>
          <w:b/>
          <w:bCs/>
          <w:sz w:val="28"/>
          <w:szCs w:val="28"/>
        </w:rPr>
        <w:t>）</w:t>
      </w:r>
      <w:proofErr w:type="gramEnd"/>
    </w:p>
    <w:p w14:paraId="7C754398" w14:textId="31F3B0CF" w:rsidR="003B3259" w:rsidRPr="003B3259" w:rsidRDefault="003B3259" w:rsidP="007F776F">
      <w:pPr>
        <w:pStyle w:val="3"/>
        <w:spacing w:beforeLines="50" w:before="180" w:afterLines="50" w:after="180" w:line="360" w:lineRule="exact"/>
        <w:rPr>
          <w:b w:val="0"/>
          <w:bCs w:val="0"/>
          <w:kern w:val="2"/>
        </w:rPr>
      </w:pPr>
      <w:r>
        <w:rPr>
          <w:rFonts w:hint="eastAsia"/>
          <w:kern w:val="2"/>
          <w:sz w:val="28"/>
          <w:szCs w:val="28"/>
        </w:rPr>
        <w:t xml:space="preserve">  </w:t>
      </w:r>
      <w:bookmarkStart w:id="25" w:name="_Toc207872786"/>
      <w:r>
        <w:rPr>
          <w:rFonts w:hint="eastAsia"/>
          <w:kern w:val="2"/>
          <w:sz w:val="28"/>
          <w:szCs w:val="28"/>
        </w:rPr>
        <w:t xml:space="preserve">  </w:t>
      </w:r>
      <w:r>
        <w:rPr>
          <w:kern w:val="2"/>
          <w:sz w:val="28"/>
          <w:szCs w:val="28"/>
        </w:rPr>
        <w:t>1.</w:t>
      </w:r>
      <w:r w:rsidRPr="00B95A07">
        <w:rPr>
          <w:rFonts w:hint="eastAsia"/>
          <w:kern w:val="2"/>
          <w:sz w:val="28"/>
          <w:szCs w:val="28"/>
        </w:rPr>
        <w:t>財政部主管（</w:t>
      </w:r>
      <w:r w:rsidR="00D96A69">
        <w:rPr>
          <w:kern w:val="2"/>
          <w:sz w:val="28"/>
          <w:szCs w:val="28"/>
        </w:rPr>
        <w:t>40</w:t>
      </w:r>
      <w:r>
        <w:rPr>
          <w:rFonts w:hint="eastAsia"/>
          <w:kern w:val="2"/>
          <w:sz w:val="28"/>
          <w:szCs w:val="28"/>
        </w:rPr>
        <w:t>案</w:t>
      </w:r>
      <w:r w:rsidRPr="00B95A07">
        <w:rPr>
          <w:rFonts w:hint="eastAsia"/>
          <w:kern w:val="2"/>
          <w:sz w:val="28"/>
          <w:szCs w:val="28"/>
        </w:rPr>
        <w:t>）</w:t>
      </w:r>
      <w:bookmarkEnd w:id="25"/>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3B3259" w:rsidRPr="00B95A07" w14:paraId="3E3D0440" w14:textId="77777777" w:rsidTr="00554D4A">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5D18DDC7" w14:textId="77777777" w:rsidR="003B3259" w:rsidRPr="00B95A07" w:rsidRDefault="003B3259" w:rsidP="007F776F">
            <w:pPr>
              <w:widowControl w:val="0"/>
              <w:overflowPunct w:val="0"/>
              <w:autoSpaceDN/>
              <w:spacing w:line="35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1E00F4C2" w14:textId="77777777" w:rsidR="003B3259" w:rsidRPr="00B95A07" w:rsidRDefault="003B3259" w:rsidP="007F776F">
            <w:pPr>
              <w:widowControl w:val="0"/>
              <w:overflowPunct w:val="0"/>
              <w:autoSpaceDN/>
              <w:spacing w:line="35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25BA8BAC" w14:textId="77777777" w:rsidR="003B3259" w:rsidRPr="00B95A07" w:rsidRDefault="003B3259" w:rsidP="007F776F">
            <w:pPr>
              <w:widowControl w:val="0"/>
              <w:overflowPunct w:val="0"/>
              <w:autoSpaceDN/>
              <w:spacing w:line="35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008D0D1F" w14:textId="77777777" w:rsidR="003B3259" w:rsidRPr="00B95A07" w:rsidRDefault="003B3259" w:rsidP="007F776F">
            <w:pPr>
              <w:widowControl w:val="0"/>
              <w:overflowPunct w:val="0"/>
              <w:autoSpaceDN/>
              <w:spacing w:line="35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3B3259" w:rsidRPr="00B95A07" w14:paraId="711710D7"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45D8E89D"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609A6A"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年度中央政府總預算決議，檢送歲入部分第1款第1項決議第7項查緝個人房東逃漏稅書面報告案。</w:t>
            </w:r>
          </w:p>
        </w:tc>
        <w:tc>
          <w:tcPr>
            <w:tcW w:w="2871" w:type="dxa"/>
            <w:tcBorders>
              <w:top w:val="single" w:sz="4" w:space="0" w:color="auto"/>
              <w:left w:val="single" w:sz="4" w:space="0" w:color="auto"/>
              <w:bottom w:val="single" w:sz="4" w:space="0" w:color="auto"/>
              <w:right w:val="single" w:sz="4" w:space="0" w:color="auto"/>
            </w:tcBorders>
          </w:tcPr>
          <w:p w14:paraId="6E10A401"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val="restart"/>
            <w:tcBorders>
              <w:top w:val="single" w:sz="4" w:space="0" w:color="auto"/>
              <w:left w:val="single" w:sz="4" w:space="0" w:color="auto"/>
              <w:right w:val="single" w:sz="12" w:space="0" w:color="auto"/>
            </w:tcBorders>
          </w:tcPr>
          <w:p w14:paraId="0F70AFDB" w14:textId="2F0975B6" w:rsidR="003B3259" w:rsidRPr="00B95A07" w:rsidRDefault="00B957E7" w:rsidP="007D48E1">
            <w:pPr>
              <w:widowControl w:val="0"/>
              <w:overflowPunct w:val="0"/>
              <w:autoSpaceDN/>
              <w:spacing w:line="350" w:lineRule="exact"/>
              <w:contextualSpacing/>
              <w:jc w:val="both"/>
              <w:textAlignment w:val="auto"/>
              <w:rPr>
                <w:rFonts w:ascii="標楷體" w:eastAsia="標楷體" w:hAnsi="標楷體"/>
                <w:kern w:val="2"/>
                <w:szCs w:val="24"/>
              </w:rPr>
            </w:pPr>
            <w:r w:rsidRPr="00ED63E1">
              <w:rPr>
                <w:rFonts w:ascii="標楷體" w:eastAsia="標楷體" w:hAnsi="標楷體" w:hint="eastAsia"/>
                <w:spacing w:val="-20"/>
                <w:szCs w:val="24"/>
              </w:rPr>
              <w:t>依決算法第28條</w:t>
            </w:r>
            <w:r w:rsidR="00ED63E1" w:rsidRPr="00ED63E1">
              <w:rPr>
                <w:rFonts w:ascii="標楷體" w:eastAsia="標楷體" w:hAnsi="標楷體" w:hint="eastAsia"/>
                <w:spacing w:val="-20"/>
                <w:szCs w:val="24"/>
              </w:rPr>
              <w:t>規定</w:t>
            </w:r>
            <w:r w:rsidRPr="00ED63E1">
              <w:rPr>
                <w:rFonts w:ascii="標楷體" w:eastAsia="標楷體" w:hAnsi="標楷體" w:hint="eastAsia"/>
                <w:spacing w:val="-20"/>
                <w:szCs w:val="24"/>
              </w:rPr>
              <w:t>，於114年10月2日函議事處報請院會存查。</w:t>
            </w:r>
          </w:p>
        </w:tc>
      </w:tr>
      <w:tr w:rsidR="003B3259" w:rsidRPr="00B95A07" w14:paraId="04C71A78"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1CEDEF5C"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045B95"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年度中央政府總預算決議，檢送歲入部分第1款第1項決議第13項公股銀行貸後管理策進書面報告。</w:t>
            </w:r>
          </w:p>
        </w:tc>
        <w:tc>
          <w:tcPr>
            <w:tcW w:w="2871" w:type="dxa"/>
            <w:tcBorders>
              <w:top w:val="single" w:sz="4" w:space="0" w:color="auto"/>
              <w:left w:val="single" w:sz="4" w:space="0" w:color="auto"/>
              <w:bottom w:val="single" w:sz="4" w:space="0" w:color="auto"/>
              <w:right w:val="single" w:sz="4" w:space="0" w:color="auto"/>
            </w:tcBorders>
          </w:tcPr>
          <w:p w14:paraId="153A680E"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7CB69D8D"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60284B94"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654F24F7"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49FA7D"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部分第10款第1項決議第19項檢討現行各項扣除額規定之合理性書面報告案。</w:t>
            </w:r>
          </w:p>
        </w:tc>
        <w:tc>
          <w:tcPr>
            <w:tcW w:w="2871" w:type="dxa"/>
            <w:tcBorders>
              <w:top w:val="single" w:sz="4" w:space="0" w:color="auto"/>
              <w:left w:val="single" w:sz="4" w:space="0" w:color="auto"/>
              <w:bottom w:val="single" w:sz="4" w:space="0" w:color="auto"/>
              <w:right w:val="single" w:sz="4" w:space="0" w:color="auto"/>
            </w:tcBorders>
          </w:tcPr>
          <w:p w14:paraId="391B5052"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67E53B7E"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254FB330"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04E861CF"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FCEB09"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部分第10款第1項決議第22項房屋租金支出改列特別扣除額可行性書面報告案。</w:t>
            </w:r>
          </w:p>
        </w:tc>
        <w:tc>
          <w:tcPr>
            <w:tcW w:w="2871" w:type="dxa"/>
            <w:tcBorders>
              <w:top w:val="single" w:sz="4" w:space="0" w:color="auto"/>
              <w:left w:val="single" w:sz="4" w:space="0" w:color="auto"/>
              <w:bottom w:val="single" w:sz="4" w:space="0" w:color="auto"/>
              <w:right w:val="single" w:sz="4" w:space="0" w:color="auto"/>
            </w:tcBorders>
          </w:tcPr>
          <w:p w14:paraId="3ED191E2"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08D66E3C"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5608C715"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7D9A0589"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D35574"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部分第10款第3項決議第17項賦稅署督促各縣市落實房屋稅稅基評定書面報告案。</w:t>
            </w:r>
          </w:p>
        </w:tc>
        <w:tc>
          <w:tcPr>
            <w:tcW w:w="2871" w:type="dxa"/>
            <w:tcBorders>
              <w:top w:val="single" w:sz="4" w:space="0" w:color="auto"/>
              <w:left w:val="single" w:sz="4" w:space="0" w:color="auto"/>
              <w:bottom w:val="single" w:sz="4" w:space="0" w:color="auto"/>
              <w:right w:val="single" w:sz="4" w:space="0" w:color="auto"/>
            </w:tcBorders>
          </w:tcPr>
          <w:p w14:paraId="7E820034"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5C4ECC84"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0B572657"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29CA5662"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60BAB4"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部分第10款第1項決議第40項財政收支劃分法修法可行性書面報告案。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63E761B5"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3E9C402F"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3CC7F0DC"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29669439"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512685"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部分第10款第3項決議第30項修正營利事業所得稅查核準則書面報告案。</w:t>
            </w:r>
          </w:p>
        </w:tc>
        <w:tc>
          <w:tcPr>
            <w:tcW w:w="2871" w:type="dxa"/>
            <w:tcBorders>
              <w:top w:val="single" w:sz="4" w:space="0" w:color="auto"/>
              <w:left w:val="single" w:sz="4" w:space="0" w:color="auto"/>
              <w:bottom w:val="single" w:sz="4" w:space="0" w:color="auto"/>
              <w:right w:val="single" w:sz="4" w:space="0" w:color="auto"/>
            </w:tcBorders>
          </w:tcPr>
          <w:p w14:paraId="473FB806"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728393BF"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5BCBFF73"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5D70061B"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A72003"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部分第10款第3項決議第34項加強辦理欠稅案件處理書面報告案。</w:t>
            </w:r>
          </w:p>
        </w:tc>
        <w:tc>
          <w:tcPr>
            <w:tcW w:w="2871" w:type="dxa"/>
            <w:tcBorders>
              <w:top w:val="single" w:sz="4" w:space="0" w:color="auto"/>
              <w:left w:val="single" w:sz="4" w:space="0" w:color="auto"/>
              <w:bottom w:val="single" w:sz="4" w:space="0" w:color="auto"/>
              <w:right w:val="single" w:sz="4" w:space="0" w:color="auto"/>
            </w:tcBorders>
          </w:tcPr>
          <w:p w14:paraId="7F83E3A2"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01C0C82C"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44990087"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3C13B2DA"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C11808"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部分第10款第3項決議第50項推動貨物稅整體稅制改革書面報告案。</w:t>
            </w:r>
          </w:p>
        </w:tc>
        <w:tc>
          <w:tcPr>
            <w:tcW w:w="2871" w:type="dxa"/>
            <w:tcBorders>
              <w:top w:val="single" w:sz="4" w:space="0" w:color="auto"/>
              <w:left w:val="single" w:sz="4" w:space="0" w:color="auto"/>
              <w:bottom w:val="single" w:sz="4" w:space="0" w:color="auto"/>
              <w:right w:val="single" w:sz="4" w:space="0" w:color="auto"/>
            </w:tcBorders>
          </w:tcPr>
          <w:p w14:paraId="3CC3C5A5"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3D822382"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3AF25D27"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3CB60DC4"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3AE010"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年度中央政府總預算決議，檢送歲入部分第1款第1項決議第12項國有財產署辦理住宅區土地地上權設定案未對標案進行細部設定書面報告案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00B280B6"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5B0070C0"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6678F735"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7EEC7994"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012FDB"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部分第10款第1項決議第55項加密貨幣合理課稅規範書面報告案。</w:t>
            </w:r>
          </w:p>
        </w:tc>
        <w:tc>
          <w:tcPr>
            <w:tcW w:w="2871" w:type="dxa"/>
            <w:tcBorders>
              <w:top w:val="single" w:sz="4" w:space="0" w:color="auto"/>
              <w:left w:val="single" w:sz="4" w:space="0" w:color="auto"/>
              <w:bottom w:val="single" w:sz="4" w:space="0" w:color="auto"/>
              <w:right w:val="single" w:sz="4" w:space="0" w:color="auto"/>
            </w:tcBorders>
          </w:tcPr>
          <w:p w14:paraId="3595BF99"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4CE41EA8"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2EF5148B"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49B0A6D6"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FD3FE1"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部分第10款第3項決議第22項賦稅署「稅收預測檢討與精進」書面報告，案。</w:t>
            </w:r>
          </w:p>
        </w:tc>
        <w:tc>
          <w:tcPr>
            <w:tcW w:w="2871" w:type="dxa"/>
            <w:tcBorders>
              <w:top w:val="single" w:sz="4" w:space="0" w:color="auto"/>
              <w:left w:val="single" w:sz="4" w:space="0" w:color="auto"/>
              <w:bottom w:val="single" w:sz="4" w:space="0" w:color="auto"/>
              <w:right w:val="single" w:sz="4" w:space="0" w:color="auto"/>
            </w:tcBorders>
          </w:tcPr>
          <w:p w14:paraId="46884FF0"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766F82AD"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5C2A1A26"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0B21EF57"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E7A417"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部分第10款第3項決議第23項賦稅署「整體檢討租稅優惠落實稅負公平」書面報告案。</w:t>
            </w:r>
          </w:p>
        </w:tc>
        <w:tc>
          <w:tcPr>
            <w:tcW w:w="2871" w:type="dxa"/>
            <w:tcBorders>
              <w:top w:val="single" w:sz="4" w:space="0" w:color="auto"/>
              <w:left w:val="single" w:sz="4" w:space="0" w:color="auto"/>
              <w:bottom w:val="single" w:sz="4" w:space="0" w:color="auto"/>
              <w:right w:val="single" w:sz="4" w:space="0" w:color="auto"/>
            </w:tcBorders>
          </w:tcPr>
          <w:p w14:paraId="648EC4C5"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541F9F2B"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7B6EC5B9"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563A025D"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798C78"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部分第10款第3項決議第29項賦稅署檢討</w:t>
            </w:r>
            <w:proofErr w:type="gramStart"/>
            <w:r w:rsidRPr="00B95A07">
              <w:rPr>
                <w:rFonts w:ascii="標楷體" w:eastAsia="標楷體" w:hAnsi="標楷體" w:hint="eastAsia"/>
                <w:kern w:val="2"/>
                <w:szCs w:val="24"/>
              </w:rPr>
              <w:t>稽</w:t>
            </w:r>
            <w:proofErr w:type="gramEnd"/>
            <w:r w:rsidRPr="00B95A07">
              <w:rPr>
                <w:rFonts w:ascii="標楷體" w:eastAsia="標楷體" w:hAnsi="標楷體" w:hint="eastAsia"/>
                <w:kern w:val="2"/>
                <w:szCs w:val="24"/>
              </w:rPr>
              <w:t>徵人員兼任納保官制度書面報告案。</w:t>
            </w:r>
          </w:p>
        </w:tc>
        <w:tc>
          <w:tcPr>
            <w:tcW w:w="2871" w:type="dxa"/>
            <w:tcBorders>
              <w:top w:val="single" w:sz="4" w:space="0" w:color="auto"/>
              <w:left w:val="single" w:sz="4" w:space="0" w:color="auto"/>
              <w:bottom w:val="single" w:sz="4" w:space="0" w:color="auto"/>
              <w:right w:val="single" w:sz="4" w:space="0" w:color="auto"/>
            </w:tcBorders>
          </w:tcPr>
          <w:p w14:paraId="740E9389"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p>
        </w:tc>
        <w:tc>
          <w:tcPr>
            <w:tcW w:w="1507" w:type="dxa"/>
            <w:vMerge/>
            <w:tcBorders>
              <w:left w:val="single" w:sz="4" w:space="0" w:color="auto"/>
              <w:right w:val="single" w:sz="12" w:space="0" w:color="auto"/>
            </w:tcBorders>
            <w:vAlign w:val="center"/>
          </w:tcPr>
          <w:p w14:paraId="6E3ED498"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3B4AE2BF"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63A449CF"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B070ED"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年度中央政府總預算決議，檢送歲入部分第1款第1項決議第8項促進地方政府加速推動房屋稅負合理化方案書面報告案。</w:t>
            </w:r>
          </w:p>
        </w:tc>
        <w:tc>
          <w:tcPr>
            <w:tcW w:w="2871" w:type="dxa"/>
            <w:tcBorders>
              <w:top w:val="single" w:sz="4" w:space="0" w:color="auto"/>
              <w:left w:val="single" w:sz="4" w:space="0" w:color="auto"/>
              <w:bottom w:val="single" w:sz="4" w:space="0" w:color="auto"/>
              <w:right w:val="single" w:sz="4" w:space="0" w:color="auto"/>
            </w:tcBorders>
          </w:tcPr>
          <w:p w14:paraId="7BE90F0F"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36F39FEC"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05ACC6DA"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42E99433"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E74810"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部分第10款第1項決議第45項</w:t>
            </w:r>
            <w:proofErr w:type="gramStart"/>
            <w:r w:rsidRPr="00B95A07">
              <w:rPr>
                <w:rFonts w:ascii="標楷體" w:eastAsia="標楷體" w:hAnsi="標楷體" w:hint="eastAsia"/>
                <w:kern w:val="2"/>
                <w:szCs w:val="24"/>
              </w:rPr>
              <w:t>有關囤房稅</w:t>
            </w:r>
            <w:proofErr w:type="gramEnd"/>
            <w:r w:rsidRPr="00B95A07">
              <w:rPr>
                <w:rFonts w:ascii="標楷體" w:eastAsia="標楷體" w:hAnsi="標楷體" w:hint="eastAsia"/>
                <w:kern w:val="2"/>
                <w:szCs w:val="24"/>
              </w:rPr>
              <w:t>之房屋稅條例修法可行性書面報告案。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64C457FD"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5B707E5E"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04BFEA0D"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50553F7C"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714AEA"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部分第10款第5項決議第20項高雄國稅局與行政執行機關合作追查清理欠稅書面報告案。</w:t>
            </w:r>
          </w:p>
        </w:tc>
        <w:tc>
          <w:tcPr>
            <w:tcW w:w="2871" w:type="dxa"/>
            <w:tcBorders>
              <w:top w:val="single" w:sz="4" w:space="0" w:color="auto"/>
              <w:left w:val="single" w:sz="4" w:space="0" w:color="auto"/>
              <w:bottom w:val="single" w:sz="4" w:space="0" w:color="auto"/>
              <w:right w:val="single" w:sz="4" w:space="0" w:color="auto"/>
            </w:tcBorders>
          </w:tcPr>
          <w:p w14:paraId="2253EF2B"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090AF75A"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79A71124"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5182AA98"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D77A10"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部分第10款第5項決議第21項高雄國稅局積極辦理稅捐保全書面報告案。</w:t>
            </w:r>
          </w:p>
        </w:tc>
        <w:tc>
          <w:tcPr>
            <w:tcW w:w="2871" w:type="dxa"/>
            <w:tcBorders>
              <w:top w:val="single" w:sz="4" w:space="0" w:color="auto"/>
              <w:left w:val="single" w:sz="4" w:space="0" w:color="auto"/>
              <w:bottom w:val="single" w:sz="4" w:space="0" w:color="auto"/>
              <w:right w:val="single" w:sz="4" w:space="0" w:color="auto"/>
            </w:tcBorders>
          </w:tcPr>
          <w:p w14:paraId="1172806C"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70B56315"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4FA07470"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19497D4E"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58CA1E"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部分第10款第2項決議第25項公股行庫</w:t>
            </w:r>
            <w:proofErr w:type="spellStart"/>
            <w:r w:rsidRPr="00B95A07">
              <w:rPr>
                <w:rFonts w:ascii="標楷體" w:eastAsia="標楷體" w:hAnsi="標楷體" w:hint="eastAsia"/>
                <w:kern w:val="2"/>
                <w:szCs w:val="24"/>
              </w:rPr>
              <w:t>Orpea</w:t>
            </w:r>
            <w:proofErr w:type="spellEnd"/>
            <w:r w:rsidRPr="00B95A07">
              <w:rPr>
                <w:rFonts w:ascii="標楷體" w:eastAsia="標楷體" w:hAnsi="標楷體" w:hint="eastAsia"/>
                <w:kern w:val="2"/>
                <w:szCs w:val="24"/>
              </w:rPr>
              <w:t>授信案調查報告案。</w:t>
            </w:r>
          </w:p>
        </w:tc>
        <w:tc>
          <w:tcPr>
            <w:tcW w:w="2871" w:type="dxa"/>
            <w:tcBorders>
              <w:top w:val="single" w:sz="4" w:space="0" w:color="auto"/>
              <w:left w:val="single" w:sz="4" w:space="0" w:color="auto"/>
              <w:bottom w:val="single" w:sz="4" w:space="0" w:color="auto"/>
              <w:right w:val="single" w:sz="4" w:space="0" w:color="auto"/>
            </w:tcBorders>
          </w:tcPr>
          <w:p w14:paraId="704E9DE3"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130C0820"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6559056B"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599FCB19"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3F52D3"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部分第10款第1項決議第35項開徵碳稅之可行性書面報告案。</w:t>
            </w:r>
          </w:p>
        </w:tc>
        <w:tc>
          <w:tcPr>
            <w:tcW w:w="2871" w:type="dxa"/>
            <w:tcBorders>
              <w:top w:val="single" w:sz="4" w:space="0" w:color="auto"/>
              <w:left w:val="single" w:sz="4" w:space="0" w:color="auto"/>
              <w:bottom w:val="single" w:sz="4" w:space="0" w:color="auto"/>
              <w:right w:val="single" w:sz="4" w:space="0" w:color="auto"/>
            </w:tcBorders>
          </w:tcPr>
          <w:p w14:paraId="32595334"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7D9B09B"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566F2598"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2331D548"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CFE4DA"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部分第10款第1項決議第39項穩定財政收支具體作法書面報告案。</w:t>
            </w:r>
          </w:p>
        </w:tc>
        <w:tc>
          <w:tcPr>
            <w:tcW w:w="2871" w:type="dxa"/>
            <w:tcBorders>
              <w:top w:val="single" w:sz="4" w:space="0" w:color="auto"/>
              <w:left w:val="single" w:sz="4" w:space="0" w:color="auto"/>
              <w:bottom w:val="single" w:sz="4" w:space="0" w:color="auto"/>
              <w:right w:val="single" w:sz="4" w:space="0" w:color="auto"/>
            </w:tcBorders>
          </w:tcPr>
          <w:p w14:paraId="478B53CA"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471A48FE"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29C6C5BE"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01021296"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8FBA37"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部分第10款第3項決議第18項賦</w:t>
            </w:r>
            <w:r w:rsidRPr="00B95A07">
              <w:rPr>
                <w:rFonts w:ascii="標楷體" w:eastAsia="標楷體" w:hAnsi="標楷體" w:hint="eastAsia"/>
                <w:kern w:val="2"/>
                <w:szCs w:val="24"/>
              </w:rPr>
              <w:lastRenderedPageBreak/>
              <w:t>稅署「評估我國制定碳稅之必要性」書面報告案。</w:t>
            </w:r>
          </w:p>
        </w:tc>
        <w:tc>
          <w:tcPr>
            <w:tcW w:w="2871" w:type="dxa"/>
            <w:tcBorders>
              <w:top w:val="single" w:sz="4" w:space="0" w:color="auto"/>
              <w:left w:val="single" w:sz="4" w:space="0" w:color="auto"/>
              <w:bottom w:val="single" w:sz="4" w:space="0" w:color="auto"/>
              <w:right w:val="single" w:sz="4" w:space="0" w:color="auto"/>
            </w:tcBorders>
          </w:tcPr>
          <w:p w14:paraId="6FE7B2E2"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第10屆第8會期第6次院會（112.11.3）決定：「交</w:t>
            </w:r>
            <w:r w:rsidRPr="00B95A07">
              <w:rPr>
                <w:rFonts w:ascii="標楷體" w:eastAsia="標楷體" w:hAnsi="標楷體" w:hint="eastAsia"/>
                <w:kern w:val="2"/>
                <w:szCs w:val="24"/>
              </w:rPr>
              <w:lastRenderedPageBreak/>
              <w:t>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6C68AC7"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1A287CF6"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499CCE82"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AB2BD1"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部分第10款第1項決議第21項加強公益出租政策誘因書面報告案。</w:t>
            </w:r>
          </w:p>
        </w:tc>
        <w:tc>
          <w:tcPr>
            <w:tcW w:w="2871" w:type="dxa"/>
            <w:tcBorders>
              <w:top w:val="single" w:sz="4" w:space="0" w:color="auto"/>
              <w:left w:val="single" w:sz="4" w:space="0" w:color="auto"/>
              <w:bottom w:val="single" w:sz="4" w:space="0" w:color="auto"/>
              <w:right w:val="single" w:sz="4" w:space="0" w:color="auto"/>
            </w:tcBorders>
          </w:tcPr>
          <w:p w14:paraId="04BCBB8F"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57740D21"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40912C18"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1E4EB845"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FFECCF"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部分第10款第3項決議第38項</w:t>
            </w:r>
            <w:proofErr w:type="gramStart"/>
            <w:r w:rsidRPr="00B95A07">
              <w:rPr>
                <w:rFonts w:ascii="標楷體" w:eastAsia="標楷體" w:hAnsi="標楷體" w:hint="eastAsia"/>
                <w:kern w:val="2"/>
                <w:szCs w:val="24"/>
              </w:rPr>
              <w:t>110</w:t>
            </w:r>
            <w:proofErr w:type="gramEnd"/>
            <w:r w:rsidRPr="00B95A07">
              <w:rPr>
                <w:rFonts w:ascii="標楷體" w:eastAsia="標楷體" w:hAnsi="標楷體" w:hint="eastAsia"/>
                <w:kern w:val="2"/>
                <w:szCs w:val="24"/>
              </w:rPr>
              <w:t>年度綜合所得稅房屋租金支出列舉扣除額及租金收入申報情形書面報告案。</w:t>
            </w:r>
          </w:p>
        </w:tc>
        <w:tc>
          <w:tcPr>
            <w:tcW w:w="2871" w:type="dxa"/>
            <w:tcBorders>
              <w:top w:val="single" w:sz="4" w:space="0" w:color="auto"/>
              <w:left w:val="single" w:sz="4" w:space="0" w:color="auto"/>
              <w:bottom w:val="single" w:sz="4" w:space="0" w:color="auto"/>
              <w:right w:val="single" w:sz="4" w:space="0" w:color="auto"/>
            </w:tcBorders>
          </w:tcPr>
          <w:p w14:paraId="112C8E74"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7561B607"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69C85783"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1C5570CF"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D571BF"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美基礎建設計畫融資」及「離</w:t>
            </w:r>
            <w:proofErr w:type="gramStart"/>
            <w:r w:rsidRPr="00B95A07">
              <w:rPr>
                <w:rFonts w:ascii="標楷體" w:eastAsia="標楷體" w:hAnsi="標楷體" w:hint="eastAsia"/>
                <w:kern w:val="2"/>
                <w:szCs w:val="24"/>
              </w:rPr>
              <w:t>岸風電融資</w:t>
            </w:r>
            <w:proofErr w:type="gramEnd"/>
            <w:r w:rsidRPr="00B95A07">
              <w:rPr>
                <w:rFonts w:ascii="標楷體" w:eastAsia="標楷體" w:hAnsi="標楷體" w:hint="eastAsia"/>
                <w:kern w:val="2"/>
                <w:szCs w:val="24"/>
              </w:rPr>
              <w:t>項目」去識別化資料截至112年6月相關資料案。</w:t>
            </w:r>
          </w:p>
        </w:tc>
        <w:tc>
          <w:tcPr>
            <w:tcW w:w="2871" w:type="dxa"/>
            <w:tcBorders>
              <w:top w:val="single" w:sz="4" w:space="0" w:color="auto"/>
              <w:left w:val="single" w:sz="4" w:space="0" w:color="auto"/>
              <w:bottom w:val="single" w:sz="4" w:space="0" w:color="auto"/>
              <w:right w:val="single" w:sz="4" w:space="0" w:color="auto"/>
            </w:tcBorders>
          </w:tcPr>
          <w:p w14:paraId="5B7956DF"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第10屆第8會期第8次院會（112.11.17）決定：「交財政委員會審查」</w:t>
            </w:r>
          </w:p>
        </w:tc>
        <w:tc>
          <w:tcPr>
            <w:tcW w:w="1507" w:type="dxa"/>
            <w:vMerge/>
            <w:tcBorders>
              <w:left w:val="single" w:sz="4" w:space="0" w:color="auto"/>
              <w:right w:val="single" w:sz="12" w:space="0" w:color="auto"/>
            </w:tcBorders>
            <w:vAlign w:val="center"/>
          </w:tcPr>
          <w:p w14:paraId="5906827A"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73A12EC2"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45D22A96"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B888D9"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年度第3季「獎補助社會團體、人民團體、財團法人、縣市政府及個人經費明細表」案。</w:t>
            </w:r>
          </w:p>
        </w:tc>
        <w:tc>
          <w:tcPr>
            <w:tcW w:w="2871" w:type="dxa"/>
            <w:tcBorders>
              <w:top w:val="single" w:sz="4" w:space="0" w:color="auto"/>
              <w:left w:val="single" w:sz="4" w:space="0" w:color="auto"/>
              <w:bottom w:val="single" w:sz="4" w:space="0" w:color="auto"/>
              <w:right w:val="single" w:sz="4" w:space="0" w:color="auto"/>
            </w:tcBorders>
          </w:tcPr>
          <w:p w14:paraId="0466A3D5"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70A7E24A"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15FE45FA"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098BCEAD"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84829C"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年度中央政府債務控管情形報告」案。</w:t>
            </w:r>
          </w:p>
          <w:p w14:paraId="1D938A9E" w14:textId="77777777" w:rsidR="003B3259" w:rsidRPr="00EE28E9" w:rsidRDefault="003B3259" w:rsidP="007F776F">
            <w:pPr>
              <w:widowControl w:val="0"/>
              <w:overflowPunct w:val="0"/>
              <w:autoSpaceDN/>
              <w:spacing w:line="33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14:paraId="4039911C"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7B80C479"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6A4E388A"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56CF5093"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52FF8D"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財政部函送112年第3季媒體政策及業務宣導執行</w:t>
            </w:r>
            <w:proofErr w:type="gramStart"/>
            <w:r w:rsidRPr="00B95A07">
              <w:rPr>
                <w:rFonts w:ascii="標楷體" w:eastAsia="標楷體" w:hAnsi="標楷體" w:hint="eastAsia"/>
                <w:kern w:val="2"/>
                <w:szCs w:val="24"/>
              </w:rPr>
              <w:t>情形表案</w:t>
            </w:r>
            <w:proofErr w:type="gramEnd"/>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0D22B07F"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06D9BDAD"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559E3FCD"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55DBE3CB"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BEBE88"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年度中央政府總預算附屬單位預算決議，檢送中央政府債務基金決議第2項</w:t>
            </w:r>
            <w:proofErr w:type="gramStart"/>
            <w:r w:rsidRPr="00B95A07">
              <w:rPr>
                <w:rFonts w:ascii="標楷體" w:eastAsia="標楷體" w:hAnsi="標楷體" w:hint="eastAsia"/>
                <w:kern w:val="2"/>
                <w:szCs w:val="24"/>
              </w:rPr>
              <w:t>111</w:t>
            </w:r>
            <w:proofErr w:type="gramEnd"/>
            <w:r w:rsidRPr="00B95A07">
              <w:rPr>
                <w:rFonts w:ascii="標楷體" w:eastAsia="標楷體" w:hAnsi="標楷體" w:hint="eastAsia"/>
                <w:kern w:val="2"/>
                <w:szCs w:val="24"/>
              </w:rPr>
              <w:t>年度公債投標不如預期書面報告案。</w:t>
            </w:r>
          </w:p>
        </w:tc>
        <w:tc>
          <w:tcPr>
            <w:tcW w:w="2871" w:type="dxa"/>
            <w:tcBorders>
              <w:top w:val="single" w:sz="4" w:space="0" w:color="auto"/>
              <w:left w:val="single" w:sz="4" w:space="0" w:color="auto"/>
              <w:bottom w:val="single" w:sz="4" w:space="0" w:color="auto"/>
              <w:right w:val="single" w:sz="4" w:space="0" w:color="auto"/>
            </w:tcBorders>
          </w:tcPr>
          <w:p w14:paraId="03A054CE"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38E21DCE"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57B35C81"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33027EC1"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C57F72"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年度中央政府總預算附屬單位預算決議，檢送中央政府債務基金決議第4項債務還本以稅課收入6％編列書面報告案。</w:t>
            </w:r>
          </w:p>
        </w:tc>
        <w:tc>
          <w:tcPr>
            <w:tcW w:w="2871" w:type="dxa"/>
            <w:tcBorders>
              <w:top w:val="single" w:sz="4" w:space="0" w:color="auto"/>
              <w:left w:val="single" w:sz="4" w:space="0" w:color="auto"/>
              <w:bottom w:val="single" w:sz="4" w:space="0" w:color="auto"/>
              <w:right w:val="single" w:sz="4" w:space="0" w:color="auto"/>
            </w:tcBorders>
          </w:tcPr>
          <w:p w14:paraId="10B6D6EA"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15F7FB6"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5B39FCEA"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16F0B694"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990CF4"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年度中央政府總預算附屬單位預算決議，檢送中央政府債務基金決議第9項成立主權基金書面報告案。</w:t>
            </w:r>
          </w:p>
        </w:tc>
        <w:tc>
          <w:tcPr>
            <w:tcW w:w="2871" w:type="dxa"/>
            <w:tcBorders>
              <w:top w:val="single" w:sz="4" w:space="0" w:color="auto"/>
              <w:left w:val="single" w:sz="4" w:space="0" w:color="auto"/>
              <w:bottom w:val="single" w:sz="4" w:space="0" w:color="auto"/>
              <w:right w:val="single" w:sz="4" w:space="0" w:color="auto"/>
            </w:tcBorders>
          </w:tcPr>
          <w:p w14:paraId="2992C788"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7EFD6C8B"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2036B6CA"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5AA896EA"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B27D28"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年度中央政府總預算附屬單位預算決議，檢送「行政院公營事業民營化基金執行釋股收入保留數檢討」書面報告案。</w:t>
            </w:r>
          </w:p>
        </w:tc>
        <w:tc>
          <w:tcPr>
            <w:tcW w:w="2871" w:type="dxa"/>
            <w:tcBorders>
              <w:top w:val="single" w:sz="4" w:space="0" w:color="auto"/>
              <w:left w:val="single" w:sz="4" w:space="0" w:color="auto"/>
              <w:bottom w:val="single" w:sz="4" w:space="0" w:color="auto"/>
              <w:right w:val="single" w:sz="4" w:space="0" w:color="auto"/>
            </w:tcBorders>
          </w:tcPr>
          <w:p w14:paraId="2A781B75"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CC22C9F"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69C479FF"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6E0F33DA"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45358B"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年度中央政府總預算附屬單位預算決議，檢送「行政院公營事業民營化基金償還債務檢討」書面報告案。</w:t>
            </w:r>
          </w:p>
        </w:tc>
        <w:tc>
          <w:tcPr>
            <w:tcW w:w="2871" w:type="dxa"/>
            <w:tcBorders>
              <w:top w:val="single" w:sz="4" w:space="0" w:color="auto"/>
              <w:left w:val="single" w:sz="4" w:space="0" w:color="auto"/>
              <w:bottom w:val="single" w:sz="4" w:space="0" w:color="auto"/>
              <w:right w:val="single" w:sz="4" w:space="0" w:color="auto"/>
            </w:tcBorders>
          </w:tcPr>
          <w:p w14:paraId="7223FF5E"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6A08AC3C"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7DD8E713"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318923AC"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52A56DF" w14:textId="77777777" w:rsidR="003B3259" w:rsidRPr="00B95A07" w:rsidRDefault="003B3259" w:rsidP="007F776F">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年度中央政府總預算附屬單位預算決議，檢送中央政府債務基金決議第5項改善公債標售情形書面報告案。</w:t>
            </w:r>
          </w:p>
        </w:tc>
        <w:tc>
          <w:tcPr>
            <w:tcW w:w="2871" w:type="dxa"/>
            <w:tcBorders>
              <w:top w:val="single" w:sz="4" w:space="0" w:color="auto"/>
              <w:left w:val="single" w:sz="4" w:space="0" w:color="auto"/>
              <w:bottom w:val="single" w:sz="4" w:space="0" w:color="auto"/>
              <w:right w:val="single" w:sz="4" w:space="0" w:color="auto"/>
            </w:tcBorders>
          </w:tcPr>
          <w:p w14:paraId="74539D99"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46D1E8B3"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7D063825"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0525D21F"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FA9973"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年度中央政府總預算附屬單位預算決議，檢送中央政府債務基金決議第10項減低債息支出書面報告案。</w:t>
            </w:r>
          </w:p>
        </w:tc>
        <w:tc>
          <w:tcPr>
            <w:tcW w:w="2871" w:type="dxa"/>
            <w:tcBorders>
              <w:top w:val="single" w:sz="4" w:space="0" w:color="auto"/>
              <w:left w:val="single" w:sz="4" w:space="0" w:color="auto"/>
              <w:bottom w:val="single" w:sz="4" w:space="0" w:color="auto"/>
              <w:right w:val="single" w:sz="4" w:space="0" w:color="auto"/>
            </w:tcBorders>
          </w:tcPr>
          <w:p w14:paraId="26DD8E5F"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1CAB91D4"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76430072"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72A4E43E"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D501A7"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年度中央政府總預算附屬單位預算決議，檢送中央政府債務基金決議第3項精進節省債息計算方式書面報告案。</w:t>
            </w:r>
          </w:p>
        </w:tc>
        <w:tc>
          <w:tcPr>
            <w:tcW w:w="2871" w:type="dxa"/>
            <w:tcBorders>
              <w:top w:val="single" w:sz="4" w:space="0" w:color="auto"/>
              <w:left w:val="single" w:sz="4" w:space="0" w:color="auto"/>
              <w:bottom w:val="single" w:sz="4" w:space="0" w:color="auto"/>
              <w:right w:val="single" w:sz="4" w:space="0" w:color="auto"/>
            </w:tcBorders>
          </w:tcPr>
          <w:p w14:paraId="18AD4980"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4AE96135"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52ED6AD7"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03751F96"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F496EDF"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年度中央政府總預算附屬單位預算決議，檢送青年安心成家購屋優惠貸款續辦及檢討機制報告案。</w:t>
            </w:r>
          </w:p>
        </w:tc>
        <w:tc>
          <w:tcPr>
            <w:tcW w:w="2871" w:type="dxa"/>
            <w:tcBorders>
              <w:top w:val="single" w:sz="4" w:space="0" w:color="auto"/>
              <w:left w:val="single" w:sz="4" w:space="0" w:color="auto"/>
              <w:bottom w:val="single" w:sz="4" w:space="0" w:color="auto"/>
              <w:right w:val="single" w:sz="4" w:space="0" w:color="auto"/>
            </w:tcBorders>
          </w:tcPr>
          <w:p w14:paraId="7F2F2F62"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039C2A7"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0D479ADB"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7928A2B4"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F6C31C"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年度中央政府總預算附屬單位預算決議，檢送「行政院公營事業民營化基金退場進度及期程」書面報告案。</w:t>
            </w:r>
          </w:p>
        </w:tc>
        <w:tc>
          <w:tcPr>
            <w:tcW w:w="2871" w:type="dxa"/>
            <w:tcBorders>
              <w:top w:val="single" w:sz="4" w:space="0" w:color="auto"/>
              <w:left w:val="single" w:sz="4" w:space="0" w:color="auto"/>
              <w:bottom w:val="single" w:sz="4" w:space="0" w:color="auto"/>
              <w:right w:val="single" w:sz="4" w:space="0" w:color="auto"/>
            </w:tcBorders>
          </w:tcPr>
          <w:p w14:paraId="63A7DC6A"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39BFC725"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04E6082A" w14:textId="77777777" w:rsidTr="00554D4A">
        <w:trPr>
          <w:jc w:val="center"/>
        </w:trPr>
        <w:tc>
          <w:tcPr>
            <w:tcW w:w="846" w:type="dxa"/>
            <w:tcBorders>
              <w:top w:val="single" w:sz="4" w:space="0" w:color="auto"/>
              <w:left w:val="single" w:sz="12" w:space="0" w:color="auto"/>
              <w:bottom w:val="single" w:sz="4" w:space="0" w:color="auto"/>
              <w:right w:val="single" w:sz="4" w:space="0" w:color="auto"/>
            </w:tcBorders>
          </w:tcPr>
          <w:p w14:paraId="0F0C70D2"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50D0AC"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美基礎建設計畫融資」及「離</w:t>
            </w:r>
            <w:proofErr w:type="gramStart"/>
            <w:r w:rsidRPr="00B95A07">
              <w:rPr>
                <w:rFonts w:ascii="標楷體" w:eastAsia="標楷體" w:hAnsi="標楷體" w:hint="eastAsia"/>
                <w:kern w:val="2"/>
                <w:szCs w:val="24"/>
              </w:rPr>
              <w:t>岸風電融資</w:t>
            </w:r>
            <w:proofErr w:type="gramEnd"/>
            <w:r w:rsidRPr="00B95A07">
              <w:rPr>
                <w:rFonts w:ascii="標楷體" w:eastAsia="標楷體" w:hAnsi="標楷體" w:hint="eastAsia"/>
                <w:kern w:val="2"/>
                <w:szCs w:val="24"/>
              </w:rPr>
              <w:t>項目」去識別化資料截至112年12月相關資料案。</w:t>
            </w:r>
          </w:p>
        </w:tc>
        <w:tc>
          <w:tcPr>
            <w:tcW w:w="2871" w:type="dxa"/>
            <w:tcBorders>
              <w:top w:val="single" w:sz="4" w:space="0" w:color="auto"/>
              <w:left w:val="single" w:sz="4" w:space="0" w:color="auto"/>
              <w:bottom w:val="single" w:sz="4" w:space="0" w:color="auto"/>
              <w:right w:val="single" w:sz="4" w:space="0" w:color="auto"/>
            </w:tcBorders>
          </w:tcPr>
          <w:p w14:paraId="16625305"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vMerge/>
            <w:tcBorders>
              <w:left w:val="single" w:sz="4" w:space="0" w:color="auto"/>
              <w:right w:val="single" w:sz="12" w:space="0" w:color="auto"/>
            </w:tcBorders>
            <w:vAlign w:val="center"/>
          </w:tcPr>
          <w:p w14:paraId="55179618" w14:textId="77777777" w:rsidR="003B3259" w:rsidRPr="00B95A07" w:rsidRDefault="003B3259" w:rsidP="007F776F">
            <w:pPr>
              <w:widowControl w:val="0"/>
              <w:overflowPunct w:val="0"/>
              <w:spacing w:line="350" w:lineRule="exact"/>
              <w:jc w:val="both"/>
              <w:rPr>
                <w:rFonts w:ascii="標楷體" w:eastAsia="標楷體" w:hAnsi="標楷體"/>
                <w:kern w:val="2"/>
                <w:szCs w:val="24"/>
              </w:rPr>
            </w:pPr>
          </w:p>
        </w:tc>
      </w:tr>
      <w:tr w:rsidR="003B3259" w:rsidRPr="00B95A07" w14:paraId="28EB00EC" w14:textId="77777777" w:rsidTr="00D96A69">
        <w:trPr>
          <w:jc w:val="center"/>
        </w:trPr>
        <w:tc>
          <w:tcPr>
            <w:tcW w:w="846" w:type="dxa"/>
            <w:tcBorders>
              <w:top w:val="single" w:sz="4" w:space="0" w:color="auto"/>
              <w:left w:val="single" w:sz="12" w:space="0" w:color="auto"/>
              <w:bottom w:val="single" w:sz="12" w:space="0" w:color="auto"/>
              <w:right w:val="single" w:sz="4" w:space="0" w:color="auto"/>
            </w:tcBorders>
          </w:tcPr>
          <w:p w14:paraId="07D3E6E3" w14:textId="77777777" w:rsidR="003B3259" w:rsidRPr="00B95A07" w:rsidRDefault="003B3259" w:rsidP="007F776F">
            <w:pPr>
              <w:widowControl w:val="0"/>
              <w:numPr>
                <w:ilvl w:val="0"/>
                <w:numId w:val="55"/>
              </w:numPr>
              <w:overflowPunct w:val="0"/>
              <w:autoSpaceDN/>
              <w:spacing w:line="35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674D4BB5"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w:t>
            </w:r>
            <w:proofErr w:type="gramStart"/>
            <w:r w:rsidRPr="00D043C5">
              <w:rPr>
                <w:rFonts w:ascii="標楷體" w:eastAsia="標楷體" w:hAnsi="標楷體" w:hint="eastAsia"/>
                <w:kern w:val="2"/>
                <w:szCs w:val="24"/>
              </w:rPr>
              <w:t>112</w:t>
            </w:r>
            <w:proofErr w:type="gramEnd"/>
            <w:r w:rsidRPr="00D043C5">
              <w:rPr>
                <w:rFonts w:ascii="標楷體" w:eastAsia="標楷體" w:hAnsi="標楷體" w:hint="eastAsia"/>
                <w:kern w:val="2"/>
                <w:szCs w:val="24"/>
              </w:rPr>
              <w:t>年度稅捐</w:t>
            </w:r>
            <w:proofErr w:type="gramStart"/>
            <w:r w:rsidRPr="00D043C5">
              <w:rPr>
                <w:rFonts w:ascii="標楷體" w:eastAsia="標楷體" w:hAnsi="標楷體" w:hint="eastAsia"/>
                <w:kern w:val="2"/>
                <w:szCs w:val="24"/>
              </w:rPr>
              <w:t>稽</w:t>
            </w:r>
            <w:proofErr w:type="gramEnd"/>
            <w:r w:rsidRPr="00D043C5">
              <w:rPr>
                <w:rFonts w:ascii="標楷體" w:eastAsia="標楷體" w:hAnsi="標楷體" w:hint="eastAsia"/>
                <w:kern w:val="2"/>
                <w:szCs w:val="24"/>
              </w:rPr>
              <w:t>徵機關辦理納稅者權利保護業務績效及考核結果報告」案。</w:t>
            </w:r>
          </w:p>
        </w:tc>
        <w:tc>
          <w:tcPr>
            <w:tcW w:w="2871" w:type="dxa"/>
            <w:tcBorders>
              <w:top w:val="single" w:sz="4" w:space="0" w:color="000000"/>
              <w:left w:val="single" w:sz="4" w:space="0" w:color="000000"/>
              <w:bottom w:val="single" w:sz="12" w:space="0" w:color="auto"/>
              <w:right w:val="single" w:sz="4" w:space="0" w:color="000000"/>
            </w:tcBorders>
            <w:shd w:val="clear" w:color="auto" w:fill="FFFFFF"/>
          </w:tcPr>
          <w:p w14:paraId="1B5E5644"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vMerge/>
            <w:tcBorders>
              <w:left w:val="single" w:sz="4" w:space="0" w:color="auto"/>
              <w:bottom w:val="single" w:sz="12" w:space="0" w:color="auto"/>
              <w:right w:val="single" w:sz="12" w:space="0" w:color="auto"/>
            </w:tcBorders>
            <w:vAlign w:val="center"/>
          </w:tcPr>
          <w:p w14:paraId="0D203DAE" w14:textId="77777777" w:rsidR="003B3259" w:rsidRPr="00B95A07" w:rsidRDefault="003B3259" w:rsidP="007F776F">
            <w:pPr>
              <w:widowControl w:val="0"/>
              <w:overflowPunct w:val="0"/>
              <w:autoSpaceDN/>
              <w:spacing w:line="350" w:lineRule="exact"/>
              <w:jc w:val="both"/>
              <w:textAlignment w:val="auto"/>
              <w:rPr>
                <w:rFonts w:ascii="標楷體" w:eastAsia="標楷體" w:hAnsi="標楷體"/>
                <w:kern w:val="2"/>
                <w:szCs w:val="24"/>
              </w:rPr>
            </w:pPr>
          </w:p>
        </w:tc>
      </w:tr>
    </w:tbl>
    <w:p w14:paraId="5474504E" w14:textId="0025140F" w:rsidR="009734F9" w:rsidRDefault="009734F9" w:rsidP="009734F9">
      <w:pPr>
        <w:pStyle w:val="3"/>
        <w:spacing w:beforeLines="50" w:before="180" w:afterLines="50" w:after="180"/>
        <w:rPr>
          <w:kern w:val="2"/>
          <w:sz w:val="28"/>
          <w:szCs w:val="28"/>
        </w:rPr>
      </w:pPr>
      <w:r>
        <w:rPr>
          <w:rFonts w:hint="eastAsia"/>
          <w:b w:val="0"/>
          <w:kern w:val="2"/>
          <w:sz w:val="28"/>
          <w:szCs w:val="28"/>
        </w:rPr>
        <w:t xml:space="preserve">    </w:t>
      </w:r>
      <w:bookmarkStart w:id="26" w:name="_Toc207872787"/>
      <w:r w:rsidRPr="00485B72">
        <w:rPr>
          <w:bCs w:val="0"/>
          <w:kern w:val="2"/>
          <w:sz w:val="28"/>
          <w:szCs w:val="28"/>
        </w:rPr>
        <w:t>2.</w:t>
      </w:r>
      <w:r w:rsidRPr="00B95A07">
        <w:rPr>
          <w:rFonts w:hint="eastAsia"/>
          <w:kern w:val="2"/>
          <w:sz w:val="28"/>
          <w:szCs w:val="28"/>
        </w:rPr>
        <w:t>金融監督管理委員會主管（</w:t>
      </w:r>
      <w:r w:rsidR="002D58C0">
        <w:rPr>
          <w:rFonts w:hint="eastAsia"/>
          <w:kern w:val="2"/>
          <w:sz w:val="28"/>
          <w:szCs w:val="28"/>
        </w:rPr>
        <w:t>2</w:t>
      </w:r>
      <w:r>
        <w:rPr>
          <w:rFonts w:hint="eastAsia"/>
          <w:kern w:val="2"/>
          <w:sz w:val="28"/>
          <w:szCs w:val="28"/>
        </w:rPr>
        <w:t>0</w:t>
      </w:r>
      <w:r w:rsidRPr="00B95A07">
        <w:rPr>
          <w:rFonts w:hint="eastAsia"/>
          <w:kern w:val="2"/>
          <w:sz w:val="28"/>
          <w:szCs w:val="28"/>
        </w:rPr>
        <w:t>案）</w:t>
      </w:r>
      <w:bookmarkEnd w:id="26"/>
    </w:p>
    <w:tbl>
      <w:tblPr>
        <w:tblW w:w="989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9734F9" w:rsidRPr="00B95A07" w14:paraId="61DD944F" w14:textId="77777777" w:rsidTr="00554D4A">
        <w:trPr>
          <w:trHeight w:val="680"/>
          <w:jc w:val="center"/>
        </w:trPr>
        <w:tc>
          <w:tcPr>
            <w:tcW w:w="846" w:type="dxa"/>
            <w:tcBorders>
              <w:top w:val="single" w:sz="12" w:space="0" w:color="auto"/>
              <w:bottom w:val="single" w:sz="12" w:space="0" w:color="auto"/>
            </w:tcBorders>
            <w:vAlign w:val="center"/>
          </w:tcPr>
          <w:p w14:paraId="7CBFB7A6" w14:textId="77777777" w:rsidR="009734F9" w:rsidRPr="00B95A07" w:rsidRDefault="009734F9" w:rsidP="00554D4A">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bottom w:val="single" w:sz="12" w:space="0" w:color="auto"/>
            </w:tcBorders>
            <w:vAlign w:val="center"/>
          </w:tcPr>
          <w:p w14:paraId="61F55549" w14:textId="77777777" w:rsidR="009734F9" w:rsidRPr="00B95A07" w:rsidRDefault="009734F9" w:rsidP="00554D4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bottom w:val="single" w:sz="12" w:space="0" w:color="auto"/>
            </w:tcBorders>
            <w:vAlign w:val="center"/>
          </w:tcPr>
          <w:p w14:paraId="1BD5C6A3" w14:textId="77777777" w:rsidR="009734F9" w:rsidRPr="00B95A07" w:rsidRDefault="009734F9" w:rsidP="00554D4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bottom w:val="single" w:sz="12" w:space="0" w:color="auto"/>
            </w:tcBorders>
            <w:vAlign w:val="center"/>
          </w:tcPr>
          <w:p w14:paraId="73320B04" w14:textId="77777777" w:rsidR="009734F9" w:rsidRPr="00B95A07" w:rsidRDefault="009734F9" w:rsidP="00554D4A">
            <w:pPr>
              <w:widowControl w:val="0"/>
              <w:overflowPunct w:val="0"/>
              <w:autoSpaceDN/>
              <w:spacing w:line="32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9734F9" w:rsidRPr="00B95A07" w14:paraId="3D463734" w14:textId="77777777" w:rsidTr="00B957E7">
        <w:trPr>
          <w:trHeight w:val="680"/>
          <w:jc w:val="center"/>
        </w:trPr>
        <w:tc>
          <w:tcPr>
            <w:tcW w:w="846" w:type="dxa"/>
            <w:tcBorders>
              <w:top w:val="single" w:sz="12" w:space="0" w:color="auto"/>
            </w:tcBorders>
          </w:tcPr>
          <w:p w14:paraId="0C8F7E48"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Borders>
              <w:top w:val="single" w:sz="12" w:space="0" w:color="auto"/>
            </w:tcBorders>
            <w:vAlign w:val="center"/>
          </w:tcPr>
          <w:p w14:paraId="77EC52FD"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(密</w:t>
            </w:r>
            <w:proofErr w:type="gramStart"/>
            <w:r w:rsidRPr="004832F7">
              <w:rPr>
                <w:rFonts w:ascii="標楷體" w:eastAsia="標楷體" w:hAnsi="標楷體" w:hint="eastAsia"/>
                <w:bCs/>
                <w:kern w:val="2"/>
                <w:szCs w:val="24"/>
              </w:rPr>
              <w:t>）</w:t>
            </w:r>
            <w:proofErr w:type="gramEnd"/>
            <w:r w:rsidRPr="004832F7">
              <w:rPr>
                <w:rFonts w:ascii="標楷體" w:eastAsia="標楷體" w:hAnsi="標楷體" w:hint="eastAsia"/>
                <w:bCs/>
                <w:kern w:val="2"/>
                <w:szCs w:val="24"/>
              </w:rPr>
              <w:t>金融監督管理委員會</w:t>
            </w:r>
            <w:r w:rsidRPr="004832F7">
              <w:rPr>
                <w:rFonts w:ascii="標楷體" w:eastAsia="標楷體" w:hAnsi="標楷體"/>
                <w:bCs/>
                <w:kern w:val="2"/>
                <w:szCs w:val="24"/>
              </w:rPr>
              <w:t>函送所屬周邊單位之董事長、總經理，及專任人員由公務員退休轉任者之薪資、獎金、月退</w:t>
            </w:r>
            <w:proofErr w:type="gramStart"/>
            <w:r w:rsidRPr="004832F7">
              <w:rPr>
                <w:rFonts w:ascii="標楷體" w:eastAsia="標楷體" w:hAnsi="標楷體"/>
                <w:bCs/>
                <w:kern w:val="2"/>
                <w:szCs w:val="24"/>
              </w:rPr>
              <w:t>俸</w:t>
            </w:r>
            <w:proofErr w:type="gramEnd"/>
            <w:r w:rsidRPr="004832F7">
              <w:rPr>
                <w:rFonts w:ascii="標楷體" w:eastAsia="標楷體" w:hAnsi="標楷體"/>
                <w:bCs/>
                <w:kern w:val="2"/>
                <w:szCs w:val="24"/>
              </w:rPr>
              <w:t>及優惠存款等資料案。</w:t>
            </w:r>
          </w:p>
        </w:tc>
        <w:tc>
          <w:tcPr>
            <w:tcW w:w="2871" w:type="dxa"/>
            <w:tcBorders>
              <w:top w:val="single" w:sz="12" w:space="0" w:color="auto"/>
            </w:tcBorders>
            <w:vAlign w:val="center"/>
          </w:tcPr>
          <w:p w14:paraId="4038B503"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第10屆第5會期第9次院會（11</w:t>
            </w:r>
            <w:r w:rsidRPr="004832F7">
              <w:rPr>
                <w:rFonts w:ascii="標楷體" w:eastAsia="標楷體" w:hAnsi="標楷體"/>
                <w:bCs/>
                <w:kern w:val="2"/>
                <w:szCs w:val="24"/>
              </w:rPr>
              <w:t>1</w:t>
            </w:r>
            <w:r w:rsidRPr="004832F7">
              <w:rPr>
                <w:rFonts w:ascii="標楷體" w:eastAsia="標楷體" w:hAnsi="標楷體" w:hint="eastAsia"/>
                <w:bCs/>
                <w:kern w:val="2"/>
                <w:szCs w:val="24"/>
              </w:rPr>
              <w:t>.</w:t>
            </w:r>
            <w:r w:rsidRPr="004832F7">
              <w:rPr>
                <w:rFonts w:ascii="標楷體" w:eastAsia="標楷體" w:hAnsi="標楷體"/>
                <w:bCs/>
                <w:kern w:val="2"/>
                <w:szCs w:val="24"/>
              </w:rPr>
              <w:t>4</w:t>
            </w:r>
            <w:r w:rsidRPr="004832F7">
              <w:rPr>
                <w:rFonts w:ascii="標楷體" w:eastAsia="標楷體" w:hAnsi="標楷體" w:hint="eastAsia"/>
                <w:bCs/>
                <w:kern w:val="2"/>
                <w:szCs w:val="24"/>
              </w:rPr>
              <w:t>.</w:t>
            </w:r>
            <w:r w:rsidRPr="004832F7">
              <w:rPr>
                <w:rFonts w:ascii="標楷體" w:eastAsia="標楷體" w:hAnsi="標楷體"/>
                <w:bCs/>
                <w:kern w:val="2"/>
                <w:szCs w:val="24"/>
              </w:rPr>
              <w:t>22</w:t>
            </w:r>
            <w:r w:rsidRPr="004832F7">
              <w:rPr>
                <w:rFonts w:ascii="標楷體" w:eastAsia="標楷體" w:hAnsi="標楷體" w:hint="eastAsia"/>
                <w:bCs/>
                <w:kern w:val="2"/>
                <w:szCs w:val="24"/>
              </w:rPr>
              <w:t>）決定：「交財政委員會審查」</w:t>
            </w:r>
          </w:p>
        </w:tc>
        <w:tc>
          <w:tcPr>
            <w:tcW w:w="1507" w:type="dxa"/>
            <w:vMerge w:val="restart"/>
            <w:tcBorders>
              <w:top w:val="single" w:sz="12" w:space="0" w:color="auto"/>
            </w:tcBorders>
          </w:tcPr>
          <w:p w14:paraId="65769C2F" w14:textId="37BA3DD7" w:rsidR="00A43AFE" w:rsidRPr="00ED63E1" w:rsidRDefault="00A43AFE" w:rsidP="000752BB">
            <w:pPr>
              <w:widowControl w:val="0"/>
              <w:overflowPunct w:val="0"/>
              <w:autoSpaceDN/>
              <w:spacing w:line="320" w:lineRule="exact"/>
              <w:jc w:val="both"/>
              <w:textAlignment w:val="auto"/>
              <w:rPr>
                <w:rFonts w:ascii="標楷體" w:eastAsia="標楷體" w:hAnsi="標楷體"/>
                <w:kern w:val="2"/>
                <w:szCs w:val="24"/>
              </w:rPr>
            </w:pPr>
            <w:r w:rsidRPr="00ED63E1">
              <w:rPr>
                <w:rFonts w:ascii="標楷體" w:eastAsia="標楷體" w:hAnsi="標楷體" w:hint="eastAsia"/>
                <w:spacing w:val="-20"/>
                <w:szCs w:val="24"/>
              </w:rPr>
              <w:t>因逾年度預算執行</w:t>
            </w:r>
            <w:proofErr w:type="gramStart"/>
            <w:r w:rsidRPr="00ED63E1">
              <w:rPr>
                <w:rFonts w:ascii="標楷體" w:eastAsia="標楷體" w:hAnsi="標楷體" w:hint="eastAsia"/>
                <w:spacing w:val="-20"/>
                <w:szCs w:val="24"/>
              </w:rPr>
              <w:t>其間，</w:t>
            </w:r>
            <w:proofErr w:type="gramEnd"/>
            <w:r w:rsidRPr="00ED63E1">
              <w:rPr>
                <w:rFonts w:ascii="標楷體" w:eastAsia="標楷體" w:hAnsi="標楷體" w:hint="eastAsia"/>
                <w:spacing w:val="-20"/>
                <w:szCs w:val="24"/>
              </w:rPr>
              <w:t>本會於1</w:t>
            </w:r>
            <w:r w:rsidRPr="00ED63E1">
              <w:rPr>
                <w:rFonts w:ascii="標楷體" w:eastAsia="標楷體" w:hAnsi="標楷體"/>
                <w:spacing w:val="-20"/>
                <w:szCs w:val="24"/>
              </w:rPr>
              <w:t>14.10.2</w:t>
            </w:r>
            <w:r w:rsidRPr="00ED63E1">
              <w:rPr>
                <w:rFonts w:ascii="標楷體" w:eastAsia="標楷體" w:hAnsi="標楷體" w:hint="eastAsia"/>
                <w:spacing w:val="-20"/>
                <w:szCs w:val="24"/>
              </w:rPr>
              <w:t>函議事處提報院會存查。</w:t>
            </w:r>
          </w:p>
          <w:p w14:paraId="5A850CBB" w14:textId="6AA49243" w:rsidR="009734F9" w:rsidRPr="004832F7" w:rsidRDefault="009734F9" w:rsidP="00B957E7">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517FA1E3" w14:textId="77777777" w:rsidTr="00554D4A">
        <w:trPr>
          <w:trHeight w:val="680"/>
          <w:jc w:val="center"/>
        </w:trPr>
        <w:tc>
          <w:tcPr>
            <w:tcW w:w="846" w:type="dxa"/>
          </w:tcPr>
          <w:p w14:paraId="49C0947D"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C0D6E00"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年度中央政府總預算決議，檢送對保險業者財務及業務狀況之監理措施書面報告案。</w:t>
            </w:r>
          </w:p>
        </w:tc>
        <w:tc>
          <w:tcPr>
            <w:tcW w:w="2871" w:type="dxa"/>
            <w:vAlign w:val="center"/>
          </w:tcPr>
          <w:p w14:paraId="2A41FA1A"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第10屆第7會期第13次院會（112.5.26）決定：「交財政委員會審查」</w:t>
            </w:r>
          </w:p>
        </w:tc>
        <w:tc>
          <w:tcPr>
            <w:tcW w:w="1507" w:type="dxa"/>
            <w:vMerge/>
            <w:vAlign w:val="center"/>
          </w:tcPr>
          <w:p w14:paraId="402473EA"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54974BD4" w14:textId="77777777" w:rsidTr="00554D4A">
        <w:trPr>
          <w:trHeight w:val="680"/>
          <w:jc w:val="center"/>
        </w:trPr>
        <w:tc>
          <w:tcPr>
            <w:tcW w:w="846" w:type="dxa"/>
          </w:tcPr>
          <w:p w14:paraId="28725F0D"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46B54A8B"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年度中央政府總預算決議，檢送防疫保單之亂之監理作為檢討書面報告案。</w:t>
            </w:r>
          </w:p>
        </w:tc>
        <w:tc>
          <w:tcPr>
            <w:tcW w:w="2871" w:type="dxa"/>
            <w:vAlign w:val="center"/>
          </w:tcPr>
          <w:p w14:paraId="33F981A6"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第10屆第7會期第13次院會（112.5.26）決定：「交財政委員會審查」</w:t>
            </w:r>
          </w:p>
        </w:tc>
        <w:tc>
          <w:tcPr>
            <w:tcW w:w="1507" w:type="dxa"/>
            <w:vMerge/>
            <w:vAlign w:val="center"/>
          </w:tcPr>
          <w:p w14:paraId="05EF9E44"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19F32989" w14:textId="77777777" w:rsidTr="00554D4A">
        <w:trPr>
          <w:trHeight w:val="680"/>
          <w:jc w:val="center"/>
        </w:trPr>
        <w:tc>
          <w:tcPr>
            <w:tcW w:w="846" w:type="dxa"/>
          </w:tcPr>
          <w:p w14:paraId="4B44D58A"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2AC0DA96"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年度中央政府總預算決議，檢送該會主管第2項決議（十九）書面報告案。</w:t>
            </w:r>
          </w:p>
        </w:tc>
        <w:tc>
          <w:tcPr>
            <w:tcW w:w="2871" w:type="dxa"/>
            <w:vAlign w:val="center"/>
          </w:tcPr>
          <w:p w14:paraId="438E82F6"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4D42E25F"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75D407D6" w14:textId="77777777" w:rsidTr="00554D4A">
        <w:trPr>
          <w:trHeight w:val="680"/>
          <w:jc w:val="center"/>
        </w:trPr>
        <w:tc>
          <w:tcPr>
            <w:tcW w:w="846" w:type="dxa"/>
          </w:tcPr>
          <w:p w14:paraId="208D2A23"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6296517C"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年度中央政府總預算決議，檢送「虛擬資產監理之相關規劃與進程」書面報告案。</w:t>
            </w:r>
          </w:p>
        </w:tc>
        <w:tc>
          <w:tcPr>
            <w:tcW w:w="2871" w:type="dxa"/>
            <w:vAlign w:val="center"/>
          </w:tcPr>
          <w:p w14:paraId="3BC0FAE8"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75666F98"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7E69D194" w14:textId="77777777" w:rsidTr="00554D4A">
        <w:trPr>
          <w:trHeight w:val="680"/>
          <w:jc w:val="center"/>
        </w:trPr>
        <w:tc>
          <w:tcPr>
            <w:tcW w:w="846" w:type="dxa"/>
          </w:tcPr>
          <w:p w14:paraId="623D930D"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6F3F52BB"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年度中央政府總預算決議，檢送該會主管第1項決議（二十八）書面報告案。</w:t>
            </w:r>
          </w:p>
        </w:tc>
        <w:tc>
          <w:tcPr>
            <w:tcW w:w="2871" w:type="dxa"/>
            <w:vAlign w:val="center"/>
          </w:tcPr>
          <w:p w14:paraId="6B55B72F"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52616B9A"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717F4151" w14:textId="77777777" w:rsidTr="00554D4A">
        <w:trPr>
          <w:trHeight w:val="680"/>
          <w:jc w:val="center"/>
        </w:trPr>
        <w:tc>
          <w:tcPr>
            <w:tcW w:w="846" w:type="dxa"/>
          </w:tcPr>
          <w:p w14:paraId="3C9A046A"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BA834D7"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年度中央政府總預算決議，檢送「虛擬通貨之屬性及如何規範虛擬通貨平台」書面報告案。</w:t>
            </w:r>
          </w:p>
        </w:tc>
        <w:tc>
          <w:tcPr>
            <w:tcW w:w="2871" w:type="dxa"/>
            <w:vAlign w:val="center"/>
          </w:tcPr>
          <w:p w14:paraId="7F00103E"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407C0958"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2C7B83E4" w14:textId="77777777" w:rsidTr="00554D4A">
        <w:trPr>
          <w:trHeight w:val="680"/>
          <w:jc w:val="center"/>
        </w:trPr>
        <w:tc>
          <w:tcPr>
            <w:tcW w:w="846" w:type="dxa"/>
          </w:tcPr>
          <w:p w14:paraId="39F9C427"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3DE6CC3B"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年度中央政府總預算決議，檢送該會主管第1項決議（二十六）書面報告案。</w:t>
            </w:r>
          </w:p>
        </w:tc>
        <w:tc>
          <w:tcPr>
            <w:tcW w:w="2871" w:type="dxa"/>
            <w:vAlign w:val="center"/>
          </w:tcPr>
          <w:p w14:paraId="5A35D8E3"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5ECE540E"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2630513B" w14:textId="77777777" w:rsidTr="00554D4A">
        <w:trPr>
          <w:trHeight w:val="680"/>
          <w:jc w:val="center"/>
        </w:trPr>
        <w:tc>
          <w:tcPr>
            <w:tcW w:w="846" w:type="dxa"/>
          </w:tcPr>
          <w:p w14:paraId="197F7D66"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4AFA750A"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年度第1季「媒體政策及業務宣導執行情形表」案。</w:t>
            </w:r>
          </w:p>
        </w:tc>
        <w:tc>
          <w:tcPr>
            <w:tcW w:w="2871" w:type="dxa"/>
            <w:vAlign w:val="center"/>
          </w:tcPr>
          <w:p w14:paraId="0568E950"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24CB4C06"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52952F1B" w14:textId="77777777" w:rsidTr="00554D4A">
        <w:trPr>
          <w:trHeight w:val="680"/>
          <w:jc w:val="center"/>
        </w:trPr>
        <w:tc>
          <w:tcPr>
            <w:tcW w:w="846" w:type="dxa"/>
          </w:tcPr>
          <w:p w14:paraId="26A9101D"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3EDBED8B"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年度第2季「媒體政策及業務宣導執行情形表」案。</w:t>
            </w:r>
          </w:p>
        </w:tc>
        <w:tc>
          <w:tcPr>
            <w:tcW w:w="2871" w:type="dxa"/>
            <w:vAlign w:val="center"/>
          </w:tcPr>
          <w:p w14:paraId="1634D281"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037C4CA6"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16EA96E0" w14:textId="77777777" w:rsidTr="00554D4A">
        <w:trPr>
          <w:trHeight w:val="680"/>
          <w:jc w:val="center"/>
        </w:trPr>
        <w:tc>
          <w:tcPr>
            <w:tcW w:w="846" w:type="dxa"/>
          </w:tcPr>
          <w:p w14:paraId="403CFE7E"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EFBFFE3"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年度第3季「媒體政策及業務宣導執行情形表」案。</w:t>
            </w:r>
          </w:p>
        </w:tc>
        <w:tc>
          <w:tcPr>
            <w:tcW w:w="2871" w:type="dxa"/>
            <w:vAlign w:val="center"/>
          </w:tcPr>
          <w:p w14:paraId="249498AF"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73B236BB"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5679E993" w14:textId="77777777" w:rsidTr="00554D4A">
        <w:trPr>
          <w:trHeight w:val="680"/>
          <w:jc w:val="center"/>
        </w:trPr>
        <w:tc>
          <w:tcPr>
            <w:tcW w:w="846" w:type="dxa"/>
          </w:tcPr>
          <w:p w14:paraId="40AADB6D"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5B0CC72"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年度截至第2季「對民間團體及個人補（捐）助經費彙總表」案。</w:t>
            </w:r>
          </w:p>
        </w:tc>
        <w:tc>
          <w:tcPr>
            <w:tcW w:w="2871" w:type="dxa"/>
            <w:vAlign w:val="center"/>
          </w:tcPr>
          <w:p w14:paraId="1AA0282E"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0D321C72"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1EC1A536" w14:textId="77777777" w:rsidTr="00554D4A">
        <w:trPr>
          <w:trHeight w:val="680"/>
          <w:jc w:val="center"/>
        </w:trPr>
        <w:tc>
          <w:tcPr>
            <w:tcW w:w="846" w:type="dxa"/>
          </w:tcPr>
          <w:p w14:paraId="1E029408"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63F5B266"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年度截至第3季「對民間團體及個人補（捐）助經費彙總表」案。</w:t>
            </w:r>
          </w:p>
        </w:tc>
        <w:tc>
          <w:tcPr>
            <w:tcW w:w="2871" w:type="dxa"/>
            <w:vAlign w:val="center"/>
          </w:tcPr>
          <w:p w14:paraId="63C9D56F"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510DF01F"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5C33A86C" w14:textId="77777777" w:rsidTr="00554D4A">
        <w:trPr>
          <w:trHeight w:val="680"/>
          <w:jc w:val="center"/>
        </w:trPr>
        <w:tc>
          <w:tcPr>
            <w:tcW w:w="846" w:type="dxa"/>
          </w:tcPr>
          <w:p w14:paraId="05EBDB31"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4444A0B8"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金融監督管理委員會函送「出席2023年經濟合作暨發展組織（OECD）亞洲公司治理圓桌論壇會議」之行程內容及成效報告案。</w:t>
            </w:r>
          </w:p>
        </w:tc>
        <w:tc>
          <w:tcPr>
            <w:tcW w:w="2871" w:type="dxa"/>
            <w:vAlign w:val="center"/>
          </w:tcPr>
          <w:p w14:paraId="17D69C58"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第10屆第8會期第12次院會（112.12.15）決定：「交財政委員會審查」</w:t>
            </w:r>
          </w:p>
        </w:tc>
        <w:tc>
          <w:tcPr>
            <w:tcW w:w="1507" w:type="dxa"/>
            <w:vMerge/>
            <w:vAlign w:val="center"/>
          </w:tcPr>
          <w:p w14:paraId="1F38AC38"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2A3FE5B1" w14:textId="77777777" w:rsidTr="00554D4A">
        <w:trPr>
          <w:trHeight w:val="680"/>
          <w:jc w:val="center"/>
        </w:trPr>
        <w:tc>
          <w:tcPr>
            <w:tcW w:w="846" w:type="dxa"/>
          </w:tcPr>
          <w:p w14:paraId="44D12D65"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27C766B1"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金融監督管理委員會函送「出席全球金融創新聯盟（GFIN）第5屆年會」之行程內容及成效報告案。</w:t>
            </w:r>
          </w:p>
        </w:tc>
        <w:tc>
          <w:tcPr>
            <w:tcW w:w="2871" w:type="dxa"/>
            <w:vAlign w:val="center"/>
          </w:tcPr>
          <w:p w14:paraId="27BB5677"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58F0D59E"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103A5417" w14:textId="77777777" w:rsidTr="00554D4A">
        <w:trPr>
          <w:trHeight w:val="680"/>
          <w:jc w:val="center"/>
        </w:trPr>
        <w:tc>
          <w:tcPr>
            <w:tcW w:w="846" w:type="dxa"/>
          </w:tcPr>
          <w:p w14:paraId="705B823A"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019FDD7D"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金融監督管理委員會函送「出席112年新加坡金融科技年會（Singapore FinTech Festival）暨微軟亞太金融服務主管機關圓桌會議」之行程內容及成效報告案。</w:t>
            </w:r>
          </w:p>
        </w:tc>
        <w:tc>
          <w:tcPr>
            <w:tcW w:w="2871" w:type="dxa"/>
            <w:vAlign w:val="center"/>
          </w:tcPr>
          <w:p w14:paraId="6D00C5F8"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51B7B8D3"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7D458D29" w14:textId="77777777" w:rsidTr="00554D4A">
        <w:trPr>
          <w:trHeight w:val="680"/>
          <w:jc w:val="center"/>
        </w:trPr>
        <w:tc>
          <w:tcPr>
            <w:tcW w:w="846" w:type="dxa"/>
          </w:tcPr>
          <w:p w14:paraId="28B8BD3D"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5240A08E"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年度第4季「媒體政策及業務宣導執行情形表」案。</w:t>
            </w:r>
          </w:p>
        </w:tc>
        <w:tc>
          <w:tcPr>
            <w:tcW w:w="2871" w:type="dxa"/>
            <w:vAlign w:val="center"/>
          </w:tcPr>
          <w:p w14:paraId="145C47CC"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333B1947"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25EE565D" w14:textId="77777777" w:rsidTr="00554D4A">
        <w:trPr>
          <w:trHeight w:val="680"/>
          <w:jc w:val="center"/>
        </w:trPr>
        <w:tc>
          <w:tcPr>
            <w:tcW w:w="846" w:type="dxa"/>
          </w:tcPr>
          <w:p w14:paraId="70454BF6"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2D801621"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金融監督管理委員會函送金融科技最新發展與政策112年下半年度檢討報告案。</w:t>
            </w:r>
          </w:p>
          <w:p w14:paraId="25DDA9E9"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p>
        </w:tc>
        <w:tc>
          <w:tcPr>
            <w:tcW w:w="2871" w:type="dxa"/>
            <w:vAlign w:val="center"/>
          </w:tcPr>
          <w:p w14:paraId="43CC12C8"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06F952E9"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2CEF2CE1" w14:textId="77777777" w:rsidTr="00554D4A">
        <w:trPr>
          <w:trHeight w:val="680"/>
          <w:jc w:val="center"/>
        </w:trPr>
        <w:tc>
          <w:tcPr>
            <w:tcW w:w="846" w:type="dxa"/>
          </w:tcPr>
          <w:p w14:paraId="4373FD95"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53D42820"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金融監督管理委員會函送推動金融科技發展相關法規調適112年下半年度檢討報告案。</w:t>
            </w:r>
          </w:p>
        </w:tc>
        <w:tc>
          <w:tcPr>
            <w:tcW w:w="2871" w:type="dxa"/>
            <w:vAlign w:val="center"/>
          </w:tcPr>
          <w:p w14:paraId="0D143C27"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5C54668E"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9734F9" w:rsidRPr="00B95A07" w14:paraId="57666FFC" w14:textId="77777777" w:rsidTr="00554D4A">
        <w:trPr>
          <w:trHeight w:val="680"/>
          <w:jc w:val="center"/>
        </w:trPr>
        <w:tc>
          <w:tcPr>
            <w:tcW w:w="846" w:type="dxa"/>
          </w:tcPr>
          <w:p w14:paraId="6E997EAA" w14:textId="77777777" w:rsidR="009734F9" w:rsidRPr="004832F7" w:rsidRDefault="009734F9" w:rsidP="009734F9">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119D322D"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（密）金融監督管理委員會函送所屬周邊單位之董事長、總經理，及專任人員由公務員退休轉任者之薪資、獎金、月退</w:t>
            </w:r>
            <w:proofErr w:type="gramStart"/>
            <w:r w:rsidRPr="004832F7">
              <w:rPr>
                <w:rFonts w:ascii="標楷體" w:eastAsia="標楷體" w:hAnsi="標楷體" w:hint="eastAsia"/>
                <w:bCs/>
                <w:kern w:val="2"/>
                <w:szCs w:val="24"/>
              </w:rPr>
              <w:t>俸</w:t>
            </w:r>
            <w:proofErr w:type="gramEnd"/>
            <w:r w:rsidRPr="004832F7">
              <w:rPr>
                <w:rFonts w:ascii="標楷體" w:eastAsia="標楷體" w:hAnsi="標楷體" w:hint="eastAsia"/>
                <w:bCs/>
                <w:kern w:val="2"/>
                <w:szCs w:val="24"/>
              </w:rPr>
              <w:t>及優惠存款等資料</w:t>
            </w:r>
          </w:p>
        </w:tc>
        <w:tc>
          <w:tcPr>
            <w:tcW w:w="2871" w:type="dxa"/>
            <w:vAlign w:val="center"/>
          </w:tcPr>
          <w:p w14:paraId="569AA9E9" w14:textId="77777777" w:rsidR="009734F9" w:rsidRPr="004832F7" w:rsidRDefault="009734F9" w:rsidP="00554D4A">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06752704" w14:textId="77777777" w:rsidR="009734F9" w:rsidRPr="004832F7" w:rsidRDefault="009734F9" w:rsidP="00554D4A">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bl>
    <w:p w14:paraId="7E9B2A38" w14:textId="6E4187B2" w:rsidR="002D58C0" w:rsidRDefault="00954060" w:rsidP="002D58C0">
      <w:pPr>
        <w:pStyle w:val="3"/>
        <w:spacing w:beforeLines="50" w:before="180" w:afterLines="50" w:after="180"/>
        <w:rPr>
          <w:kern w:val="2"/>
          <w:sz w:val="28"/>
          <w:szCs w:val="28"/>
        </w:rPr>
      </w:pPr>
      <w:r>
        <w:rPr>
          <w:rFonts w:hint="eastAsia"/>
          <w:b w:val="0"/>
          <w:kern w:val="2"/>
          <w:sz w:val="28"/>
          <w:szCs w:val="28"/>
        </w:rPr>
        <w:lastRenderedPageBreak/>
        <w:t xml:space="preserve">  </w:t>
      </w:r>
      <w:r w:rsidR="002D58C0">
        <w:rPr>
          <w:rFonts w:hint="eastAsia"/>
          <w:b w:val="0"/>
          <w:kern w:val="2"/>
          <w:sz w:val="28"/>
          <w:szCs w:val="28"/>
        </w:rPr>
        <w:t xml:space="preserve">  </w:t>
      </w:r>
      <w:bookmarkStart w:id="27" w:name="_Toc207872788"/>
      <w:r w:rsidR="002D58C0" w:rsidRPr="00382C9B">
        <w:rPr>
          <w:bCs w:val="0"/>
          <w:kern w:val="2"/>
          <w:sz w:val="28"/>
          <w:szCs w:val="28"/>
        </w:rPr>
        <w:t>3</w:t>
      </w:r>
      <w:r w:rsidR="002D58C0">
        <w:rPr>
          <w:b w:val="0"/>
          <w:kern w:val="2"/>
          <w:sz w:val="28"/>
          <w:szCs w:val="28"/>
        </w:rPr>
        <w:t>.</w:t>
      </w:r>
      <w:r w:rsidR="002D58C0" w:rsidRPr="00B95A07">
        <w:rPr>
          <w:rFonts w:hint="eastAsia"/>
          <w:kern w:val="2"/>
          <w:sz w:val="28"/>
          <w:szCs w:val="28"/>
        </w:rPr>
        <w:t>行政院主計總處主管（</w:t>
      </w:r>
      <w:r w:rsidR="002D58C0">
        <w:rPr>
          <w:rFonts w:hint="eastAsia"/>
          <w:kern w:val="2"/>
          <w:sz w:val="28"/>
          <w:szCs w:val="28"/>
        </w:rPr>
        <w:t>11</w:t>
      </w:r>
      <w:r w:rsidR="002D58C0" w:rsidRPr="00B95A07">
        <w:rPr>
          <w:rFonts w:hint="eastAsia"/>
          <w:kern w:val="2"/>
          <w:sz w:val="28"/>
          <w:szCs w:val="28"/>
        </w:rPr>
        <w:t>案）</w:t>
      </w:r>
      <w:bookmarkEnd w:id="27"/>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2D58C0" w:rsidRPr="00B95A07" w14:paraId="5530C73F" w14:textId="77777777" w:rsidTr="002D58C0">
        <w:trPr>
          <w:trHeight w:val="680"/>
          <w:jc w:val="center"/>
        </w:trPr>
        <w:tc>
          <w:tcPr>
            <w:tcW w:w="846" w:type="dxa"/>
            <w:tcBorders>
              <w:top w:val="single" w:sz="12" w:space="0" w:color="auto"/>
              <w:left w:val="single" w:sz="12" w:space="0" w:color="auto"/>
              <w:bottom w:val="single" w:sz="4" w:space="0" w:color="auto"/>
              <w:right w:val="single" w:sz="4" w:space="0" w:color="auto"/>
            </w:tcBorders>
            <w:vAlign w:val="center"/>
          </w:tcPr>
          <w:p w14:paraId="6C33AFA0" w14:textId="77777777" w:rsidR="002D58C0" w:rsidRPr="002D58C0" w:rsidRDefault="002D58C0" w:rsidP="002D58C0">
            <w:pPr>
              <w:widowControl w:val="0"/>
              <w:overflowPunct w:val="0"/>
              <w:autoSpaceDN/>
              <w:spacing w:line="320" w:lineRule="exact"/>
              <w:jc w:val="center"/>
              <w:textAlignment w:val="auto"/>
              <w:rPr>
                <w:rFonts w:ascii="標楷體" w:eastAsia="標楷體" w:hAnsi="標楷體"/>
                <w:b/>
                <w:spacing w:val="-20"/>
                <w:kern w:val="2"/>
                <w:szCs w:val="24"/>
              </w:rPr>
            </w:pPr>
            <w:r w:rsidRPr="002D58C0">
              <w:rPr>
                <w:rFonts w:ascii="標楷體" w:eastAsia="標楷體" w:hAnsi="標楷體" w:hint="eastAsia"/>
                <w:b/>
                <w:spacing w:val="-20"/>
                <w:kern w:val="2"/>
                <w:szCs w:val="24"/>
              </w:rPr>
              <w:t>序號</w:t>
            </w:r>
          </w:p>
        </w:tc>
        <w:tc>
          <w:tcPr>
            <w:tcW w:w="4670" w:type="dxa"/>
            <w:tcBorders>
              <w:top w:val="single" w:sz="12" w:space="0" w:color="auto"/>
              <w:left w:val="single" w:sz="4" w:space="0" w:color="000000"/>
              <w:bottom w:val="single" w:sz="4" w:space="0" w:color="auto"/>
              <w:right w:val="single" w:sz="4" w:space="0" w:color="000000"/>
            </w:tcBorders>
            <w:shd w:val="clear" w:color="auto" w:fill="auto"/>
            <w:vAlign w:val="center"/>
          </w:tcPr>
          <w:p w14:paraId="15E5755A" w14:textId="77777777" w:rsidR="002D58C0" w:rsidRPr="002D58C0" w:rsidRDefault="002D58C0" w:rsidP="002D58C0">
            <w:pPr>
              <w:widowControl w:val="0"/>
              <w:overflowPunct w:val="0"/>
              <w:autoSpaceDE w:val="0"/>
              <w:autoSpaceDN/>
              <w:spacing w:line="320" w:lineRule="exact"/>
              <w:jc w:val="center"/>
              <w:textAlignment w:val="auto"/>
              <w:rPr>
                <w:rFonts w:ascii="標楷體" w:eastAsia="標楷體" w:hAnsi="標楷體"/>
                <w:b/>
                <w:spacing w:val="-20"/>
                <w:kern w:val="2"/>
                <w:szCs w:val="24"/>
              </w:rPr>
            </w:pPr>
            <w:r w:rsidRPr="002D58C0">
              <w:rPr>
                <w:rFonts w:ascii="標楷體" w:eastAsia="標楷體" w:hAnsi="標楷體" w:hint="eastAsia"/>
                <w:b/>
                <w:spacing w:val="-20"/>
                <w:kern w:val="2"/>
                <w:szCs w:val="24"/>
              </w:rPr>
              <w:t>議案名稱</w:t>
            </w:r>
          </w:p>
        </w:tc>
        <w:tc>
          <w:tcPr>
            <w:tcW w:w="2871" w:type="dxa"/>
            <w:tcBorders>
              <w:top w:val="single" w:sz="12" w:space="0" w:color="auto"/>
              <w:left w:val="single" w:sz="4" w:space="0" w:color="auto"/>
              <w:bottom w:val="single" w:sz="4" w:space="0" w:color="auto"/>
              <w:right w:val="single" w:sz="4" w:space="0" w:color="auto"/>
            </w:tcBorders>
            <w:vAlign w:val="center"/>
          </w:tcPr>
          <w:p w14:paraId="1ED3CAA6" w14:textId="77777777" w:rsidR="002D58C0" w:rsidRPr="002D58C0" w:rsidRDefault="002D58C0" w:rsidP="002D58C0">
            <w:pPr>
              <w:widowControl w:val="0"/>
              <w:overflowPunct w:val="0"/>
              <w:autoSpaceDN/>
              <w:spacing w:line="320" w:lineRule="exact"/>
              <w:jc w:val="center"/>
              <w:textAlignment w:val="auto"/>
              <w:rPr>
                <w:rFonts w:ascii="標楷體" w:eastAsia="標楷體" w:hAnsi="標楷體"/>
                <w:b/>
                <w:spacing w:val="-20"/>
                <w:kern w:val="2"/>
                <w:szCs w:val="24"/>
              </w:rPr>
            </w:pPr>
            <w:r w:rsidRPr="002D58C0">
              <w:rPr>
                <w:rFonts w:ascii="標楷體" w:eastAsia="標楷體" w:hAnsi="標楷體" w:hint="eastAsia"/>
                <w:b/>
                <w:spacing w:val="-20"/>
                <w:kern w:val="2"/>
                <w:szCs w:val="24"/>
              </w:rPr>
              <w:t>院會交付日期及會次</w:t>
            </w:r>
          </w:p>
        </w:tc>
        <w:tc>
          <w:tcPr>
            <w:tcW w:w="1507" w:type="dxa"/>
            <w:tcBorders>
              <w:top w:val="single" w:sz="12" w:space="0" w:color="auto"/>
              <w:left w:val="single" w:sz="4" w:space="0" w:color="auto"/>
              <w:bottom w:val="single" w:sz="4" w:space="0" w:color="auto"/>
              <w:right w:val="single" w:sz="12" w:space="0" w:color="auto"/>
            </w:tcBorders>
            <w:vAlign w:val="center"/>
          </w:tcPr>
          <w:p w14:paraId="3E120AB0" w14:textId="77777777" w:rsidR="002D58C0" w:rsidRPr="002D58C0" w:rsidRDefault="002D58C0" w:rsidP="002D58C0">
            <w:pPr>
              <w:widowControl w:val="0"/>
              <w:overflowPunct w:val="0"/>
              <w:spacing w:line="320" w:lineRule="exact"/>
              <w:jc w:val="center"/>
              <w:rPr>
                <w:rFonts w:ascii="標楷體" w:eastAsia="標楷體" w:hAnsi="標楷體"/>
                <w:b/>
                <w:spacing w:val="-20"/>
                <w:kern w:val="2"/>
                <w:szCs w:val="24"/>
              </w:rPr>
            </w:pPr>
            <w:r w:rsidRPr="002D58C0">
              <w:rPr>
                <w:rFonts w:ascii="標楷體" w:eastAsia="標楷體" w:hAnsi="標楷體" w:hint="eastAsia"/>
                <w:b/>
                <w:spacing w:val="-20"/>
                <w:kern w:val="2"/>
                <w:szCs w:val="24"/>
              </w:rPr>
              <w:t xml:space="preserve">備    </w:t>
            </w:r>
            <w:proofErr w:type="gramStart"/>
            <w:r w:rsidRPr="002D58C0">
              <w:rPr>
                <w:rFonts w:ascii="標楷體" w:eastAsia="標楷體" w:hAnsi="標楷體" w:hint="eastAsia"/>
                <w:b/>
                <w:spacing w:val="-20"/>
                <w:kern w:val="2"/>
                <w:szCs w:val="24"/>
              </w:rPr>
              <w:t>註</w:t>
            </w:r>
            <w:proofErr w:type="gramEnd"/>
          </w:p>
        </w:tc>
      </w:tr>
      <w:tr w:rsidR="002D58C0" w:rsidRPr="00B95A07" w14:paraId="0DA9BD7D" w14:textId="77777777" w:rsidTr="00554D4A">
        <w:trPr>
          <w:trHeight w:val="978"/>
          <w:jc w:val="center"/>
        </w:trPr>
        <w:tc>
          <w:tcPr>
            <w:tcW w:w="846" w:type="dxa"/>
            <w:tcBorders>
              <w:top w:val="single" w:sz="12" w:space="0" w:color="auto"/>
              <w:left w:val="single" w:sz="12" w:space="0" w:color="auto"/>
              <w:bottom w:val="single" w:sz="4" w:space="0" w:color="auto"/>
              <w:right w:val="single" w:sz="4" w:space="0" w:color="auto"/>
            </w:tcBorders>
          </w:tcPr>
          <w:p w14:paraId="4253A7D3" w14:textId="77777777" w:rsidR="002D58C0" w:rsidRPr="00B95A07"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14:paraId="1E5A2990"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w:t>
            </w:r>
            <w:proofErr w:type="gramStart"/>
            <w:r w:rsidRPr="00B95A07">
              <w:rPr>
                <w:rFonts w:ascii="標楷體" w:eastAsia="標楷體" w:hAnsi="標楷體" w:hint="eastAsia"/>
                <w:color w:val="000000" w:themeColor="text1"/>
                <w:kern w:val="2"/>
                <w:szCs w:val="24"/>
              </w:rPr>
              <w:t>112</w:t>
            </w:r>
            <w:proofErr w:type="gramEnd"/>
            <w:r w:rsidRPr="00B95A07">
              <w:rPr>
                <w:rFonts w:ascii="標楷體" w:eastAsia="標楷體" w:hAnsi="標楷體" w:hint="eastAsia"/>
                <w:color w:val="000000" w:themeColor="text1"/>
                <w:kern w:val="2"/>
                <w:szCs w:val="24"/>
              </w:rPr>
              <w:t>年度中央政府總預算決議，檢送全球</w:t>
            </w:r>
            <w:proofErr w:type="gramStart"/>
            <w:r w:rsidRPr="00B95A07">
              <w:rPr>
                <w:rFonts w:ascii="標楷體" w:eastAsia="標楷體" w:hAnsi="標楷體" w:hint="eastAsia"/>
                <w:color w:val="000000" w:themeColor="text1"/>
                <w:kern w:val="2"/>
                <w:szCs w:val="24"/>
              </w:rPr>
              <w:t>通膨對國內</w:t>
            </w:r>
            <w:proofErr w:type="gramEnd"/>
            <w:r w:rsidRPr="00B95A07">
              <w:rPr>
                <w:rFonts w:ascii="標楷體" w:eastAsia="標楷體" w:hAnsi="標楷體" w:hint="eastAsia"/>
                <w:color w:val="000000" w:themeColor="text1"/>
                <w:kern w:val="2"/>
                <w:szCs w:val="24"/>
              </w:rPr>
              <w:t>民生經濟的影響及我國政府因應對策書面報告案。</w:t>
            </w:r>
          </w:p>
        </w:tc>
        <w:tc>
          <w:tcPr>
            <w:tcW w:w="2871" w:type="dxa"/>
            <w:tcBorders>
              <w:top w:val="single" w:sz="12" w:space="0" w:color="auto"/>
              <w:left w:val="single" w:sz="4" w:space="0" w:color="auto"/>
              <w:bottom w:val="single" w:sz="4" w:space="0" w:color="auto"/>
              <w:right w:val="single" w:sz="4" w:space="0" w:color="auto"/>
            </w:tcBorders>
          </w:tcPr>
          <w:p w14:paraId="03F93FF9" w14:textId="77777777" w:rsidR="002D58C0" w:rsidRPr="00B95A07" w:rsidRDefault="002D58C0" w:rsidP="00554D4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vMerge w:val="restart"/>
            <w:tcBorders>
              <w:top w:val="single" w:sz="12" w:space="0" w:color="auto"/>
              <w:left w:val="single" w:sz="4" w:space="0" w:color="auto"/>
              <w:right w:val="single" w:sz="12" w:space="0" w:color="auto"/>
            </w:tcBorders>
          </w:tcPr>
          <w:p w14:paraId="0C17F1F3" w14:textId="0E8EEEAE" w:rsidR="002D58C0" w:rsidRPr="00A43AFE" w:rsidRDefault="00A43AFE" w:rsidP="00A43AFE">
            <w:pPr>
              <w:widowControl w:val="0"/>
              <w:overflowPunct w:val="0"/>
              <w:autoSpaceDN/>
              <w:spacing w:line="320" w:lineRule="exact"/>
              <w:jc w:val="both"/>
              <w:textAlignment w:val="auto"/>
              <w:rPr>
                <w:rFonts w:ascii="標楷體" w:eastAsia="標楷體" w:hAnsi="標楷體"/>
                <w:kern w:val="2"/>
                <w:szCs w:val="24"/>
              </w:rPr>
            </w:pPr>
            <w:r w:rsidRPr="00ED63E1">
              <w:rPr>
                <w:rFonts w:ascii="標楷體" w:eastAsia="標楷體" w:hAnsi="標楷體" w:hint="eastAsia"/>
                <w:spacing w:val="-20"/>
                <w:szCs w:val="24"/>
              </w:rPr>
              <w:t>因逾年度預算執行</w:t>
            </w:r>
            <w:proofErr w:type="gramStart"/>
            <w:r w:rsidRPr="00ED63E1">
              <w:rPr>
                <w:rFonts w:ascii="標楷體" w:eastAsia="標楷體" w:hAnsi="標楷體" w:hint="eastAsia"/>
                <w:spacing w:val="-20"/>
                <w:szCs w:val="24"/>
              </w:rPr>
              <w:t>其間，</w:t>
            </w:r>
            <w:proofErr w:type="gramEnd"/>
            <w:r w:rsidRPr="00ED63E1">
              <w:rPr>
                <w:rFonts w:ascii="標楷體" w:eastAsia="標楷體" w:hAnsi="標楷體" w:hint="eastAsia"/>
                <w:spacing w:val="-20"/>
                <w:szCs w:val="24"/>
              </w:rPr>
              <w:t>本會於1</w:t>
            </w:r>
            <w:r w:rsidRPr="00ED63E1">
              <w:rPr>
                <w:rFonts w:ascii="標楷體" w:eastAsia="標楷體" w:hAnsi="標楷體"/>
                <w:spacing w:val="-20"/>
                <w:szCs w:val="24"/>
              </w:rPr>
              <w:t>14.10.2</w:t>
            </w:r>
            <w:r w:rsidRPr="00ED63E1">
              <w:rPr>
                <w:rFonts w:ascii="標楷體" w:eastAsia="標楷體" w:hAnsi="標楷體" w:hint="eastAsia"/>
                <w:spacing w:val="-20"/>
                <w:szCs w:val="24"/>
              </w:rPr>
              <w:t>函議事處提報院會存查。</w:t>
            </w:r>
          </w:p>
        </w:tc>
      </w:tr>
      <w:tr w:rsidR="002D58C0" w:rsidRPr="00B95A07" w14:paraId="60E01C4A" w14:textId="77777777" w:rsidTr="00554D4A">
        <w:trPr>
          <w:trHeight w:val="978"/>
          <w:jc w:val="center"/>
        </w:trPr>
        <w:tc>
          <w:tcPr>
            <w:tcW w:w="846" w:type="dxa"/>
            <w:tcBorders>
              <w:top w:val="single" w:sz="4" w:space="0" w:color="auto"/>
              <w:left w:val="single" w:sz="12" w:space="0" w:color="auto"/>
              <w:bottom w:val="single" w:sz="4" w:space="0" w:color="auto"/>
              <w:right w:val="single" w:sz="4" w:space="0" w:color="auto"/>
            </w:tcBorders>
          </w:tcPr>
          <w:p w14:paraId="43D71F74" w14:textId="77777777" w:rsidR="002D58C0" w:rsidRPr="00B95A07"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EDE8413"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w:t>
            </w:r>
            <w:proofErr w:type="gramStart"/>
            <w:r w:rsidRPr="00B95A07">
              <w:rPr>
                <w:rFonts w:ascii="標楷體" w:eastAsia="標楷體" w:hAnsi="標楷體" w:hint="eastAsia"/>
                <w:color w:val="000000" w:themeColor="text1"/>
                <w:kern w:val="2"/>
                <w:szCs w:val="24"/>
              </w:rPr>
              <w:t>112</w:t>
            </w:r>
            <w:proofErr w:type="gramEnd"/>
            <w:r w:rsidRPr="00B95A07">
              <w:rPr>
                <w:rFonts w:ascii="標楷體" w:eastAsia="標楷體" w:hAnsi="標楷體" w:hint="eastAsia"/>
                <w:color w:val="000000" w:themeColor="text1"/>
                <w:kern w:val="2"/>
                <w:szCs w:val="24"/>
              </w:rPr>
              <w:t>年度中央政府總預算決議，檢送我國是否應調整CPI計算公式書面報告案。</w:t>
            </w:r>
          </w:p>
        </w:tc>
        <w:tc>
          <w:tcPr>
            <w:tcW w:w="2871" w:type="dxa"/>
            <w:tcBorders>
              <w:top w:val="single" w:sz="4" w:space="0" w:color="auto"/>
              <w:left w:val="single" w:sz="4" w:space="0" w:color="auto"/>
              <w:bottom w:val="single" w:sz="4" w:space="0" w:color="auto"/>
              <w:right w:val="single" w:sz="4" w:space="0" w:color="auto"/>
            </w:tcBorders>
          </w:tcPr>
          <w:p w14:paraId="297DAC10" w14:textId="77777777" w:rsidR="002D58C0" w:rsidRPr="00B95A07" w:rsidRDefault="002D58C0" w:rsidP="00554D4A">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vMerge/>
            <w:tcBorders>
              <w:left w:val="single" w:sz="4" w:space="0" w:color="auto"/>
              <w:right w:val="single" w:sz="12" w:space="0" w:color="auto"/>
            </w:tcBorders>
          </w:tcPr>
          <w:p w14:paraId="553EAF83" w14:textId="77777777" w:rsidR="002D58C0" w:rsidRPr="00B95A07" w:rsidRDefault="002D58C0" w:rsidP="00554D4A">
            <w:pPr>
              <w:widowControl w:val="0"/>
              <w:overflowPunct w:val="0"/>
              <w:spacing w:line="320" w:lineRule="exact"/>
              <w:jc w:val="both"/>
              <w:rPr>
                <w:rFonts w:ascii="標楷體" w:eastAsia="標楷體" w:hAnsi="標楷體"/>
                <w:color w:val="000000" w:themeColor="text1"/>
                <w:kern w:val="2"/>
                <w:szCs w:val="24"/>
              </w:rPr>
            </w:pPr>
          </w:p>
        </w:tc>
      </w:tr>
      <w:tr w:rsidR="002D58C0" w:rsidRPr="00B95A07" w14:paraId="260F5268" w14:textId="77777777" w:rsidTr="00554D4A">
        <w:trPr>
          <w:trHeight w:val="978"/>
          <w:jc w:val="center"/>
        </w:trPr>
        <w:tc>
          <w:tcPr>
            <w:tcW w:w="846" w:type="dxa"/>
            <w:tcBorders>
              <w:top w:val="single" w:sz="4" w:space="0" w:color="auto"/>
              <w:left w:val="single" w:sz="12" w:space="0" w:color="auto"/>
              <w:bottom w:val="single" w:sz="4" w:space="0" w:color="auto"/>
              <w:right w:val="single" w:sz="4" w:space="0" w:color="auto"/>
            </w:tcBorders>
          </w:tcPr>
          <w:p w14:paraId="10AA2BB6" w14:textId="77777777" w:rsidR="002D58C0" w:rsidRPr="00FB73DD" w:rsidRDefault="002D58C0" w:rsidP="002D58C0">
            <w:pPr>
              <w:pStyle w:val="affff0"/>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6B5B9D03"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w:t>
            </w:r>
            <w:proofErr w:type="gramStart"/>
            <w:r w:rsidRPr="00B95A07">
              <w:rPr>
                <w:rFonts w:ascii="標楷體" w:eastAsia="標楷體" w:hAnsi="標楷體" w:hint="eastAsia"/>
                <w:color w:val="000000" w:themeColor="text1"/>
                <w:kern w:val="2"/>
                <w:szCs w:val="24"/>
              </w:rPr>
              <w:t>112</w:t>
            </w:r>
            <w:proofErr w:type="gramEnd"/>
            <w:r w:rsidRPr="00B95A07">
              <w:rPr>
                <w:rFonts w:ascii="標楷體" w:eastAsia="標楷體" w:hAnsi="標楷體" w:hint="eastAsia"/>
                <w:color w:val="000000" w:themeColor="text1"/>
                <w:kern w:val="2"/>
                <w:szCs w:val="24"/>
              </w:rPr>
              <w:t>年度中央政府總預算附屬單位決議，</w:t>
            </w:r>
            <w:proofErr w:type="gramStart"/>
            <w:r w:rsidRPr="00B95A07">
              <w:rPr>
                <w:rFonts w:ascii="標楷體" w:eastAsia="標楷體" w:hAnsi="標楷體" w:hint="eastAsia"/>
                <w:color w:val="000000" w:themeColor="text1"/>
                <w:kern w:val="2"/>
                <w:szCs w:val="24"/>
              </w:rPr>
              <w:t>檢送通案</w:t>
            </w:r>
            <w:proofErr w:type="gramEnd"/>
            <w:r w:rsidRPr="00B95A07">
              <w:rPr>
                <w:rFonts w:ascii="標楷體" w:eastAsia="標楷體" w:hAnsi="標楷體" w:hint="eastAsia"/>
                <w:color w:val="000000" w:themeColor="text1"/>
                <w:kern w:val="2"/>
                <w:szCs w:val="24"/>
              </w:rPr>
              <w:t>決議(五)部分特別收入基金財務資源可能流入情形書面報告案。</w:t>
            </w:r>
          </w:p>
        </w:tc>
        <w:tc>
          <w:tcPr>
            <w:tcW w:w="2871" w:type="dxa"/>
            <w:tcBorders>
              <w:top w:val="single" w:sz="4" w:space="0" w:color="auto"/>
              <w:left w:val="single" w:sz="4" w:space="0" w:color="auto"/>
              <w:bottom w:val="single" w:sz="4" w:space="0" w:color="auto"/>
              <w:right w:val="single" w:sz="4" w:space="0" w:color="auto"/>
            </w:tcBorders>
          </w:tcPr>
          <w:p w14:paraId="34A36943" w14:textId="77777777" w:rsidR="002D58C0" w:rsidRPr="00B95A07" w:rsidRDefault="002D58C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第10屆第8會期第10次院會（112.12.1）決定：「交財政委員會審查」</w:t>
            </w:r>
          </w:p>
        </w:tc>
        <w:tc>
          <w:tcPr>
            <w:tcW w:w="1507" w:type="dxa"/>
            <w:vMerge/>
            <w:tcBorders>
              <w:left w:val="single" w:sz="4" w:space="0" w:color="auto"/>
              <w:right w:val="single" w:sz="12" w:space="0" w:color="auto"/>
            </w:tcBorders>
          </w:tcPr>
          <w:p w14:paraId="7C09FBD7" w14:textId="77777777" w:rsidR="002D58C0" w:rsidRPr="00B95A07" w:rsidRDefault="002D58C0" w:rsidP="00554D4A">
            <w:pPr>
              <w:widowControl w:val="0"/>
              <w:overflowPunct w:val="0"/>
              <w:spacing w:line="320" w:lineRule="exact"/>
              <w:jc w:val="both"/>
              <w:rPr>
                <w:rFonts w:ascii="標楷體" w:eastAsia="標楷體" w:hAnsi="標楷體"/>
                <w:kern w:val="2"/>
                <w:szCs w:val="24"/>
              </w:rPr>
            </w:pPr>
          </w:p>
        </w:tc>
      </w:tr>
      <w:tr w:rsidR="002D58C0" w:rsidRPr="00B95A07" w14:paraId="48BBB23F" w14:textId="77777777" w:rsidTr="00554D4A">
        <w:trPr>
          <w:trHeight w:val="934"/>
          <w:jc w:val="center"/>
        </w:trPr>
        <w:tc>
          <w:tcPr>
            <w:tcW w:w="846" w:type="dxa"/>
            <w:tcBorders>
              <w:top w:val="single" w:sz="12" w:space="0" w:color="auto"/>
              <w:left w:val="single" w:sz="12" w:space="0" w:color="auto"/>
              <w:bottom w:val="single" w:sz="4" w:space="0" w:color="auto"/>
              <w:right w:val="single" w:sz="4" w:space="0" w:color="auto"/>
            </w:tcBorders>
          </w:tcPr>
          <w:p w14:paraId="34D91774" w14:textId="77777777" w:rsidR="002D58C0" w:rsidRPr="00B95A07"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shd w:val="clear" w:color="auto" w:fill="auto"/>
          </w:tcPr>
          <w:p w14:paraId="07659569"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農業部函送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年度對直轄市及縣（市）政府補助書面報告案。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F218F92" w14:textId="77777777" w:rsidR="002D58C0" w:rsidRPr="00B95A07" w:rsidRDefault="002D58C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258DB73F" w14:textId="77777777" w:rsidR="002D58C0" w:rsidRPr="00B95A07" w:rsidRDefault="002D58C0" w:rsidP="00554D4A">
            <w:pPr>
              <w:widowControl w:val="0"/>
              <w:overflowPunct w:val="0"/>
              <w:spacing w:line="320" w:lineRule="exact"/>
              <w:jc w:val="both"/>
              <w:rPr>
                <w:rFonts w:ascii="標楷體" w:eastAsia="標楷體" w:hAnsi="標楷體"/>
                <w:kern w:val="2"/>
                <w:szCs w:val="24"/>
              </w:rPr>
            </w:pPr>
          </w:p>
        </w:tc>
      </w:tr>
      <w:tr w:rsidR="002D58C0" w:rsidRPr="00B95A07" w14:paraId="475F4F40" w14:textId="77777777" w:rsidTr="00554D4A">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3B1E3DD" w14:textId="77777777" w:rsidR="002D58C0" w:rsidRPr="00B95A07"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A7F9257"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年度對直轄市及縣（市）政府補助書面報告案。</w:t>
            </w:r>
          </w:p>
          <w:p w14:paraId="4B1DF383"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713D59C" w14:textId="77777777" w:rsidR="002D58C0" w:rsidRPr="00B95A07" w:rsidRDefault="002D58C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2EF6A687" w14:textId="77777777" w:rsidR="002D58C0" w:rsidRPr="00B95A07" w:rsidRDefault="002D58C0" w:rsidP="00554D4A">
            <w:pPr>
              <w:widowControl w:val="0"/>
              <w:overflowPunct w:val="0"/>
              <w:spacing w:line="320" w:lineRule="exact"/>
              <w:jc w:val="both"/>
              <w:rPr>
                <w:rFonts w:ascii="標楷體" w:eastAsia="標楷體" w:hAnsi="標楷體"/>
                <w:kern w:val="2"/>
                <w:szCs w:val="24"/>
              </w:rPr>
            </w:pPr>
          </w:p>
        </w:tc>
      </w:tr>
      <w:tr w:rsidR="002D58C0" w:rsidRPr="00B95A07" w14:paraId="24AB87CC" w14:textId="77777777" w:rsidTr="00554D4A">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2E702BA8" w14:textId="77777777" w:rsidR="002D58C0" w:rsidRPr="00B95A07"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047AAF8"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勞動部函送112</w:t>
            </w:r>
            <w:proofErr w:type="gramEnd"/>
            <w:r w:rsidRPr="00B95A07">
              <w:rPr>
                <w:rFonts w:ascii="標楷體" w:eastAsia="標楷體" w:hAnsi="標楷體" w:hint="eastAsia"/>
                <w:kern w:val="2"/>
                <w:szCs w:val="24"/>
              </w:rPr>
              <w:t>年度對直轄市及縣（市）政府補助書面報告案。</w:t>
            </w:r>
          </w:p>
          <w:p w14:paraId="7876A4E3"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AA08C87" w14:textId="77777777" w:rsidR="002D58C0" w:rsidRPr="00B95A07" w:rsidRDefault="002D58C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7C3BFED1" w14:textId="77777777" w:rsidR="002D58C0" w:rsidRPr="00B95A07" w:rsidRDefault="002D58C0" w:rsidP="00554D4A">
            <w:pPr>
              <w:widowControl w:val="0"/>
              <w:overflowPunct w:val="0"/>
              <w:spacing w:line="320" w:lineRule="exact"/>
              <w:jc w:val="both"/>
              <w:rPr>
                <w:rFonts w:ascii="標楷體" w:eastAsia="標楷體" w:hAnsi="標楷體"/>
                <w:kern w:val="2"/>
                <w:szCs w:val="24"/>
              </w:rPr>
            </w:pPr>
          </w:p>
        </w:tc>
      </w:tr>
      <w:tr w:rsidR="002D58C0" w:rsidRPr="00B95A07" w14:paraId="7A0F54B3" w14:textId="77777777" w:rsidTr="00554D4A">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38557ED" w14:textId="77777777" w:rsidR="002D58C0" w:rsidRPr="00B95A07"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D8B0F7E"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福利部函送112</w:t>
            </w:r>
            <w:proofErr w:type="gramEnd"/>
            <w:r w:rsidRPr="00B95A07">
              <w:rPr>
                <w:rFonts w:ascii="標楷體" w:eastAsia="標楷體" w:hAnsi="標楷體" w:hint="eastAsia"/>
                <w:kern w:val="2"/>
                <w:szCs w:val="24"/>
              </w:rPr>
              <w:t>年度對直轄市或縣市政府計畫型補助情形書面報告案。</w:t>
            </w:r>
          </w:p>
          <w:p w14:paraId="2ADE19EF"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95B267" w14:textId="77777777" w:rsidR="002D58C0" w:rsidRPr="00B95A07" w:rsidRDefault="002D58C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7AE9E551" w14:textId="77777777" w:rsidR="002D58C0" w:rsidRPr="00B95A07" w:rsidRDefault="002D58C0" w:rsidP="00554D4A">
            <w:pPr>
              <w:widowControl w:val="0"/>
              <w:overflowPunct w:val="0"/>
              <w:spacing w:line="320" w:lineRule="exact"/>
              <w:jc w:val="both"/>
              <w:rPr>
                <w:rFonts w:ascii="標楷體" w:eastAsia="標楷體" w:hAnsi="標楷體"/>
                <w:kern w:val="2"/>
                <w:szCs w:val="24"/>
              </w:rPr>
            </w:pPr>
          </w:p>
        </w:tc>
      </w:tr>
      <w:tr w:rsidR="002D58C0" w:rsidRPr="00B95A07" w14:paraId="51D41D2B" w14:textId="77777777" w:rsidTr="00554D4A">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9315608" w14:textId="77777777" w:rsidR="002D58C0" w:rsidRPr="00B95A07"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4BE4640" w14:textId="77777777" w:rsidR="002D58C0" w:rsidRPr="00B95A07"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環境部函送112</w:t>
            </w:r>
            <w:proofErr w:type="gramEnd"/>
            <w:r w:rsidRPr="00B95A07">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299DAD2" w14:textId="77777777" w:rsidR="002D58C0" w:rsidRPr="00B95A07" w:rsidRDefault="002D58C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636C6E66" w14:textId="77777777" w:rsidR="002D58C0" w:rsidRPr="00B95A07" w:rsidRDefault="002D58C0" w:rsidP="00554D4A">
            <w:pPr>
              <w:widowControl w:val="0"/>
              <w:overflowPunct w:val="0"/>
              <w:spacing w:line="320" w:lineRule="exact"/>
              <w:jc w:val="both"/>
              <w:rPr>
                <w:rFonts w:ascii="標楷體" w:eastAsia="標楷體" w:hAnsi="標楷體"/>
                <w:kern w:val="2"/>
                <w:szCs w:val="24"/>
              </w:rPr>
            </w:pPr>
          </w:p>
        </w:tc>
      </w:tr>
      <w:tr w:rsidR="002D58C0" w:rsidRPr="00563CA0" w14:paraId="034C58F6" w14:textId="77777777" w:rsidTr="00554D4A">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16FCA7E" w14:textId="77777777" w:rsidR="002D58C0" w:rsidRPr="00563CA0"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8B835BD" w14:textId="77777777" w:rsidR="002D58C0" w:rsidRPr="00563CA0"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數位</w:t>
            </w:r>
            <w:proofErr w:type="gramStart"/>
            <w:r w:rsidRPr="00563CA0">
              <w:rPr>
                <w:rFonts w:ascii="標楷體" w:eastAsia="標楷體" w:hAnsi="標楷體" w:hint="eastAsia"/>
                <w:kern w:val="2"/>
                <w:szCs w:val="24"/>
              </w:rPr>
              <w:t>發展部函送112</w:t>
            </w:r>
            <w:proofErr w:type="gramEnd"/>
            <w:r w:rsidRPr="00563CA0">
              <w:rPr>
                <w:rFonts w:ascii="標楷體" w:eastAsia="標楷體" w:hAnsi="標楷體" w:hint="eastAsia"/>
                <w:kern w:val="2"/>
                <w:szCs w:val="24"/>
              </w:rPr>
              <w:t>年度對直轄市及縣市政府計畫型補助情形書面報告案。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DF27810" w14:textId="77777777" w:rsidR="002D58C0" w:rsidRPr="00563CA0" w:rsidRDefault="002D58C0" w:rsidP="00554D4A">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vMerge/>
            <w:tcBorders>
              <w:left w:val="single" w:sz="4" w:space="0" w:color="auto"/>
              <w:right w:val="single" w:sz="12" w:space="0" w:color="auto"/>
            </w:tcBorders>
            <w:shd w:val="clear" w:color="auto" w:fill="auto"/>
            <w:vAlign w:val="center"/>
          </w:tcPr>
          <w:p w14:paraId="39F4E6F0" w14:textId="77777777" w:rsidR="002D58C0" w:rsidRPr="00563CA0" w:rsidRDefault="002D58C0" w:rsidP="00554D4A">
            <w:pPr>
              <w:widowControl w:val="0"/>
              <w:overflowPunct w:val="0"/>
              <w:spacing w:line="320" w:lineRule="exact"/>
              <w:jc w:val="both"/>
              <w:rPr>
                <w:rFonts w:ascii="標楷體" w:eastAsia="標楷體" w:hAnsi="標楷體"/>
                <w:kern w:val="2"/>
                <w:szCs w:val="24"/>
              </w:rPr>
            </w:pPr>
          </w:p>
        </w:tc>
      </w:tr>
      <w:tr w:rsidR="002D58C0" w:rsidRPr="00563CA0" w14:paraId="34B6A33D" w14:textId="77777777" w:rsidTr="00554D4A">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22FD8BB1" w14:textId="77777777" w:rsidR="002D58C0" w:rsidRPr="00563CA0"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3E4D33A" w14:textId="77777777" w:rsidR="002D58C0" w:rsidRPr="00563CA0"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國家通訊傳播委員會函送</w:t>
            </w:r>
            <w:proofErr w:type="gramStart"/>
            <w:r w:rsidRPr="00563CA0">
              <w:rPr>
                <w:rFonts w:ascii="標楷體" w:eastAsia="標楷體" w:hAnsi="標楷體" w:hint="eastAsia"/>
                <w:kern w:val="2"/>
                <w:szCs w:val="24"/>
              </w:rPr>
              <w:t>112</w:t>
            </w:r>
            <w:proofErr w:type="gramEnd"/>
            <w:r w:rsidRPr="00563CA0">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C884551" w14:textId="77777777" w:rsidR="002D58C0" w:rsidRPr="00563CA0" w:rsidRDefault="002D58C0" w:rsidP="00554D4A">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vMerge/>
            <w:tcBorders>
              <w:left w:val="single" w:sz="4" w:space="0" w:color="auto"/>
              <w:right w:val="single" w:sz="12" w:space="0" w:color="auto"/>
            </w:tcBorders>
            <w:shd w:val="clear" w:color="auto" w:fill="auto"/>
            <w:vAlign w:val="center"/>
          </w:tcPr>
          <w:p w14:paraId="02D807FA" w14:textId="77777777" w:rsidR="002D58C0" w:rsidRPr="00563CA0" w:rsidRDefault="002D58C0" w:rsidP="00554D4A">
            <w:pPr>
              <w:widowControl w:val="0"/>
              <w:overflowPunct w:val="0"/>
              <w:autoSpaceDN/>
              <w:spacing w:line="320" w:lineRule="exact"/>
              <w:jc w:val="both"/>
              <w:textAlignment w:val="auto"/>
              <w:rPr>
                <w:rFonts w:ascii="標楷體" w:eastAsia="標楷體" w:hAnsi="標楷體"/>
                <w:kern w:val="2"/>
                <w:szCs w:val="24"/>
              </w:rPr>
            </w:pPr>
          </w:p>
        </w:tc>
      </w:tr>
      <w:tr w:rsidR="002D58C0" w:rsidRPr="00563CA0" w14:paraId="298CCE2A" w14:textId="77777777" w:rsidTr="00554D4A">
        <w:trPr>
          <w:trHeight w:val="934"/>
          <w:jc w:val="center"/>
        </w:trPr>
        <w:tc>
          <w:tcPr>
            <w:tcW w:w="846" w:type="dxa"/>
            <w:tcBorders>
              <w:top w:val="single" w:sz="4" w:space="0" w:color="auto"/>
              <w:left w:val="single" w:sz="12" w:space="0" w:color="auto"/>
              <w:bottom w:val="single" w:sz="12" w:space="0" w:color="auto"/>
              <w:right w:val="single" w:sz="4" w:space="0" w:color="auto"/>
            </w:tcBorders>
          </w:tcPr>
          <w:p w14:paraId="5DA13573" w14:textId="77777777" w:rsidR="002D58C0" w:rsidRPr="00563CA0" w:rsidRDefault="002D58C0" w:rsidP="002D58C0">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shd w:val="clear" w:color="auto" w:fill="auto"/>
          </w:tcPr>
          <w:p w14:paraId="0C8C68E7" w14:textId="77777777" w:rsidR="002D58C0" w:rsidRPr="00563CA0" w:rsidRDefault="002D58C0" w:rsidP="00554D4A">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年度中央政府預算截至第3季執行情形書面報告」案。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1A11D85" w14:textId="77777777" w:rsidR="002D58C0" w:rsidRPr="00563CA0" w:rsidRDefault="002D58C0" w:rsidP="00554D4A">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bottom w:val="single" w:sz="12" w:space="0" w:color="auto"/>
              <w:right w:val="single" w:sz="12" w:space="0" w:color="auto"/>
            </w:tcBorders>
            <w:shd w:val="clear" w:color="auto" w:fill="auto"/>
            <w:vAlign w:val="center"/>
          </w:tcPr>
          <w:p w14:paraId="1CF62241" w14:textId="77777777" w:rsidR="002D58C0" w:rsidRPr="00563CA0" w:rsidRDefault="002D58C0" w:rsidP="00554D4A">
            <w:pPr>
              <w:widowControl w:val="0"/>
              <w:overflowPunct w:val="0"/>
              <w:autoSpaceDN/>
              <w:spacing w:line="320" w:lineRule="exact"/>
              <w:jc w:val="both"/>
              <w:textAlignment w:val="auto"/>
              <w:rPr>
                <w:rFonts w:ascii="標楷體" w:eastAsia="標楷體" w:hAnsi="標楷體"/>
                <w:kern w:val="2"/>
                <w:szCs w:val="24"/>
              </w:rPr>
            </w:pPr>
          </w:p>
        </w:tc>
      </w:tr>
    </w:tbl>
    <w:p w14:paraId="7C9FEDC4" w14:textId="06B3979B" w:rsidR="000C5830" w:rsidRDefault="000C5830" w:rsidP="000C5830">
      <w:pPr>
        <w:pStyle w:val="3"/>
        <w:spacing w:beforeLines="50" w:before="180" w:afterLines="50" w:after="180"/>
        <w:rPr>
          <w:kern w:val="2"/>
          <w:sz w:val="28"/>
          <w:szCs w:val="28"/>
        </w:rPr>
      </w:pPr>
      <w:r>
        <w:rPr>
          <w:rFonts w:hint="eastAsia"/>
          <w:b w:val="0"/>
          <w:kern w:val="2"/>
          <w:sz w:val="28"/>
          <w:szCs w:val="28"/>
        </w:rPr>
        <w:t xml:space="preserve">  </w:t>
      </w:r>
      <w:r w:rsidR="00954060">
        <w:rPr>
          <w:rFonts w:hint="eastAsia"/>
          <w:b w:val="0"/>
          <w:kern w:val="2"/>
          <w:sz w:val="28"/>
          <w:szCs w:val="28"/>
        </w:rPr>
        <w:t xml:space="preserve">  </w:t>
      </w:r>
      <w:r w:rsidRPr="007D4AFD">
        <w:rPr>
          <w:bCs w:val="0"/>
          <w:kern w:val="2"/>
          <w:sz w:val="28"/>
          <w:szCs w:val="28"/>
        </w:rPr>
        <w:t>4.</w:t>
      </w:r>
      <w:r w:rsidRPr="007D4AFD">
        <w:rPr>
          <w:rFonts w:hint="eastAsia"/>
          <w:bCs w:val="0"/>
          <w:kern w:val="2"/>
          <w:sz w:val="28"/>
          <w:szCs w:val="28"/>
        </w:rPr>
        <w:t>審</w:t>
      </w:r>
      <w:r w:rsidRPr="00B95A07">
        <w:rPr>
          <w:rFonts w:hint="eastAsia"/>
          <w:kern w:val="2"/>
          <w:sz w:val="28"/>
          <w:szCs w:val="28"/>
        </w:rPr>
        <w:t>計部主管（</w:t>
      </w:r>
      <w:r>
        <w:rPr>
          <w:rFonts w:hint="eastAsia"/>
          <w:kern w:val="2"/>
          <w:sz w:val="28"/>
          <w:szCs w:val="28"/>
        </w:rPr>
        <w:t>4</w:t>
      </w:r>
      <w:r w:rsidRPr="00B95A07">
        <w:rPr>
          <w:rFonts w:hint="eastAsia"/>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0C5830" w:rsidRPr="00B95A07" w14:paraId="5C8F399D" w14:textId="77777777" w:rsidTr="00554D4A">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0BE4EE2E" w14:textId="77777777" w:rsidR="000C5830" w:rsidRPr="00B95A07" w:rsidRDefault="000C5830" w:rsidP="00554D4A">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68920AE3" w14:textId="77777777" w:rsidR="000C5830" w:rsidRPr="00B95A07" w:rsidRDefault="000C5830" w:rsidP="00554D4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45B89ECD" w14:textId="77777777" w:rsidR="000C5830" w:rsidRPr="00B95A07" w:rsidRDefault="000C5830" w:rsidP="00554D4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56B0ED5F" w14:textId="77777777" w:rsidR="000C5830" w:rsidRPr="00B95A07" w:rsidRDefault="000C5830" w:rsidP="00554D4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0C5830" w:rsidRPr="00B95A07" w14:paraId="42BD3D9A" w14:textId="77777777" w:rsidTr="00554D4A">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7DA22FA5" w14:textId="77777777" w:rsidR="000C5830" w:rsidRPr="00B95A07" w:rsidRDefault="000C5830" w:rsidP="000C5830">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0AD78F"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w:t>
            </w:r>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年度中央政府總預算決議，檢送查核經濟部能源局推動風力發電執行情形書面報告</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04FC644A"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val="restart"/>
            <w:tcBorders>
              <w:top w:val="single" w:sz="4" w:space="0" w:color="auto"/>
              <w:left w:val="single" w:sz="4" w:space="0" w:color="auto"/>
              <w:right w:val="single" w:sz="12" w:space="0" w:color="auto"/>
            </w:tcBorders>
          </w:tcPr>
          <w:p w14:paraId="5923854A" w14:textId="57ABEAA7" w:rsidR="000C5830" w:rsidRPr="00B95A07" w:rsidRDefault="00A43AFE" w:rsidP="00554D4A">
            <w:pPr>
              <w:widowControl w:val="0"/>
              <w:overflowPunct w:val="0"/>
              <w:autoSpaceDN/>
              <w:spacing w:line="320" w:lineRule="exact"/>
              <w:jc w:val="both"/>
              <w:textAlignment w:val="auto"/>
              <w:rPr>
                <w:rFonts w:ascii="標楷體" w:eastAsia="標楷體" w:hAnsi="標楷體"/>
                <w:kern w:val="2"/>
                <w:szCs w:val="24"/>
              </w:rPr>
            </w:pPr>
            <w:r w:rsidRPr="00ED63E1">
              <w:rPr>
                <w:rFonts w:ascii="標楷體" w:eastAsia="標楷體" w:hAnsi="標楷體" w:hint="eastAsia"/>
                <w:spacing w:val="-20"/>
                <w:szCs w:val="24"/>
              </w:rPr>
              <w:t>因逾年度預算執行</w:t>
            </w:r>
            <w:proofErr w:type="gramStart"/>
            <w:r w:rsidRPr="00ED63E1">
              <w:rPr>
                <w:rFonts w:ascii="標楷體" w:eastAsia="標楷體" w:hAnsi="標楷體" w:hint="eastAsia"/>
                <w:spacing w:val="-20"/>
                <w:szCs w:val="24"/>
              </w:rPr>
              <w:t>其間，</w:t>
            </w:r>
            <w:proofErr w:type="gramEnd"/>
            <w:r w:rsidRPr="00ED63E1">
              <w:rPr>
                <w:rFonts w:ascii="標楷體" w:eastAsia="標楷體" w:hAnsi="標楷體" w:hint="eastAsia"/>
                <w:spacing w:val="-20"/>
                <w:szCs w:val="24"/>
              </w:rPr>
              <w:t>本會於1</w:t>
            </w:r>
            <w:r w:rsidRPr="00ED63E1">
              <w:rPr>
                <w:rFonts w:ascii="標楷體" w:eastAsia="標楷體" w:hAnsi="標楷體"/>
                <w:spacing w:val="-20"/>
                <w:szCs w:val="24"/>
              </w:rPr>
              <w:t>14.10.2</w:t>
            </w:r>
            <w:r w:rsidRPr="00ED63E1">
              <w:rPr>
                <w:rFonts w:ascii="標楷體" w:eastAsia="標楷體" w:hAnsi="標楷體" w:hint="eastAsia"/>
                <w:spacing w:val="-20"/>
                <w:szCs w:val="24"/>
              </w:rPr>
              <w:t>函議事處提報院會存查。</w:t>
            </w:r>
          </w:p>
        </w:tc>
      </w:tr>
      <w:tr w:rsidR="000C5830" w:rsidRPr="00B95A07" w14:paraId="162AFD13" w14:textId="77777777" w:rsidTr="00554D4A">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70F10EFD" w14:textId="77777777" w:rsidR="000C5830" w:rsidRPr="00B95A07" w:rsidRDefault="000C5830" w:rsidP="000C5830">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D8FC24"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審計部函為112</w:t>
            </w:r>
            <w:proofErr w:type="gramEnd"/>
            <w:r w:rsidRPr="00B95A07">
              <w:rPr>
                <w:rFonts w:ascii="標楷體" w:eastAsia="標楷體" w:hAnsi="標楷體" w:hint="eastAsia"/>
                <w:kern w:val="2"/>
                <w:szCs w:val="24"/>
              </w:rPr>
              <w:t>年度中央政府總預算決議，檢送減緩貧富差距政策建議書面報告案。</w:t>
            </w:r>
          </w:p>
        </w:tc>
        <w:tc>
          <w:tcPr>
            <w:tcW w:w="2871" w:type="dxa"/>
            <w:tcBorders>
              <w:top w:val="single" w:sz="4" w:space="0" w:color="auto"/>
              <w:left w:val="single" w:sz="4" w:space="0" w:color="auto"/>
              <w:bottom w:val="single" w:sz="4" w:space="0" w:color="auto"/>
              <w:right w:val="single" w:sz="4" w:space="0" w:color="auto"/>
            </w:tcBorders>
          </w:tcPr>
          <w:p w14:paraId="214DD137"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415FE041" w14:textId="77777777" w:rsidR="000C5830" w:rsidRPr="00B95A07" w:rsidRDefault="000C5830" w:rsidP="00554D4A">
            <w:pPr>
              <w:widowControl w:val="0"/>
              <w:overflowPunct w:val="0"/>
              <w:spacing w:line="320" w:lineRule="exact"/>
              <w:jc w:val="both"/>
              <w:rPr>
                <w:rFonts w:ascii="標楷體" w:eastAsia="標楷體" w:hAnsi="標楷體"/>
                <w:kern w:val="2"/>
                <w:szCs w:val="24"/>
              </w:rPr>
            </w:pPr>
          </w:p>
        </w:tc>
      </w:tr>
      <w:tr w:rsidR="000C5830" w:rsidRPr="00B95A07" w14:paraId="4BA9D561" w14:textId="77777777" w:rsidTr="00554D4A">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0A3B851E" w14:textId="77777777" w:rsidR="000C5830" w:rsidRPr="00B95A07" w:rsidRDefault="000C5830" w:rsidP="000C5830">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6E80C1"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w:t>
            </w:r>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年度中央政府總預算決議，檢送就立法院預算中心「本院審議預算案所為決議效力之探討」報告內容作為後續審計查核之</w:t>
            </w:r>
            <w:proofErr w:type="gramStart"/>
            <w:r w:rsidRPr="00B95A07">
              <w:rPr>
                <w:rFonts w:ascii="標楷體" w:eastAsia="標楷體" w:hAnsi="標楷體"/>
                <w:kern w:val="2"/>
                <w:szCs w:val="24"/>
              </w:rPr>
              <w:t>準</w:t>
            </w:r>
            <w:proofErr w:type="gramEnd"/>
            <w:r w:rsidRPr="00B95A07">
              <w:rPr>
                <w:rFonts w:ascii="標楷體" w:eastAsia="標楷體" w:hAnsi="標楷體"/>
                <w:kern w:val="2"/>
                <w:szCs w:val="24"/>
              </w:rPr>
              <w:t>據書面報告案。</w:t>
            </w:r>
          </w:p>
        </w:tc>
        <w:tc>
          <w:tcPr>
            <w:tcW w:w="2871" w:type="dxa"/>
            <w:tcBorders>
              <w:top w:val="single" w:sz="4" w:space="0" w:color="auto"/>
              <w:left w:val="single" w:sz="4" w:space="0" w:color="auto"/>
              <w:bottom w:val="single" w:sz="4" w:space="0" w:color="auto"/>
              <w:right w:val="single" w:sz="4" w:space="0" w:color="auto"/>
            </w:tcBorders>
          </w:tcPr>
          <w:p w14:paraId="324E3013"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7C971912" w14:textId="77777777" w:rsidR="000C5830" w:rsidRPr="00B95A07" w:rsidRDefault="000C5830" w:rsidP="00554D4A">
            <w:pPr>
              <w:widowControl w:val="0"/>
              <w:overflowPunct w:val="0"/>
              <w:spacing w:line="320" w:lineRule="exact"/>
              <w:jc w:val="both"/>
              <w:rPr>
                <w:rFonts w:ascii="標楷體" w:eastAsia="標楷體" w:hAnsi="標楷體"/>
                <w:kern w:val="2"/>
                <w:szCs w:val="24"/>
              </w:rPr>
            </w:pPr>
          </w:p>
        </w:tc>
      </w:tr>
      <w:tr w:rsidR="000C5830" w:rsidRPr="00B95A07" w14:paraId="18B1D03F" w14:textId="77777777" w:rsidTr="00554D4A">
        <w:trPr>
          <w:trHeight w:val="1016"/>
          <w:jc w:val="center"/>
        </w:trPr>
        <w:tc>
          <w:tcPr>
            <w:tcW w:w="846" w:type="dxa"/>
            <w:tcBorders>
              <w:top w:val="single" w:sz="4" w:space="0" w:color="auto"/>
              <w:left w:val="single" w:sz="12" w:space="0" w:color="auto"/>
              <w:bottom w:val="single" w:sz="12" w:space="0" w:color="auto"/>
              <w:right w:val="single" w:sz="4" w:space="0" w:color="auto"/>
            </w:tcBorders>
          </w:tcPr>
          <w:p w14:paraId="4D6BBE3B" w14:textId="77777777" w:rsidR="000C5830" w:rsidRPr="00B95A07" w:rsidRDefault="000C5830" w:rsidP="000C5830">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96DCF07"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審計部函為112</w:t>
            </w:r>
            <w:proofErr w:type="gramEnd"/>
            <w:r w:rsidRPr="00B95A07">
              <w:rPr>
                <w:rFonts w:ascii="標楷體" w:eastAsia="標楷體" w:hAnsi="標楷體" w:hint="eastAsia"/>
                <w:kern w:val="2"/>
                <w:szCs w:val="24"/>
              </w:rPr>
              <w:t>年度中央政府總預算決議，檢送COVID-19疫苗採購案查核書面報告案。</w:t>
            </w:r>
          </w:p>
        </w:tc>
        <w:tc>
          <w:tcPr>
            <w:tcW w:w="2871" w:type="dxa"/>
            <w:tcBorders>
              <w:top w:val="single" w:sz="4" w:space="0" w:color="auto"/>
              <w:left w:val="single" w:sz="4" w:space="0" w:color="auto"/>
              <w:bottom w:val="single" w:sz="12" w:space="0" w:color="auto"/>
              <w:right w:val="single" w:sz="4" w:space="0" w:color="auto"/>
            </w:tcBorders>
          </w:tcPr>
          <w:p w14:paraId="44AC011B"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bottom w:val="single" w:sz="12" w:space="0" w:color="auto"/>
              <w:right w:val="single" w:sz="12" w:space="0" w:color="auto"/>
            </w:tcBorders>
            <w:vAlign w:val="center"/>
          </w:tcPr>
          <w:p w14:paraId="15B3402E"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p>
        </w:tc>
      </w:tr>
    </w:tbl>
    <w:p w14:paraId="12F92961" w14:textId="50C2A318" w:rsidR="000C5830" w:rsidRPr="000C5830" w:rsidRDefault="000C5830" w:rsidP="000C5830">
      <w:pPr>
        <w:pStyle w:val="3"/>
        <w:spacing w:beforeLines="50" w:before="180" w:afterLines="50" w:after="180"/>
        <w:rPr>
          <w:kern w:val="2"/>
          <w:sz w:val="28"/>
          <w:szCs w:val="28"/>
        </w:rPr>
      </w:pPr>
      <w:r>
        <w:rPr>
          <w:rFonts w:hint="eastAsia"/>
          <w:kern w:val="2"/>
          <w:sz w:val="28"/>
          <w:szCs w:val="28"/>
        </w:rPr>
        <w:t xml:space="preserve"> </w:t>
      </w:r>
      <w:r w:rsidR="00954060">
        <w:rPr>
          <w:rFonts w:hint="eastAsia"/>
          <w:kern w:val="2"/>
          <w:sz w:val="28"/>
          <w:szCs w:val="28"/>
        </w:rPr>
        <w:t xml:space="preserve">  </w:t>
      </w:r>
      <w:r>
        <w:rPr>
          <w:rFonts w:hint="eastAsia"/>
          <w:kern w:val="2"/>
          <w:sz w:val="28"/>
          <w:szCs w:val="28"/>
        </w:rPr>
        <w:t xml:space="preserve"> </w:t>
      </w:r>
      <w:bookmarkStart w:id="28" w:name="_Toc207872790"/>
      <w:r>
        <w:rPr>
          <w:kern w:val="2"/>
          <w:sz w:val="28"/>
          <w:szCs w:val="28"/>
        </w:rPr>
        <w:t>5.</w:t>
      </w:r>
      <w:r w:rsidRPr="00B95A07">
        <w:rPr>
          <w:rFonts w:hint="eastAsia"/>
          <w:kern w:val="2"/>
          <w:sz w:val="28"/>
          <w:szCs w:val="28"/>
        </w:rPr>
        <w:t>中央銀行主管（</w:t>
      </w:r>
      <w:r>
        <w:rPr>
          <w:rFonts w:hint="eastAsia"/>
          <w:kern w:val="2"/>
          <w:sz w:val="28"/>
          <w:szCs w:val="28"/>
        </w:rPr>
        <w:t>3</w:t>
      </w:r>
      <w:r w:rsidRPr="00B95A07">
        <w:rPr>
          <w:rFonts w:hint="eastAsia"/>
          <w:kern w:val="2"/>
          <w:sz w:val="28"/>
          <w:szCs w:val="28"/>
        </w:rPr>
        <w:t>案）</w:t>
      </w:r>
      <w:bookmarkEnd w:id="28"/>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0C5830" w:rsidRPr="00B95A07" w14:paraId="61795C71" w14:textId="77777777" w:rsidTr="00554D4A">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27A143C8" w14:textId="77777777" w:rsidR="000C5830" w:rsidRPr="00B95A07" w:rsidRDefault="000C5830" w:rsidP="00554D4A">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70B20980" w14:textId="77777777" w:rsidR="000C5830" w:rsidRPr="00B95A07" w:rsidRDefault="000C5830" w:rsidP="00554D4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79235607" w14:textId="77777777" w:rsidR="000C5830" w:rsidRPr="00B95A07" w:rsidRDefault="000C5830" w:rsidP="00554D4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5BA84559" w14:textId="77777777" w:rsidR="000C5830" w:rsidRPr="00B95A07" w:rsidRDefault="000C5830" w:rsidP="00554D4A">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0C5830" w:rsidRPr="00B95A07" w14:paraId="22FE3DA3" w14:textId="77777777" w:rsidTr="00554D4A">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07DC5796" w14:textId="77777777" w:rsidR="000C5830" w:rsidRPr="00B95A07" w:rsidRDefault="000C5830" w:rsidP="000C5830">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18C4A0"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703BEB44"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val="restart"/>
            <w:tcBorders>
              <w:top w:val="single" w:sz="4" w:space="0" w:color="auto"/>
              <w:left w:val="single" w:sz="4" w:space="0" w:color="auto"/>
              <w:right w:val="single" w:sz="12" w:space="0" w:color="auto"/>
            </w:tcBorders>
          </w:tcPr>
          <w:p w14:paraId="0FC8BCC3" w14:textId="61611BB6" w:rsidR="000C5830" w:rsidRPr="00B95A07" w:rsidRDefault="00A43AFE" w:rsidP="00554D4A">
            <w:pPr>
              <w:widowControl w:val="0"/>
              <w:overflowPunct w:val="0"/>
              <w:autoSpaceDN/>
              <w:spacing w:line="320" w:lineRule="exact"/>
              <w:jc w:val="both"/>
              <w:textAlignment w:val="auto"/>
              <w:rPr>
                <w:rFonts w:ascii="標楷體" w:eastAsia="標楷體" w:hAnsi="標楷體"/>
                <w:kern w:val="2"/>
                <w:szCs w:val="24"/>
              </w:rPr>
            </w:pPr>
            <w:r w:rsidRPr="00ED63E1">
              <w:rPr>
                <w:rFonts w:ascii="標楷體" w:eastAsia="標楷體" w:hAnsi="標楷體" w:hint="eastAsia"/>
                <w:spacing w:val="-20"/>
                <w:szCs w:val="24"/>
              </w:rPr>
              <w:t>因逾年度預算執行</w:t>
            </w:r>
            <w:proofErr w:type="gramStart"/>
            <w:r w:rsidRPr="00ED63E1">
              <w:rPr>
                <w:rFonts w:ascii="標楷體" w:eastAsia="標楷體" w:hAnsi="標楷體" w:hint="eastAsia"/>
                <w:spacing w:val="-20"/>
                <w:szCs w:val="24"/>
              </w:rPr>
              <w:t>其間，</w:t>
            </w:r>
            <w:proofErr w:type="gramEnd"/>
            <w:r w:rsidRPr="00ED63E1">
              <w:rPr>
                <w:rFonts w:ascii="標楷體" w:eastAsia="標楷體" w:hAnsi="標楷體" w:hint="eastAsia"/>
                <w:spacing w:val="-20"/>
                <w:szCs w:val="24"/>
              </w:rPr>
              <w:t>本會於1</w:t>
            </w:r>
            <w:r w:rsidRPr="00ED63E1">
              <w:rPr>
                <w:rFonts w:ascii="標楷體" w:eastAsia="標楷體" w:hAnsi="標楷體"/>
                <w:spacing w:val="-20"/>
                <w:szCs w:val="24"/>
              </w:rPr>
              <w:t>14.10.2</w:t>
            </w:r>
            <w:r w:rsidRPr="00ED63E1">
              <w:rPr>
                <w:rFonts w:ascii="標楷體" w:eastAsia="標楷體" w:hAnsi="標楷體" w:hint="eastAsia"/>
                <w:spacing w:val="-20"/>
                <w:szCs w:val="24"/>
              </w:rPr>
              <w:t>函議事處提報院會存查。</w:t>
            </w:r>
          </w:p>
        </w:tc>
      </w:tr>
      <w:tr w:rsidR="000C5830" w:rsidRPr="00B95A07" w14:paraId="607C2259" w14:textId="77777777" w:rsidTr="00554D4A">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0E8F63EB" w14:textId="77777777" w:rsidR="000C5830" w:rsidRPr="00B95A07" w:rsidRDefault="000C5830" w:rsidP="000C5830">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F8EFB6"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年度截至第3季之「媒體政策及業務宣導執行情形表」案。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4210DB94"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tcBorders>
              <w:left w:val="single" w:sz="4" w:space="0" w:color="auto"/>
              <w:bottom w:val="single" w:sz="4" w:space="0" w:color="auto"/>
              <w:right w:val="single" w:sz="12" w:space="0" w:color="auto"/>
            </w:tcBorders>
            <w:vAlign w:val="center"/>
          </w:tcPr>
          <w:p w14:paraId="1BC49B07" w14:textId="77777777" w:rsidR="000C5830" w:rsidRPr="00B95A07" w:rsidRDefault="000C5830" w:rsidP="00554D4A">
            <w:pPr>
              <w:widowControl w:val="0"/>
              <w:overflowPunct w:val="0"/>
              <w:spacing w:line="320" w:lineRule="exact"/>
              <w:jc w:val="both"/>
              <w:rPr>
                <w:rFonts w:ascii="標楷體" w:eastAsia="標楷體" w:hAnsi="標楷體"/>
                <w:kern w:val="2"/>
                <w:szCs w:val="24"/>
              </w:rPr>
            </w:pPr>
          </w:p>
        </w:tc>
      </w:tr>
      <w:tr w:rsidR="000C5830" w:rsidRPr="00B95A07" w14:paraId="3CB2F67F" w14:textId="77777777" w:rsidTr="00554D4A">
        <w:trPr>
          <w:trHeight w:val="1016"/>
          <w:jc w:val="center"/>
        </w:trPr>
        <w:tc>
          <w:tcPr>
            <w:tcW w:w="846" w:type="dxa"/>
            <w:tcBorders>
              <w:top w:val="single" w:sz="4" w:space="0" w:color="auto"/>
              <w:left w:val="single" w:sz="12" w:space="0" w:color="auto"/>
              <w:bottom w:val="single" w:sz="12" w:space="0" w:color="auto"/>
              <w:right w:val="single" w:sz="4" w:space="0" w:color="auto"/>
            </w:tcBorders>
          </w:tcPr>
          <w:p w14:paraId="153EA320" w14:textId="77777777" w:rsidR="000C5830" w:rsidRPr="00B95A07" w:rsidRDefault="000C5830" w:rsidP="000C5830">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F04C098" w14:textId="77777777" w:rsidR="000C5830" w:rsidRPr="00B95A07" w:rsidRDefault="000C5830" w:rsidP="00554D4A">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年度中央政府總預算附屬單位預算決議，檢送青年安心成家購屋貸款延長利率結構檢討機制書面報告案。</w:t>
            </w:r>
          </w:p>
        </w:tc>
        <w:tc>
          <w:tcPr>
            <w:tcW w:w="2871" w:type="dxa"/>
            <w:tcBorders>
              <w:top w:val="single" w:sz="4" w:space="0" w:color="auto"/>
              <w:left w:val="single" w:sz="4" w:space="0" w:color="auto"/>
              <w:bottom w:val="single" w:sz="12" w:space="0" w:color="auto"/>
              <w:right w:val="single" w:sz="4" w:space="0" w:color="auto"/>
            </w:tcBorders>
          </w:tcPr>
          <w:p w14:paraId="145D4304"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bottom w:val="single" w:sz="12" w:space="0" w:color="auto"/>
              <w:right w:val="single" w:sz="12" w:space="0" w:color="auto"/>
            </w:tcBorders>
          </w:tcPr>
          <w:p w14:paraId="58E0A1FB" w14:textId="77777777" w:rsidR="000C5830" w:rsidRPr="00B95A07" w:rsidRDefault="000C5830" w:rsidP="00554D4A">
            <w:pPr>
              <w:widowControl w:val="0"/>
              <w:overflowPunct w:val="0"/>
              <w:autoSpaceDN/>
              <w:spacing w:line="320" w:lineRule="exact"/>
              <w:jc w:val="both"/>
              <w:textAlignment w:val="auto"/>
              <w:rPr>
                <w:rFonts w:ascii="標楷體" w:eastAsia="標楷體" w:hAnsi="標楷體"/>
                <w:kern w:val="2"/>
                <w:szCs w:val="24"/>
              </w:rPr>
            </w:pPr>
          </w:p>
        </w:tc>
      </w:tr>
    </w:tbl>
    <w:p w14:paraId="09678BA3" w14:textId="7FF821D0" w:rsidR="00327105" w:rsidRDefault="00327105" w:rsidP="00F470A8">
      <w:pPr>
        <w:overflowPunct w:val="0"/>
        <w:autoSpaceDN/>
        <w:textAlignment w:val="auto"/>
        <w:rPr>
          <w:rFonts w:ascii="標楷體" w:eastAsia="標楷體" w:hAnsi="標楷體"/>
          <w:kern w:val="2"/>
          <w:sz w:val="32"/>
          <w:szCs w:val="32"/>
        </w:rPr>
      </w:pPr>
      <w:bookmarkStart w:id="29" w:name="_Toc175833568"/>
      <w:r>
        <w:rPr>
          <w:rFonts w:ascii="標楷體" w:eastAsia="標楷體" w:hAnsi="標楷體"/>
          <w:kern w:val="2"/>
          <w:sz w:val="32"/>
          <w:szCs w:val="32"/>
        </w:rPr>
        <w:br w:type="page"/>
      </w:r>
    </w:p>
    <w:p w14:paraId="4E5984AB" w14:textId="6070B267" w:rsidR="00862F7D" w:rsidRDefault="00F84200" w:rsidP="00862F7D">
      <w:pPr>
        <w:keepNext/>
        <w:overflowPunct w:val="0"/>
        <w:spacing w:afterLines="50" w:after="180" w:line="480" w:lineRule="exact"/>
        <w:ind w:left="924" w:hanging="567"/>
        <w:jc w:val="both"/>
        <w:textAlignment w:val="auto"/>
        <w:outlineLvl w:val="1"/>
        <w:rPr>
          <w:rFonts w:ascii="標楷體" w:eastAsia="標楷體" w:hAnsi="標楷體"/>
          <w:b/>
          <w:bCs/>
          <w:kern w:val="2"/>
          <w:sz w:val="32"/>
          <w:szCs w:val="32"/>
        </w:rPr>
      </w:pPr>
      <w:bookmarkStart w:id="30" w:name="_Toc207872752"/>
      <w:bookmarkEnd w:id="29"/>
      <w:r>
        <w:rPr>
          <w:rFonts w:ascii="標楷體" w:eastAsia="標楷體" w:hAnsi="標楷體" w:hint="eastAsia"/>
          <w:b/>
          <w:bCs/>
          <w:kern w:val="2"/>
          <w:sz w:val="32"/>
          <w:szCs w:val="32"/>
        </w:rPr>
        <w:lastRenderedPageBreak/>
        <w:t>七</w:t>
      </w:r>
      <w:r w:rsidRPr="00B95A07">
        <w:rPr>
          <w:rFonts w:ascii="標楷體" w:eastAsia="標楷體" w:hAnsi="標楷體" w:hint="eastAsia"/>
          <w:b/>
          <w:bCs/>
          <w:kern w:val="2"/>
          <w:sz w:val="32"/>
          <w:szCs w:val="32"/>
        </w:rPr>
        <w:t>、人民請願案(</w:t>
      </w:r>
      <w:r>
        <w:rPr>
          <w:rFonts w:ascii="標楷體" w:eastAsia="標楷體" w:hAnsi="標楷體" w:hint="eastAsia"/>
          <w:b/>
          <w:bCs/>
          <w:kern w:val="2"/>
          <w:sz w:val="32"/>
          <w:szCs w:val="32"/>
        </w:rPr>
        <w:t>0</w:t>
      </w:r>
      <w:r w:rsidRPr="00B95A07">
        <w:rPr>
          <w:rFonts w:ascii="標楷體" w:eastAsia="標楷體" w:hAnsi="標楷體" w:hint="eastAsia"/>
          <w:b/>
          <w:bCs/>
          <w:kern w:val="2"/>
          <w:sz w:val="32"/>
          <w:szCs w:val="32"/>
        </w:rPr>
        <w:t>案)</w:t>
      </w:r>
      <w:bookmarkEnd w:id="30"/>
    </w:p>
    <w:p w14:paraId="5C91EA9E" w14:textId="0727BFAF" w:rsidR="00862F7D" w:rsidRDefault="00862F7D"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r>
        <w:rPr>
          <w:rFonts w:ascii="標楷體" w:eastAsia="標楷體" w:hAnsi="標楷體"/>
          <w:b/>
          <w:bCs/>
          <w:kern w:val="2"/>
          <w:sz w:val="32"/>
          <w:szCs w:val="32"/>
        </w:rPr>
        <w:br w:type="page"/>
      </w:r>
    </w:p>
    <w:sectPr w:rsidR="00862F7D" w:rsidSect="009D64D0">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BE72C4" w14:textId="77777777" w:rsidR="009F3922" w:rsidRDefault="009F3922">
      <w:r>
        <w:separator/>
      </w:r>
    </w:p>
  </w:endnote>
  <w:endnote w:type="continuationSeparator" w:id="0">
    <w:p w14:paraId="3EB52F5F" w14:textId="77777777" w:rsidR="009F3922" w:rsidRDefault="009F3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0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新細明體-ExtB">
    <w:panose1 w:val="02020500000000000000"/>
    <w:charset w:val="88"/>
    <w:family w:val="roman"/>
    <w:pitch w:val="variable"/>
    <w:sig w:usb0="8000002F" w:usb1="0A080008" w:usb2="00000010" w:usb3="00000000" w:csb0="001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3DC03" w14:textId="51013759" w:rsidR="008B32D4" w:rsidRDefault="008B32D4">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separate"/>
    </w:r>
    <w:r w:rsidR="000830A5">
      <w:rPr>
        <w:rStyle w:val="af4"/>
        <w:noProof/>
      </w:rPr>
      <w:t>CCLXXIII</w:t>
    </w:r>
    <w:r>
      <w:rPr>
        <w:rStyle w:val="af4"/>
      </w:rPr>
      <w:fldChar w:fldCharType="end"/>
    </w:r>
  </w:p>
  <w:p w14:paraId="483C1D5B" w14:textId="77777777" w:rsidR="008B32D4" w:rsidRDefault="008B32D4">
    <w:pPr>
      <w:pStyle w:val="af"/>
      <w:ind w:firstLine="360"/>
    </w:pPr>
  </w:p>
  <w:p w14:paraId="453F03BA" w14:textId="77777777" w:rsidR="008B32D4" w:rsidRDefault="008B32D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6408744"/>
      <w:docPartObj>
        <w:docPartGallery w:val="Page Numbers (Bottom of Page)"/>
        <w:docPartUnique/>
      </w:docPartObj>
    </w:sdtPr>
    <w:sdtEndPr/>
    <w:sdtContent>
      <w:p w14:paraId="224AFDA2" w14:textId="6C958507" w:rsidR="008B32D4" w:rsidRDefault="008B32D4">
        <w:pPr>
          <w:pStyle w:val="af"/>
          <w:jc w:val="center"/>
        </w:pPr>
        <w:r>
          <w:fldChar w:fldCharType="begin"/>
        </w:r>
        <w:r>
          <w:instrText>PAGE   \* MERGEFORMAT</w:instrText>
        </w:r>
        <w:r>
          <w:fldChar w:fldCharType="separate"/>
        </w:r>
        <w:r w:rsidR="0052759A" w:rsidRPr="0052759A">
          <w:rPr>
            <w:noProof/>
            <w:lang w:val="zh-TW"/>
          </w:rPr>
          <w:t>146</w:t>
        </w:r>
        <w:r>
          <w:fldChar w:fldCharType="end"/>
        </w:r>
      </w:p>
    </w:sdtContent>
  </w:sdt>
  <w:p w14:paraId="31F0F337" w14:textId="77777777" w:rsidR="008B32D4" w:rsidRDefault="008B32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6DDD1" w14:textId="77777777" w:rsidR="009F3922" w:rsidRDefault="009F3922">
      <w:r>
        <w:separator/>
      </w:r>
    </w:p>
  </w:footnote>
  <w:footnote w:type="continuationSeparator" w:id="0">
    <w:p w14:paraId="7D961CC7" w14:textId="77777777" w:rsidR="009F3922" w:rsidRDefault="009F39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1973E1B"/>
    <w:multiLevelType w:val="hybridMultilevel"/>
    <w:tmpl w:val="2D44ECD2"/>
    <w:lvl w:ilvl="0" w:tplc="DD209EDE">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356D00"/>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4"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7" w15:restartNumberingAfterBreak="0">
    <w:nsid w:val="0FDD4587"/>
    <w:multiLevelType w:val="hybridMultilevel"/>
    <w:tmpl w:val="29B8D326"/>
    <w:lvl w:ilvl="0" w:tplc="C8FE47C4">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0EF5BBE"/>
    <w:multiLevelType w:val="hybridMultilevel"/>
    <w:tmpl w:val="7E7CEB56"/>
    <w:lvl w:ilvl="0" w:tplc="C8FE47C4">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10"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12672C58"/>
    <w:multiLevelType w:val="hybridMultilevel"/>
    <w:tmpl w:val="A30A5ECC"/>
    <w:lvl w:ilvl="0" w:tplc="A0B250B2">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3140C50"/>
    <w:multiLevelType w:val="hybridMultilevel"/>
    <w:tmpl w:val="D812D372"/>
    <w:lvl w:ilvl="0" w:tplc="70E22F30">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4" w15:restartNumberingAfterBreak="0">
    <w:nsid w:val="13D625AB"/>
    <w:multiLevelType w:val="hybridMultilevel"/>
    <w:tmpl w:val="84400BCE"/>
    <w:lvl w:ilvl="0" w:tplc="04662692">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3F0045B"/>
    <w:multiLevelType w:val="multilevel"/>
    <w:tmpl w:val="CA9EC786"/>
    <w:lvl w:ilvl="0">
      <w:start w:val="1"/>
      <w:numFmt w:val="decimal"/>
      <w:lvlText w:val="%1"/>
      <w:lvlJc w:val="center"/>
      <w:pPr>
        <w:ind w:left="480" w:hanging="480"/>
      </w:pPr>
      <w:rPr>
        <w:rFonts w:hint="eastAsia"/>
        <w:b w:val="0"/>
        <w:bC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15:restartNumberingAfterBreak="0">
    <w:nsid w:val="162073F4"/>
    <w:multiLevelType w:val="multilevel"/>
    <w:tmpl w:val="790AEA16"/>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8" w15:restartNumberingAfterBreak="0">
    <w:nsid w:val="18BC2573"/>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19"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0"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1"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1B874B8C"/>
    <w:multiLevelType w:val="hybridMultilevel"/>
    <w:tmpl w:val="BA60AAE8"/>
    <w:lvl w:ilvl="0" w:tplc="21F4D930">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BB2222D"/>
    <w:multiLevelType w:val="hybridMultilevel"/>
    <w:tmpl w:val="D32848CC"/>
    <w:lvl w:ilvl="0" w:tplc="1A442264">
      <w:start w:val="1"/>
      <w:numFmt w:val="decimal"/>
      <w:lvlText w:val="%1"/>
      <w:lvlJc w:val="left"/>
      <w:pPr>
        <w:ind w:left="622" w:hanging="480"/>
      </w:pPr>
      <w:rPr>
        <w:rFonts w:hint="eastAsia"/>
        <w:b w:val="0"/>
        <w:bCs w:val="0"/>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24" w15:restartNumberingAfterBreak="0">
    <w:nsid w:val="1BD32886"/>
    <w:multiLevelType w:val="hybridMultilevel"/>
    <w:tmpl w:val="8BB06C1E"/>
    <w:lvl w:ilvl="0" w:tplc="13F8515A">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0B74C18"/>
    <w:multiLevelType w:val="hybridMultilevel"/>
    <w:tmpl w:val="3D205684"/>
    <w:lvl w:ilvl="0" w:tplc="6AD2688C">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31106D7"/>
    <w:multiLevelType w:val="multilevel"/>
    <w:tmpl w:val="174C097A"/>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27"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72E3C33"/>
    <w:multiLevelType w:val="multilevel"/>
    <w:tmpl w:val="FC2CE344"/>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9"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30"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CB42F18"/>
    <w:multiLevelType w:val="hybridMultilevel"/>
    <w:tmpl w:val="6A908870"/>
    <w:lvl w:ilvl="0" w:tplc="D08E79F8">
      <w:start w:val="8"/>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30D2137C"/>
    <w:multiLevelType w:val="hybridMultilevel"/>
    <w:tmpl w:val="7F22ADCE"/>
    <w:lvl w:ilvl="0" w:tplc="23CE0C2A">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7"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8" w15:restartNumberingAfterBreak="0">
    <w:nsid w:val="33796334"/>
    <w:multiLevelType w:val="multilevel"/>
    <w:tmpl w:val="AE64C798"/>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33C13EC4"/>
    <w:multiLevelType w:val="hybridMultilevel"/>
    <w:tmpl w:val="A7EEDA3E"/>
    <w:lvl w:ilvl="0" w:tplc="082604DA">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1" w15:restartNumberingAfterBreak="0">
    <w:nsid w:val="343B6BFB"/>
    <w:multiLevelType w:val="hybridMultilevel"/>
    <w:tmpl w:val="A78654B4"/>
    <w:lvl w:ilvl="0" w:tplc="C8FE47C4">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3"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44"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40CA56CA"/>
    <w:multiLevelType w:val="multilevel"/>
    <w:tmpl w:val="C94050E2"/>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7" w15:restartNumberingAfterBreak="0">
    <w:nsid w:val="411A4E92"/>
    <w:multiLevelType w:val="multilevel"/>
    <w:tmpl w:val="4F80671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48" w15:restartNumberingAfterBreak="0">
    <w:nsid w:val="415D55D6"/>
    <w:multiLevelType w:val="hybridMultilevel"/>
    <w:tmpl w:val="8DBAA1F4"/>
    <w:lvl w:ilvl="0" w:tplc="77A8D496">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9"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0" w15:restartNumberingAfterBreak="0">
    <w:nsid w:val="41D129CB"/>
    <w:multiLevelType w:val="multilevel"/>
    <w:tmpl w:val="FC2CE344"/>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1" w15:restartNumberingAfterBreak="0">
    <w:nsid w:val="443F54C0"/>
    <w:multiLevelType w:val="hybridMultilevel"/>
    <w:tmpl w:val="E832426E"/>
    <w:lvl w:ilvl="0" w:tplc="C0DEAC60">
      <w:start w:val="1"/>
      <w:numFmt w:val="decimal"/>
      <w:lvlText w:val="%1"/>
      <w:lvlJc w:val="center"/>
      <w:pPr>
        <w:ind w:left="764"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3" w15:restartNumberingAfterBreak="0">
    <w:nsid w:val="492A0DF2"/>
    <w:multiLevelType w:val="hybridMultilevel"/>
    <w:tmpl w:val="22ECFA04"/>
    <w:lvl w:ilvl="0" w:tplc="1C681FF8">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49934EF8"/>
    <w:multiLevelType w:val="hybridMultilevel"/>
    <w:tmpl w:val="505C4C84"/>
    <w:lvl w:ilvl="0" w:tplc="D8A6F6AE">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4B6C29A3"/>
    <w:multiLevelType w:val="multilevel"/>
    <w:tmpl w:val="07905D5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56" w15:restartNumberingAfterBreak="0">
    <w:nsid w:val="4E490125"/>
    <w:multiLevelType w:val="multilevel"/>
    <w:tmpl w:val="AB542456"/>
    <w:lvl w:ilvl="0">
      <w:start w:val="1"/>
      <w:numFmt w:val="decimal"/>
      <w:lvlText w:val="%1"/>
      <w:lvlJc w:val="center"/>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8" w15:restartNumberingAfterBreak="0">
    <w:nsid w:val="50575726"/>
    <w:multiLevelType w:val="multilevel"/>
    <w:tmpl w:val="82F68E9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59" w15:restartNumberingAfterBreak="0">
    <w:nsid w:val="537A4115"/>
    <w:multiLevelType w:val="hybridMultilevel"/>
    <w:tmpl w:val="5FB4DC64"/>
    <w:lvl w:ilvl="0" w:tplc="76B43C9C">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546A1B78"/>
    <w:multiLevelType w:val="multilevel"/>
    <w:tmpl w:val="084E080E"/>
    <w:lvl w:ilvl="0">
      <w:start w:val="1"/>
      <w:numFmt w:val="decimal"/>
      <w:lvlText w:val=" %1"/>
      <w:lvlJc w:val="left"/>
      <w:pPr>
        <w:ind w:left="480" w:hanging="480"/>
      </w:pPr>
      <w:rPr>
        <w:rFonts w:hint="eastAsia"/>
        <w:b w:val="0"/>
        <w:bCs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1" w15:restartNumberingAfterBreak="0">
    <w:nsid w:val="553937AB"/>
    <w:multiLevelType w:val="hybridMultilevel"/>
    <w:tmpl w:val="4670A6DE"/>
    <w:lvl w:ilvl="0" w:tplc="38DEF2B2">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57F474FE"/>
    <w:multiLevelType w:val="multilevel"/>
    <w:tmpl w:val="33796334"/>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3"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4"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6" w15:restartNumberingAfterBreak="0">
    <w:nsid w:val="5E413546"/>
    <w:multiLevelType w:val="multilevel"/>
    <w:tmpl w:val="94C837EE"/>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67"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68"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9" w15:restartNumberingAfterBreak="0">
    <w:nsid w:val="6227479C"/>
    <w:multiLevelType w:val="multilevel"/>
    <w:tmpl w:val="51E89866"/>
    <w:lvl w:ilvl="0">
      <w:start w:val="1"/>
      <w:numFmt w:val="decimal"/>
      <w:lvlText w:val="%1"/>
      <w:lvlJc w:val="center"/>
      <w:pPr>
        <w:ind w:left="794" w:hanging="480"/>
      </w:pPr>
      <w:rPr>
        <w:rFonts w:hint="eastAsia"/>
        <w:b w:val="0"/>
        <w:bCs w:val="0"/>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70" w15:restartNumberingAfterBreak="0">
    <w:nsid w:val="639638D2"/>
    <w:multiLevelType w:val="hybridMultilevel"/>
    <w:tmpl w:val="1E563A42"/>
    <w:lvl w:ilvl="0" w:tplc="74E87DCC">
      <w:start w:val="1"/>
      <w:numFmt w:val="decimal"/>
      <w:lvlText w:val="%1"/>
      <w:lvlJc w:val="center"/>
      <w:pPr>
        <w:ind w:left="480" w:hanging="480"/>
      </w:pPr>
      <w:rPr>
        <w:rFonts w:hint="eastAsia"/>
        <w:b w:val="0"/>
        <w:bCs w:val="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1"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72" w15:restartNumberingAfterBreak="0">
    <w:nsid w:val="66A17862"/>
    <w:multiLevelType w:val="hybridMultilevel"/>
    <w:tmpl w:val="8A74E4DE"/>
    <w:lvl w:ilvl="0" w:tplc="9708B3BA">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66A17D93"/>
    <w:multiLevelType w:val="hybridMultilevel"/>
    <w:tmpl w:val="52109144"/>
    <w:lvl w:ilvl="0" w:tplc="52B664E2">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670B5B04"/>
    <w:multiLevelType w:val="hybridMultilevel"/>
    <w:tmpl w:val="89F04888"/>
    <w:lvl w:ilvl="0" w:tplc="E3DE40F6">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6"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77"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8" w15:restartNumberingAfterBreak="0">
    <w:nsid w:val="69C3191A"/>
    <w:multiLevelType w:val="multilevel"/>
    <w:tmpl w:val="BFF22CF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79"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0" w15:restartNumberingAfterBreak="0">
    <w:nsid w:val="6A4933FD"/>
    <w:multiLevelType w:val="hybridMultilevel"/>
    <w:tmpl w:val="F16A0E46"/>
    <w:lvl w:ilvl="0" w:tplc="0D3CF134">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6B0911DD"/>
    <w:multiLevelType w:val="hybridMultilevel"/>
    <w:tmpl w:val="06D2043C"/>
    <w:lvl w:ilvl="0" w:tplc="C8FE47C4">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3"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4"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5"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6D8A0AC0"/>
    <w:multiLevelType w:val="multilevel"/>
    <w:tmpl w:val="49046D46"/>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87"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8"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0" w15:restartNumberingAfterBreak="0">
    <w:nsid w:val="74023C26"/>
    <w:multiLevelType w:val="hybridMultilevel"/>
    <w:tmpl w:val="83AE0D08"/>
    <w:lvl w:ilvl="0" w:tplc="29A0260C">
      <w:start w:val="1"/>
      <w:numFmt w:val="decimal"/>
      <w:lvlText w:val="%1"/>
      <w:lvlJc w:val="center"/>
      <w:pPr>
        <w:ind w:left="764"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1"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93" w15:restartNumberingAfterBreak="0">
    <w:nsid w:val="7D475CBD"/>
    <w:multiLevelType w:val="hybridMultilevel"/>
    <w:tmpl w:val="8F4495D2"/>
    <w:lvl w:ilvl="0" w:tplc="3E8AC1CC">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87"/>
  </w:num>
  <w:num w:numId="3">
    <w:abstractNumId w:val="77"/>
  </w:num>
  <w:num w:numId="4">
    <w:abstractNumId w:val="65"/>
  </w:num>
  <w:num w:numId="5">
    <w:abstractNumId w:val="0"/>
  </w:num>
  <w:num w:numId="6">
    <w:abstractNumId w:val="31"/>
  </w:num>
  <w:num w:numId="7">
    <w:abstractNumId w:val="68"/>
  </w:num>
  <w:num w:numId="8">
    <w:abstractNumId w:val="45"/>
  </w:num>
  <w:num w:numId="9">
    <w:abstractNumId w:val="79"/>
  </w:num>
  <w:num w:numId="10">
    <w:abstractNumId w:val="30"/>
  </w:num>
  <w:num w:numId="11">
    <w:abstractNumId w:val="21"/>
  </w:num>
  <w:num w:numId="12">
    <w:abstractNumId w:val="84"/>
  </w:num>
  <w:num w:numId="13">
    <w:abstractNumId w:val="43"/>
  </w:num>
  <w:num w:numId="14">
    <w:abstractNumId w:val="17"/>
    <w:lvlOverride w:ilvl="0">
      <w:lvl w:ilvl="0">
        <w:start w:val="1"/>
        <w:numFmt w:val="decimal"/>
        <w:lvlText w:val=" %1"/>
        <w:lvlJc w:val="center"/>
        <w:pPr>
          <w:ind w:left="622" w:hanging="480"/>
        </w:pPr>
        <w:rPr>
          <w:rFonts w:ascii="標楷體" w:eastAsia="標楷體" w:hAnsi="標楷體" w:hint="eastAsia"/>
          <w:b w:val="0"/>
          <w:bCs/>
          <w:color w:val="000000"/>
        </w:rPr>
      </w:lvl>
    </w:lvlOverride>
  </w:num>
  <w:num w:numId="15">
    <w:abstractNumId w:val="49"/>
  </w:num>
  <w:num w:numId="16">
    <w:abstractNumId w:val="37"/>
  </w:num>
  <w:num w:numId="17">
    <w:abstractNumId w:val="9"/>
  </w:num>
  <w:num w:numId="18">
    <w:abstractNumId w:val="29"/>
  </w:num>
  <w:num w:numId="19">
    <w:abstractNumId w:val="38"/>
    <w:lvlOverride w:ilvl="0">
      <w:lvl w:ilvl="0">
        <w:start w:val="1"/>
        <w:numFmt w:val="decimal"/>
        <w:lvlText w:val="%1"/>
        <w:lvlJc w:val="center"/>
        <w:pPr>
          <w:ind w:left="480" w:hanging="480"/>
        </w:pPr>
        <w:rPr>
          <w:b w:val="0"/>
          <w:bCs w:val="0"/>
        </w:rPr>
      </w:lvl>
    </w:lvlOverride>
  </w:num>
  <w:num w:numId="20">
    <w:abstractNumId w:val="85"/>
  </w:num>
  <w:num w:numId="21">
    <w:abstractNumId w:val="57"/>
  </w:num>
  <w:num w:numId="22">
    <w:abstractNumId w:val="36"/>
  </w:num>
  <w:num w:numId="23">
    <w:abstractNumId w:val="16"/>
  </w:num>
  <w:num w:numId="24">
    <w:abstractNumId w:val="42"/>
  </w:num>
  <w:num w:numId="25">
    <w:abstractNumId w:val="40"/>
  </w:num>
  <w:num w:numId="26">
    <w:abstractNumId w:val="20"/>
  </w:num>
  <w:num w:numId="27">
    <w:abstractNumId w:val="52"/>
  </w:num>
  <w:num w:numId="28">
    <w:abstractNumId w:val="1"/>
  </w:num>
  <w:num w:numId="29">
    <w:abstractNumId w:val="10"/>
  </w:num>
  <w:num w:numId="30">
    <w:abstractNumId w:val="89"/>
  </w:num>
  <w:num w:numId="31">
    <w:abstractNumId w:val="75"/>
  </w:num>
  <w:num w:numId="32">
    <w:abstractNumId w:val="92"/>
  </w:num>
  <w:num w:numId="33">
    <w:abstractNumId w:val="88"/>
  </w:num>
  <w:num w:numId="34">
    <w:abstractNumId w:val="5"/>
  </w:num>
  <w:num w:numId="35">
    <w:abstractNumId w:val="19"/>
  </w:num>
  <w:num w:numId="36">
    <w:abstractNumId w:val="64"/>
  </w:num>
  <w:num w:numId="37">
    <w:abstractNumId w:val="27"/>
  </w:num>
  <w:num w:numId="38">
    <w:abstractNumId w:val="63"/>
  </w:num>
  <w:num w:numId="39">
    <w:abstractNumId w:val="34"/>
  </w:num>
  <w:num w:numId="40">
    <w:abstractNumId w:val="67"/>
  </w:num>
  <w:num w:numId="41">
    <w:abstractNumId w:val="13"/>
  </w:num>
  <w:num w:numId="42">
    <w:abstractNumId w:val="76"/>
  </w:num>
  <w:num w:numId="43">
    <w:abstractNumId w:val="32"/>
  </w:num>
  <w:num w:numId="44">
    <w:abstractNumId w:val="71"/>
  </w:num>
  <w:num w:numId="45">
    <w:abstractNumId w:val="81"/>
  </w:num>
  <w:num w:numId="46">
    <w:abstractNumId w:val="91"/>
  </w:num>
  <w:num w:numId="47">
    <w:abstractNumId w:val="6"/>
  </w:num>
  <w:num w:numId="48">
    <w:abstractNumId w:val="83"/>
  </w:num>
  <w:num w:numId="49">
    <w:abstractNumId w:val="44"/>
  </w:num>
  <w:num w:numId="50">
    <w:abstractNumId w:val="51"/>
  </w:num>
  <w:num w:numId="51">
    <w:abstractNumId w:val="60"/>
  </w:num>
  <w:num w:numId="52">
    <w:abstractNumId w:val="48"/>
  </w:num>
  <w:num w:numId="53">
    <w:abstractNumId w:val="23"/>
  </w:num>
  <w:num w:numId="54">
    <w:abstractNumId w:val="70"/>
  </w:num>
  <w:num w:numId="55">
    <w:abstractNumId w:val="58"/>
  </w:num>
  <w:num w:numId="56">
    <w:abstractNumId w:val="56"/>
  </w:num>
  <w:num w:numId="57">
    <w:abstractNumId w:val="61"/>
  </w:num>
  <w:num w:numId="58">
    <w:abstractNumId w:val="24"/>
  </w:num>
  <w:num w:numId="59">
    <w:abstractNumId w:val="80"/>
  </w:num>
  <w:num w:numId="60">
    <w:abstractNumId w:val="74"/>
  </w:num>
  <w:num w:numId="61">
    <w:abstractNumId w:val="15"/>
  </w:num>
  <w:num w:numId="62">
    <w:abstractNumId w:val="54"/>
  </w:num>
  <w:num w:numId="63">
    <w:abstractNumId w:val="18"/>
  </w:num>
  <w:num w:numId="64">
    <w:abstractNumId w:val="78"/>
  </w:num>
  <w:num w:numId="65">
    <w:abstractNumId w:val="47"/>
  </w:num>
  <w:num w:numId="66">
    <w:abstractNumId w:val="86"/>
  </w:num>
  <w:num w:numId="67">
    <w:abstractNumId w:val="26"/>
  </w:num>
  <w:num w:numId="68">
    <w:abstractNumId w:val="69"/>
  </w:num>
  <w:num w:numId="69">
    <w:abstractNumId w:val="55"/>
  </w:num>
  <w:num w:numId="70">
    <w:abstractNumId w:val="12"/>
  </w:num>
  <w:num w:numId="71">
    <w:abstractNumId w:val="39"/>
  </w:num>
  <w:num w:numId="72">
    <w:abstractNumId w:val="73"/>
  </w:num>
  <w:num w:numId="73">
    <w:abstractNumId w:val="59"/>
  </w:num>
  <w:num w:numId="74">
    <w:abstractNumId w:val="62"/>
  </w:num>
  <w:num w:numId="75">
    <w:abstractNumId w:val="72"/>
  </w:num>
  <w:num w:numId="76">
    <w:abstractNumId w:val="93"/>
  </w:num>
  <w:num w:numId="77">
    <w:abstractNumId w:val="22"/>
  </w:num>
  <w:num w:numId="78">
    <w:abstractNumId w:val="25"/>
  </w:num>
  <w:num w:numId="79">
    <w:abstractNumId w:val="2"/>
  </w:num>
  <w:num w:numId="80">
    <w:abstractNumId w:val="66"/>
  </w:num>
  <w:num w:numId="81">
    <w:abstractNumId w:val="53"/>
  </w:num>
  <w:num w:numId="82">
    <w:abstractNumId w:val="90"/>
  </w:num>
  <w:num w:numId="83">
    <w:abstractNumId w:val="35"/>
  </w:num>
  <w:num w:numId="84">
    <w:abstractNumId w:val="11"/>
  </w:num>
  <w:num w:numId="85">
    <w:abstractNumId w:val="46"/>
  </w:num>
  <w:num w:numId="86">
    <w:abstractNumId w:val="28"/>
  </w:num>
  <w:num w:numId="87">
    <w:abstractNumId w:val="50"/>
  </w:num>
  <w:num w:numId="88">
    <w:abstractNumId w:val="14"/>
  </w:num>
  <w:num w:numId="89">
    <w:abstractNumId w:val="33"/>
  </w:num>
  <w:num w:numId="90">
    <w:abstractNumId w:val="17"/>
  </w:num>
  <w:num w:numId="91">
    <w:abstractNumId w:val="38"/>
  </w:num>
  <w:num w:numId="92">
    <w:abstractNumId w:val="8"/>
  </w:num>
  <w:num w:numId="93">
    <w:abstractNumId w:val="7"/>
  </w:num>
  <w:num w:numId="94">
    <w:abstractNumId w:val="41"/>
  </w:num>
  <w:num w:numId="95">
    <w:abstractNumId w:val="3"/>
  </w:num>
  <w:num w:numId="96">
    <w:abstractNumId w:val="82"/>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bordersDoNotSurroundHeader/>
  <w:bordersDoNotSurroundFooter/>
  <w:hideSpellingErrors/>
  <w:hideGrammaticalErrors/>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941"/>
    <w:rsid w:val="000039A8"/>
    <w:rsid w:val="000039E1"/>
    <w:rsid w:val="00003B42"/>
    <w:rsid w:val="00003DD8"/>
    <w:rsid w:val="000044D1"/>
    <w:rsid w:val="00004529"/>
    <w:rsid w:val="00004616"/>
    <w:rsid w:val="00004E0B"/>
    <w:rsid w:val="00004E1A"/>
    <w:rsid w:val="000052BC"/>
    <w:rsid w:val="000052C7"/>
    <w:rsid w:val="00005688"/>
    <w:rsid w:val="00005C90"/>
    <w:rsid w:val="00005CFD"/>
    <w:rsid w:val="00005D86"/>
    <w:rsid w:val="00005F6C"/>
    <w:rsid w:val="00006953"/>
    <w:rsid w:val="000069A6"/>
    <w:rsid w:val="00006A22"/>
    <w:rsid w:val="00006FA8"/>
    <w:rsid w:val="00007AF8"/>
    <w:rsid w:val="00007D48"/>
    <w:rsid w:val="00010190"/>
    <w:rsid w:val="00010644"/>
    <w:rsid w:val="000107A6"/>
    <w:rsid w:val="000109C5"/>
    <w:rsid w:val="000109E1"/>
    <w:rsid w:val="00010AE6"/>
    <w:rsid w:val="00010B5C"/>
    <w:rsid w:val="00010FD7"/>
    <w:rsid w:val="00011150"/>
    <w:rsid w:val="000118DD"/>
    <w:rsid w:val="000119C1"/>
    <w:rsid w:val="00011EFC"/>
    <w:rsid w:val="00011FEB"/>
    <w:rsid w:val="00012222"/>
    <w:rsid w:val="000125D8"/>
    <w:rsid w:val="00012E60"/>
    <w:rsid w:val="00012E66"/>
    <w:rsid w:val="0001379A"/>
    <w:rsid w:val="000138DD"/>
    <w:rsid w:val="00013985"/>
    <w:rsid w:val="00013E28"/>
    <w:rsid w:val="00014979"/>
    <w:rsid w:val="00014A49"/>
    <w:rsid w:val="00014BE1"/>
    <w:rsid w:val="00014C90"/>
    <w:rsid w:val="00014F6E"/>
    <w:rsid w:val="000154AE"/>
    <w:rsid w:val="00015D3B"/>
    <w:rsid w:val="0001699E"/>
    <w:rsid w:val="00016BB2"/>
    <w:rsid w:val="00016D6F"/>
    <w:rsid w:val="00017489"/>
    <w:rsid w:val="00017B4C"/>
    <w:rsid w:val="00017B96"/>
    <w:rsid w:val="00017CE4"/>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27A90"/>
    <w:rsid w:val="00027C33"/>
    <w:rsid w:val="00027E96"/>
    <w:rsid w:val="00030360"/>
    <w:rsid w:val="00030AA6"/>
    <w:rsid w:val="00030F7B"/>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8C3"/>
    <w:rsid w:val="00035B8F"/>
    <w:rsid w:val="0003635C"/>
    <w:rsid w:val="00036BA9"/>
    <w:rsid w:val="0003758C"/>
    <w:rsid w:val="000377A0"/>
    <w:rsid w:val="000377D2"/>
    <w:rsid w:val="00040202"/>
    <w:rsid w:val="00040656"/>
    <w:rsid w:val="00040767"/>
    <w:rsid w:val="000408CC"/>
    <w:rsid w:val="00040B2E"/>
    <w:rsid w:val="0004151B"/>
    <w:rsid w:val="000418EC"/>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6E7B"/>
    <w:rsid w:val="000472F9"/>
    <w:rsid w:val="000473C2"/>
    <w:rsid w:val="0004768A"/>
    <w:rsid w:val="000476B2"/>
    <w:rsid w:val="00047A26"/>
    <w:rsid w:val="00047D54"/>
    <w:rsid w:val="00047D78"/>
    <w:rsid w:val="000502C9"/>
    <w:rsid w:val="0005036E"/>
    <w:rsid w:val="00050618"/>
    <w:rsid w:val="000506DA"/>
    <w:rsid w:val="00050C5E"/>
    <w:rsid w:val="000517D4"/>
    <w:rsid w:val="00052587"/>
    <w:rsid w:val="00052E3F"/>
    <w:rsid w:val="000530EA"/>
    <w:rsid w:val="00053495"/>
    <w:rsid w:val="00053629"/>
    <w:rsid w:val="00053A3C"/>
    <w:rsid w:val="0005451D"/>
    <w:rsid w:val="00054877"/>
    <w:rsid w:val="00054AD9"/>
    <w:rsid w:val="00054E5F"/>
    <w:rsid w:val="00055262"/>
    <w:rsid w:val="00055F1B"/>
    <w:rsid w:val="0005627D"/>
    <w:rsid w:val="00056AFC"/>
    <w:rsid w:val="00056E5D"/>
    <w:rsid w:val="00056F47"/>
    <w:rsid w:val="00057093"/>
    <w:rsid w:val="00057B1C"/>
    <w:rsid w:val="00060025"/>
    <w:rsid w:val="00060305"/>
    <w:rsid w:val="0006058E"/>
    <w:rsid w:val="000607F9"/>
    <w:rsid w:val="000608E9"/>
    <w:rsid w:val="00060E11"/>
    <w:rsid w:val="0006140B"/>
    <w:rsid w:val="00061511"/>
    <w:rsid w:val="000617AE"/>
    <w:rsid w:val="000619D5"/>
    <w:rsid w:val="00062D31"/>
    <w:rsid w:val="00062E5F"/>
    <w:rsid w:val="000635C8"/>
    <w:rsid w:val="000637D6"/>
    <w:rsid w:val="00063D6D"/>
    <w:rsid w:val="00063FCC"/>
    <w:rsid w:val="0006420C"/>
    <w:rsid w:val="00065A9D"/>
    <w:rsid w:val="00065BC0"/>
    <w:rsid w:val="00065D0F"/>
    <w:rsid w:val="00065FDA"/>
    <w:rsid w:val="00066820"/>
    <w:rsid w:val="0006694F"/>
    <w:rsid w:val="000670A5"/>
    <w:rsid w:val="000675ED"/>
    <w:rsid w:val="00067B98"/>
    <w:rsid w:val="00067C4C"/>
    <w:rsid w:val="00067EC4"/>
    <w:rsid w:val="00067FDE"/>
    <w:rsid w:val="0007000D"/>
    <w:rsid w:val="00070216"/>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52BB"/>
    <w:rsid w:val="000762ED"/>
    <w:rsid w:val="00076433"/>
    <w:rsid w:val="000769EF"/>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2EB7"/>
    <w:rsid w:val="000830A5"/>
    <w:rsid w:val="0008310A"/>
    <w:rsid w:val="0008377E"/>
    <w:rsid w:val="000837CF"/>
    <w:rsid w:val="00083D04"/>
    <w:rsid w:val="00083F8D"/>
    <w:rsid w:val="0008434C"/>
    <w:rsid w:val="00084DB4"/>
    <w:rsid w:val="00084F23"/>
    <w:rsid w:val="000854E1"/>
    <w:rsid w:val="000857B4"/>
    <w:rsid w:val="00085820"/>
    <w:rsid w:val="00085856"/>
    <w:rsid w:val="00085B2D"/>
    <w:rsid w:val="00085BEF"/>
    <w:rsid w:val="00085E53"/>
    <w:rsid w:val="00085EAC"/>
    <w:rsid w:val="000862E0"/>
    <w:rsid w:val="000875A9"/>
    <w:rsid w:val="000916FF"/>
    <w:rsid w:val="000918D2"/>
    <w:rsid w:val="000919A5"/>
    <w:rsid w:val="000919C0"/>
    <w:rsid w:val="0009253F"/>
    <w:rsid w:val="00093598"/>
    <w:rsid w:val="000941AE"/>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839"/>
    <w:rsid w:val="000A2B11"/>
    <w:rsid w:val="000A2E7A"/>
    <w:rsid w:val="000A31E4"/>
    <w:rsid w:val="000A3325"/>
    <w:rsid w:val="000A3BB1"/>
    <w:rsid w:val="000A426F"/>
    <w:rsid w:val="000A4DA6"/>
    <w:rsid w:val="000A4DB2"/>
    <w:rsid w:val="000A50BB"/>
    <w:rsid w:val="000A5406"/>
    <w:rsid w:val="000A68EE"/>
    <w:rsid w:val="000A6CC9"/>
    <w:rsid w:val="000A6EE7"/>
    <w:rsid w:val="000A71D0"/>
    <w:rsid w:val="000A7631"/>
    <w:rsid w:val="000A7A5D"/>
    <w:rsid w:val="000A7D9C"/>
    <w:rsid w:val="000B0A96"/>
    <w:rsid w:val="000B0C46"/>
    <w:rsid w:val="000B0C60"/>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57F1"/>
    <w:rsid w:val="000B6185"/>
    <w:rsid w:val="000B67EE"/>
    <w:rsid w:val="000B6902"/>
    <w:rsid w:val="000B6BA8"/>
    <w:rsid w:val="000B7221"/>
    <w:rsid w:val="000B78AC"/>
    <w:rsid w:val="000B7B6C"/>
    <w:rsid w:val="000B7D0B"/>
    <w:rsid w:val="000C023E"/>
    <w:rsid w:val="000C0787"/>
    <w:rsid w:val="000C0A33"/>
    <w:rsid w:val="000C0BD0"/>
    <w:rsid w:val="000C0C5D"/>
    <w:rsid w:val="000C0C6E"/>
    <w:rsid w:val="000C0D61"/>
    <w:rsid w:val="000C11BD"/>
    <w:rsid w:val="000C1256"/>
    <w:rsid w:val="000C14BA"/>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830"/>
    <w:rsid w:val="000C5E4F"/>
    <w:rsid w:val="000C6194"/>
    <w:rsid w:val="000C629F"/>
    <w:rsid w:val="000C6BE0"/>
    <w:rsid w:val="000C6EEC"/>
    <w:rsid w:val="000C6F72"/>
    <w:rsid w:val="000C6FB9"/>
    <w:rsid w:val="000C76E4"/>
    <w:rsid w:val="000C7FEA"/>
    <w:rsid w:val="000D0423"/>
    <w:rsid w:val="000D08D5"/>
    <w:rsid w:val="000D0A35"/>
    <w:rsid w:val="000D114C"/>
    <w:rsid w:val="000D118C"/>
    <w:rsid w:val="000D12CC"/>
    <w:rsid w:val="000D15DF"/>
    <w:rsid w:val="000D1C59"/>
    <w:rsid w:val="000D1E07"/>
    <w:rsid w:val="000D21C5"/>
    <w:rsid w:val="000D26AB"/>
    <w:rsid w:val="000D2E36"/>
    <w:rsid w:val="000D2F1C"/>
    <w:rsid w:val="000D398D"/>
    <w:rsid w:val="000D4277"/>
    <w:rsid w:val="000D4499"/>
    <w:rsid w:val="000D4D30"/>
    <w:rsid w:val="000D4FC0"/>
    <w:rsid w:val="000D5232"/>
    <w:rsid w:val="000D5355"/>
    <w:rsid w:val="000D59C3"/>
    <w:rsid w:val="000D60DB"/>
    <w:rsid w:val="000D7548"/>
    <w:rsid w:val="000D78A4"/>
    <w:rsid w:val="000D7C36"/>
    <w:rsid w:val="000E045D"/>
    <w:rsid w:val="000E0B9B"/>
    <w:rsid w:val="000E0CD0"/>
    <w:rsid w:val="000E0E1C"/>
    <w:rsid w:val="000E1DF5"/>
    <w:rsid w:val="000E21EC"/>
    <w:rsid w:val="000E2211"/>
    <w:rsid w:val="000E240D"/>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5CFA"/>
    <w:rsid w:val="000E6212"/>
    <w:rsid w:val="000E6612"/>
    <w:rsid w:val="000E677E"/>
    <w:rsid w:val="000E6A84"/>
    <w:rsid w:val="000E6BCD"/>
    <w:rsid w:val="000E7796"/>
    <w:rsid w:val="000E779B"/>
    <w:rsid w:val="000E7810"/>
    <w:rsid w:val="000F01DB"/>
    <w:rsid w:val="000F03D7"/>
    <w:rsid w:val="000F0735"/>
    <w:rsid w:val="000F0A81"/>
    <w:rsid w:val="000F0C44"/>
    <w:rsid w:val="000F1288"/>
    <w:rsid w:val="000F1CCE"/>
    <w:rsid w:val="000F1D9F"/>
    <w:rsid w:val="000F23E0"/>
    <w:rsid w:val="000F24DC"/>
    <w:rsid w:val="000F2E71"/>
    <w:rsid w:val="000F3013"/>
    <w:rsid w:val="000F33DF"/>
    <w:rsid w:val="000F41ED"/>
    <w:rsid w:val="000F4233"/>
    <w:rsid w:val="000F4529"/>
    <w:rsid w:val="000F45F0"/>
    <w:rsid w:val="000F4835"/>
    <w:rsid w:val="000F4852"/>
    <w:rsid w:val="000F55F7"/>
    <w:rsid w:val="000F5809"/>
    <w:rsid w:val="000F65C9"/>
    <w:rsid w:val="000F6EA6"/>
    <w:rsid w:val="000F73B3"/>
    <w:rsid w:val="000F75E6"/>
    <w:rsid w:val="000F76BF"/>
    <w:rsid w:val="000F7904"/>
    <w:rsid w:val="000F7CA8"/>
    <w:rsid w:val="00100366"/>
    <w:rsid w:val="0010050E"/>
    <w:rsid w:val="001007DE"/>
    <w:rsid w:val="00100C01"/>
    <w:rsid w:val="0010107C"/>
    <w:rsid w:val="00101941"/>
    <w:rsid w:val="0010197F"/>
    <w:rsid w:val="001020DF"/>
    <w:rsid w:val="00102535"/>
    <w:rsid w:val="00102778"/>
    <w:rsid w:val="00102C63"/>
    <w:rsid w:val="00103917"/>
    <w:rsid w:val="00103C7A"/>
    <w:rsid w:val="0010437D"/>
    <w:rsid w:val="0010479B"/>
    <w:rsid w:val="0010493F"/>
    <w:rsid w:val="001049EE"/>
    <w:rsid w:val="00105534"/>
    <w:rsid w:val="001056A2"/>
    <w:rsid w:val="00105FC1"/>
    <w:rsid w:val="00105FE2"/>
    <w:rsid w:val="00106835"/>
    <w:rsid w:val="00106CEB"/>
    <w:rsid w:val="0010796E"/>
    <w:rsid w:val="001079F7"/>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4BE3"/>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0B97"/>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81A"/>
    <w:rsid w:val="00127987"/>
    <w:rsid w:val="00127A9E"/>
    <w:rsid w:val="00127D5A"/>
    <w:rsid w:val="00130153"/>
    <w:rsid w:val="00130214"/>
    <w:rsid w:val="001307CE"/>
    <w:rsid w:val="00130C3A"/>
    <w:rsid w:val="00130C74"/>
    <w:rsid w:val="0013169C"/>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515C"/>
    <w:rsid w:val="001351F9"/>
    <w:rsid w:val="00135212"/>
    <w:rsid w:val="00135564"/>
    <w:rsid w:val="001358C6"/>
    <w:rsid w:val="001360AD"/>
    <w:rsid w:val="00136B4D"/>
    <w:rsid w:val="00136C43"/>
    <w:rsid w:val="00136DBB"/>
    <w:rsid w:val="001370D3"/>
    <w:rsid w:val="0013713C"/>
    <w:rsid w:val="001378F7"/>
    <w:rsid w:val="00137CFF"/>
    <w:rsid w:val="00137F0D"/>
    <w:rsid w:val="00137F4F"/>
    <w:rsid w:val="0014010D"/>
    <w:rsid w:val="001409DE"/>
    <w:rsid w:val="0014106F"/>
    <w:rsid w:val="001410A1"/>
    <w:rsid w:val="001417C1"/>
    <w:rsid w:val="0014260F"/>
    <w:rsid w:val="0014279D"/>
    <w:rsid w:val="001442A1"/>
    <w:rsid w:val="001449B1"/>
    <w:rsid w:val="00144DDA"/>
    <w:rsid w:val="001450C0"/>
    <w:rsid w:val="001454DE"/>
    <w:rsid w:val="00145888"/>
    <w:rsid w:val="00145C58"/>
    <w:rsid w:val="00146072"/>
    <w:rsid w:val="001463BB"/>
    <w:rsid w:val="0014669F"/>
    <w:rsid w:val="00146784"/>
    <w:rsid w:val="00147B69"/>
    <w:rsid w:val="00147DC2"/>
    <w:rsid w:val="00147E78"/>
    <w:rsid w:val="00150710"/>
    <w:rsid w:val="00150CD5"/>
    <w:rsid w:val="001512D6"/>
    <w:rsid w:val="00151343"/>
    <w:rsid w:val="001519D9"/>
    <w:rsid w:val="00151EC4"/>
    <w:rsid w:val="00152BD3"/>
    <w:rsid w:val="00152C4D"/>
    <w:rsid w:val="00152F2A"/>
    <w:rsid w:val="0015341C"/>
    <w:rsid w:val="00153BBA"/>
    <w:rsid w:val="00153F4E"/>
    <w:rsid w:val="0015438C"/>
    <w:rsid w:val="00154768"/>
    <w:rsid w:val="001557E1"/>
    <w:rsid w:val="00155FA1"/>
    <w:rsid w:val="00156189"/>
    <w:rsid w:val="00156333"/>
    <w:rsid w:val="00156597"/>
    <w:rsid w:val="00156EDE"/>
    <w:rsid w:val="00156FE7"/>
    <w:rsid w:val="001570F6"/>
    <w:rsid w:val="001572D1"/>
    <w:rsid w:val="001574A1"/>
    <w:rsid w:val="00160780"/>
    <w:rsid w:val="00160EAD"/>
    <w:rsid w:val="00161197"/>
    <w:rsid w:val="001611BD"/>
    <w:rsid w:val="00161664"/>
    <w:rsid w:val="00161719"/>
    <w:rsid w:val="00161D1F"/>
    <w:rsid w:val="00161F2B"/>
    <w:rsid w:val="00162654"/>
    <w:rsid w:val="00162C9B"/>
    <w:rsid w:val="00162FE9"/>
    <w:rsid w:val="001635FA"/>
    <w:rsid w:val="00163B48"/>
    <w:rsid w:val="00163D58"/>
    <w:rsid w:val="00163F28"/>
    <w:rsid w:val="001645BD"/>
    <w:rsid w:val="00164BB1"/>
    <w:rsid w:val="00164C27"/>
    <w:rsid w:val="001652F1"/>
    <w:rsid w:val="00166217"/>
    <w:rsid w:val="00166453"/>
    <w:rsid w:val="001665B0"/>
    <w:rsid w:val="00166843"/>
    <w:rsid w:val="00166881"/>
    <w:rsid w:val="00166C7F"/>
    <w:rsid w:val="001672A9"/>
    <w:rsid w:val="001679B9"/>
    <w:rsid w:val="00167F21"/>
    <w:rsid w:val="001702F7"/>
    <w:rsid w:val="00170301"/>
    <w:rsid w:val="001704B4"/>
    <w:rsid w:val="001705F3"/>
    <w:rsid w:val="00170A03"/>
    <w:rsid w:val="0017185B"/>
    <w:rsid w:val="00171FF9"/>
    <w:rsid w:val="00172700"/>
    <w:rsid w:val="00172BC8"/>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2D58"/>
    <w:rsid w:val="001839B6"/>
    <w:rsid w:val="001844A2"/>
    <w:rsid w:val="00184822"/>
    <w:rsid w:val="00184D21"/>
    <w:rsid w:val="00184DAD"/>
    <w:rsid w:val="0018559E"/>
    <w:rsid w:val="00185670"/>
    <w:rsid w:val="00185723"/>
    <w:rsid w:val="00185822"/>
    <w:rsid w:val="00185C4C"/>
    <w:rsid w:val="00185C69"/>
    <w:rsid w:val="00186021"/>
    <w:rsid w:val="001866E8"/>
    <w:rsid w:val="00186D9E"/>
    <w:rsid w:val="00187213"/>
    <w:rsid w:val="00187EFD"/>
    <w:rsid w:val="00190292"/>
    <w:rsid w:val="0019032B"/>
    <w:rsid w:val="0019032D"/>
    <w:rsid w:val="001906BE"/>
    <w:rsid w:val="00190CD4"/>
    <w:rsid w:val="00190EEC"/>
    <w:rsid w:val="00191101"/>
    <w:rsid w:val="00191783"/>
    <w:rsid w:val="00191F8D"/>
    <w:rsid w:val="00192168"/>
    <w:rsid w:val="00192936"/>
    <w:rsid w:val="00192BCC"/>
    <w:rsid w:val="00192E63"/>
    <w:rsid w:val="00192ED8"/>
    <w:rsid w:val="001931B5"/>
    <w:rsid w:val="0019356B"/>
    <w:rsid w:val="0019468D"/>
    <w:rsid w:val="00194709"/>
    <w:rsid w:val="00194996"/>
    <w:rsid w:val="00194DD1"/>
    <w:rsid w:val="00194E2C"/>
    <w:rsid w:val="001951EE"/>
    <w:rsid w:val="001962AE"/>
    <w:rsid w:val="001964CE"/>
    <w:rsid w:val="00196925"/>
    <w:rsid w:val="00196AA5"/>
    <w:rsid w:val="0019700B"/>
    <w:rsid w:val="00197ACE"/>
    <w:rsid w:val="00197D9A"/>
    <w:rsid w:val="001A07DC"/>
    <w:rsid w:val="001A083F"/>
    <w:rsid w:val="001A1093"/>
    <w:rsid w:val="001A1289"/>
    <w:rsid w:val="001A1322"/>
    <w:rsid w:val="001A1530"/>
    <w:rsid w:val="001A167F"/>
    <w:rsid w:val="001A1D56"/>
    <w:rsid w:val="001A1F0A"/>
    <w:rsid w:val="001A240E"/>
    <w:rsid w:val="001A2686"/>
    <w:rsid w:val="001A283D"/>
    <w:rsid w:val="001A3200"/>
    <w:rsid w:val="001A352A"/>
    <w:rsid w:val="001A3736"/>
    <w:rsid w:val="001A41C2"/>
    <w:rsid w:val="001A4900"/>
    <w:rsid w:val="001A4948"/>
    <w:rsid w:val="001A4B17"/>
    <w:rsid w:val="001A52B5"/>
    <w:rsid w:val="001A5708"/>
    <w:rsid w:val="001A5F12"/>
    <w:rsid w:val="001A64F7"/>
    <w:rsid w:val="001A6720"/>
    <w:rsid w:val="001A6D6A"/>
    <w:rsid w:val="001A719D"/>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72B9"/>
    <w:rsid w:val="001B74C9"/>
    <w:rsid w:val="001B78E2"/>
    <w:rsid w:val="001B7CA8"/>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5216"/>
    <w:rsid w:val="001D5A14"/>
    <w:rsid w:val="001D5D93"/>
    <w:rsid w:val="001D6150"/>
    <w:rsid w:val="001D618F"/>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2057"/>
    <w:rsid w:val="001E2AD6"/>
    <w:rsid w:val="001E2DBB"/>
    <w:rsid w:val="001E2E8B"/>
    <w:rsid w:val="001E33D5"/>
    <w:rsid w:val="001E35EE"/>
    <w:rsid w:val="001E3773"/>
    <w:rsid w:val="001E3BB7"/>
    <w:rsid w:val="001E3EA9"/>
    <w:rsid w:val="001E3F40"/>
    <w:rsid w:val="001E4216"/>
    <w:rsid w:val="001E4601"/>
    <w:rsid w:val="001E4D47"/>
    <w:rsid w:val="001E4DFA"/>
    <w:rsid w:val="001E517F"/>
    <w:rsid w:val="001E5CD3"/>
    <w:rsid w:val="001E6C00"/>
    <w:rsid w:val="001E6C42"/>
    <w:rsid w:val="001F0543"/>
    <w:rsid w:val="001F0965"/>
    <w:rsid w:val="001F0C0A"/>
    <w:rsid w:val="001F0CC9"/>
    <w:rsid w:val="001F1100"/>
    <w:rsid w:val="001F179D"/>
    <w:rsid w:val="001F1B1D"/>
    <w:rsid w:val="001F1F4B"/>
    <w:rsid w:val="001F26EC"/>
    <w:rsid w:val="001F3401"/>
    <w:rsid w:val="001F38C6"/>
    <w:rsid w:val="001F40CB"/>
    <w:rsid w:val="001F4362"/>
    <w:rsid w:val="001F4AB5"/>
    <w:rsid w:val="001F4BEF"/>
    <w:rsid w:val="001F4EE8"/>
    <w:rsid w:val="001F5098"/>
    <w:rsid w:val="001F5876"/>
    <w:rsid w:val="001F6E70"/>
    <w:rsid w:val="001F6F8D"/>
    <w:rsid w:val="001F7062"/>
    <w:rsid w:val="001F7214"/>
    <w:rsid w:val="001F7DC2"/>
    <w:rsid w:val="002000E4"/>
    <w:rsid w:val="00200DD2"/>
    <w:rsid w:val="00200F70"/>
    <w:rsid w:val="0020116F"/>
    <w:rsid w:val="00201C73"/>
    <w:rsid w:val="00202402"/>
    <w:rsid w:val="002024F5"/>
    <w:rsid w:val="00202940"/>
    <w:rsid w:val="00202CC3"/>
    <w:rsid w:val="00203040"/>
    <w:rsid w:val="00203370"/>
    <w:rsid w:val="0020377F"/>
    <w:rsid w:val="0020395B"/>
    <w:rsid w:val="00203B96"/>
    <w:rsid w:val="0020505B"/>
    <w:rsid w:val="00205237"/>
    <w:rsid w:val="0020569D"/>
    <w:rsid w:val="00205B26"/>
    <w:rsid w:val="00206247"/>
    <w:rsid w:val="00206560"/>
    <w:rsid w:val="0020757B"/>
    <w:rsid w:val="00207ABC"/>
    <w:rsid w:val="00207F32"/>
    <w:rsid w:val="002102E3"/>
    <w:rsid w:val="002104FB"/>
    <w:rsid w:val="00210677"/>
    <w:rsid w:val="002106A1"/>
    <w:rsid w:val="00210E26"/>
    <w:rsid w:val="0021132B"/>
    <w:rsid w:val="00211663"/>
    <w:rsid w:val="00211C1D"/>
    <w:rsid w:val="00212269"/>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97F"/>
    <w:rsid w:val="00220BA7"/>
    <w:rsid w:val="00220BB7"/>
    <w:rsid w:val="00220DD7"/>
    <w:rsid w:val="00220E8E"/>
    <w:rsid w:val="00220F40"/>
    <w:rsid w:val="00221011"/>
    <w:rsid w:val="00221F7C"/>
    <w:rsid w:val="002226E3"/>
    <w:rsid w:val="00222F4B"/>
    <w:rsid w:val="002232CD"/>
    <w:rsid w:val="00223331"/>
    <w:rsid w:val="002235D3"/>
    <w:rsid w:val="00223A94"/>
    <w:rsid w:val="00223AC9"/>
    <w:rsid w:val="00224663"/>
    <w:rsid w:val="0022472E"/>
    <w:rsid w:val="00224C0B"/>
    <w:rsid w:val="00224EF0"/>
    <w:rsid w:val="00224F2A"/>
    <w:rsid w:val="00224F34"/>
    <w:rsid w:val="00224F80"/>
    <w:rsid w:val="0022512F"/>
    <w:rsid w:val="002254AA"/>
    <w:rsid w:val="002258A1"/>
    <w:rsid w:val="00225FA9"/>
    <w:rsid w:val="00226241"/>
    <w:rsid w:val="002263C8"/>
    <w:rsid w:val="002264D1"/>
    <w:rsid w:val="00226597"/>
    <w:rsid w:val="00226C77"/>
    <w:rsid w:val="00227C65"/>
    <w:rsid w:val="002303EA"/>
    <w:rsid w:val="0023047B"/>
    <w:rsid w:val="00230694"/>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C8A"/>
    <w:rsid w:val="00232F50"/>
    <w:rsid w:val="00232F7F"/>
    <w:rsid w:val="002330A6"/>
    <w:rsid w:val="002331CA"/>
    <w:rsid w:val="0023479A"/>
    <w:rsid w:val="00234860"/>
    <w:rsid w:val="00235066"/>
    <w:rsid w:val="002351E3"/>
    <w:rsid w:val="002358F7"/>
    <w:rsid w:val="002364A3"/>
    <w:rsid w:val="002366B1"/>
    <w:rsid w:val="00236858"/>
    <w:rsid w:val="002369C8"/>
    <w:rsid w:val="00236C05"/>
    <w:rsid w:val="00236CA2"/>
    <w:rsid w:val="00236D42"/>
    <w:rsid w:val="002371B2"/>
    <w:rsid w:val="0023759F"/>
    <w:rsid w:val="002375FE"/>
    <w:rsid w:val="00237829"/>
    <w:rsid w:val="002378CA"/>
    <w:rsid w:val="00240507"/>
    <w:rsid w:val="00240643"/>
    <w:rsid w:val="00240A4A"/>
    <w:rsid w:val="00240AB0"/>
    <w:rsid w:val="00240E21"/>
    <w:rsid w:val="00241109"/>
    <w:rsid w:val="00241224"/>
    <w:rsid w:val="0024132D"/>
    <w:rsid w:val="002413F2"/>
    <w:rsid w:val="002419DA"/>
    <w:rsid w:val="00242013"/>
    <w:rsid w:val="002420A9"/>
    <w:rsid w:val="00242FCE"/>
    <w:rsid w:val="00242FF1"/>
    <w:rsid w:val="00243ADC"/>
    <w:rsid w:val="00243D80"/>
    <w:rsid w:val="00243EF1"/>
    <w:rsid w:val="00244960"/>
    <w:rsid w:val="0024543E"/>
    <w:rsid w:val="00245537"/>
    <w:rsid w:val="00245E9E"/>
    <w:rsid w:val="002461F5"/>
    <w:rsid w:val="0024646D"/>
    <w:rsid w:val="002464CF"/>
    <w:rsid w:val="00246DF0"/>
    <w:rsid w:val="002470EE"/>
    <w:rsid w:val="00247244"/>
    <w:rsid w:val="00247246"/>
    <w:rsid w:val="002475E4"/>
    <w:rsid w:val="002477DF"/>
    <w:rsid w:val="002478C0"/>
    <w:rsid w:val="0024792F"/>
    <w:rsid w:val="00247A13"/>
    <w:rsid w:val="00247FEA"/>
    <w:rsid w:val="002503B0"/>
    <w:rsid w:val="0025041E"/>
    <w:rsid w:val="00250437"/>
    <w:rsid w:val="002505B1"/>
    <w:rsid w:val="00250786"/>
    <w:rsid w:val="002508A3"/>
    <w:rsid w:val="00250D26"/>
    <w:rsid w:val="00251618"/>
    <w:rsid w:val="0025168B"/>
    <w:rsid w:val="002517A0"/>
    <w:rsid w:val="00251A9E"/>
    <w:rsid w:val="00251B3E"/>
    <w:rsid w:val="00251C71"/>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145"/>
    <w:rsid w:val="00255E8C"/>
    <w:rsid w:val="00256908"/>
    <w:rsid w:val="00257374"/>
    <w:rsid w:val="002575D2"/>
    <w:rsid w:val="00257866"/>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5BC"/>
    <w:rsid w:val="00263AD4"/>
    <w:rsid w:val="00263B51"/>
    <w:rsid w:val="00263EFA"/>
    <w:rsid w:val="00264232"/>
    <w:rsid w:val="0026458C"/>
    <w:rsid w:val="0026465A"/>
    <w:rsid w:val="002647D8"/>
    <w:rsid w:val="00264E99"/>
    <w:rsid w:val="002656D4"/>
    <w:rsid w:val="00265A36"/>
    <w:rsid w:val="00266309"/>
    <w:rsid w:val="00267233"/>
    <w:rsid w:val="0026725E"/>
    <w:rsid w:val="002679EB"/>
    <w:rsid w:val="00267C27"/>
    <w:rsid w:val="00267FBD"/>
    <w:rsid w:val="0027024C"/>
    <w:rsid w:val="002704C8"/>
    <w:rsid w:val="00270856"/>
    <w:rsid w:val="00270CA1"/>
    <w:rsid w:val="00270DA6"/>
    <w:rsid w:val="00270E22"/>
    <w:rsid w:val="00270E75"/>
    <w:rsid w:val="0027122E"/>
    <w:rsid w:val="00271921"/>
    <w:rsid w:val="00271A98"/>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C02"/>
    <w:rsid w:val="00276F01"/>
    <w:rsid w:val="002771C9"/>
    <w:rsid w:val="002774EC"/>
    <w:rsid w:val="002801FD"/>
    <w:rsid w:val="00280393"/>
    <w:rsid w:val="00280B4C"/>
    <w:rsid w:val="00280E93"/>
    <w:rsid w:val="002812AE"/>
    <w:rsid w:val="002813E2"/>
    <w:rsid w:val="002816B2"/>
    <w:rsid w:val="00281B75"/>
    <w:rsid w:val="00282082"/>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1F3"/>
    <w:rsid w:val="00291373"/>
    <w:rsid w:val="002922D7"/>
    <w:rsid w:val="002925DD"/>
    <w:rsid w:val="0029272D"/>
    <w:rsid w:val="002929D4"/>
    <w:rsid w:val="00292A47"/>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3"/>
    <w:rsid w:val="00295D57"/>
    <w:rsid w:val="00295D9A"/>
    <w:rsid w:val="0029605B"/>
    <w:rsid w:val="00297264"/>
    <w:rsid w:val="0029750B"/>
    <w:rsid w:val="00297A73"/>
    <w:rsid w:val="00297D1F"/>
    <w:rsid w:val="00297FD8"/>
    <w:rsid w:val="002A064B"/>
    <w:rsid w:val="002A112F"/>
    <w:rsid w:val="002A11A5"/>
    <w:rsid w:val="002A11AA"/>
    <w:rsid w:val="002A16A3"/>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C0865"/>
    <w:rsid w:val="002C19A8"/>
    <w:rsid w:val="002C21C7"/>
    <w:rsid w:val="002C30CF"/>
    <w:rsid w:val="002C346C"/>
    <w:rsid w:val="002C37C0"/>
    <w:rsid w:val="002C3B8D"/>
    <w:rsid w:val="002C4747"/>
    <w:rsid w:val="002C4A8C"/>
    <w:rsid w:val="002C4F6F"/>
    <w:rsid w:val="002C5628"/>
    <w:rsid w:val="002C5630"/>
    <w:rsid w:val="002C56C7"/>
    <w:rsid w:val="002C5946"/>
    <w:rsid w:val="002C5E3A"/>
    <w:rsid w:val="002C602A"/>
    <w:rsid w:val="002C666F"/>
    <w:rsid w:val="002C6AC7"/>
    <w:rsid w:val="002C6B42"/>
    <w:rsid w:val="002C795D"/>
    <w:rsid w:val="002C7AEA"/>
    <w:rsid w:val="002C7CFF"/>
    <w:rsid w:val="002C7FA9"/>
    <w:rsid w:val="002D0C77"/>
    <w:rsid w:val="002D0CBB"/>
    <w:rsid w:val="002D0D7E"/>
    <w:rsid w:val="002D116C"/>
    <w:rsid w:val="002D1A49"/>
    <w:rsid w:val="002D1D4D"/>
    <w:rsid w:val="002D20D0"/>
    <w:rsid w:val="002D2A1E"/>
    <w:rsid w:val="002D2BAC"/>
    <w:rsid w:val="002D2C65"/>
    <w:rsid w:val="002D2F22"/>
    <w:rsid w:val="002D357E"/>
    <w:rsid w:val="002D35FD"/>
    <w:rsid w:val="002D3A6C"/>
    <w:rsid w:val="002D3C84"/>
    <w:rsid w:val="002D4645"/>
    <w:rsid w:val="002D476C"/>
    <w:rsid w:val="002D4A54"/>
    <w:rsid w:val="002D4B46"/>
    <w:rsid w:val="002D4CF4"/>
    <w:rsid w:val="002D51B4"/>
    <w:rsid w:val="002D5533"/>
    <w:rsid w:val="002D5697"/>
    <w:rsid w:val="002D576F"/>
    <w:rsid w:val="002D58C0"/>
    <w:rsid w:val="002D6BC0"/>
    <w:rsid w:val="002D714D"/>
    <w:rsid w:val="002D721C"/>
    <w:rsid w:val="002D7961"/>
    <w:rsid w:val="002D79B4"/>
    <w:rsid w:val="002D7DC6"/>
    <w:rsid w:val="002E01F2"/>
    <w:rsid w:val="002E04F1"/>
    <w:rsid w:val="002E0C53"/>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460"/>
    <w:rsid w:val="002E57C9"/>
    <w:rsid w:val="002E5888"/>
    <w:rsid w:val="002E5F63"/>
    <w:rsid w:val="002E5FBC"/>
    <w:rsid w:val="002E6138"/>
    <w:rsid w:val="002E68D5"/>
    <w:rsid w:val="002E6A17"/>
    <w:rsid w:val="002E6D1C"/>
    <w:rsid w:val="002E7648"/>
    <w:rsid w:val="002E7AE1"/>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6EDB"/>
    <w:rsid w:val="002F7298"/>
    <w:rsid w:val="003006A9"/>
    <w:rsid w:val="00300923"/>
    <w:rsid w:val="00300E28"/>
    <w:rsid w:val="00300E94"/>
    <w:rsid w:val="00300F15"/>
    <w:rsid w:val="00300F67"/>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44B"/>
    <w:rsid w:val="00313942"/>
    <w:rsid w:val="00313B9A"/>
    <w:rsid w:val="0031466E"/>
    <w:rsid w:val="00314A37"/>
    <w:rsid w:val="00314EEC"/>
    <w:rsid w:val="003151A5"/>
    <w:rsid w:val="0031538F"/>
    <w:rsid w:val="00315885"/>
    <w:rsid w:val="003163EA"/>
    <w:rsid w:val="0031643B"/>
    <w:rsid w:val="00316474"/>
    <w:rsid w:val="00316682"/>
    <w:rsid w:val="0031695B"/>
    <w:rsid w:val="00316BC3"/>
    <w:rsid w:val="00317120"/>
    <w:rsid w:val="00317422"/>
    <w:rsid w:val="003174C1"/>
    <w:rsid w:val="00317AED"/>
    <w:rsid w:val="00317E9B"/>
    <w:rsid w:val="00317EBD"/>
    <w:rsid w:val="003202DB"/>
    <w:rsid w:val="0032084A"/>
    <w:rsid w:val="00320BC8"/>
    <w:rsid w:val="00320D73"/>
    <w:rsid w:val="003215D0"/>
    <w:rsid w:val="00321EC9"/>
    <w:rsid w:val="00321F8E"/>
    <w:rsid w:val="00322124"/>
    <w:rsid w:val="00322461"/>
    <w:rsid w:val="00322629"/>
    <w:rsid w:val="00322901"/>
    <w:rsid w:val="00322950"/>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E74"/>
    <w:rsid w:val="003260A0"/>
    <w:rsid w:val="003262A7"/>
    <w:rsid w:val="00326495"/>
    <w:rsid w:val="00327105"/>
    <w:rsid w:val="0032717E"/>
    <w:rsid w:val="003272F2"/>
    <w:rsid w:val="00327984"/>
    <w:rsid w:val="0033028C"/>
    <w:rsid w:val="003304BE"/>
    <w:rsid w:val="00330C8F"/>
    <w:rsid w:val="003312C9"/>
    <w:rsid w:val="0033149B"/>
    <w:rsid w:val="0033166B"/>
    <w:rsid w:val="0033186B"/>
    <w:rsid w:val="00331CC6"/>
    <w:rsid w:val="00331ECD"/>
    <w:rsid w:val="00331F16"/>
    <w:rsid w:val="0033269A"/>
    <w:rsid w:val="0033272D"/>
    <w:rsid w:val="00333169"/>
    <w:rsid w:val="00333426"/>
    <w:rsid w:val="00333547"/>
    <w:rsid w:val="003338A4"/>
    <w:rsid w:val="003338FE"/>
    <w:rsid w:val="00333E01"/>
    <w:rsid w:val="0033441E"/>
    <w:rsid w:val="00335366"/>
    <w:rsid w:val="00335FFB"/>
    <w:rsid w:val="0033673E"/>
    <w:rsid w:val="00336DC9"/>
    <w:rsid w:val="00336F63"/>
    <w:rsid w:val="0033712B"/>
    <w:rsid w:val="0033757E"/>
    <w:rsid w:val="0033792D"/>
    <w:rsid w:val="00337D83"/>
    <w:rsid w:val="00337FF3"/>
    <w:rsid w:val="00340219"/>
    <w:rsid w:val="003409D4"/>
    <w:rsid w:val="00340DFE"/>
    <w:rsid w:val="00341446"/>
    <w:rsid w:val="003417E0"/>
    <w:rsid w:val="00341BAD"/>
    <w:rsid w:val="00341E79"/>
    <w:rsid w:val="003426E5"/>
    <w:rsid w:val="003431D5"/>
    <w:rsid w:val="003434B2"/>
    <w:rsid w:val="0034360E"/>
    <w:rsid w:val="0034383F"/>
    <w:rsid w:val="003438DC"/>
    <w:rsid w:val="00343905"/>
    <w:rsid w:val="003439BE"/>
    <w:rsid w:val="00343B46"/>
    <w:rsid w:val="0034445A"/>
    <w:rsid w:val="00344677"/>
    <w:rsid w:val="0034494F"/>
    <w:rsid w:val="0034536A"/>
    <w:rsid w:val="0034574D"/>
    <w:rsid w:val="00345D1B"/>
    <w:rsid w:val="00345D96"/>
    <w:rsid w:val="00346611"/>
    <w:rsid w:val="0034667F"/>
    <w:rsid w:val="003466C4"/>
    <w:rsid w:val="00346AD0"/>
    <w:rsid w:val="003470E1"/>
    <w:rsid w:val="003474A5"/>
    <w:rsid w:val="0034780F"/>
    <w:rsid w:val="00347F7B"/>
    <w:rsid w:val="00347FA7"/>
    <w:rsid w:val="00350467"/>
    <w:rsid w:val="003506DD"/>
    <w:rsid w:val="003508FF"/>
    <w:rsid w:val="003509B4"/>
    <w:rsid w:val="003518E3"/>
    <w:rsid w:val="00352089"/>
    <w:rsid w:val="00352120"/>
    <w:rsid w:val="003524DC"/>
    <w:rsid w:val="003525E4"/>
    <w:rsid w:val="003533F4"/>
    <w:rsid w:val="00353A39"/>
    <w:rsid w:val="00353AC5"/>
    <w:rsid w:val="00353E57"/>
    <w:rsid w:val="003540BE"/>
    <w:rsid w:val="003543B2"/>
    <w:rsid w:val="003547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2DA3"/>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CD4"/>
    <w:rsid w:val="00375E4D"/>
    <w:rsid w:val="003760F8"/>
    <w:rsid w:val="0037623C"/>
    <w:rsid w:val="0037626C"/>
    <w:rsid w:val="003763B0"/>
    <w:rsid w:val="0037673C"/>
    <w:rsid w:val="0037677A"/>
    <w:rsid w:val="00376894"/>
    <w:rsid w:val="00376D31"/>
    <w:rsid w:val="003770B2"/>
    <w:rsid w:val="00377144"/>
    <w:rsid w:val="003807A0"/>
    <w:rsid w:val="0038087C"/>
    <w:rsid w:val="00380CFD"/>
    <w:rsid w:val="003811A5"/>
    <w:rsid w:val="003820FB"/>
    <w:rsid w:val="00382759"/>
    <w:rsid w:val="00382BC9"/>
    <w:rsid w:val="00382C9B"/>
    <w:rsid w:val="00383972"/>
    <w:rsid w:val="00383ACD"/>
    <w:rsid w:val="00383C53"/>
    <w:rsid w:val="00384765"/>
    <w:rsid w:val="003848C0"/>
    <w:rsid w:val="00384EC0"/>
    <w:rsid w:val="00384F75"/>
    <w:rsid w:val="0038565B"/>
    <w:rsid w:val="00386488"/>
    <w:rsid w:val="003864E6"/>
    <w:rsid w:val="00386E84"/>
    <w:rsid w:val="0038744E"/>
    <w:rsid w:val="003874A8"/>
    <w:rsid w:val="003876AC"/>
    <w:rsid w:val="00387B75"/>
    <w:rsid w:val="00387EB2"/>
    <w:rsid w:val="003907F4"/>
    <w:rsid w:val="00391103"/>
    <w:rsid w:val="00391537"/>
    <w:rsid w:val="00391594"/>
    <w:rsid w:val="00391A6E"/>
    <w:rsid w:val="00391C19"/>
    <w:rsid w:val="00391ECA"/>
    <w:rsid w:val="00392231"/>
    <w:rsid w:val="00392424"/>
    <w:rsid w:val="003936C0"/>
    <w:rsid w:val="003937BF"/>
    <w:rsid w:val="00393A0F"/>
    <w:rsid w:val="00393E36"/>
    <w:rsid w:val="00394088"/>
    <w:rsid w:val="00394366"/>
    <w:rsid w:val="003946FB"/>
    <w:rsid w:val="003947A5"/>
    <w:rsid w:val="00394F24"/>
    <w:rsid w:val="00394F2D"/>
    <w:rsid w:val="00395124"/>
    <w:rsid w:val="00395536"/>
    <w:rsid w:val="0039588F"/>
    <w:rsid w:val="003960B5"/>
    <w:rsid w:val="00396283"/>
    <w:rsid w:val="003962AB"/>
    <w:rsid w:val="00396863"/>
    <w:rsid w:val="00396B8A"/>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7B2"/>
    <w:rsid w:val="003A5953"/>
    <w:rsid w:val="003A5A7F"/>
    <w:rsid w:val="003A5AAD"/>
    <w:rsid w:val="003A5E5B"/>
    <w:rsid w:val="003A5E5D"/>
    <w:rsid w:val="003A6504"/>
    <w:rsid w:val="003A6A8F"/>
    <w:rsid w:val="003A6C81"/>
    <w:rsid w:val="003A6CB7"/>
    <w:rsid w:val="003A7257"/>
    <w:rsid w:val="003A74C6"/>
    <w:rsid w:val="003A7B72"/>
    <w:rsid w:val="003B002B"/>
    <w:rsid w:val="003B021B"/>
    <w:rsid w:val="003B05F0"/>
    <w:rsid w:val="003B0BC8"/>
    <w:rsid w:val="003B0E01"/>
    <w:rsid w:val="003B1591"/>
    <w:rsid w:val="003B1737"/>
    <w:rsid w:val="003B1AB3"/>
    <w:rsid w:val="003B2160"/>
    <w:rsid w:val="003B23B0"/>
    <w:rsid w:val="003B2ABE"/>
    <w:rsid w:val="003B3259"/>
    <w:rsid w:val="003B3680"/>
    <w:rsid w:val="003B3888"/>
    <w:rsid w:val="003B398E"/>
    <w:rsid w:val="003B3A84"/>
    <w:rsid w:val="003B4C78"/>
    <w:rsid w:val="003B4F6A"/>
    <w:rsid w:val="003B522B"/>
    <w:rsid w:val="003B5680"/>
    <w:rsid w:val="003B56A9"/>
    <w:rsid w:val="003B5843"/>
    <w:rsid w:val="003B5A45"/>
    <w:rsid w:val="003B683E"/>
    <w:rsid w:val="003B6C8D"/>
    <w:rsid w:val="003B714C"/>
    <w:rsid w:val="003B7476"/>
    <w:rsid w:val="003B7991"/>
    <w:rsid w:val="003B7A4C"/>
    <w:rsid w:val="003B7AA5"/>
    <w:rsid w:val="003B7BBB"/>
    <w:rsid w:val="003C00EF"/>
    <w:rsid w:val="003C0338"/>
    <w:rsid w:val="003C07E0"/>
    <w:rsid w:val="003C07EF"/>
    <w:rsid w:val="003C11E6"/>
    <w:rsid w:val="003C260F"/>
    <w:rsid w:val="003C28EA"/>
    <w:rsid w:val="003C297E"/>
    <w:rsid w:val="003C2EB2"/>
    <w:rsid w:val="003C3AAD"/>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43B"/>
    <w:rsid w:val="003D1D49"/>
    <w:rsid w:val="003D21C3"/>
    <w:rsid w:val="003D2B3D"/>
    <w:rsid w:val="003D2FDF"/>
    <w:rsid w:val="003D3239"/>
    <w:rsid w:val="003D377C"/>
    <w:rsid w:val="003D3EE8"/>
    <w:rsid w:val="003D45DC"/>
    <w:rsid w:val="003D47ED"/>
    <w:rsid w:val="003D4879"/>
    <w:rsid w:val="003D487B"/>
    <w:rsid w:val="003D4A32"/>
    <w:rsid w:val="003D661A"/>
    <w:rsid w:val="003D68CB"/>
    <w:rsid w:val="003D73A2"/>
    <w:rsid w:val="003D7A92"/>
    <w:rsid w:val="003E0146"/>
    <w:rsid w:val="003E0924"/>
    <w:rsid w:val="003E0A2F"/>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6BC4"/>
    <w:rsid w:val="003E6BC8"/>
    <w:rsid w:val="003E7548"/>
    <w:rsid w:val="003E77DD"/>
    <w:rsid w:val="003E7969"/>
    <w:rsid w:val="003E7C2C"/>
    <w:rsid w:val="003E7E40"/>
    <w:rsid w:val="003F00EB"/>
    <w:rsid w:val="003F046F"/>
    <w:rsid w:val="003F04B1"/>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8E"/>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41"/>
    <w:rsid w:val="00400DD6"/>
    <w:rsid w:val="004013FC"/>
    <w:rsid w:val="00401801"/>
    <w:rsid w:val="00401BB8"/>
    <w:rsid w:val="00401D01"/>
    <w:rsid w:val="004025AC"/>
    <w:rsid w:val="0040262B"/>
    <w:rsid w:val="0040278F"/>
    <w:rsid w:val="00402849"/>
    <w:rsid w:val="00402ABF"/>
    <w:rsid w:val="00403159"/>
    <w:rsid w:val="00403377"/>
    <w:rsid w:val="004034F0"/>
    <w:rsid w:val="0040356F"/>
    <w:rsid w:val="00403933"/>
    <w:rsid w:val="00403C89"/>
    <w:rsid w:val="00403DA4"/>
    <w:rsid w:val="00404012"/>
    <w:rsid w:val="004046CA"/>
    <w:rsid w:val="004049B1"/>
    <w:rsid w:val="00404AA0"/>
    <w:rsid w:val="00404B18"/>
    <w:rsid w:val="004056C1"/>
    <w:rsid w:val="0040575C"/>
    <w:rsid w:val="00405E6C"/>
    <w:rsid w:val="00406237"/>
    <w:rsid w:val="00406927"/>
    <w:rsid w:val="004069DE"/>
    <w:rsid w:val="00406A24"/>
    <w:rsid w:val="00406B02"/>
    <w:rsid w:val="00406B52"/>
    <w:rsid w:val="00406E58"/>
    <w:rsid w:val="00407102"/>
    <w:rsid w:val="004073C2"/>
    <w:rsid w:val="004075D0"/>
    <w:rsid w:val="004076FF"/>
    <w:rsid w:val="004078F9"/>
    <w:rsid w:val="00407C38"/>
    <w:rsid w:val="00407CFD"/>
    <w:rsid w:val="00407E44"/>
    <w:rsid w:val="004101F2"/>
    <w:rsid w:val="0041085E"/>
    <w:rsid w:val="00410BF7"/>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58D8"/>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E5D"/>
    <w:rsid w:val="00431FFC"/>
    <w:rsid w:val="004329C6"/>
    <w:rsid w:val="004332A3"/>
    <w:rsid w:val="00433B0D"/>
    <w:rsid w:val="0043421C"/>
    <w:rsid w:val="00434D68"/>
    <w:rsid w:val="004351FF"/>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018"/>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35E"/>
    <w:rsid w:val="00452841"/>
    <w:rsid w:val="00452E67"/>
    <w:rsid w:val="00453606"/>
    <w:rsid w:val="00453868"/>
    <w:rsid w:val="00453C8A"/>
    <w:rsid w:val="00453E25"/>
    <w:rsid w:val="00453E5A"/>
    <w:rsid w:val="004544A3"/>
    <w:rsid w:val="00454755"/>
    <w:rsid w:val="00454AE0"/>
    <w:rsid w:val="00454B08"/>
    <w:rsid w:val="00455153"/>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704"/>
    <w:rsid w:val="00471987"/>
    <w:rsid w:val="00471B20"/>
    <w:rsid w:val="00471C01"/>
    <w:rsid w:val="00471CD7"/>
    <w:rsid w:val="004723D2"/>
    <w:rsid w:val="0047248E"/>
    <w:rsid w:val="00472667"/>
    <w:rsid w:val="004727B0"/>
    <w:rsid w:val="00472DB3"/>
    <w:rsid w:val="004732A7"/>
    <w:rsid w:val="0047335D"/>
    <w:rsid w:val="004735CA"/>
    <w:rsid w:val="00473831"/>
    <w:rsid w:val="00473B22"/>
    <w:rsid w:val="00473C0C"/>
    <w:rsid w:val="00474905"/>
    <w:rsid w:val="004761A9"/>
    <w:rsid w:val="004761BB"/>
    <w:rsid w:val="00476388"/>
    <w:rsid w:val="004767B3"/>
    <w:rsid w:val="0047690E"/>
    <w:rsid w:val="00477036"/>
    <w:rsid w:val="00477195"/>
    <w:rsid w:val="00477201"/>
    <w:rsid w:val="00477328"/>
    <w:rsid w:val="00477877"/>
    <w:rsid w:val="0047790A"/>
    <w:rsid w:val="004779ED"/>
    <w:rsid w:val="004800EC"/>
    <w:rsid w:val="0048096A"/>
    <w:rsid w:val="004809CE"/>
    <w:rsid w:val="00480B22"/>
    <w:rsid w:val="00480BEB"/>
    <w:rsid w:val="00480F82"/>
    <w:rsid w:val="0048139E"/>
    <w:rsid w:val="004814AF"/>
    <w:rsid w:val="004818BD"/>
    <w:rsid w:val="004819CA"/>
    <w:rsid w:val="00481A7D"/>
    <w:rsid w:val="00481F01"/>
    <w:rsid w:val="00481FED"/>
    <w:rsid w:val="004822B2"/>
    <w:rsid w:val="004828BA"/>
    <w:rsid w:val="004830EB"/>
    <w:rsid w:val="004832F7"/>
    <w:rsid w:val="004833C9"/>
    <w:rsid w:val="004833CF"/>
    <w:rsid w:val="004838E2"/>
    <w:rsid w:val="004840C8"/>
    <w:rsid w:val="00484584"/>
    <w:rsid w:val="00485204"/>
    <w:rsid w:val="004858A2"/>
    <w:rsid w:val="00485B72"/>
    <w:rsid w:val="00486065"/>
    <w:rsid w:val="00486A1E"/>
    <w:rsid w:val="0048749F"/>
    <w:rsid w:val="004874F2"/>
    <w:rsid w:val="0048799C"/>
    <w:rsid w:val="00490296"/>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5E"/>
    <w:rsid w:val="004967E2"/>
    <w:rsid w:val="00496860"/>
    <w:rsid w:val="004977EF"/>
    <w:rsid w:val="004978AD"/>
    <w:rsid w:val="004A0CA0"/>
    <w:rsid w:val="004A0D0A"/>
    <w:rsid w:val="004A11C2"/>
    <w:rsid w:val="004A1414"/>
    <w:rsid w:val="004A1523"/>
    <w:rsid w:val="004A1979"/>
    <w:rsid w:val="004A1B28"/>
    <w:rsid w:val="004A1D24"/>
    <w:rsid w:val="004A1FE2"/>
    <w:rsid w:val="004A2E62"/>
    <w:rsid w:val="004A33CE"/>
    <w:rsid w:val="004A3406"/>
    <w:rsid w:val="004A371B"/>
    <w:rsid w:val="004A3E42"/>
    <w:rsid w:val="004A42AE"/>
    <w:rsid w:val="004A640A"/>
    <w:rsid w:val="004A6443"/>
    <w:rsid w:val="004A6CEF"/>
    <w:rsid w:val="004A6FF9"/>
    <w:rsid w:val="004A71E3"/>
    <w:rsid w:val="004A742C"/>
    <w:rsid w:val="004A7A8A"/>
    <w:rsid w:val="004B0232"/>
    <w:rsid w:val="004B04B8"/>
    <w:rsid w:val="004B055F"/>
    <w:rsid w:val="004B0827"/>
    <w:rsid w:val="004B0834"/>
    <w:rsid w:val="004B0876"/>
    <w:rsid w:val="004B11C2"/>
    <w:rsid w:val="004B13A0"/>
    <w:rsid w:val="004B13A9"/>
    <w:rsid w:val="004B1964"/>
    <w:rsid w:val="004B1A36"/>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72B8"/>
    <w:rsid w:val="004B733E"/>
    <w:rsid w:val="004B7627"/>
    <w:rsid w:val="004B7810"/>
    <w:rsid w:val="004B7F28"/>
    <w:rsid w:val="004C02D6"/>
    <w:rsid w:val="004C0336"/>
    <w:rsid w:val="004C0794"/>
    <w:rsid w:val="004C0F98"/>
    <w:rsid w:val="004C146E"/>
    <w:rsid w:val="004C1C95"/>
    <w:rsid w:val="004C207A"/>
    <w:rsid w:val="004C20A9"/>
    <w:rsid w:val="004C2168"/>
    <w:rsid w:val="004C219A"/>
    <w:rsid w:val="004C235A"/>
    <w:rsid w:val="004C2DAF"/>
    <w:rsid w:val="004C34C1"/>
    <w:rsid w:val="004C3633"/>
    <w:rsid w:val="004C3FE5"/>
    <w:rsid w:val="004C429F"/>
    <w:rsid w:val="004C42D8"/>
    <w:rsid w:val="004C43C9"/>
    <w:rsid w:val="004C5611"/>
    <w:rsid w:val="004C5C1D"/>
    <w:rsid w:val="004C5E21"/>
    <w:rsid w:val="004C6067"/>
    <w:rsid w:val="004C6560"/>
    <w:rsid w:val="004C6BE0"/>
    <w:rsid w:val="004C6F14"/>
    <w:rsid w:val="004C7983"/>
    <w:rsid w:val="004C7AAC"/>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0F8F"/>
    <w:rsid w:val="004E10AD"/>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6A3"/>
    <w:rsid w:val="004F7B0B"/>
    <w:rsid w:val="004F7CEC"/>
    <w:rsid w:val="004F7F85"/>
    <w:rsid w:val="005000FC"/>
    <w:rsid w:val="0050029A"/>
    <w:rsid w:val="005002A0"/>
    <w:rsid w:val="00500511"/>
    <w:rsid w:val="005009FD"/>
    <w:rsid w:val="00500C64"/>
    <w:rsid w:val="00500E8D"/>
    <w:rsid w:val="0050140B"/>
    <w:rsid w:val="00501C10"/>
    <w:rsid w:val="005022DD"/>
    <w:rsid w:val="00502485"/>
    <w:rsid w:val="005026E4"/>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EA"/>
    <w:rsid w:val="005144B6"/>
    <w:rsid w:val="005149CA"/>
    <w:rsid w:val="00514B16"/>
    <w:rsid w:val="00514C65"/>
    <w:rsid w:val="005154C6"/>
    <w:rsid w:val="00515BEB"/>
    <w:rsid w:val="00515DC0"/>
    <w:rsid w:val="00516BAF"/>
    <w:rsid w:val="005171F4"/>
    <w:rsid w:val="00520205"/>
    <w:rsid w:val="00520219"/>
    <w:rsid w:val="00520592"/>
    <w:rsid w:val="00520796"/>
    <w:rsid w:val="005209C0"/>
    <w:rsid w:val="00521154"/>
    <w:rsid w:val="0052119B"/>
    <w:rsid w:val="005211D6"/>
    <w:rsid w:val="00521210"/>
    <w:rsid w:val="0052154C"/>
    <w:rsid w:val="005217F9"/>
    <w:rsid w:val="00522201"/>
    <w:rsid w:val="00522336"/>
    <w:rsid w:val="0052262A"/>
    <w:rsid w:val="00522F5C"/>
    <w:rsid w:val="00523409"/>
    <w:rsid w:val="00523D4B"/>
    <w:rsid w:val="00523F4D"/>
    <w:rsid w:val="00524337"/>
    <w:rsid w:val="005248BD"/>
    <w:rsid w:val="00524BCF"/>
    <w:rsid w:val="00524FF0"/>
    <w:rsid w:val="0052551A"/>
    <w:rsid w:val="005263E3"/>
    <w:rsid w:val="00526B5B"/>
    <w:rsid w:val="00526CD2"/>
    <w:rsid w:val="00526DA3"/>
    <w:rsid w:val="00527155"/>
    <w:rsid w:val="0052759A"/>
    <w:rsid w:val="005277C9"/>
    <w:rsid w:val="005277DF"/>
    <w:rsid w:val="00527DCE"/>
    <w:rsid w:val="00527FB2"/>
    <w:rsid w:val="005308A2"/>
    <w:rsid w:val="00530AAD"/>
    <w:rsid w:val="005311C2"/>
    <w:rsid w:val="00531C08"/>
    <w:rsid w:val="00531CF4"/>
    <w:rsid w:val="00531FCC"/>
    <w:rsid w:val="00532218"/>
    <w:rsid w:val="00532285"/>
    <w:rsid w:val="005335CB"/>
    <w:rsid w:val="005335E1"/>
    <w:rsid w:val="00534098"/>
    <w:rsid w:val="00534145"/>
    <w:rsid w:val="00534D78"/>
    <w:rsid w:val="00534F91"/>
    <w:rsid w:val="00534FAE"/>
    <w:rsid w:val="00535CA9"/>
    <w:rsid w:val="00535DFC"/>
    <w:rsid w:val="005362D1"/>
    <w:rsid w:val="00536762"/>
    <w:rsid w:val="005371A9"/>
    <w:rsid w:val="005377E0"/>
    <w:rsid w:val="00537C92"/>
    <w:rsid w:val="00540016"/>
    <w:rsid w:val="0054084A"/>
    <w:rsid w:val="005410E2"/>
    <w:rsid w:val="00541341"/>
    <w:rsid w:val="00541A6A"/>
    <w:rsid w:val="00541B6A"/>
    <w:rsid w:val="00541FFE"/>
    <w:rsid w:val="005429D1"/>
    <w:rsid w:val="00543397"/>
    <w:rsid w:val="00543477"/>
    <w:rsid w:val="00543553"/>
    <w:rsid w:val="00543636"/>
    <w:rsid w:val="00543F27"/>
    <w:rsid w:val="00544017"/>
    <w:rsid w:val="0054426E"/>
    <w:rsid w:val="00544DFD"/>
    <w:rsid w:val="00545158"/>
    <w:rsid w:val="005453E9"/>
    <w:rsid w:val="005456BA"/>
    <w:rsid w:val="0054599F"/>
    <w:rsid w:val="00545A83"/>
    <w:rsid w:val="00545CC6"/>
    <w:rsid w:val="00546146"/>
    <w:rsid w:val="005462DF"/>
    <w:rsid w:val="00546783"/>
    <w:rsid w:val="005468DC"/>
    <w:rsid w:val="00546A5D"/>
    <w:rsid w:val="0054721A"/>
    <w:rsid w:val="00547881"/>
    <w:rsid w:val="005506A0"/>
    <w:rsid w:val="005508FF"/>
    <w:rsid w:val="005509AE"/>
    <w:rsid w:val="005518C4"/>
    <w:rsid w:val="00551952"/>
    <w:rsid w:val="00551A44"/>
    <w:rsid w:val="005531E0"/>
    <w:rsid w:val="00553623"/>
    <w:rsid w:val="005537FD"/>
    <w:rsid w:val="00553811"/>
    <w:rsid w:val="00553DBA"/>
    <w:rsid w:val="0055425C"/>
    <w:rsid w:val="005551B7"/>
    <w:rsid w:val="00556ACD"/>
    <w:rsid w:val="00556C85"/>
    <w:rsid w:val="00556C96"/>
    <w:rsid w:val="00556D42"/>
    <w:rsid w:val="00557430"/>
    <w:rsid w:val="005600F3"/>
    <w:rsid w:val="00560C14"/>
    <w:rsid w:val="00560C1E"/>
    <w:rsid w:val="00561231"/>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2028"/>
    <w:rsid w:val="005721A9"/>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6FF0"/>
    <w:rsid w:val="0057747B"/>
    <w:rsid w:val="00577AA0"/>
    <w:rsid w:val="00577E0F"/>
    <w:rsid w:val="0058038F"/>
    <w:rsid w:val="00580567"/>
    <w:rsid w:val="00580FEE"/>
    <w:rsid w:val="0058117D"/>
    <w:rsid w:val="0058140B"/>
    <w:rsid w:val="005824AE"/>
    <w:rsid w:val="00582A0F"/>
    <w:rsid w:val="005838A8"/>
    <w:rsid w:val="00583E1A"/>
    <w:rsid w:val="00583FF8"/>
    <w:rsid w:val="00584611"/>
    <w:rsid w:val="00584904"/>
    <w:rsid w:val="005858B0"/>
    <w:rsid w:val="00586E85"/>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677"/>
    <w:rsid w:val="00592721"/>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C7F"/>
    <w:rsid w:val="005A4DBD"/>
    <w:rsid w:val="005A617E"/>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DAB"/>
    <w:rsid w:val="005B2E19"/>
    <w:rsid w:val="005B2F86"/>
    <w:rsid w:val="005B32C4"/>
    <w:rsid w:val="005B3576"/>
    <w:rsid w:val="005B36FF"/>
    <w:rsid w:val="005B37B1"/>
    <w:rsid w:val="005B3A81"/>
    <w:rsid w:val="005B4818"/>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56E"/>
    <w:rsid w:val="005C3A86"/>
    <w:rsid w:val="005C3DF0"/>
    <w:rsid w:val="005C3F13"/>
    <w:rsid w:val="005C42DA"/>
    <w:rsid w:val="005C49A2"/>
    <w:rsid w:val="005C4A95"/>
    <w:rsid w:val="005C597A"/>
    <w:rsid w:val="005C59C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47CF"/>
    <w:rsid w:val="005D5048"/>
    <w:rsid w:val="005D506C"/>
    <w:rsid w:val="005D52A5"/>
    <w:rsid w:val="005D57B4"/>
    <w:rsid w:val="005D58E2"/>
    <w:rsid w:val="005D640B"/>
    <w:rsid w:val="005D7215"/>
    <w:rsid w:val="005D747E"/>
    <w:rsid w:val="005D7725"/>
    <w:rsid w:val="005D7C35"/>
    <w:rsid w:val="005D7D2F"/>
    <w:rsid w:val="005D7FA0"/>
    <w:rsid w:val="005E02DF"/>
    <w:rsid w:val="005E04ED"/>
    <w:rsid w:val="005E0A0F"/>
    <w:rsid w:val="005E144A"/>
    <w:rsid w:val="005E15D9"/>
    <w:rsid w:val="005E16DB"/>
    <w:rsid w:val="005E19D7"/>
    <w:rsid w:val="005E1C0F"/>
    <w:rsid w:val="005E20A3"/>
    <w:rsid w:val="005E2276"/>
    <w:rsid w:val="005E23DF"/>
    <w:rsid w:val="005E2A86"/>
    <w:rsid w:val="005E2EBC"/>
    <w:rsid w:val="005E32E9"/>
    <w:rsid w:val="005E361C"/>
    <w:rsid w:val="005E3C13"/>
    <w:rsid w:val="005E3D3F"/>
    <w:rsid w:val="005E3E22"/>
    <w:rsid w:val="005E43FB"/>
    <w:rsid w:val="005E497D"/>
    <w:rsid w:val="005E537A"/>
    <w:rsid w:val="005E580F"/>
    <w:rsid w:val="005E5AA0"/>
    <w:rsid w:val="005E5B74"/>
    <w:rsid w:val="005E60CC"/>
    <w:rsid w:val="005E64F9"/>
    <w:rsid w:val="005E656D"/>
    <w:rsid w:val="005E67F3"/>
    <w:rsid w:val="005E6847"/>
    <w:rsid w:val="005E77CD"/>
    <w:rsid w:val="005E794F"/>
    <w:rsid w:val="005F08D9"/>
    <w:rsid w:val="005F08DC"/>
    <w:rsid w:val="005F0CA5"/>
    <w:rsid w:val="005F0F39"/>
    <w:rsid w:val="005F1639"/>
    <w:rsid w:val="005F20F9"/>
    <w:rsid w:val="005F2309"/>
    <w:rsid w:val="005F280F"/>
    <w:rsid w:val="005F28CC"/>
    <w:rsid w:val="005F29A3"/>
    <w:rsid w:val="005F2E9A"/>
    <w:rsid w:val="005F31CF"/>
    <w:rsid w:val="005F31E3"/>
    <w:rsid w:val="005F31FB"/>
    <w:rsid w:val="005F39BB"/>
    <w:rsid w:val="005F3E72"/>
    <w:rsid w:val="005F4309"/>
    <w:rsid w:val="005F43CA"/>
    <w:rsid w:val="005F49DD"/>
    <w:rsid w:val="005F528C"/>
    <w:rsid w:val="005F554E"/>
    <w:rsid w:val="005F55F8"/>
    <w:rsid w:val="005F5FB0"/>
    <w:rsid w:val="005F60F8"/>
    <w:rsid w:val="005F685A"/>
    <w:rsid w:val="005F7057"/>
    <w:rsid w:val="005F7066"/>
    <w:rsid w:val="005F7088"/>
    <w:rsid w:val="005F747F"/>
    <w:rsid w:val="005F754F"/>
    <w:rsid w:val="005F7625"/>
    <w:rsid w:val="005F7679"/>
    <w:rsid w:val="005F7B9F"/>
    <w:rsid w:val="005F7D54"/>
    <w:rsid w:val="005F7DE2"/>
    <w:rsid w:val="0060025C"/>
    <w:rsid w:val="00600573"/>
    <w:rsid w:val="00600773"/>
    <w:rsid w:val="006007BA"/>
    <w:rsid w:val="0060093B"/>
    <w:rsid w:val="00601241"/>
    <w:rsid w:val="00601331"/>
    <w:rsid w:val="0060164F"/>
    <w:rsid w:val="00601AEB"/>
    <w:rsid w:val="006026BE"/>
    <w:rsid w:val="00602E63"/>
    <w:rsid w:val="006031C4"/>
    <w:rsid w:val="0060362C"/>
    <w:rsid w:val="00603AA5"/>
    <w:rsid w:val="006040C1"/>
    <w:rsid w:val="006056C3"/>
    <w:rsid w:val="006057B5"/>
    <w:rsid w:val="00605884"/>
    <w:rsid w:val="00605B7E"/>
    <w:rsid w:val="006060E9"/>
    <w:rsid w:val="006064AC"/>
    <w:rsid w:val="00606574"/>
    <w:rsid w:val="00606725"/>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3B88"/>
    <w:rsid w:val="006143CE"/>
    <w:rsid w:val="0061471D"/>
    <w:rsid w:val="00614777"/>
    <w:rsid w:val="00614A51"/>
    <w:rsid w:val="00615240"/>
    <w:rsid w:val="006154A5"/>
    <w:rsid w:val="00615994"/>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2FCC"/>
    <w:rsid w:val="00623397"/>
    <w:rsid w:val="0062388B"/>
    <w:rsid w:val="00624070"/>
    <w:rsid w:val="006247AF"/>
    <w:rsid w:val="006247B4"/>
    <w:rsid w:val="00624F25"/>
    <w:rsid w:val="0062539B"/>
    <w:rsid w:val="006263E8"/>
    <w:rsid w:val="00626575"/>
    <w:rsid w:val="00626604"/>
    <w:rsid w:val="006267B1"/>
    <w:rsid w:val="00626C79"/>
    <w:rsid w:val="00626E6B"/>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906"/>
    <w:rsid w:val="00635D6E"/>
    <w:rsid w:val="00635E83"/>
    <w:rsid w:val="00636122"/>
    <w:rsid w:val="00636D4A"/>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EEF"/>
    <w:rsid w:val="006440A1"/>
    <w:rsid w:val="006442CC"/>
    <w:rsid w:val="0064441F"/>
    <w:rsid w:val="0064443E"/>
    <w:rsid w:val="00644908"/>
    <w:rsid w:val="00644AAF"/>
    <w:rsid w:val="00644AE9"/>
    <w:rsid w:val="0064557F"/>
    <w:rsid w:val="006457E2"/>
    <w:rsid w:val="00645C5B"/>
    <w:rsid w:val="00646B55"/>
    <w:rsid w:val="00646F3B"/>
    <w:rsid w:val="00647356"/>
    <w:rsid w:val="006473FD"/>
    <w:rsid w:val="0065073A"/>
    <w:rsid w:val="0065095B"/>
    <w:rsid w:val="00650CA3"/>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AF5"/>
    <w:rsid w:val="00661C4E"/>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490"/>
    <w:rsid w:val="00665968"/>
    <w:rsid w:val="00665C88"/>
    <w:rsid w:val="00666213"/>
    <w:rsid w:val="006664F4"/>
    <w:rsid w:val="006665C3"/>
    <w:rsid w:val="00667708"/>
    <w:rsid w:val="00667920"/>
    <w:rsid w:val="00667DC3"/>
    <w:rsid w:val="00670009"/>
    <w:rsid w:val="0067038F"/>
    <w:rsid w:val="00670656"/>
    <w:rsid w:val="00670842"/>
    <w:rsid w:val="0067086A"/>
    <w:rsid w:val="00670D24"/>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CAC"/>
    <w:rsid w:val="00675E2C"/>
    <w:rsid w:val="00675EFC"/>
    <w:rsid w:val="00676049"/>
    <w:rsid w:val="006764CA"/>
    <w:rsid w:val="006765BA"/>
    <w:rsid w:val="00676600"/>
    <w:rsid w:val="00676F65"/>
    <w:rsid w:val="00676F6E"/>
    <w:rsid w:val="006770FC"/>
    <w:rsid w:val="00677DE6"/>
    <w:rsid w:val="00677E05"/>
    <w:rsid w:val="00677F22"/>
    <w:rsid w:val="006801D6"/>
    <w:rsid w:val="00680203"/>
    <w:rsid w:val="006806BF"/>
    <w:rsid w:val="00680FD5"/>
    <w:rsid w:val="0068188C"/>
    <w:rsid w:val="00681E6B"/>
    <w:rsid w:val="006820D9"/>
    <w:rsid w:val="00682EFA"/>
    <w:rsid w:val="00683207"/>
    <w:rsid w:val="006836EA"/>
    <w:rsid w:val="00683798"/>
    <w:rsid w:val="00683E52"/>
    <w:rsid w:val="00684032"/>
    <w:rsid w:val="00684421"/>
    <w:rsid w:val="00684667"/>
    <w:rsid w:val="006849FD"/>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C8D"/>
    <w:rsid w:val="00694FBC"/>
    <w:rsid w:val="00695014"/>
    <w:rsid w:val="00695156"/>
    <w:rsid w:val="006954B5"/>
    <w:rsid w:val="006957E4"/>
    <w:rsid w:val="00695A7B"/>
    <w:rsid w:val="00695FA0"/>
    <w:rsid w:val="00695FCC"/>
    <w:rsid w:val="0069600F"/>
    <w:rsid w:val="0069639E"/>
    <w:rsid w:val="0069653D"/>
    <w:rsid w:val="006971F5"/>
    <w:rsid w:val="00697938"/>
    <w:rsid w:val="00697D90"/>
    <w:rsid w:val="006A08AC"/>
    <w:rsid w:val="006A14CD"/>
    <w:rsid w:val="006A174B"/>
    <w:rsid w:val="006A1A18"/>
    <w:rsid w:val="006A1B6C"/>
    <w:rsid w:val="006A2050"/>
    <w:rsid w:val="006A227B"/>
    <w:rsid w:val="006A26BD"/>
    <w:rsid w:val="006A277E"/>
    <w:rsid w:val="006A27E6"/>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77D"/>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61B8"/>
    <w:rsid w:val="006B6748"/>
    <w:rsid w:val="006B7350"/>
    <w:rsid w:val="006B7BFE"/>
    <w:rsid w:val="006B7F49"/>
    <w:rsid w:val="006C03E2"/>
    <w:rsid w:val="006C0429"/>
    <w:rsid w:val="006C1F05"/>
    <w:rsid w:val="006C1F7B"/>
    <w:rsid w:val="006C243C"/>
    <w:rsid w:val="006C2465"/>
    <w:rsid w:val="006C3CFC"/>
    <w:rsid w:val="006C492C"/>
    <w:rsid w:val="006C4C83"/>
    <w:rsid w:val="006C53E0"/>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0C66"/>
    <w:rsid w:val="006D11D2"/>
    <w:rsid w:val="006D130A"/>
    <w:rsid w:val="006D1CC8"/>
    <w:rsid w:val="006D1F0B"/>
    <w:rsid w:val="006D2484"/>
    <w:rsid w:val="006D2E6D"/>
    <w:rsid w:val="006D2F71"/>
    <w:rsid w:val="006D31B6"/>
    <w:rsid w:val="006D3582"/>
    <w:rsid w:val="006D3BB8"/>
    <w:rsid w:val="006D3E6A"/>
    <w:rsid w:val="006D46B5"/>
    <w:rsid w:val="006D4B5E"/>
    <w:rsid w:val="006D51DB"/>
    <w:rsid w:val="006D52A0"/>
    <w:rsid w:val="006D56EB"/>
    <w:rsid w:val="006D59AD"/>
    <w:rsid w:val="006D610C"/>
    <w:rsid w:val="006D624A"/>
    <w:rsid w:val="006D6E25"/>
    <w:rsid w:val="006D7653"/>
    <w:rsid w:val="006D79EA"/>
    <w:rsid w:val="006D7C29"/>
    <w:rsid w:val="006D7DF2"/>
    <w:rsid w:val="006E03FC"/>
    <w:rsid w:val="006E1030"/>
    <w:rsid w:val="006E12D5"/>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F0048"/>
    <w:rsid w:val="006F041E"/>
    <w:rsid w:val="006F0BB7"/>
    <w:rsid w:val="006F10AC"/>
    <w:rsid w:val="006F1591"/>
    <w:rsid w:val="006F1A1D"/>
    <w:rsid w:val="006F1AD3"/>
    <w:rsid w:val="006F1E68"/>
    <w:rsid w:val="006F2355"/>
    <w:rsid w:val="006F273D"/>
    <w:rsid w:val="006F2985"/>
    <w:rsid w:val="006F2AEC"/>
    <w:rsid w:val="006F2CE4"/>
    <w:rsid w:val="006F310E"/>
    <w:rsid w:val="006F3274"/>
    <w:rsid w:val="006F3285"/>
    <w:rsid w:val="006F387A"/>
    <w:rsid w:val="006F3978"/>
    <w:rsid w:val="006F3EB3"/>
    <w:rsid w:val="006F4052"/>
    <w:rsid w:val="006F40DC"/>
    <w:rsid w:val="006F46DE"/>
    <w:rsid w:val="006F4DA3"/>
    <w:rsid w:val="006F4DCF"/>
    <w:rsid w:val="006F5E9E"/>
    <w:rsid w:val="006F63C1"/>
    <w:rsid w:val="006F67CF"/>
    <w:rsid w:val="006F6B10"/>
    <w:rsid w:val="006F6B69"/>
    <w:rsid w:val="006F6D65"/>
    <w:rsid w:val="006F6D7B"/>
    <w:rsid w:val="006F6EDF"/>
    <w:rsid w:val="006F6FB4"/>
    <w:rsid w:val="006F7660"/>
    <w:rsid w:val="007001BD"/>
    <w:rsid w:val="0070032B"/>
    <w:rsid w:val="00700686"/>
    <w:rsid w:val="0070081D"/>
    <w:rsid w:val="0070102C"/>
    <w:rsid w:val="00701632"/>
    <w:rsid w:val="0070168A"/>
    <w:rsid w:val="00701C80"/>
    <w:rsid w:val="007029A8"/>
    <w:rsid w:val="00703100"/>
    <w:rsid w:val="007031EF"/>
    <w:rsid w:val="007033BB"/>
    <w:rsid w:val="00703A67"/>
    <w:rsid w:val="00703E00"/>
    <w:rsid w:val="00705340"/>
    <w:rsid w:val="007059A4"/>
    <w:rsid w:val="00705E55"/>
    <w:rsid w:val="007061A2"/>
    <w:rsid w:val="00707658"/>
    <w:rsid w:val="00707EC1"/>
    <w:rsid w:val="0071025B"/>
    <w:rsid w:val="00710344"/>
    <w:rsid w:val="00710B6E"/>
    <w:rsid w:val="0071105C"/>
    <w:rsid w:val="007114D4"/>
    <w:rsid w:val="00711637"/>
    <w:rsid w:val="00712183"/>
    <w:rsid w:val="007122A7"/>
    <w:rsid w:val="007124B8"/>
    <w:rsid w:val="007128B6"/>
    <w:rsid w:val="00712B15"/>
    <w:rsid w:val="00714B78"/>
    <w:rsid w:val="00714CB9"/>
    <w:rsid w:val="0071504A"/>
    <w:rsid w:val="00715557"/>
    <w:rsid w:val="007159A8"/>
    <w:rsid w:val="00715E01"/>
    <w:rsid w:val="00716715"/>
    <w:rsid w:val="00716ABD"/>
    <w:rsid w:val="0071724B"/>
    <w:rsid w:val="00717C19"/>
    <w:rsid w:val="00717C2B"/>
    <w:rsid w:val="00717E6E"/>
    <w:rsid w:val="00717F6D"/>
    <w:rsid w:val="007201EA"/>
    <w:rsid w:val="00720A55"/>
    <w:rsid w:val="00720B5E"/>
    <w:rsid w:val="00720C76"/>
    <w:rsid w:val="00721172"/>
    <w:rsid w:val="007216B1"/>
    <w:rsid w:val="00721B47"/>
    <w:rsid w:val="00721D35"/>
    <w:rsid w:val="007220FD"/>
    <w:rsid w:val="0072282C"/>
    <w:rsid w:val="00724219"/>
    <w:rsid w:val="00724446"/>
    <w:rsid w:val="00724715"/>
    <w:rsid w:val="00724AB2"/>
    <w:rsid w:val="00724E01"/>
    <w:rsid w:val="007254CB"/>
    <w:rsid w:val="0072557A"/>
    <w:rsid w:val="007258B8"/>
    <w:rsid w:val="00725A37"/>
    <w:rsid w:val="00725B40"/>
    <w:rsid w:val="00725D33"/>
    <w:rsid w:val="00725FA0"/>
    <w:rsid w:val="007264CD"/>
    <w:rsid w:val="00727980"/>
    <w:rsid w:val="00727994"/>
    <w:rsid w:val="00727D5A"/>
    <w:rsid w:val="00727D77"/>
    <w:rsid w:val="00727F93"/>
    <w:rsid w:val="007310BB"/>
    <w:rsid w:val="0073128A"/>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DA"/>
    <w:rsid w:val="00734B1D"/>
    <w:rsid w:val="00734CC6"/>
    <w:rsid w:val="00735007"/>
    <w:rsid w:val="007356ED"/>
    <w:rsid w:val="00735810"/>
    <w:rsid w:val="00736376"/>
    <w:rsid w:val="00736516"/>
    <w:rsid w:val="00736EB8"/>
    <w:rsid w:val="007372FA"/>
    <w:rsid w:val="0073755E"/>
    <w:rsid w:val="007402AD"/>
    <w:rsid w:val="007403F5"/>
    <w:rsid w:val="007407D8"/>
    <w:rsid w:val="00740992"/>
    <w:rsid w:val="007409D9"/>
    <w:rsid w:val="00740BCF"/>
    <w:rsid w:val="00740D3B"/>
    <w:rsid w:val="0074126F"/>
    <w:rsid w:val="00741580"/>
    <w:rsid w:val="00741659"/>
    <w:rsid w:val="00741C5B"/>
    <w:rsid w:val="00742099"/>
    <w:rsid w:val="00742CB4"/>
    <w:rsid w:val="00742E95"/>
    <w:rsid w:val="00743699"/>
    <w:rsid w:val="007436AB"/>
    <w:rsid w:val="00743793"/>
    <w:rsid w:val="00743B71"/>
    <w:rsid w:val="00743D4C"/>
    <w:rsid w:val="00743D79"/>
    <w:rsid w:val="007445A6"/>
    <w:rsid w:val="00744830"/>
    <w:rsid w:val="0074485C"/>
    <w:rsid w:val="00744A91"/>
    <w:rsid w:val="00745197"/>
    <w:rsid w:val="00745281"/>
    <w:rsid w:val="00745C93"/>
    <w:rsid w:val="00745F72"/>
    <w:rsid w:val="0074607F"/>
    <w:rsid w:val="0074634B"/>
    <w:rsid w:val="0074642A"/>
    <w:rsid w:val="007465C7"/>
    <w:rsid w:val="0074673C"/>
    <w:rsid w:val="00746F7C"/>
    <w:rsid w:val="00747313"/>
    <w:rsid w:val="00747402"/>
    <w:rsid w:val="0074746E"/>
    <w:rsid w:val="00747E3C"/>
    <w:rsid w:val="00747FAA"/>
    <w:rsid w:val="0075032A"/>
    <w:rsid w:val="00750999"/>
    <w:rsid w:val="00751402"/>
    <w:rsid w:val="00752180"/>
    <w:rsid w:val="007524FE"/>
    <w:rsid w:val="00752716"/>
    <w:rsid w:val="00752B18"/>
    <w:rsid w:val="00752E1B"/>
    <w:rsid w:val="00753338"/>
    <w:rsid w:val="0075349A"/>
    <w:rsid w:val="0075375D"/>
    <w:rsid w:val="00753A0D"/>
    <w:rsid w:val="00753C91"/>
    <w:rsid w:val="007541D1"/>
    <w:rsid w:val="00754224"/>
    <w:rsid w:val="0075459D"/>
    <w:rsid w:val="00754B63"/>
    <w:rsid w:val="007555D2"/>
    <w:rsid w:val="007556D4"/>
    <w:rsid w:val="0075614B"/>
    <w:rsid w:val="00756289"/>
    <w:rsid w:val="00756795"/>
    <w:rsid w:val="007569E3"/>
    <w:rsid w:val="00756DBF"/>
    <w:rsid w:val="00756EB2"/>
    <w:rsid w:val="00757D6A"/>
    <w:rsid w:val="0076021C"/>
    <w:rsid w:val="00760714"/>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112"/>
    <w:rsid w:val="00764974"/>
    <w:rsid w:val="00764B66"/>
    <w:rsid w:val="00764DD7"/>
    <w:rsid w:val="007652D7"/>
    <w:rsid w:val="00765D0A"/>
    <w:rsid w:val="00765D86"/>
    <w:rsid w:val="00765F22"/>
    <w:rsid w:val="007661EC"/>
    <w:rsid w:val="007667DC"/>
    <w:rsid w:val="00766920"/>
    <w:rsid w:val="00766AA8"/>
    <w:rsid w:val="00766D6A"/>
    <w:rsid w:val="00766FAB"/>
    <w:rsid w:val="0076793D"/>
    <w:rsid w:val="00767C5F"/>
    <w:rsid w:val="00767F04"/>
    <w:rsid w:val="007703BC"/>
    <w:rsid w:val="0077043E"/>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379E"/>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D46"/>
    <w:rsid w:val="00783F52"/>
    <w:rsid w:val="007845B8"/>
    <w:rsid w:val="0078473D"/>
    <w:rsid w:val="00784757"/>
    <w:rsid w:val="00784A3C"/>
    <w:rsid w:val="00786006"/>
    <w:rsid w:val="00786508"/>
    <w:rsid w:val="00786CDF"/>
    <w:rsid w:val="00787692"/>
    <w:rsid w:val="007878B3"/>
    <w:rsid w:val="0078796B"/>
    <w:rsid w:val="00790905"/>
    <w:rsid w:val="00790E24"/>
    <w:rsid w:val="007911F8"/>
    <w:rsid w:val="00791243"/>
    <w:rsid w:val="00791B19"/>
    <w:rsid w:val="0079285D"/>
    <w:rsid w:val="0079289A"/>
    <w:rsid w:val="00793050"/>
    <w:rsid w:val="00793DEF"/>
    <w:rsid w:val="0079446A"/>
    <w:rsid w:val="007946F8"/>
    <w:rsid w:val="00794C71"/>
    <w:rsid w:val="0079514B"/>
    <w:rsid w:val="0079539D"/>
    <w:rsid w:val="007954D2"/>
    <w:rsid w:val="0079589E"/>
    <w:rsid w:val="00795C6C"/>
    <w:rsid w:val="00795D15"/>
    <w:rsid w:val="00795E89"/>
    <w:rsid w:val="00796089"/>
    <w:rsid w:val="0079618A"/>
    <w:rsid w:val="007964BA"/>
    <w:rsid w:val="007964EA"/>
    <w:rsid w:val="007965DF"/>
    <w:rsid w:val="007A0054"/>
    <w:rsid w:val="007A0891"/>
    <w:rsid w:val="007A08AF"/>
    <w:rsid w:val="007A0A88"/>
    <w:rsid w:val="007A0CD8"/>
    <w:rsid w:val="007A0FA1"/>
    <w:rsid w:val="007A1028"/>
    <w:rsid w:val="007A1199"/>
    <w:rsid w:val="007A1445"/>
    <w:rsid w:val="007A1592"/>
    <w:rsid w:val="007A1CF2"/>
    <w:rsid w:val="007A2541"/>
    <w:rsid w:val="007A39C9"/>
    <w:rsid w:val="007A3E94"/>
    <w:rsid w:val="007A4297"/>
    <w:rsid w:val="007A42FD"/>
    <w:rsid w:val="007A4475"/>
    <w:rsid w:val="007A465D"/>
    <w:rsid w:val="007A47D4"/>
    <w:rsid w:val="007A56C1"/>
    <w:rsid w:val="007A5B40"/>
    <w:rsid w:val="007A7995"/>
    <w:rsid w:val="007A7ADA"/>
    <w:rsid w:val="007A7B8E"/>
    <w:rsid w:val="007A7E20"/>
    <w:rsid w:val="007A7EA8"/>
    <w:rsid w:val="007B01EB"/>
    <w:rsid w:val="007B03AB"/>
    <w:rsid w:val="007B0DBE"/>
    <w:rsid w:val="007B113C"/>
    <w:rsid w:val="007B1750"/>
    <w:rsid w:val="007B1E69"/>
    <w:rsid w:val="007B1FE7"/>
    <w:rsid w:val="007B202A"/>
    <w:rsid w:val="007B2094"/>
    <w:rsid w:val="007B2AE6"/>
    <w:rsid w:val="007B2F5B"/>
    <w:rsid w:val="007B341E"/>
    <w:rsid w:val="007B4DF6"/>
    <w:rsid w:val="007B5387"/>
    <w:rsid w:val="007B55B1"/>
    <w:rsid w:val="007B5AF8"/>
    <w:rsid w:val="007B5AFB"/>
    <w:rsid w:val="007B64F1"/>
    <w:rsid w:val="007B69DC"/>
    <w:rsid w:val="007B6F91"/>
    <w:rsid w:val="007B7712"/>
    <w:rsid w:val="007B7B7E"/>
    <w:rsid w:val="007B7F4F"/>
    <w:rsid w:val="007C0286"/>
    <w:rsid w:val="007C074E"/>
    <w:rsid w:val="007C0C72"/>
    <w:rsid w:val="007C129F"/>
    <w:rsid w:val="007C13D0"/>
    <w:rsid w:val="007C16CD"/>
    <w:rsid w:val="007C24B2"/>
    <w:rsid w:val="007C2AF2"/>
    <w:rsid w:val="007C2C4C"/>
    <w:rsid w:val="007C33D7"/>
    <w:rsid w:val="007C3843"/>
    <w:rsid w:val="007C39DB"/>
    <w:rsid w:val="007C3FE4"/>
    <w:rsid w:val="007C4494"/>
    <w:rsid w:val="007C4FCB"/>
    <w:rsid w:val="007C5177"/>
    <w:rsid w:val="007C5D31"/>
    <w:rsid w:val="007C5F19"/>
    <w:rsid w:val="007C66A3"/>
    <w:rsid w:val="007C682D"/>
    <w:rsid w:val="007C6875"/>
    <w:rsid w:val="007C6945"/>
    <w:rsid w:val="007C69EB"/>
    <w:rsid w:val="007C6A2C"/>
    <w:rsid w:val="007C74CB"/>
    <w:rsid w:val="007C765A"/>
    <w:rsid w:val="007C7A78"/>
    <w:rsid w:val="007D0250"/>
    <w:rsid w:val="007D0478"/>
    <w:rsid w:val="007D084E"/>
    <w:rsid w:val="007D08E0"/>
    <w:rsid w:val="007D0D3B"/>
    <w:rsid w:val="007D160C"/>
    <w:rsid w:val="007D1A43"/>
    <w:rsid w:val="007D1DB3"/>
    <w:rsid w:val="007D2519"/>
    <w:rsid w:val="007D2C9D"/>
    <w:rsid w:val="007D302C"/>
    <w:rsid w:val="007D302E"/>
    <w:rsid w:val="007D357E"/>
    <w:rsid w:val="007D4217"/>
    <w:rsid w:val="007D48E1"/>
    <w:rsid w:val="007D4AFD"/>
    <w:rsid w:val="007D4DD0"/>
    <w:rsid w:val="007D63CC"/>
    <w:rsid w:val="007D6489"/>
    <w:rsid w:val="007D68D2"/>
    <w:rsid w:val="007D69C7"/>
    <w:rsid w:val="007D6FF3"/>
    <w:rsid w:val="007D7EEA"/>
    <w:rsid w:val="007E033C"/>
    <w:rsid w:val="007E04FF"/>
    <w:rsid w:val="007E0982"/>
    <w:rsid w:val="007E09AF"/>
    <w:rsid w:val="007E0B72"/>
    <w:rsid w:val="007E0C0B"/>
    <w:rsid w:val="007E0CC7"/>
    <w:rsid w:val="007E1940"/>
    <w:rsid w:val="007E1A1B"/>
    <w:rsid w:val="007E1BE5"/>
    <w:rsid w:val="007E2861"/>
    <w:rsid w:val="007E2DBA"/>
    <w:rsid w:val="007E2FE5"/>
    <w:rsid w:val="007E3455"/>
    <w:rsid w:val="007E3549"/>
    <w:rsid w:val="007E4337"/>
    <w:rsid w:val="007E444B"/>
    <w:rsid w:val="007E47CB"/>
    <w:rsid w:val="007E4911"/>
    <w:rsid w:val="007E493C"/>
    <w:rsid w:val="007E4BFB"/>
    <w:rsid w:val="007E5852"/>
    <w:rsid w:val="007E5978"/>
    <w:rsid w:val="007E59B7"/>
    <w:rsid w:val="007E5D41"/>
    <w:rsid w:val="007E5F11"/>
    <w:rsid w:val="007E6513"/>
    <w:rsid w:val="007E6675"/>
    <w:rsid w:val="007E71C8"/>
    <w:rsid w:val="007E73C3"/>
    <w:rsid w:val="007E74B5"/>
    <w:rsid w:val="007E7549"/>
    <w:rsid w:val="007E791E"/>
    <w:rsid w:val="007E7AA6"/>
    <w:rsid w:val="007F006C"/>
    <w:rsid w:val="007F0196"/>
    <w:rsid w:val="007F01E5"/>
    <w:rsid w:val="007F01F0"/>
    <w:rsid w:val="007F023E"/>
    <w:rsid w:val="007F058A"/>
    <w:rsid w:val="007F0F2E"/>
    <w:rsid w:val="007F0F83"/>
    <w:rsid w:val="007F1273"/>
    <w:rsid w:val="007F15FD"/>
    <w:rsid w:val="007F1853"/>
    <w:rsid w:val="007F1A3D"/>
    <w:rsid w:val="007F1EFF"/>
    <w:rsid w:val="007F1F9D"/>
    <w:rsid w:val="007F38B4"/>
    <w:rsid w:val="007F3D9C"/>
    <w:rsid w:val="007F3EDD"/>
    <w:rsid w:val="007F4499"/>
    <w:rsid w:val="007F4ABF"/>
    <w:rsid w:val="007F53B0"/>
    <w:rsid w:val="007F5FF6"/>
    <w:rsid w:val="007F6504"/>
    <w:rsid w:val="007F75C4"/>
    <w:rsid w:val="007F776F"/>
    <w:rsid w:val="00800268"/>
    <w:rsid w:val="00800E78"/>
    <w:rsid w:val="00801167"/>
    <w:rsid w:val="0080181F"/>
    <w:rsid w:val="008018E2"/>
    <w:rsid w:val="008018F0"/>
    <w:rsid w:val="0080216E"/>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9A8"/>
    <w:rsid w:val="00810AA6"/>
    <w:rsid w:val="00810BD0"/>
    <w:rsid w:val="0081157E"/>
    <w:rsid w:val="008127AE"/>
    <w:rsid w:val="00812BE9"/>
    <w:rsid w:val="00812CD3"/>
    <w:rsid w:val="00812D29"/>
    <w:rsid w:val="00813AE8"/>
    <w:rsid w:val="00813D93"/>
    <w:rsid w:val="00813DB0"/>
    <w:rsid w:val="008141BC"/>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40C"/>
    <w:rsid w:val="00822CC4"/>
    <w:rsid w:val="00823468"/>
    <w:rsid w:val="0082396A"/>
    <w:rsid w:val="00823B83"/>
    <w:rsid w:val="008244B3"/>
    <w:rsid w:val="00824689"/>
    <w:rsid w:val="008251EF"/>
    <w:rsid w:val="008252A8"/>
    <w:rsid w:val="00825728"/>
    <w:rsid w:val="00826B18"/>
    <w:rsid w:val="00826ED1"/>
    <w:rsid w:val="00827480"/>
    <w:rsid w:val="00830614"/>
    <w:rsid w:val="0083084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E9"/>
    <w:rsid w:val="00837901"/>
    <w:rsid w:val="00837C56"/>
    <w:rsid w:val="00837D71"/>
    <w:rsid w:val="00837D7D"/>
    <w:rsid w:val="00837F78"/>
    <w:rsid w:val="0084036F"/>
    <w:rsid w:val="0084079F"/>
    <w:rsid w:val="008407AE"/>
    <w:rsid w:val="00840DDA"/>
    <w:rsid w:val="00841040"/>
    <w:rsid w:val="008418B1"/>
    <w:rsid w:val="008420AF"/>
    <w:rsid w:val="008420E7"/>
    <w:rsid w:val="008422DA"/>
    <w:rsid w:val="008423FE"/>
    <w:rsid w:val="008424D7"/>
    <w:rsid w:val="00843304"/>
    <w:rsid w:val="00843380"/>
    <w:rsid w:val="0084392B"/>
    <w:rsid w:val="00843D5B"/>
    <w:rsid w:val="00843D66"/>
    <w:rsid w:val="00844569"/>
    <w:rsid w:val="00844ECF"/>
    <w:rsid w:val="00845358"/>
    <w:rsid w:val="008454AF"/>
    <w:rsid w:val="0084588D"/>
    <w:rsid w:val="00845BE9"/>
    <w:rsid w:val="00845BEA"/>
    <w:rsid w:val="008460D5"/>
    <w:rsid w:val="00846211"/>
    <w:rsid w:val="008467BB"/>
    <w:rsid w:val="00847046"/>
    <w:rsid w:val="00847188"/>
    <w:rsid w:val="0084773B"/>
    <w:rsid w:val="00847AF3"/>
    <w:rsid w:val="00847CDF"/>
    <w:rsid w:val="008504D7"/>
    <w:rsid w:val="00850E1A"/>
    <w:rsid w:val="00851FDD"/>
    <w:rsid w:val="00852038"/>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BF1"/>
    <w:rsid w:val="00860F2E"/>
    <w:rsid w:val="00861400"/>
    <w:rsid w:val="008614D6"/>
    <w:rsid w:val="008618FD"/>
    <w:rsid w:val="00862C99"/>
    <w:rsid w:val="00862F25"/>
    <w:rsid w:val="00862F7D"/>
    <w:rsid w:val="008632F7"/>
    <w:rsid w:val="00863C2A"/>
    <w:rsid w:val="008642B2"/>
    <w:rsid w:val="008644B2"/>
    <w:rsid w:val="008648A4"/>
    <w:rsid w:val="008649DD"/>
    <w:rsid w:val="00865BBE"/>
    <w:rsid w:val="00865F44"/>
    <w:rsid w:val="008662AF"/>
    <w:rsid w:val="00870129"/>
    <w:rsid w:val="00870244"/>
    <w:rsid w:val="00870DE0"/>
    <w:rsid w:val="00871E37"/>
    <w:rsid w:val="00872040"/>
    <w:rsid w:val="008720EF"/>
    <w:rsid w:val="00872316"/>
    <w:rsid w:val="00872481"/>
    <w:rsid w:val="00872962"/>
    <w:rsid w:val="008729F3"/>
    <w:rsid w:val="0087328A"/>
    <w:rsid w:val="00873A31"/>
    <w:rsid w:val="00873BE0"/>
    <w:rsid w:val="00873E43"/>
    <w:rsid w:val="00874175"/>
    <w:rsid w:val="008744F7"/>
    <w:rsid w:val="0087465A"/>
    <w:rsid w:val="00874741"/>
    <w:rsid w:val="00874756"/>
    <w:rsid w:val="00874911"/>
    <w:rsid w:val="00874B57"/>
    <w:rsid w:val="00875036"/>
    <w:rsid w:val="00875154"/>
    <w:rsid w:val="008755DB"/>
    <w:rsid w:val="0087590D"/>
    <w:rsid w:val="00875D9A"/>
    <w:rsid w:val="0087673F"/>
    <w:rsid w:val="00877045"/>
    <w:rsid w:val="0087783F"/>
    <w:rsid w:val="00877F5B"/>
    <w:rsid w:val="00880666"/>
    <w:rsid w:val="00880758"/>
    <w:rsid w:val="00880D7E"/>
    <w:rsid w:val="00881429"/>
    <w:rsid w:val="008817FF"/>
    <w:rsid w:val="00882186"/>
    <w:rsid w:val="008821D8"/>
    <w:rsid w:val="00883950"/>
    <w:rsid w:val="00883F61"/>
    <w:rsid w:val="008846CB"/>
    <w:rsid w:val="0088484B"/>
    <w:rsid w:val="008861CE"/>
    <w:rsid w:val="00886675"/>
    <w:rsid w:val="008872FF"/>
    <w:rsid w:val="00887629"/>
    <w:rsid w:val="00887898"/>
    <w:rsid w:val="008879B9"/>
    <w:rsid w:val="00887A20"/>
    <w:rsid w:val="00887F12"/>
    <w:rsid w:val="00887F3C"/>
    <w:rsid w:val="0089071C"/>
    <w:rsid w:val="008916A7"/>
    <w:rsid w:val="008921DD"/>
    <w:rsid w:val="00892249"/>
    <w:rsid w:val="008922B2"/>
    <w:rsid w:val="00892BA5"/>
    <w:rsid w:val="00893192"/>
    <w:rsid w:val="00893259"/>
    <w:rsid w:val="0089357A"/>
    <w:rsid w:val="00893590"/>
    <w:rsid w:val="00893626"/>
    <w:rsid w:val="0089415A"/>
    <w:rsid w:val="008944EB"/>
    <w:rsid w:val="00894760"/>
    <w:rsid w:val="00894FFB"/>
    <w:rsid w:val="00895F0E"/>
    <w:rsid w:val="00896022"/>
    <w:rsid w:val="008A05DA"/>
    <w:rsid w:val="008A0C2F"/>
    <w:rsid w:val="008A1347"/>
    <w:rsid w:val="008A141A"/>
    <w:rsid w:val="008A1C37"/>
    <w:rsid w:val="008A1E5C"/>
    <w:rsid w:val="008A292A"/>
    <w:rsid w:val="008A32E2"/>
    <w:rsid w:val="008A359A"/>
    <w:rsid w:val="008A37DB"/>
    <w:rsid w:val="008A3B54"/>
    <w:rsid w:val="008A3B5B"/>
    <w:rsid w:val="008A4308"/>
    <w:rsid w:val="008A431B"/>
    <w:rsid w:val="008A4786"/>
    <w:rsid w:val="008A47B7"/>
    <w:rsid w:val="008A47FA"/>
    <w:rsid w:val="008A4C68"/>
    <w:rsid w:val="008A4EB2"/>
    <w:rsid w:val="008A5D11"/>
    <w:rsid w:val="008A5D52"/>
    <w:rsid w:val="008A5FB0"/>
    <w:rsid w:val="008A61CD"/>
    <w:rsid w:val="008A6742"/>
    <w:rsid w:val="008A6A6F"/>
    <w:rsid w:val="008A6F71"/>
    <w:rsid w:val="008A7835"/>
    <w:rsid w:val="008A79CA"/>
    <w:rsid w:val="008B01BB"/>
    <w:rsid w:val="008B04BA"/>
    <w:rsid w:val="008B091A"/>
    <w:rsid w:val="008B1861"/>
    <w:rsid w:val="008B29E1"/>
    <w:rsid w:val="008B2A9D"/>
    <w:rsid w:val="008B2D37"/>
    <w:rsid w:val="008B32D4"/>
    <w:rsid w:val="008B3F40"/>
    <w:rsid w:val="008B3FF4"/>
    <w:rsid w:val="008B4332"/>
    <w:rsid w:val="008B44B7"/>
    <w:rsid w:val="008B48AB"/>
    <w:rsid w:val="008B49DE"/>
    <w:rsid w:val="008B4A2F"/>
    <w:rsid w:val="008B4B10"/>
    <w:rsid w:val="008B5440"/>
    <w:rsid w:val="008B579E"/>
    <w:rsid w:val="008B57D9"/>
    <w:rsid w:val="008B6415"/>
    <w:rsid w:val="008B6764"/>
    <w:rsid w:val="008B67AD"/>
    <w:rsid w:val="008B68A2"/>
    <w:rsid w:val="008B6B42"/>
    <w:rsid w:val="008B7787"/>
    <w:rsid w:val="008B7A20"/>
    <w:rsid w:val="008B7A56"/>
    <w:rsid w:val="008B7DFE"/>
    <w:rsid w:val="008B7FD6"/>
    <w:rsid w:val="008C0C37"/>
    <w:rsid w:val="008C0D0B"/>
    <w:rsid w:val="008C0EEC"/>
    <w:rsid w:val="008C20AA"/>
    <w:rsid w:val="008C251D"/>
    <w:rsid w:val="008C26B2"/>
    <w:rsid w:val="008C2B1A"/>
    <w:rsid w:val="008C2B43"/>
    <w:rsid w:val="008C3195"/>
    <w:rsid w:val="008C32D7"/>
    <w:rsid w:val="008C36F2"/>
    <w:rsid w:val="008C397B"/>
    <w:rsid w:val="008C3C69"/>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813"/>
    <w:rsid w:val="008D0E08"/>
    <w:rsid w:val="008D0FBE"/>
    <w:rsid w:val="008D15D3"/>
    <w:rsid w:val="008D19DC"/>
    <w:rsid w:val="008D1AC0"/>
    <w:rsid w:val="008D1BD7"/>
    <w:rsid w:val="008D2562"/>
    <w:rsid w:val="008D3624"/>
    <w:rsid w:val="008D3A02"/>
    <w:rsid w:val="008D3D9A"/>
    <w:rsid w:val="008D44D4"/>
    <w:rsid w:val="008D542F"/>
    <w:rsid w:val="008D57A2"/>
    <w:rsid w:val="008D5BDF"/>
    <w:rsid w:val="008D5E56"/>
    <w:rsid w:val="008D60C7"/>
    <w:rsid w:val="008D6640"/>
    <w:rsid w:val="008D6B3E"/>
    <w:rsid w:val="008D7D13"/>
    <w:rsid w:val="008E0010"/>
    <w:rsid w:val="008E02D8"/>
    <w:rsid w:val="008E05B8"/>
    <w:rsid w:val="008E06DB"/>
    <w:rsid w:val="008E0D6E"/>
    <w:rsid w:val="008E11C7"/>
    <w:rsid w:val="008E2BDA"/>
    <w:rsid w:val="008E3293"/>
    <w:rsid w:val="008E3FB2"/>
    <w:rsid w:val="008E4336"/>
    <w:rsid w:val="008E492E"/>
    <w:rsid w:val="008E4D7A"/>
    <w:rsid w:val="008E4EBF"/>
    <w:rsid w:val="008E4F00"/>
    <w:rsid w:val="008E562E"/>
    <w:rsid w:val="008E5660"/>
    <w:rsid w:val="008E586C"/>
    <w:rsid w:val="008E58F4"/>
    <w:rsid w:val="008E5942"/>
    <w:rsid w:val="008E5B1B"/>
    <w:rsid w:val="008E5C75"/>
    <w:rsid w:val="008E5D79"/>
    <w:rsid w:val="008E619B"/>
    <w:rsid w:val="008E6846"/>
    <w:rsid w:val="008E690A"/>
    <w:rsid w:val="008E6994"/>
    <w:rsid w:val="008E726A"/>
    <w:rsid w:val="008E785F"/>
    <w:rsid w:val="008E7A12"/>
    <w:rsid w:val="008E7BF8"/>
    <w:rsid w:val="008F0016"/>
    <w:rsid w:val="008F00DD"/>
    <w:rsid w:val="008F0206"/>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502A"/>
    <w:rsid w:val="008F5147"/>
    <w:rsid w:val="008F532A"/>
    <w:rsid w:val="008F5F10"/>
    <w:rsid w:val="008F6198"/>
    <w:rsid w:val="008F6A33"/>
    <w:rsid w:val="008F6AA8"/>
    <w:rsid w:val="008F6CAE"/>
    <w:rsid w:val="008F7075"/>
    <w:rsid w:val="008F755A"/>
    <w:rsid w:val="008F76AD"/>
    <w:rsid w:val="009002BD"/>
    <w:rsid w:val="00900BCD"/>
    <w:rsid w:val="00900C39"/>
    <w:rsid w:val="009014D6"/>
    <w:rsid w:val="00901C5B"/>
    <w:rsid w:val="00901FF4"/>
    <w:rsid w:val="009024EF"/>
    <w:rsid w:val="00902F0E"/>
    <w:rsid w:val="00903EAA"/>
    <w:rsid w:val="00904356"/>
    <w:rsid w:val="009043A4"/>
    <w:rsid w:val="00905284"/>
    <w:rsid w:val="009052A2"/>
    <w:rsid w:val="009055F6"/>
    <w:rsid w:val="009057ED"/>
    <w:rsid w:val="009060C0"/>
    <w:rsid w:val="00906116"/>
    <w:rsid w:val="009061FF"/>
    <w:rsid w:val="00906650"/>
    <w:rsid w:val="00907A23"/>
    <w:rsid w:val="00907F11"/>
    <w:rsid w:val="00910217"/>
    <w:rsid w:val="0091081A"/>
    <w:rsid w:val="00910AD8"/>
    <w:rsid w:val="00910D4D"/>
    <w:rsid w:val="009110CA"/>
    <w:rsid w:val="00911AF8"/>
    <w:rsid w:val="00911BC0"/>
    <w:rsid w:val="00911CF0"/>
    <w:rsid w:val="00911E2B"/>
    <w:rsid w:val="0091259C"/>
    <w:rsid w:val="00912BFB"/>
    <w:rsid w:val="00912CAC"/>
    <w:rsid w:val="00913855"/>
    <w:rsid w:val="0091385B"/>
    <w:rsid w:val="00913B2A"/>
    <w:rsid w:val="00913B6E"/>
    <w:rsid w:val="00914488"/>
    <w:rsid w:val="00914716"/>
    <w:rsid w:val="0091513B"/>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210E"/>
    <w:rsid w:val="0092265E"/>
    <w:rsid w:val="00922C27"/>
    <w:rsid w:val="00922C5F"/>
    <w:rsid w:val="00922EA9"/>
    <w:rsid w:val="0092369C"/>
    <w:rsid w:val="00923935"/>
    <w:rsid w:val="00923D1C"/>
    <w:rsid w:val="00923DFA"/>
    <w:rsid w:val="0092436F"/>
    <w:rsid w:val="009244E4"/>
    <w:rsid w:val="00924E61"/>
    <w:rsid w:val="009252C6"/>
    <w:rsid w:val="0092545B"/>
    <w:rsid w:val="0092614C"/>
    <w:rsid w:val="009261F1"/>
    <w:rsid w:val="0092622C"/>
    <w:rsid w:val="009262B1"/>
    <w:rsid w:val="009265AE"/>
    <w:rsid w:val="009268E4"/>
    <w:rsid w:val="00926AAB"/>
    <w:rsid w:val="00926CFE"/>
    <w:rsid w:val="00926E14"/>
    <w:rsid w:val="00927D37"/>
    <w:rsid w:val="009300CD"/>
    <w:rsid w:val="00930C39"/>
    <w:rsid w:val="009316FB"/>
    <w:rsid w:val="00931B4C"/>
    <w:rsid w:val="009329E7"/>
    <w:rsid w:val="0093338E"/>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673"/>
    <w:rsid w:val="009377EA"/>
    <w:rsid w:val="00937B46"/>
    <w:rsid w:val="0094000F"/>
    <w:rsid w:val="009401C3"/>
    <w:rsid w:val="00940259"/>
    <w:rsid w:val="009402D3"/>
    <w:rsid w:val="00940522"/>
    <w:rsid w:val="00940959"/>
    <w:rsid w:val="00940AFC"/>
    <w:rsid w:val="00940EBC"/>
    <w:rsid w:val="00941097"/>
    <w:rsid w:val="00941334"/>
    <w:rsid w:val="009420D8"/>
    <w:rsid w:val="0094239D"/>
    <w:rsid w:val="009426AB"/>
    <w:rsid w:val="00942C05"/>
    <w:rsid w:val="009440F8"/>
    <w:rsid w:val="009442A4"/>
    <w:rsid w:val="00944421"/>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FE7"/>
    <w:rsid w:val="009526BC"/>
    <w:rsid w:val="00952CE8"/>
    <w:rsid w:val="00952DFF"/>
    <w:rsid w:val="009534F6"/>
    <w:rsid w:val="0095353E"/>
    <w:rsid w:val="00953855"/>
    <w:rsid w:val="00953DA6"/>
    <w:rsid w:val="00953DD3"/>
    <w:rsid w:val="00953F22"/>
    <w:rsid w:val="00954060"/>
    <w:rsid w:val="00954599"/>
    <w:rsid w:val="009545C2"/>
    <w:rsid w:val="00954CAC"/>
    <w:rsid w:val="009550FF"/>
    <w:rsid w:val="00955234"/>
    <w:rsid w:val="0095552F"/>
    <w:rsid w:val="00955D55"/>
    <w:rsid w:val="009566AE"/>
    <w:rsid w:val="00956DFE"/>
    <w:rsid w:val="00956FD3"/>
    <w:rsid w:val="00957D9B"/>
    <w:rsid w:val="009600E5"/>
    <w:rsid w:val="0096017E"/>
    <w:rsid w:val="009602C7"/>
    <w:rsid w:val="009604E2"/>
    <w:rsid w:val="00960B98"/>
    <w:rsid w:val="009610F0"/>
    <w:rsid w:val="00961D76"/>
    <w:rsid w:val="00961F98"/>
    <w:rsid w:val="0096255C"/>
    <w:rsid w:val="00962B04"/>
    <w:rsid w:val="00963370"/>
    <w:rsid w:val="00963690"/>
    <w:rsid w:val="00963DB2"/>
    <w:rsid w:val="00963DF9"/>
    <w:rsid w:val="009640A1"/>
    <w:rsid w:val="00964E8B"/>
    <w:rsid w:val="00965A77"/>
    <w:rsid w:val="00965A8E"/>
    <w:rsid w:val="00965A93"/>
    <w:rsid w:val="00966473"/>
    <w:rsid w:val="00966A1D"/>
    <w:rsid w:val="009678F9"/>
    <w:rsid w:val="00967B71"/>
    <w:rsid w:val="00967C56"/>
    <w:rsid w:val="00967EE7"/>
    <w:rsid w:val="00970282"/>
    <w:rsid w:val="00970C8E"/>
    <w:rsid w:val="00970EE8"/>
    <w:rsid w:val="009710DF"/>
    <w:rsid w:val="009720CC"/>
    <w:rsid w:val="00972DA5"/>
    <w:rsid w:val="00972DB2"/>
    <w:rsid w:val="0097344A"/>
    <w:rsid w:val="009734F9"/>
    <w:rsid w:val="00974BC3"/>
    <w:rsid w:val="009756C7"/>
    <w:rsid w:val="00975E21"/>
    <w:rsid w:val="0097625C"/>
    <w:rsid w:val="00976A4C"/>
    <w:rsid w:val="00976F19"/>
    <w:rsid w:val="00977012"/>
    <w:rsid w:val="0097707A"/>
    <w:rsid w:val="009770AE"/>
    <w:rsid w:val="00977128"/>
    <w:rsid w:val="00977275"/>
    <w:rsid w:val="00977414"/>
    <w:rsid w:val="0097761A"/>
    <w:rsid w:val="00977A03"/>
    <w:rsid w:val="00977DDD"/>
    <w:rsid w:val="00977EFB"/>
    <w:rsid w:val="009801F6"/>
    <w:rsid w:val="009803D4"/>
    <w:rsid w:val="0098082E"/>
    <w:rsid w:val="009812A7"/>
    <w:rsid w:val="00981360"/>
    <w:rsid w:val="0098144F"/>
    <w:rsid w:val="009814D3"/>
    <w:rsid w:val="009818A2"/>
    <w:rsid w:val="00981F75"/>
    <w:rsid w:val="00982154"/>
    <w:rsid w:val="0098255A"/>
    <w:rsid w:val="00982583"/>
    <w:rsid w:val="00982996"/>
    <w:rsid w:val="00982A8D"/>
    <w:rsid w:val="00982D7F"/>
    <w:rsid w:val="00983046"/>
    <w:rsid w:val="00984AF7"/>
    <w:rsid w:val="00984CB9"/>
    <w:rsid w:val="00984D3A"/>
    <w:rsid w:val="00985F1A"/>
    <w:rsid w:val="00985F2E"/>
    <w:rsid w:val="009862A2"/>
    <w:rsid w:val="009864B1"/>
    <w:rsid w:val="00986552"/>
    <w:rsid w:val="0098717C"/>
    <w:rsid w:val="00987D31"/>
    <w:rsid w:val="0099018E"/>
    <w:rsid w:val="009909A2"/>
    <w:rsid w:val="00990A93"/>
    <w:rsid w:val="00990AA6"/>
    <w:rsid w:val="009919DF"/>
    <w:rsid w:val="00991EA6"/>
    <w:rsid w:val="00991F3F"/>
    <w:rsid w:val="0099218F"/>
    <w:rsid w:val="0099294F"/>
    <w:rsid w:val="00992F6F"/>
    <w:rsid w:val="00993016"/>
    <w:rsid w:val="009933C5"/>
    <w:rsid w:val="00993A58"/>
    <w:rsid w:val="00993DA6"/>
    <w:rsid w:val="00994FE7"/>
    <w:rsid w:val="00995292"/>
    <w:rsid w:val="00995520"/>
    <w:rsid w:val="00995B49"/>
    <w:rsid w:val="00995CF1"/>
    <w:rsid w:val="00995D09"/>
    <w:rsid w:val="00995F1D"/>
    <w:rsid w:val="00996256"/>
    <w:rsid w:val="009964E1"/>
    <w:rsid w:val="00996735"/>
    <w:rsid w:val="00996912"/>
    <w:rsid w:val="00996B25"/>
    <w:rsid w:val="00996B2A"/>
    <w:rsid w:val="00996E3F"/>
    <w:rsid w:val="009A0863"/>
    <w:rsid w:val="009A08AC"/>
    <w:rsid w:val="009A0B21"/>
    <w:rsid w:val="009A0CBD"/>
    <w:rsid w:val="009A0DF5"/>
    <w:rsid w:val="009A19EF"/>
    <w:rsid w:val="009A1B9C"/>
    <w:rsid w:val="009A1FA8"/>
    <w:rsid w:val="009A207C"/>
    <w:rsid w:val="009A4EBA"/>
    <w:rsid w:val="009A549D"/>
    <w:rsid w:val="009A555B"/>
    <w:rsid w:val="009A5DE2"/>
    <w:rsid w:val="009A60D1"/>
    <w:rsid w:val="009A6522"/>
    <w:rsid w:val="009A7757"/>
    <w:rsid w:val="009A78F7"/>
    <w:rsid w:val="009A7D58"/>
    <w:rsid w:val="009B0024"/>
    <w:rsid w:val="009B03F6"/>
    <w:rsid w:val="009B0BAE"/>
    <w:rsid w:val="009B0CD7"/>
    <w:rsid w:val="009B0CDF"/>
    <w:rsid w:val="009B1054"/>
    <w:rsid w:val="009B132B"/>
    <w:rsid w:val="009B18F3"/>
    <w:rsid w:val="009B1EDD"/>
    <w:rsid w:val="009B2158"/>
    <w:rsid w:val="009B2286"/>
    <w:rsid w:val="009B232C"/>
    <w:rsid w:val="009B348F"/>
    <w:rsid w:val="009B3E63"/>
    <w:rsid w:val="009B43E9"/>
    <w:rsid w:val="009B46B2"/>
    <w:rsid w:val="009B50B3"/>
    <w:rsid w:val="009B549B"/>
    <w:rsid w:val="009B5BAE"/>
    <w:rsid w:val="009B6898"/>
    <w:rsid w:val="009B6902"/>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ADE"/>
    <w:rsid w:val="009D6E09"/>
    <w:rsid w:val="009D7404"/>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28"/>
    <w:rsid w:val="009E687B"/>
    <w:rsid w:val="009E6942"/>
    <w:rsid w:val="009E6B37"/>
    <w:rsid w:val="009E6C50"/>
    <w:rsid w:val="009E6C9A"/>
    <w:rsid w:val="009E6DBE"/>
    <w:rsid w:val="009E7067"/>
    <w:rsid w:val="009E7092"/>
    <w:rsid w:val="009E7E24"/>
    <w:rsid w:val="009F0410"/>
    <w:rsid w:val="009F07A9"/>
    <w:rsid w:val="009F1C40"/>
    <w:rsid w:val="009F252C"/>
    <w:rsid w:val="009F2A4F"/>
    <w:rsid w:val="009F30AD"/>
    <w:rsid w:val="009F31CC"/>
    <w:rsid w:val="009F3922"/>
    <w:rsid w:val="009F3FAE"/>
    <w:rsid w:val="009F4058"/>
    <w:rsid w:val="009F416A"/>
    <w:rsid w:val="009F438F"/>
    <w:rsid w:val="009F4459"/>
    <w:rsid w:val="009F46B5"/>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3093"/>
    <w:rsid w:val="00A045E3"/>
    <w:rsid w:val="00A04738"/>
    <w:rsid w:val="00A048A6"/>
    <w:rsid w:val="00A048D0"/>
    <w:rsid w:val="00A054CE"/>
    <w:rsid w:val="00A054E6"/>
    <w:rsid w:val="00A063D4"/>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909"/>
    <w:rsid w:val="00A13F98"/>
    <w:rsid w:val="00A13FDF"/>
    <w:rsid w:val="00A13FF6"/>
    <w:rsid w:val="00A13FF7"/>
    <w:rsid w:val="00A14058"/>
    <w:rsid w:val="00A14623"/>
    <w:rsid w:val="00A1528F"/>
    <w:rsid w:val="00A15645"/>
    <w:rsid w:val="00A1581E"/>
    <w:rsid w:val="00A158C0"/>
    <w:rsid w:val="00A158ED"/>
    <w:rsid w:val="00A167C7"/>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3FBC"/>
    <w:rsid w:val="00A24419"/>
    <w:rsid w:val="00A24843"/>
    <w:rsid w:val="00A248EA"/>
    <w:rsid w:val="00A24C30"/>
    <w:rsid w:val="00A24D89"/>
    <w:rsid w:val="00A24E55"/>
    <w:rsid w:val="00A24E83"/>
    <w:rsid w:val="00A258B3"/>
    <w:rsid w:val="00A262E6"/>
    <w:rsid w:val="00A26400"/>
    <w:rsid w:val="00A266A1"/>
    <w:rsid w:val="00A268EB"/>
    <w:rsid w:val="00A26B0D"/>
    <w:rsid w:val="00A26B4F"/>
    <w:rsid w:val="00A26B77"/>
    <w:rsid w:val="00A26C54"/>
    <w:rsid w:val="00A26CE4"/>
    <w:rsid w:val="00A2736C"/>
    <w:rsid w:val="00A27545"/>
    <w:rsid w:val="00A2763A"/>
    <w:rsid w:val="00A279F0"/>
    <w:rsid w:val="00A27CFE"/>
    <w:rsid w:val="00A30283"/>
    <w:rsid w:val="00A307EF"/>
    <w:rsid w:val="00A30C6D"/>
    <w:rsid w:val="00A315B5"/>
    <w:rsid w:val="00A31E00"/>
    <w:rsid w:val="00A31E4D"/>
    <w:rsid w:val="00A31E83"/>
    <w:rsid w:val="00A31F22"/>
    <w:rsid w:val="00A324E4"/>
    <w:rsid w:val="00A326B0"/>
    <w:rsid w:val="00A32B54"/>
    <w:rsid w:val="00A32EA3"/>
    <w:rsid w:val="00A32F07"/>
    <w:rsid w:val="00A332AF"/>
    <w:rsid w:val="00A34622"/>
    <w:rsid w:val="00A346AA"/>
    <w:rsid w:val="00A3483D"/>
    <w:rsid w:val="00A348C7"/>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328"/>
    <w:rsid w:val="00A4269D"/>
    <w:rsid w:val="00A4271C"/>
    <w:rsid w:val="00A433A5"/>
    <w:rsid w:val="00A43AFE"/>
    <w:rsid w:val="00A4414A"/>
    <w:rsid w:val="00A4462C"/>
    <w:rsid w:val="00A44E74"/>
    <w:rsid w:val="00A44E99"/>
    <w:rsid w:val="00A463A1"/>
    <w:rsid w:val="00A470DE"/>
    <w:rsid w:val="00A4726E"/>
    <w:rsid w:val="00A479C3"/>
    <w:rsid w:val="00A47E7A"/>
    <w:rsid w:val="00A50555"/>
    <w:rsid w:val="00A5075B"/>
    <w:rsid w:val="00A509DF"/>
    <w:rsid w:val="00A5157C"/>
    <w:rsid w:val="00A51FA5"/>
    <w:rsid w:val="00A521CA"/>
    <w:rsid w:val="00A5260B"/>
    <w:rsid w:val="00A52FFC"/>
    <w:rsid w:val="00A53883"/>
    <w:rsid w:val="00A5395D"/>
    <w:rsid w:val="00A53B4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95B"/>
    <w:rsid w:val="00A617B7"/>
    <w:rsid w:val="00A619AD"/>
    <w:rsid w:val="00A62226"/>
    <w:rsid w:val="00A62EA9"/>
    <w:rsid w:val="00A6301D"/>
    <w:rsid w:val="00A6320F"/>
    <w:rsid w:val="00A63530"/>
    <w:rsid w:val="00A6370C"/>
    <w:rsid w:val="00A638E1"/>
    <w:rsid w:val="00A64A70"/>
    <w:rsid w:val="00A65005"/>
    <w:rsid w:val="00A65340"/>
    <w:rsid w:val="00A65D40"/>
    <w:rsid w:val="00A65F13"/>
    <w:rsid w:val="00A66AA4"/>
    <w:rsid w:val="00A66E32"/>
    <w:rsid w:val="00A66FB2"/>
    <w:rsid w:val="00A67386"/>
    <w:rsid w:val="00A6757C"/>
    <w:rsid w:val="00A675E2"/>
    <w:rsid w:val="00A6788F"/>
    <w:rsid w:val="00A67A3C"/>
    <w:rsid w:val="00A67A57"/>
    <w:rsid w:val="00A67A97"/>
    <w:rsid w:val="00A700E7"/>
    <w:rsid w:val="00A7014E"/>
    <w:rsid w:val="00A7142F"/>
    <w:rsid w:val="00A717C8"/>
    <w:rsid w:val="00A71869"/>
    <w:rsid w:val="00A718D9"/>
    <w:rsid w:val="00A721C7"/>
    <w:rsid w:val="00A7333F"/>
    <w:rsid w:val="00A7341D"/>
    <w:rsid w:val="00A73BF5"/>
    <w:rsid w:val="00A73CA1"/>
    <w:rsid w:val="00A73FE6"/>
    <w:rsid w:val="00A74D4B"/>
    <w:rsid w:val="00A74E8C"/>
    <w:rsid w:val="00A75461"/>
    <w:rsid w:val="00A75A2C"/>
    <w:rsid w:val="00A75C0C"/>
    <w:rsid w:val="00A75F45"/>
    <w:rsid w:val="00A76330"/>
    <w:rsid w:val="00A767B3"/>
    <w:rsid w:val="00A76E90"/>
    <w:rsid w:val="00A76F25"/>
    <w:rsid w:val="00A772F7"/>
    <w:rsid w:val="00A7771B"/>
    <w:rsid w:val="00A7794C"/>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1EB"/>
    <w:rsid w:val="00A85902"/>
    <w:rsid w:val="00A85E3B"/>
    <w:rsid w:val="00A86350"/>
    <w:rsid w:val="00A86376"/>
    <w:rsid w:val="00A86427"/>
    <w:rsid w:val="00A86702"/>
    <w:rsid w:val="00A8677F"/>
    <w:rsid w:val="00A86ACD"/>
    <w:rsid w:val="00A873AD"/>
    <w:rsid w:val="00A87666"/>
    <w:rsid w:val="00A87987"/>
    <w:rsid w:val="00A901F5"/>
    <w:rsid w:val="00A9037F"/>
    <w:rsid w:val="00A90C96"/>
    <w:rsid w:val="00A9147A"/>
    <w:rsid w:val="00A91696"/>
    <w:rsid w:val="00A91FCA"/>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2AA"/>
    <w:rsid w:val="00A96C09"/>
    <w:rsid w:val="00A97137"/>
    <w:rsid w:val="00A9751C"/>
    <w:rsid w:val="00A9757B"/>
    <w:rsid w:val="00A9780E"/>
    <w:rsid w:val="00A97EB9"/>
    <w:rsid w:val="00AA02F0"/>
    <w:rsid w:val="00AA071D"/>
    <w:rsid w:val="00AA0E0F"/>
    <w:rsid w:val="00AA11B9"/>
    <w:rsid w:val="00AA1242"/>
    <w:rsid w:val="00AA15E8"/>
    <w:rsid w:val="00AA1783"/>
    <w:rsid w:val="00AA192F"/>
    <w:rsid w:val="00AA1B1A"/>
    <w:rsid w:val="00AA2397"/>
    <w:rsid w:val="00AA2406"/>
    <w:rsid w:val="00AA2521"/>
    <w:rsid w:val="00AA2B2C"/>
    <w:rsid w:val="00AA2E64"/>
    <w:rsid w:val="00AA3044"/>
    <w:rsid w:val="00AA3306"/>
    <w:rsid w:val="00AA33C0"/>
    <w:rsid w:val="00AA3C99"/>
    <w:rsid w:val="00AA3DAB"/>
    <w:rsid w:val="00AA405B"/>
    <w:rsid w:val="00AA4A3F"/>
    <w:rsid w:val="00AA517E"/>
    <w:rsid w:val="00AA5765"/>
    <w:rsid w:val="00AA5A2E"/>
    <w:rsid w:val="00AA5D42"/>
    <w:rsid w:val="00AA605A"/>
    <w:rsid w:val="00AA6199"/>
    <w:rsid w:val="00AA653F"/>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0EA"/>
    <w:rsid w:val="00AB7183"/>
    <w:rsid w:val="00AB727A"/>
    <w:rsid w:val="00AB76F2"/>
    <w:rsid w:val="00AB77DF"/>
    <w:rsid w:val="00AB7815"/>
    <w:rsid w:val="00AB7957"/>
    <w:rsid w:val="00AC0051"/>
    <w:rsid w:val="00AC01C5"/>
    <w:rsid w:val="00AC055D"/>
    <w:rsid w:val="00AC07BC"/>
    <w:rsid w:val="00AC096B"/>
    <w:rsid w:val="00AC0A67"/>
    <w:rsid w:val="00AC116D"/>
    <w:rsid w:val="00AC1617"/>
    <w:rsid w:val="00AC1720"/>
    <w:rsid w:val="00AC1815"/>
    <w:rsid w:val="00AC1EF3"/>
    <w:rsid w:val="00AC22BE"/>
    <w:rsid w:val="00AC2356"/>
    <w:rsid w:val="00AC2C57"/>
    <w:rsid w:val="00AC2ED4"/>
    <w:rsid w:val="00AC360B"/>
    <w:rsid w:val="00AC3E13"/>
    <w:rsid w:val="00AC3F7F"/>
    <w:rsid w:val="00AC3FAB"/>
    <w:rsid w:val="00AC40AE"/>
    <w:rsid w:val="00AC4A0D"/>
    <w:rsid w:val="00AC4DB1"/>
    <w:rsid w:val="00AC515B"/>
    <w:rsid w:val="00AC52B8"/>
    <w:rsid w:val="00AC5EAC"/>
    <w:rsid w:val="00AC60B3"/>
    <w:rsid w:val="00AC61CB"/>
    <w:rsid w:val="00AC66D3"/>
    <w:rsid w:val="00AC6EE1"/>
    <w:rsid w:val="00AC70F9"/>
    <w:rsid w:val="00AC7AB8"/>
    <w:rsid w:val="00AD00C7"/>
    <w:rsid w:val="00AD0137"/>
    <w:rsid w:val="00AD0B30"/>
    <w:rsid w:val="00AD0FF6"/>
    <w:rsid w:val="00AD129B"/>
    <w:rsid w:val="00AD13B7"/>
    <w:rsid w:val="00AD1532"/>
    <w:rsid w:val="00AD1B26"/>
    <w:rsid w:val="00AD2855"/>
    <w:rsid w:val="00AD2C1C"/>
    <w:rsid w:val="00AD2E09"/>
    <w:rsid w:val="00AD2E0B"/>
    <w:rsid w:val="00AD300D"/>
    <w:rsid w:val="00AD336D"/>
    <w:rsid w:val="00AD3BE9"/>
    <w:rsid w:val="00AD44DB"/>
    <w:rsid w:val="00AD45F1"/>
    <w:rsid w:val="00AD5885"/>
    <w:rsid w:val="00AD5DE5"/>
    <w:rsid w:val="00AD62BA"/>
    <w:rsid w:val="00AD6826"/>
    <w:rsid w:val="00AD68E3"/>
    <w:rsid w:val="00AD6B2C"/>
    <w:rsid w:val="00AD70B1"/>
    <w:rsid w:val="00AD720A"/>
    <w:rsid w:val="00AD7336"/>
    <w:rsid w:val="00AD7955"/>
    <w:rsid w:val="00AD7E21"/>
    <w:rsid w:val="00AE005F"/>
    <w:rsid w:val="00AE0CE7"/>
    <w:rsid w:val="00AE0D2E"/>
    <w:rsid w:val="00AE0EFF"/>
    <w:rsid w:val="00AE1407"/>
    <w:rsid w:val="00AE1D7B"/>
    <w:rsid w:val="00AE1DA9"/>
    <w:rsid w:val="00AE1E2B"/>
    <w:rsid w:val="00AE2214"/>
    <w:rsid w:val="00AE2EE9"/>
    <w:rsid w:val="00AE3257"/>
    <w:rsid w:val="00AE3324"/>
    <w:rsid w:val="00AE353A"/>
    <w:rsid w:val="00AE3853"/>
    <w:rsid w:val="00AE3AF3"/>
    <w:rsid w:val="00AE3BB3"/>
    <w:rsid w:val="00AE40E4"/>
    <w:rsid w:val="00AE4475"/>
    <w:rsid w:val="00AE489A"/>
    <w:rsid w:val="00AE4CAC"/>
    <w:rsid w:val="00AE4D45"/>
    <w:rsid w:val="00AE5228"/>
    <w:rsid w:val="00AE5244"/>
    <w:rsid w:val="00AE52A4"/>
    <w:rsid w:val="00AE5724"/>
    <w:rsid w:val="00AE5C22"/>
    <w:rsid w:val="00AE69D1"/>
    <w:rsid w:val="00AE70AC"/>
    <w:rsid w:val="00AE73C9"/>
    <w:rsid w:val="00AE7591"/>
    <w:rsid w:val="00AF079C"/>
    <w:rsid w:val="00AF0A3E"/>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552"/>
    <w:rsid w:val="00AF7AAE"/>
    <w:rsid w:val="00AF7FD3"/>
    <w:rsid w:val="00B0084C"/>
    <w:rsid w:val="00B009E1"/>
    <w:rsid w:val="00B00F03"/>
    <w:rsid w:val="00B010DE"/>
    <w:rsid w:val="00B01501"/>
    <w:rsid w:val="00B01B48"/>
    <w:rsid w:val="00B01E1F"/>
    <w:rsid w:val="00B01E41"/>
    <w:rsid w:val="00B029C1"/>
    <w:rsid w:val="00B02CF3"/>
    <w:rsid w:val="00B02DF5"/>
    <w:rsid w:val="00B0306A"/>
    <w:rsid w:val="00B03170"/>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61FF"/>
    <w:rsid w:val="00B162D1"/>
    <w:rsid w:val="00B1664D"/>
    <w:rsid w:val="00B16845"/>
    <w:rsid w:val="00B1688D"/>
    <w:rsid w:val="00B1699B"/>
    <w:rsid w:val="00B16BAF"/>
    <w:rsid w:val="00B1701D"/>
    <w:rsid w:val="00B1710F"/>
    <w:rsid w:val="00B172BF"/>
    <w:rsid w:val="00B175AB"/>
    <w:rsid w:val="00B208E9"/>
    <w:rsid w:val="00B20A3D"/>
    <w:rsid w:val="00B20BCB"/>
    <w:rsid w:val="00B20D09"/>
    <w:rsid w:val="00B20F2F"/>
    <w:rsid w:val="00B213F6"/>
    <w:rsid w:val="00B21527"/>
    <w:rsid w:val="00B21D5D"/>
    <w:rsid w:val="00B21DDB"/>
    <w:rsid w:val="00B22198"/>
    <w:rsid w:val="00B22EC2"/>
    <w:rsid w:val="00B232AA"/>
    <w:rsid w:val="00B23B21"/>
    <w:rsid w:val="00B23EB4"/>
    <w:rsid w:val="00B23ED6"/>
    <w:rsid w:val="00B24176"/>
    <w:rsid w:val="00B249EA"/>
    <w:rsid w:val="00B24F63"/>
    <w:rsid w:val="00B25625"/>
    <w:rsid w:val="00B2563F"/>
    <w:rsid w:val="00B25EE8"/>
    <w:rsid w:val="00B25F01"/>
    <w:rsid w:val="00B26F05"/>
    <w:rsid w:val="00B272D2"/>
    <w:rsid w:val="00B27CAA"/>
    <w:rsid w:val="00B27D2A"/>
    <w:rsid w:val="00B304E9"/>
    <w:rsid w:val="00B30C50"/>
    <w:rsid w:val="00B30E94"/>
    <w:rsid w:val="00B30F87"/>
    <w:rsid w:val="00B31321"/>
    <w:rsid w:val="00B31C60"/>
    <w:rsid w:val="00B32076"/>
    <w:rsid w:val="00B322BE"/>
    <w:rsid w:val="00B3270C"/>
    <w:rsid w:val="00B327FF"/>
    <w:rsid w:val="00B32814"/>
    <w:rsid w:val="00B32AA2"/>
    <w:rsid w:val="00B32E85"/>
    <w:rsid w:val="00B3350C"/>
    <w:rsid w:val="00B33892"/>
    <w:rsid w:val="00B343A4"/>
    <w:rsid w:val="00B344BA"/>
    <w:rsid w:val="00B34A00"/>
    <w:rsid w:val="00B3543B"/>
    <w:rsid w:val="00B356AF"/>
    <w:rsid w:val="00B356CD"/>
    <w:rsid w:val="00B35971"/>
    <w:rsid w:val="00B35BB6"/>
    <w:rsid w:val="00B36671"/>
    <w:rsid w:val="00B369CA"/>
    <w:rsid w:val="00B36CE1"/>
    <w:rsid w:val="00B37084"/>
    <w:rsid w:val="00B37532"/>
    <w:rsid w:val="00B378AF"/>
    <w:rsid w:val="00B37FAC"/>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0A"/>
    <w:rsid w:val="00B471FE"/>
    <w:rsid w:val="00B4753C"/>
    <w:rsid w:val="00B47584"/>
    <w:rsid w:val="00B4767A"/>
    <w:rsid w:val="00B47CA3"/>
    <w:rsid w:val="00B50030"/>
    <w:rsid w:val="00B501AE"/>
    <w:rsid w:val="00B50A41"/>
    <w:rsid w:val="00B50A85"/>
    <w:rsid w:val="00B50C30"/>
    <w:rsid w:val="00B50F38"/>
    <w:rsid w:val="00B50F85"/>
    <w:rsid w:val="00B50FD6"/>
    <w:rsid w:val="00B51337"/>
    <w:rsid w:val="00B51EC1"/>
    <w:rsid w:val="00B51F9B"/>
    <w:rsid w:val="00B52129"/>
    <w:rsid w:val="00B52360"/>
    <w:rsid w:val="00B52782"/>
    <w:rsid w:val="00B52853"/>
    <w:rsid w:val="00B52CAF"/>
    <w:rsid w:val="00B5325B"/>
    <w:rsid w:val="00B5392D"/>
    <w:rsid w:val="00B53CAE"/>
    <w:rsid w:val="00B5431B"/>
    <w:rsid w:val="00B54B03"/>
    <w:rsid w:val="00B54FA3"/>
    <w:rsid w:val="00B559A3"/>
    <w:rsid w:val="00B559CA"/>
    <w:rsid w:val="00B55D73"/>
    <w:rsid w:val="00B5629D"/>
    <w:rsid w:val="00B56C83"/>
    <w:rsid w:val="00B56D5A"/>
    <w:rsid w:val="00B57583"/>
    <w:rsid w:val="00B5764A"/>
    <w:rsid w:val="00B6006B"/>
    <w:rsid w:val="00B60158"/>
    <w:rsid w:val="00B6042F"/>
    <w:rsid w:val="00B607FD"/>
    <w:rsid w:val="00B6168C"/>
    <w:rsid w:val="00B61763"/>
    <w:rsid w:val="00B61E4F"/>
    <w:rsid w:val="00B6274F"/>
    <w:rsid w:val="00B631BD"/>
    <w:rsid w:val="00B637EB"/>
    <w:rsid w:val="00B6388E"/>
    <w:rsid w:val="00B639B2"/>
    <w:rsid w:val="00B63A94"/>
    <w:rsid w:val="00B63AFC"/>
    <w:rsid w:val="00B63C98"/>
    <w:rsid w:val="00B648A7"/>
    <w:rsid w:val="00B64990"/>
    <w:rsid w:val="00B64BB2"/>
    <w:rsid w:val="00B65496"/>
    <w:rsid w:val="00B65516"/>
    <w:rsid w:val="00B65990"/>
    <w:rsid w:val="00B65EE9"/>
    <w:rsid w:val="00B660EE"/>
    <w:rsid w:val="00B663A3"/>
    <w:rsid w:val="00B66B93"/>
    <w:rsid w:val="00B67671"/>
    <w:rsid w:val="00B701CA"/>
    <w:rsid w:val="00B70401"/>
    <w:rsid w:val="00B70847"/>
    <w:rsid w:val="00B7090F"/>
    <w:rsid w:val="00B70BA0"/>
    <w:rsid w:val="00B70D77"/>
    <w:rsid w:val="00B710F2"/>
    <w:rsid w:val="00B715B6"/>
    <w:rsid w:val="00B71BEC"/>
    <w:rsid w:val="00B71D54"/>
    <w:rsid w:val="00B73122"/>
    <w:rsid w:val="00B737C1"/>
    <w:rsid w:val="00B73C17"/>
    <w:rsid w:val="00B74131"/>
    <w:rsid w:val="00B742E9"/>
    <w:rsid w:val="00B74AE0"/>
    <w:rsid w:val="00B74CB8"/>
    <w:rsid w:val="00B74E9F"/>
    <w:rsid w:val="00B755D0"/>
    <w:rsid w:val="00B7576B"/>
    <w:rsid w:val="00B757C9"/>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359C"/>
    <w:rsid w:val="00B84CA2"/>
    <w:rsid w:val="00B84DBD"/>
    <w:rsid w:val="00B8568D"/>
    <w:rsid w:val="00B85DB2"/>
    <w:rsid w:val="00B86855"/>
    <w:rsid w:val="00B86A8E"/>
    <w:rsid w:val="00B86B8C"/>
    <w:rsid w:val="00B86E24"/>
    <w:rsid w:val="00B86FA7"/>
    <w:rsid w:val="00B875C8"/>
    <w:rsid w:val="00B877EE"/>
    <w:rsid w:val="00B877F1"/>
    <w:rsid w:val="00B878DD"/>
    <w:rsid w:val="00B87DEC"/>
    <w:rsid w:val="00B87F27"/>
    <w:rsid w:val="00B901C9"/>
    <w:rsid w:val="00B909EF"/>
    <w:rsid w:val="00B90AB0"/>
    <w:rsid w:val="00B90B95"/>
    <w:rsid w:val="00B90EB6"/>
    <w:rsid w:val="00B913B2"/>
    <w:rsid w:val="00B91464"/>
    <w:rsid w:val="00B91947"/>
    <w:rsid w:val="00B91A25"/>
    <w:rsid w:val="00B91F0C"/>
    <w:rsid w:val="00B92001"/>
    <w:rsid w:val="00B926FC"/>
    <w:rsid w:val="00B92AF1"/>
    <w:rsid w:val="00B92CBD"/>
    <w:rsid w:val="00B92E77"/>
    <w:rsid w:val="00B93296"/>
    <w:rsid w:val="00B932E7"/>
    <w:rsid w:val="00B93579"/>
    <w:rsid w:val="00B9390C"/>
    <w:rsid w:val="00B9440B"/>
    <w:rsid w:val="00B94762"/>
    <w:rsid w:val="00B94970"/>
    <w:rsid w:val="00B94C12"/>
    <w:rsid w:val="00B95371"/>
    <w:rsid w:val="00B95593"/>
    <w:rsid w:val="00B957E7"/>
    <w:rsid w:val="00B959FA"/>
    <w:rsid w:val="00B95A07"/>
    <w:rsid w:val="00B95C7B"/>
    <w:rsid w:val="00B96E74"/>
    <w:rsid w:val="00B97165"/>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880"/>
    <w:rsid w:val="00BA5FB5"/>
    <w:rsid w:val="00BA61C3"/>
    <w:rsid w:val="00BA73A0"/>
    <w:rsid w:val="00BA7519"/>
    <w:rsid w:val="00BA7B44"/>
    <w:rsid w:val="00BA7C88"/>
    <w:rsid w:val="00BA7EAA"/>
    <w:rsid w:val="00BA7F44"/>
    <w:rsid w:val="00BB0051"/>
    <w:rsid w:val="00BB06EF"/>
    <w:rsid w:val="00BB07CB"/>
    <w:rsid w:val="00BB097B"/>
    <w:rsid w:val="00BB0D41"/>
    <w:rsid w:val="00BB1314"/>
    <w:rsid w:val="00BB17D1"/>
    <w:rsid w:val="00BB1FD3"/>
    <w:rsid w:val="00BB255E"/>
    <w:rsid w:val="00BB2F25"/>
    <w:rsid w:val="00BB30A8"/>
    <w:rsid w:val="00BB3169"/>
    <w:rsid w:val="00BB3D33"/>
    <w:rsid w:val="00BB3DB5"/>
    <w:rsid w:val="00BB3EB2"/>
    <w:rsid w:val="00BB3F25"/>
    <w:rsid w:val="00BB44FD"/>
    <w:rsid w:val="00BB46AA"/>
    <w:rsid w:val="00BB542B"/>
    <w:rsid w:val="00BB5889"/>
    <w:rsid w:val="00BB5894"/>
    <w:rsid w:val="00BB5E91"/>
    <w:rsid w:val="00BB6727"/>
    <w:rsid w:val="00BB68C8"/>
    <w:rsid w:val="00BB69F0"/>
    <w:rsid w:val="00BB6D21"/>
    <w:rsid w:val="00BB6DCB"/>
    <w:rsid w:val="00BB74E2"/>
    <w:rsid w:val="00BC00FB"/>
    <w:rsid w:val="00BC0158"/>
    <w:rsid w:val="00BC0B39"/>
    <w:rsid w:val="00BC1289"/>
    <w:rsid w:val="00BC12B5"/>
    <w:rsid w:val="00BC15CD"/>
    <w:rsid w:val="00BC162C"/>
    <w:rsid w:val="00BC177D"/>
    <w:rsid w:val="00BC1866"/>
    <w:rsid w:val="00BC206B"/>
    <w:rsid w:val="00BC2C60"/>
    <w:rsid w:val="00BC355B"/>
    <w:rsid w:val="00BC40EC"/>
    <w:rsid w:val="00BC47A8"/>
    <w:rsid w:val="00BC4894"/>
    <w:rsid w:val="00BC4C34"/>
    <w:rsid w:val="00BC500E"/>
    <w:rsid w:val="00BC52B5"/>
    <w:rsid w:val="00BC5842"/>
    <w:rsid w:val="00BC5EE5"/>
    <w:rsid w:val="00BC6FBB"/>
    <w:rsid w:val="00BC7D45"/>
    <w:rsid w:val="00BC7E20"/>
    <w:rsid w:val="00BC7F74"/>
    <w:rsid w:val="00BD0398"/>
    <w:rsid w:val="00BD085D"/>
    <w:rsid w:val="00BD08C2"/>
    <w:rsid w:val="00BD13B8"/>
    <w:rsid w:val="00BD156F"/>
    <w:rsid w:val="00BD1657"/>
    <w:rsid w:val="00BD1A3E"/>
    <w:rsid w:val="00BD1AA4"/>
    <w:rsid w:val="00BD2001"/>
    <w:rsid w:val="00BD2420"/>
    <w:rsid w:val="00BD298E"/>
    <w:rsid w:val="00BD3095"/>
    <w:rsid w:val="00BD3888"/>
    <w:rsid w:val="00BD3B69"/>
    <w:rsid w:val="00BD420D"/>
    <w:rsid w:val="00BD423D"/>
    <w:rsid w:val="00BD4670"/>
    <w:rsid w:val="00BD46EA"/>
    <w:rsid w:val="00BD47C4"/>
    <w:rsid w:val="00BD5781"/>
    <w:rsid w:val="00BD5800"/>
    <w:rsid w:val="00BD5B13"/>
    <w:rsid w:val="00BD7085"/>
    <w:rsid w:val="00BD767C"/>
    <w:rsid w:val="00BD777D"/>
    <w:rsid w:val="00BD7824"/>
    <w:rsid w:val="00BD790E"/>
    <w:rsid w:val="00BE078D"/>
    <w:rsid w:val="00BE0AAB"/>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4FA5"/>
    <w:rsid w:val="00BE5750"/>
    <w:rsid w:val="00BE5908"/>
    <w:rsid w:val="00BE6C49"/>
    <w:rsid w:val="00BE71DB"/>
    <w:rsid w:val="00BE7526"/>
    <w:rsid w:val="00BE76B2"/>
    <w:rsid w:val="00BE76DE"/>
    <w:rsid w:val="00BE7CBA"/>
    <w:rsid w:val="00BE7E62"/>
    <w:rsid w:val="00BE7F8E"/>
    <w:rsid w:val="00BF003C"/>
    <w:rsid w:val="00BF0586"/>
    <w:rsid w:val="00BF063C"/>
    <w:rsid w:val="00BF06DE"/>
    <w:rsid w:val="00BF089D"/>
    <w:rsid w:val="00BF0901"/>
    <w:rsid w:val="00BF0D4B"/>
    <w:rsid w:val="00BF0D52"/>
    <w:rsid w:val="00BF0E6F"/>
    <w:rsid w:val="00BF0FBF"/>
    <w:rsid w:val="00BF163A"/>
    <w:rsid w:val="00BF168F"/>
    <w:rsid w:val="00BF16F4"/>
    <w:rsid w:val="00BF2661"/>
    <w:rsid w:val="00BF2C59"/>
    <w:rsid w:val="00BF2DDC"/>
    <w:rsid w:val="00BF2E5E"/>
    <w:rsid w:val="00BF304D"/>
    <w:rsid w:val="00BF3B8E"/>
    <w:rsid w:val="00BF3CBE"/>
    <w:rsid w:val="00BF4010"/>
    <w:rsid w:val="00BF4386"/>
    <w:rsid w:val="00BF4708"/>
    <w:rsid w:val="00BF4A54"/>
    <w:rsid w:val="00BF4E8E"/>
    <w:rsid w:val="00BF5168"/>
    <w:rsid w:val="00BF52E2"/>
    <w:rsid w:val="00BF5478"/>
    <w:rsid w:val="00BF5B7B"/>
    <w:rsid w:val="00BF5C4B"/>
    <w:rsid w:val="00BF5CCE"/>
    <w:rsid w:val="00BF6456"/>
    <w:rsid w:val="00BF676F"/>
    <w:rsid w:val="00BF7775"/>
    <w:rsid w:val="00BF78E5"/>
    <w:rsid w:val="00BF7B1C"/>
    <w:rsid w:val="00C00489"/>
    <w:rsid w:val="00C0094E"/>
    <w:rsid w:val="00C0112F"/>
    <w:rsid w:val="00C017DA"/>
    <w:rsid w:val="00C01BBF"/>
    <w:rsid w:val="00C02E1D"/>
    <w:rsid w:val="00C03780"/>
    <w:rsid w:val="00C03E60"/>
    <w:rsid w:val="00C04363"/>
    <w:rsid w:val="00C043AC"/>
    <w:rsid w:val="00C04C4B"/>
    <w:rsid w:val="00C05387"/>
    <w:rsid w:val="00C057F4"/>
    <w:rsid w:val="00C0585C"/>
    <w:rsid w:val="00C058E6"/>
    <w:rsid w:val="00C05B48"/>
    <w:rsid w:val="00C0630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83D"/>
    <w:rsid w:val="00C11DCD"/>
    <w:rsid w:val="00C12011"/>
    <w:rsid w:val="00C129B8"/>
    <w:rsid w:val="00C12B55"/>
    <w:rsid w:val="00C132C0"/>
    <w:rsid w:val="00C137A2"/>
    <w:rsid w:val="00C1396E"/>
    <w:rsid w:val="00C13DA4"/>
    <w:rsid w:val="00C1402E"/>
    <w:rsid w:val="00C14B3D"/>
    <w:rsid w:val="00C1514B"/>
    <w:rsid w:val="00C151B2"/>
    <w:rsid w:val="00C1526A"/>
    <w:rsid w:val="00C153E0"/>
    <w:rsid w:val="00C15609"/>
    <w:rsid w:val="00C157B8"/>
    <w:rsid w:val="00C15855"/>
    <w:rsid w:val="00C15B5F"/>
    <w:rsid w:val="00C16051"/>
    <w:rsid w:val="00C16337"/>
    <w:rsid w:val="00C16557"/>
    <w:rsid w:val="00C16600"/>
    <w:rsid w:val="00C17752"/>
    <w:rsid w:val="00C177F3"/>
    <w:rsid w:val="00C20637"/>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5B66"/>
    <w:rsid w:val="00C25D51"/>
    <w:rsid w:val="00C26CAC"/>
    <w:rsid w:val="00C26D91"/>
    <w:rsid w:val="00C27276"/>
    <w:rsid w:val="00C27E6B"/>
    <w:rsid w:val="00C30007"/>
    <w:rsid w:val="00C3007E"/>
    <w:rsid w:val="00C30510"/>
    <w:rsid w:val="00C30CE6"/>
    <w:rsid w:val="00C30FAF"/>
    <w:rsid w:val="00C319F1"/>
    <w:rsid w:val="00C31D4E"/>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D82"/>
    <w:rsid w:val="00C434F7"/>
    <w:rsid w:val="00C43646"/>
    <w:rsid w:val="00C43DDB"/>
    <w:rsid w:val="00C44C8E"/>
    <w:rsid w:val="00C44DB2"/>
    <w:rsid w:val="00C45035"/>
    <w:rsid w:val="00C4567A"/>
    <w:rsid w:val="00C45DCC"/>
    <w:rsid w:val="00C46125"/>
    <w:rsid w:val="00C4615E"/>
    <w:rsid w:val="00C46230"/>
    <w:rsid w:val="00C46480"/>
    <w:rsid w:val="00C46A1C"/>
    <w:rsid w:val="00C472AF"/>
    <w:rsid w:val="00C472E4"/>
    <w:rsid w:val="00C47447"/>
    <w:rsid w:val="00C4788C"/>
    <w:rsid w:val="00C47C5E"/>
    <w:rsid w:val="00C47C6A"/>
    <w:rsid w:val="00C47C93"/>
    <w:rsid w:val="00C50062"/>
    <w:rsid w:val="00C501D6"/>
    <w:rsid w:val="00C50212"/>
    <w:rsid w:val="00C50936"/>
    <w:rsid w:val="00C509C8"/>
    <w:rsid w:val="00C50D47"/>
    <w:rsid w:val="00C50F1E"/>
    <w:rsid w:val="00C51086"/>
    <w:rsid w:val="00C51599"/>
    <w:rsid w:val="00C517E2"/>
    <w:rsid w:val="00C519B8"/>
    <w:rsid w:val="00C519E3"/>
    <w:rsid w:val="00C51AEC"/>
    <w:rsid w:val="00C51C03"/>
    <w:rsid w:val="00C520CB"/>
    <w:rsid w:val="00C523D4"/>
    <w:rsid w:val="00C52F43"/>
    <w:rsid w:val="00C532FC"/>
    <w:rsid w:val="00C538DC"/>
    <w:rsid w:val="00C53956"/>
    <w:rsid w:val="00C539D8"/>
    <w:rsid w:val="00C54628"/>
    <w:rsid w:val="00C549F7"/>
    <w:rsid w:val="00C54E75"/>
    <w:rsid w:val="00C5509F"/>
    <w:rsid w:val="00C552AD"/>
    <w:rsid w:val="00C552C1"/>
    <w:rsid w:val="00C5537D"/>
    <w:rsid w:val="00C553F6"/>
    <w:rsid w:val="00C55BB7"/>
    <w:rsid w:val="00C56C43"/>
    <w:rsid w:val="00C57029"/>
    <w:rsid w:val="00C60442"/>
    <w:rsid w:val="00C60498"/>
    <w:rsid w:val="00C6086E"/>
    <w:rsid w:val="00C61508"/>
    <w:rsid w:val="00C61907"/>
    <w:rsid w:val="00C61CBD"/>
    <w:rsid w:val="00C61E65"/>
    <w:rsid w:val="00C629C9"/>
    <w:rsid w:val="00C62AE2"/>
    <w:rsid w:val="00C62CEB"/>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07DF"/>
    <w:rsid w:val="00C71818"/>
    <w:rsid w:val="00C71D9A"/>
    <w:rsid w:val="00C71E7F"/>
    <w:rsid w:val="00C71FE0"/>
    <w:rsid w:val="00C720AC"/>
    <w:rsid w:val="00C725B2"/>
    <w:rsid w:val="00C72703"/>
    <w:rsid w:val="00C72B2F"/>
    <w:rsid w:val="00C72FB8"/>
    <w:rsid w:val="00C73362"/>
    <w:rsid w:val="00C73746"/>
    <w:rsid w:val="00C73945"/>
    <w:rsid w:val="00C74156"/>
    <w:rsid w:val="00C74247"/>
    <w:rsid w:val="00C743C8"/>
    <w:rsid w:val="00C74506"/>
    <w:rsid w:val="00C74E75"/>
    <w:rsid w:val="00C7531E"/>
    <w:rsid w:val="00C75345"/>
    <w:rsid w:val="00C753AF"/>
    <w:rsid w:val="00C75C7E"/>
    <w:rsid w:val="00C75FDF"/>
    <w:rsid w:val="00C76036"/>
    <w:rsid w:val="00C76DDD"/>
    <w:rsid w:val="00C771B3"/>
    <w:rsid w:val="00C774E4"/>
    <w:rsid w:val="00C8085F"/>
    <w:rsid w:val="00C80B10"/>
    <w:rsid w:val="00C80D67"/>
    <w:rsid w:val="00C811C2"/>
    <w:rsid w:val="00C81667"/>
    <w:rsid w:val="00C8197F"/>
    <w:rsid w:val="00C81D60"/>
    <w:rsid w:val="00C81EDC"/>
    <w:rsid w:val="00C81F2A"/>
    <w:rsid w:val="00C825A4"/>
    <w:rsid w:val="00C82851"/>
    <w:rsid w:val="00C829AA"/>
    <w:rsid w:val="00C8325D"/>
    <w:rsid w:val="00C83389"/>
    <w:rsid w:val="00C8382D"/>
    <w:rsid w:val="00C838C1"/>
    <w:rsid w:val="00C83CFA"/>
    <w:rsid w:val="00C840D8"/>
    <w:rsid w:val="00C841A4"/>
    <w:rsid w:val="00C84665"/>
    <w:rsid w:val="00C84F6B"/>
    <w:rsid w:val="00C85DF9"/>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91"/>
    <w:rsid w:val="00C91CEE"/>
    <w:rsid w:val="00C927EC"/>
    <w:rsid w:val="00C92E50"/>
    <w:rsid w:val="00C93580"/>
    <w:rsid w:val="00C93802"/>
    <w:rsid w:val="00C93C82"/>
    <w:rsid w:val="00C94027"/>
    <w:rsid w:val="00C9446E"/>
    <w:rsid w:val="00C9466C"/>
    <w:rsid w:val="00C94795"/>
    <w:rsid w:val="00C94FFB"/>
    <w:rsid w:val="00C95016"/>
    <w:rsid w:val="00C95C95"/>
    <w:rsid w:val="00C967FD"/>
    <w:rsid w:val="00C969F7"/>
    <w:rsid w:val="00C9746B"/>
    <w:rsid w:val="00C97EBA"/>
    <w:rsid w:val="00CA060C"/>
    <w:rsid w:val="00CA0721"/>
    <w:rsid w:val="00CA09B7"/>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8E4"/>
    <w:rsid w:val="00CA5ADD"/>
    <w:rsid w:val="00CA5AFF"/>
    <w:rsid w:val="00CA5E3D"/>
    <w:rsid w:val="00CA62F8"/>
    <w:rsid w:val="00CA7044"/>
    <w:rsid w:val="00CA7A57"/>
    <w:rsid w:val="00CA7BDC"/>
    <w:rsid w:val="00CA7C1C"/>
    <w:rsid w:val="00CB08F0"/>
    <w:rsid w:val="00CB09F4"/>
    <w:rsid w:val="00CB0F26"/>
    <w:rsid w:val="00CB1633"/>
    <w:rsid w:val="00CB1777"/>
    <w:rsid w:val="00CB1789"/>
    <w:rsid w:val="00CB1889"/>
    <w:rsid w:val="00CB1AED"/>
    <w:rsid w:val="00CB1B6A"/>
    <w:rsid w:val="00CB1F4A"/>
    <w:rsid w:val="00CB1F81"/>
    <w:rsid w:val="00CB222B"/>
    <w:rsid w:val="00CB2608"/>
    <w:rsid w:val="00CB2802"/>
    <w:rsid w:val="00CB28C9"/>
    <w:rsid w:val="00CB2AF6"/>
    <w:rsid w:val="00CB2C34"/>
    <w:rsid w:val="00CB37A5"/>
    <w:rsid w:val="00CB38DD"/>
    <w:rsid w:val="00CB3993"/>
    <w:rsid w:val="00CB3CC3"/>
    <w:rsid w:val="00CB3FC6"/>
    <w:rsid w:val="00CB4265"/>
    <w:rsid w:val="00CB4C2D"/>
    <w:rsid w:val="00CB505C"/>
    <w:rsid w:val="00CB5267"/>
    <w:rsid w:val="00CB5861"/>
    <w:rsid w:val="00CB5AC6"/>
    <w:rsid w:val="00CB5EB6"/>
    <w:rsid w:val="00CB61E8"/>
    <w:rsid w:val="00CB6529"/>
    <w:rsid w:val="00CB6566"/>
    <w:rsid w:val="00CB6AF5"/>
    <w:rsid w:val="00CB6F54"/>
    <w:rsid w:val="00CB7563"/>
    <w:rsid w:val="00CB77D2"/>
    <w:rsid w:val="00CB796B"/>
    <w:rsid w:val="00CB7FAC"/>
    <w:rsid w:val="00CC00A8"/>
    <w:rsid w:val="00CC0226"/>
    <w:rsid w:val="00CC0446"/>
    <w:rsid w:val="00CC0742"/>
    <w:rsid w:val="00CC11AB"/>
    <w:rsid w:val="00CC1725"/>
    <w:rsid w:val="00CC1A79"/>
    <w:rsid w:val="00CC20A4"/>
    <w:rsid w:val="00CC20F2"/>
    <w:rsid w:val="00CC26B1"/>
    <w:rsid w:val="00CC2D0B"/>
    <w:rsid w:val="00CC2DEA"/>
    <w:rsid w:val="00CC32FB"/>
    <w:rsid w:val="00CC358C"/>
    <w:rsid w:val="00CC35EA"/>
    <w:rsid w:val="00CC37A1"/>
    <w:rsid w:val="00CC396F"/>
    <w:rsid w:val="00CC3D4D"/>
    <w:rsid w:val="00CC4482"/>
    <w:rsid w:val="00CC45D0"/>
    <w:rsid w:val="00CC4695"/>
    <w:rsid w:val="00CC4CD2"/>
    <w:rsid w:val="00CC4CE2"/>
    <w:rsid w:val="00CC4F89"/>
    <w:rsid w:val="00CC50F1"/>
    <w:rsid w:val="00CC5BC9"/>
    <w:rsid w:val="00CC613C"/>
    <w:rsid w:val="00CC681A"/>
    <w:rsid w:val="00CC6AF7"/>
    <w:rsid w:val="00CC6E3F"/>
    <w:rsid w:val="00CC72D9"/>
    <w:rsid w:val="00CC7A43"/>
    <w:rsid w:val="00CD133E"/>
    <w:rsid w:val="00CD162D"/>
    <w:rsid w:val="00CD17F6"/>
    <w:rsid w:val="00CD1B5F"/>
    <w:rsid w:val="00CD1DD3"/>
    <w:rsid w:val="00CD364B"/>
    <w:rsid w:val="00CD3652"/>
    <w:rsid w:val="00CD3754"/>
    <w:rsid w:val="00CD3EDB"/>
    <w:rsid w:val="00CD4A33"/>
    <w:rsid w:val="00CD5350"/>
    <w:rsid w:val="00CD60CB"/>
    <w:rsid w:val="00CD654F"/>
    <w:rsid w:val="00CD662A"/>
    <w:rsid w:val="00CD693F"/>
    <w:rsid w:val="00CD6E31"/>
    <w:rsid w:val="00CD7E3C"/>
    <w:rsid w:val="00CD7FDB"/>
    <w:rsid w:val="00CE034F"/>
    <w:rsid w:val="00CE0719"/>
    <w:rsid w:val="00CE0CA5"/>
    <w:rsid w:val="00CE1822"/>
    <w:rsid w:val="00CE18B7"/>
    <w:rsid w:val="00CE1B75"/>
    <w:rsid w:val="00CE2025"/>
    <w:rsid w:val="00CE2674"/>
    <w:rsid w:val="00CE2AFD"/>
    <w:rsid w:val="00CE3306"/>
    <w:rsid w:val="00CE3613"/>
    <w:rsid w:val="00CE40D8"/>
    <w:rsid w:val="00CE418E"/>
    <w:rsid w:val="00CE450A"/>
    <w:rsid w:val="00CE47DF"/>
    <w:rsid w:val="00CE4FDE"/>
    <w:rsid w:val="00CE51C6"/>
    <w:rsid w:val="00CE551F"/>
    <w:rsid w:val="00CE56DC"/>
    <w:rsid w:val="00CE5A70"/>
    <w:rsid w:val="00CE5A7D"/>
    <w:rsid w:val="00CE5FF7"/>
    <w:rsid w:val="00CE6131"/>
    <w:rsid w:val="00CE6160"/>
    <w:rsid w:val="00CE6C38"/>
    <w:rsid w:val="00CE6DF6"/>
    <w:rsid w:val="00CE7349"/>
    <w:rsid w:val="00CE73A0"/>
    <w:rsid w:val="00CE7506"/>
    <w:rsid w:val="00CE7803"/>
    <w:rsid w:val="00CE7860"/>
    <w:rsid w:val="00CE7A3F"/>
    <w:rsid w:val="00CE7A6A"/>
    <w:rsid w:val="00CF0013"/>
    <w:rsid w:val="00CF0E54"/>
    <w:rsid w:val="00CF19CF"/>
    <w:rsid w:val="00CF19DB"/>
    <w:rsid w:val="00CF2088"/>
    <w:rsid w:val="00CF2BBF"/>
    <w:rsid w:val="00CF2D9E"/>
    <w:rsid w:val="00CF30CD"/>
    <w:rsid w:val="00CF36B0"/>
    <w:rsid w:val="00CF36CF"/>
    <w:rsid w:val="00CF3885"/>
    <w:rsid w:val="00CF3C29"/>
    <w:rsid w:val="00CF3C5D"/>
    <w:rsid w:val="00CF3D4C"/>
    <w:rsid w:val="00CF4046"/>
    <w:rsid w:val="00CF4DA8"/>
    <w:rsid w:val="00CF54ED"/>
    <w:rsid w:val="00CF5604"/>
    <w:rsid w:val="00CF5E83"/>
    <w:rsid w:val="00CF5F13"/>
    <w:rsid w:val="00CF66E1"/>
    <w:rsid w:val="00CF67D3"/>
    <w:rsid w:val="00CF6BCD"/>
    <w:rsid w:val="00CF6EB7"/>
    <w:rsid w:val="00CF74BD"/>
    <w:rsid w:val="00CF7959"/>
    <w:rsid w:val="00D00616"/>
    <w:rsid w:val="00D006A6"/>
    <w:rsid w:val="00D00C6E"/>
    <w:rsid w:val="00D00E99"/>
    <w:rsid w:val="00D01B68"/>
    <w:rsid w:val="00D01C7D"/>
    <w:rsid w:val="00D01D86"/>
    <w:rsid w:val="00D01FE8"/>
    <w:rsid w:val="00D023ED"/>
    <w:rsid w:val="00D02E8C"/>
    <w:rsid w:val="00D02F38"/>
    <w:rsid w:val="00D0302E"/>
    <w:rsid w:val="00D03F6B"/>
    <w:rsid w:val="00D04E84"/>
    <w:rsid w:val="00D04F2F"/>
    <w:rsid w:val="00D05498"/>
    <w:rsid w:val="00D059BC"/>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2AB"/>
    <w:rsid w:val="00D217CB"/>
    <w:rsid w:val="00D220D5"/>
    <w:rsid w:val="00D226EA"/>
    <w:rsid w:val="00D2277C"/>
    <w:rsid w:val="00D22A75"/>
    <w:rsid w:val="00D22BA5"/>
    <w:rsid w:val="00D22E1A"/>
    <w:rsid w:val="00D22E2A"/>
    <w:rsid w:val="00D22EDD"/>
    <w:rsid w:val="00D22FEE"/>
    <w:rsid w:val="00D23071"/>
    <w:rsid w:val="00D2365C"/>
    <w:rsid w:val="00D23AAE"/>
    <w:rsid w:val="00D24A15"/>
    <w:rsid w:val="00D24A30"/>
    <w:rsid w:val="00D24C3B"/>
    <w:rsid w:val="00D253EB"/>
    <w:rsid w:val="00D25681"/>
    <w:rsid w:val="00D25836"/>
    <w:rsid w:val="00D262C0"/>
    <w:rsid w:val="00D2690A"/>
    <w:rsid w:val="00D26E06"/>
    <w:rsid w:val="00D277DB"/>
    <w:rsid w:val="00D309BF"/>
    <w:rsid w:val="00D30F1F"/>
    <w:rsid w:val="00D31295"/>
    <w:rsid w:val="00D31B97"/>
    <w:rsid w:val="00D32070"/>
    <w:rsid w:val="00D32243"/>
    <w:rsid w:val="00D32337"/>
    <w:rsid w:val="00D32751"/>
    <w:rsid w:val="00D327ED"/>
    <w:rsid w:val="00D32B58"/>
    <w:rsid w:val="00D32EE4"/>
    <w:rsid w:val="00D33066"/>
    <w:rsid w:val="00D3311B"/>
    <w:rsid w:val="00D33282"/>
    <w:rsid w:val="00D338C2"/>
    <w:rsid w:val="00D33A0C"/>
    <w:rsid w:val="00D33B33"/>
    <w:rsid w:val="00D33E2E"/>
    <w:rsid w:val="00D33F90"/>
    <w:rsid w:val="00D34428"/>
    <w:rsid w:val="00D3463D"/>
    <w:rsid w:val="00D34CC8"/>
    <w:rsid w:val="00D350B7"/>
    <w:rsid w:val="00D35246"/>
    <w:rsid w:val="00D36179"/>
    <w:rsid w:val="00D362FB"/>
    <w:rsid w:val="00D36A34"/>
    <w:rsid w:val="00D36DCC"/>
    <w:rsid w:val="00D36E58"/>
    <w:rsid w:val="00D36F9F"/>
    <w:rsid w:val="00D3711D"/>
    <w:rsid w:val="00D372C5"/>
    <w:rsid w:val="00D373B2"/>
    <w:rsid w:val="00D37464"/>
    <w:rsid w:val="00D3762F"/>
    <w:rsid w:val="00D376BC"/>
    <w:rsid w:val="00D3782D"/>
    <w:rsid w:val="00D37C44"/>
    <w:rsid w:val="00D37D94"/>
    <w:rsid w:val="00D400FF"/>
    <w:rsid w:val="00D402E0"/>
    <w:rsid w:val="00D40601"/>
    <w:rsid w:val="00D4133A"/>
    <w:rsid w:val="00D41C60"/>
    <w:rsid w:val="00D41FFA"/>
    <w:rsid w:val="00D4217F"/>
    <w:rsid w:val="00D424C0"/>
    <w:rsid w:val="00D4261F"/>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6E1"/>
    <w:rsid w:val="00D50955"/>
    <w:rsid w:val="00D50F00"/>
    <w:rsid w:val="00D51048"/>
    <w:rsid w:val="00D519E5"/>
    <w:rsid w:val="00D51B19"/>
    <w:rsid w:val="00D51E58"/>
    <w:rsid w:val="00D51F2B"/>
    <w:rsid w:val="00D52373"/>
    <w:rsid w:val="00D52839"/>
    <w:rsid w:val="00D529A6"/>
    <w:rsid w:val="00D52C73"/>
    <w:rsid w:val="00D531CE"/>
    <w:rsid w:val="00D53401"/>
    <w:rsid w:val="00D53C18"/>
    <w:rsid w:val="00D53E46"/>
    <w:rsid w:val="00D53EE3"/>
    <w:rsid w:val="00D54097"/>
    <w:rsid w:val="00D54B3D"/>
    <w:rsid w:val="00D54CB4"/>
    <w:rsid w:val="00D54CC5"/>
    <w:rsid w:val="00D5556B"/>
    <w:rsid w:val="00D55BAD"/>
    <w:rsid w:val="00D55F0F"/>
    <w:rsid w:val="00D56222"/>
    <w:rsid w:val="00D57A54"/>
    <w:rsid w:val="00D57D18"/>
    <w:rsid w:val="00D57D6D"/>
    <w:rsid w:val="00D60E53"/>
    <w:rsid w:val="00D60F95"/>
    <w:rsid w:val="00D616E7"/>
    <w:rsid w:val="00D617A7"/>
    <w:rsid w:val="00D61EEF"/>
    <w:rsid w:val="00D629AB"/>
    <w:rsid w:val="00D62A63"/>
    <w:rsid w:val="00D62B21"/>
    <w:rsid w:val="00D63244"/>
    <w:rsid w:val="00D63D2A"/>
    <w:rsid w:val="00D63E25"/>
    <w:rsid w:val="00D641FA"/>
    <w:rsid w:val="00D6438F"/>
    <w:rsid w:val="00D6507D"/>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AAA"/>
    <w:rsid w:val="00D71FF0"/>
    <w:rsid w:val="00D72998"/>
    <w:rsid w:val="00D72B08"/>
    <w:rsid w:val="00D72F55"/>
    <w:rsid w:val="00D72FF6"/>
    <w:rsid w:val="00D7327A"/>
    <w:rsid w:val="00D733C7"/>
    <w:rsid w:val="00D73538"/>
    <w:rsid w:val="00D73748"/>
    <w:rsid w:val="00D7387B"/>
    <w:rsid w:val="00D73D2B"/>
    <w:rsid w:val="00D73DDA"/>
    <w:rsid w:val="00D73E94"/>
    <w:rsid w:val="00D73F22"/>
    <w:rsid w:val="00D74042"/>
    <w:rsid w:val="00D7522D"/>
    <w:rsid w:val="00D7551C"/>
    <w:rsid w:val="00D75C15"/>
    <w:rsid w:val="00D7621B"/>
    <w:rsid w:val="00D76714"/>
    <w:rsid w:val="00D76E4D"/>
    <w:rsid w:val="00D77B7E"/>
    <w:rsid w:val="00D77C21"/>
    <w:rsid w:val="00D800BB"/>
    <w:rsid w:val="00D80610"/>
    <w:rsid w:val="00D80889"/>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661"/>
    <w:rsid w:val="00D8582A"/>
    <w:rsid w:val="00D86505"/>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4EB"/>
    <w:rsid w:val="00D95763"/>
    <w:rsid w:val="00D960F1"/>
    <w:rsid w:val="00D9625D"/>
    <w:rsid w:val="00D9626F"/>
    <w:rsid w:val="00D9656A"/>
    <w:rsid w:val="00D96A69"/>
    <w:rsid w:val="00D96BA5"/>
    <w:rsid w:val="00D96C45"/>
    <w:rsid w:val="00D97152"/>
    <w:rsid w:val="00DA0894"/>
    <w:rsid w:val="00DA0B82"/>
    <w:rsid w:val="00DA0D40"/>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22"/>
    <w:rsid w:val="00DA77D9"/>
    <w:rsid w:val="00DA7C7F"/>
    <w:rsid w:val="00DA7CC1"/>
    <w:rsid w:val="00DA7E51"/>
    <w:rsid w:val="00DA7EBB"/>
    <w:rsid w:val="00DB005A"/>
    <w:rsid w:val="00DB1254"/>
    <w:rsid w:val="00DB1457"/>
    <w:rsid w:val="00DB197A"/>
    <w:rsid w:val="00DB4041"/>
    <w:rsid w:val="00DB42BB"/>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D2B"/>
    <w:rsid w:val="00DC1E0E"/>
    <w:rsid w:val="00DC21FB"/>
    <w:rsid w:val="00DC2981"/>
    <w:rsid w:val="00DC2BAF"/>
    <w:rsid w:val="00DC2EFC"/>
    <w:rsid w:val="00DC30AB"/>
    <w:rsid w:val="00DC30FA"/>
    <w:rsid w:val="00DC321C"/>
    <w:rsid w:val="00DC3239"/>
    <w:rsid w:val="00DC3578"/>
    <w:rsid w:val="00DC384A"/>
    <w:rsid w:val="00DC384E"/>
    <w:rsid w:val="00DC3BC4"/>
    <w:rsid w:val="00DC3D41"/>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4E3"/>
    <w:rsid w:val="00DD4DAE"/>
    <w:rsid w:val="00DD4F0C"/>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6FE"/>
    <w:rsid w:val="00DE5901"/>
    <w:rsid w:val="00DE5970"/>
    <w:rsid w:val="00DE59BD"/>
    <w:rsid w:val="00DE5A02"/>
    <w:rsid w:val="00DE5F27"/>
    <w:rsid w:val="00DE648D"/>
    <w:rsid w:val="00DE6800"/>
    <w:rsid w:val="00DE6C98"/>
    <w:rsid w:val="00DE6D29"/>
    <w:rsid w:val="00DE7DA8"/>
    <w:rsid w:val="00DE7E93"/>
    <w:rsid w:val="00DE7F03"/>
    <w:rsid w:val="00DF136C"/>
    <w:rsid w:val="00DF175D"/>
    <w:rsid w:val="00DF2498"/>
    <w:rsid w:val="00DF263F"/>
    <w:rsid w:val="00DF2730"/>
    <w:rsid w:val="00DF2AF1"/>
    <w:rsid w:val="00DF2CA3"/>
    <w:rsid w:val="00DF32C8"/>
    <w:rsid w:val="00DF3803"/>
    <w:rsid w:val="00DF3F8F"/>
    <w:rsid w:val="00DF4823"/>
    <w:rsid w:val="00DF4C7F"/>
    <w:rsid w:val="00DF5790"/>
    <w:rsid w:val="00DF58EC"/>
    <w:rsid w:val="00DF590D"/>
    <w:rsid w:val="00DF5F1B"/>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D6E"/>
    <w:rsid w:val="00E0123D"/>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320"/>
    <w:rsid w:val="00E1471C"/>
    <w:rsid w:val="00E147CA"/>
    <w:rsid w:val="00E147F3"/>
    <w:rsid w:val="00E156FD"/>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EE"/>
    <w:rsid w:val="00E33811"/>
    <w:rsid w:val="00E345D6"/>
    <w:rsid w:val="00E3474D"/>
    <w:rsid w:val="00E34A53"/>
    <w:rsid w:val="00E34D8A"/>
    <w:rsid w:val="00E352E0"/>
    <w:rsid w:val="00E35571"/>
    <w:rsid w:val="00E368AC"/>
    <w:rsid w:val="00E36D97"/>
    <w:rsid w:val="00E36ECD"/>
    <w:rsid w:val="00E36EF8"/>
    <w:rsid w:val="00E37086"/>
    <w:rsid w:val="00E3742F"/>
    <w:rsid w:val="00E37EE0"/>
    <w:rsid w:val="00E37F76"/>
    <w:rsid w:val="00E4007A"/>
    <w:rsid w:val="00E420EA"/>
    <w:rsid w:val="00E42106"/>
    <w:rsid w:val="00E426A2"/>
    <w:rsid w:val="00E42D5E"/>
    <w:rsid w:val="00E43463"/>
    <w:rsid w:val="00E43B3E"/>
    <w:rsid w:val="00E43F85"/>
    <w:rsid w:val="00E43F9D"/>
    <w:rsid w:val="00E441F1"/>
    <w:rsid w:val="00E445BE"/>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EE"/>
    <w:rsid w:val="00E53206"/>
    <w:rsid w:val="00E53C5C"/>
    <w:rsid w:val="00E53E7A"/>
    <w:rsid w:val="00E54097"/>
    <w:rsid w:val="00E556C4"/>
    <w:rsid w:val="00E55A43"/>
    <w:rsid w:val="00E562DD"/>
    <w:rsid w:val="00E562E8"/>
    <w:rsid w:val="00E56661"/>
    <w:rsid w:val="00E56834"/>
    <w:rsid w:val="00E57078"/>
    <w:rsid w:val="00E573AB"/>
    <w:rsid w:val="00E574BB"/>
    <w:rsid w:val="00E576F6"/>
    <w:rsid w:val="00E57C80"/>
    <w:rsid w:val="00E57E0E"/>
    <w:rsid w:val="00E610B7"/>
    <w:rsid w:val="00E61659"/>
    <w:rsid w:val="00E61EAE"/>
    <w:rsid w:val="00E62451"/>
    <w:rsid w:val="00E6249C"/>
    <w:rsid w:val="00E62BFF"/>
    <w:rsid w:val="00E635CB"/>
    <w:rsid w:val="00E63FC0"/>
    <w:rsid w:val="00E64807"/>
    <w:rsid w:val="00E6483E"/>
    <w:rsid w:val="00E64AB6"/>
    <w:rsid w:val="00E653E4"/>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551"/>
    <w:rsid w:val="00E727D6"/>
    <w:rsid w:val="00E7281F"/>
    <w:rsid w:val="00E73531"/>
    <w:rsid w:val="00E73961"/>
    <w:rsid w:val="00E74508"/>
    <w:rsid w:val="00E74628"/>
    <w:rsid w:val="00E74A92"/>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D42"/>
    <w:rsid w:val="00E80F14"/>
    <w:rsid w:val="00E80FF7"/>
    <w:rsid w:val="00E81226"/>
    <w:rsid w:val="00E81EC5"/>
    <w:rsid w:val="00E823A2"/>
    <w:rsid w:val="00E824DD"/>
    <w:rsid w:val="00E82558"/>
    <w:rsid w:val="00E82B62"/>
    <w:rsid w:val="00E833EF"/>
    <w:rsid w:val="00E83845"/>
    <w:rsid w:val="00E839B2"/>
    <w:rsid w:val="00E8408C"/>
    <w:rsid w:val="00E8437F"/>
    <w:rsid w:val="00E84CE5"/>
    <w:rsid w:val="00E84E2C"/>
    <w:rsid w:val="00E84EA4"/>
    <w:rsid w:val="00E85067"/>
    <w:rsid w:val="00E8548D"/>
    <w:rsid w:val="00E856DC"/>
    <w:rsid w:val="00E85762"/>
    <w:rsid w:val="00E85F52"/>
    <w:rsid w:val="00E868D9"/>
    <w:rsid w:val="00E873E1"/>
    <w:rsid w:val="00E87825"/>
    <w:rsid w:val="00E90051"/>
    <w:rsid w:val="00E9011B"/>
    <w:rsid w:val="00E9044F"/>
    <w:rsid w:val="00E90932"/>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3A6"/>
    <w:rsid w:val="00E97423"/>
    <w:rsid w:val="00E97653"/>
    <w:rsid w:val="00E97918"/>
    <w:rsid w:val="00E979E4"/>
    <w:rsid w:val="00E97E5A"/>
    <w:rsid w:val="00E97ED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131"/>
    <w:rsid w:val="00EA5219"/>
    <w:rsid w:val="00EA582E"/>
    <w:rsid w:val="00EA5A62"/>
    <w:rsid w:val="00EA5C9D"/>
    <w:rsid w:val="00EA5CE7"/>
    <w:rsid w:val="00EA67C5"/>
    <w:rsid w:val="00EA6C64"/>
    <w:rsid w:val="00EA6EFB"/>
    <w:rsid w:val="00EA6FC8"/>
    <w:rsid w:val="00EA7143"/>
    <w:rsid w:val="00EA7F99"/>
    <w:rsid w:val="00EB037D"/>
    <w:rsid w:val="00EB06F8"/>
    <w:rsid w:val="00EB0D56"/>
    <w:rsid w:val="00EB0F54"/>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574"/>
    <w:rsid w:val="00EB6A21"/>
    <w:rsid w:val="00EB7490"/>
    <w:rsid w:val="00EB7C6B"/>
    <w:rsid w:val="00EC026E"/>
    <w:rsid w:val="00EC078E"/>
    <w:rsid w:val="00EC09AC"/>
    <w:rsid w:val="00EC103B"/>
    <w:rsid w:val="00EC11E6"/>
    <w:rsid w:val="00EC1356"/>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1FF"/>
    <w:rsid w:val="00EC428C"/>
    <w:rsid w:val="00EC46B1"/>
    <w:rsid w:val="00EC4B41"/>
    <w:rsid w:val="00EC5092"/>
    <w:rsid w:val="00EC55D9"/>
    <w:rsid w:val="00EC58BE"/>
    <w:rsid w:val="00EC5DCF"/>
    <w:rsid w:val="00EC5E3D"/>
    <w:rsid w:val="00EC7554"/>
    <w:rsid w:val="00ED0C12"/>
    <w:rsid w:val="00ED0C47"/>
    <w:rsid w:val="00ED10ED"/>
    <w:rsid w:val="00ED1A79"/>
    <w:rsid w:val="00ED1F44"/>
    <w:rsid w:val="00ED2276"/>
    <w:rsid w:val="00ED27D7"/>
    <w:rsid w:val="00ED27F5"/>
    <w:rsid w:val="00ED2964"/>
    <w:rsid w:val="00ED29EF"/>
    <w:rsid w:val="00ED391F"/>
    <w:rsid w:val="00ED43BC"/>
    <w:rsid w:val="00ED4780"/>
    <w:rsid w:val="00ED4B8E"/>
    <w:rsid w:val="00ED50B4"/>
    <w:rsid w:val="00ED5302"/>
    <w:rsid w:val="00ED5522"/>
    <w:rsid w:val="00ED5E2B"/>
    <w:rsid w:val="00ED5FF7"/>
    <w:rsid w:val="00ED6307"/>
    <w:rsid w:val="00ED63E1"/>
    <w:rsid w:val="00ED6A82"/>
    <w:rsid w:val="00ED7099"/>
    <w:rsid w:val="00ED764F"/>
    <w:rsid w:val="00ED7665"/>
    <w:rsid w:val="00EE0C45"/>
    <w:rsid w:val="00EE0CA3"/>
    <w:rsid w:val="00EE147F"/>
    <w:rsid w:val="00EE191C"/>
    <w:rsid w:val="00EE1AAA"/>
    <w:rsid w:val="00EE1E24"/>
    <w:rsid w:val="00EE203E"/>
    <w:rsid w:val="00EE23B4"/>
    <w:rsid w:val="00EE25F0"/>
    <w:rsid w:val="00EE26D3"/>
    <w:rsid w:val="00EE2BD0"/>
    <w:rsid w:val="00EE2C6B"/>
    <w:rsid w:val="00EE313D"/>
    <w:rsid w:val="00EE3859"/>
    <w:rsid w:val="00EE3EFF"/>
    <w:rsid w:val="00EE3F8D"/>
    <w:rsid w:val="00EE4531"/>
    <w:rsid w:val="00EE4744"/>
    <w:rsid w:val="00EE4B8A"/>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934"/>
    <w:rsid w:val="00EF0AB1"/>
    <w:rsid w:val="00EF106F"/>
    <w:rsid w:val="00EF1EAB"/>
    <w:rsid w:val="00EF2582"/>
    <w:rsid w:val="00EF2871"/>
    <w:rsid w:val="00EF29BC"/>
    <w:rsid w:val="00EF3378"/>
    <w:rsid w:val="00EF33A3"/>
    <w:rsid w:val="00EF355C"/>
    <w:rsid w:val="00EF356A"/>
    <w:rsid w:val="00EF4374"/>
    <w:rsid w:val="00EF440A"/>
    <w:rsid w:val="00EF4828"/>
    <w:rsid w:val="00EF4A0F"/>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70A"/>
    <w:rsid w:val="00F01D24"/>
    <w:rsid w:val="00F01E03"/>
    <w:rsid w:val="00F01F35"/>
    <w:rsid w:val="00F020ED"/>
    <w:rsid w:val="00F025E4"/>
    <w:rsid w:val="00F032C2"/>
    <w:rsid w:val="00F03718"/>
    <w:rsid w:val="00F0385C"/>
    <w:rsid w:val="00F04670"/>
    <w:rsid w:val="00F04A82"/>
    <w:rsid w:val="00F0551B"/>
    <w:rsid w:val="00F05F8F"/>
    <w:rsid w:val="00F05FAC"/>
    <w:rsid w:val="00F06ACB"/>
    <w:rsid w:val="00F06F61"/>
    <w:rsid w:val="00F0709E"/>
    <w:rsid w:val="00F07321"/>
    <w:rsid w:val="00F07684"/>
    <w:rsid w:val="00F07743"/>
    <w:rsid w:val="00F07C78"/>
    <w:rsid w:val="00F07DBF"/>
    <w:rsid w:val="00F07E19"/>
    <w:rsid w:val="00F1009B"/>
    <w:rsid w:val="00F104ED"/>
    <w:rsid w:val="00F1057E"/>
    <w:rsid w:val="00F109D1"/>
    <w:rsid w:val="00F10B9A"/>
    <w:rsid w:val="00F11366"/>
    <w:rsid w:val="00F116B8"/>
    <w:rsid w:val="00F11E23"/>
    <w:rsid w:val="00F1245B"/>
    <w:rsid w:val="00F12726"/>
    <w:rsid w:val="00F1287F"/>
    <w:rsid w:val="00F12FB7"/>
    <w:rsid w:val="00F13171"/>
    <w:rsid w:val="00F1318A"/>
    <w:rsid w:val="00F131A7"/>
    <w:rsid w:val="00F13542"/>
    <w:rsid w:val="00F1366B"/>
    <w:rsid w:val="00F1390E"/>
    <w:rsid w:val="00F1440A"/>
    <w:rsid w:val="00F14B38"/>
    <w:rsid w:val="00F14D1F"/>
    <w:rsid w:val="00F150EB"/>
    <w:rsid w:val="00F15BEE"/>
    <w:rsid w:val="00F16097"/>
    <w:rsid w:val="00F1648B"/>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4ED0"/>
    <w:rsid w:val="00F2525E"/>
    <w:rsid w:val="00F25A23"/>
    <w:rsid w:val="00F26539"/>
    <w:rsid w:val="00F2673A"/>
    <w:rsid w:val="00F26954"/>
    <w:rsid w:val="00F3035C"/>
    <w:rsid w:val="00F303BE"/>
    <w:rsid w:val="00F305EC"/>
    <w:rsid w:val="00F3066B"/>
    <w:rsid w:val="00F30B63"/>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654E"/>
    <w:rsid w:val="00F36587"/>
    <w:rsid w:val="00F36C64"/>
    <w:rsid w:val="00F36CDD"/>
    <w:rsid w:val="00F36DB2"/>
    <w:rsid w:val="00F37810"/>
    <w:rsid w:val="00F37A70"/>
    <w:rsid w:val="00F37A80"/>
    <w:rsid w:val="00F4052C"/>
    <w:rsid w:val="00F40923"/>
    <w:rsid w:val="00F40D8F"/>
    <w:rsid w:val="00F41E1C"/>
    <w:rsid w:val="00F421DE"/>
    <w:rsid w:val="00F42936"/>
    <w:rsid w:val="00F42A5F"/>
    <w:rsid w:val="00F42B57"/>
    <w:rsid w:val="00F42F05"/>
    <w:rsid w:val="00F42FA9"/>
    <w:rsid w:val="00F43499"/>
    <w:rsid w:val="00F435B6"/>
    <w:rsid w:val="00F43993"/>
    <w:rsid w:val="00F443B7"/>
    <w:rsid w:val="00F44D87"/>
    <w:rsid w:val="00F44EFE"/>
    <w:rsid w:val="00F452BD"/>
    <w:rsid w:val="00F45E43"/>
    <w:rsid w:val="00F45FCF"/>
    <w:rsid w:val="00F460D4"/>
    <w:rsid w:val="00F46B7B"/>
    <w:rsid w:val="00F470A8"/>
    <w:rsid w:val="00F47410"/>
    <w:rsid w:val="00F4763D"/>
    <w:rsid w:val="00F476B8"/>
    <w:rsid w:val="00F47FE5"/>
    <w:rsid w:val="00F5019A"/>
    <w:rsid w:val="00F5019B"/>
    <w:rsid w:val="00F502EF"/>
    <w:rsid w:val="00F511A2"/>
    <w:rsid w:val="00F51694"/>
    <w:rsid w:val="00F520B3"/>
    <w:rsid w:val="00F52453"/>
    <w:rsid w:val="00F5254B"/>
    <w:rsid w:val="00F526AC"/>
    <w:rsid w:val="00F52B59"/>
    <w:rsid w:val="00F52BA9"/>
    <w:rsid w:val="00F52D4E"/>
    <w:rsid w:val="00F531E0"/>
    <w:rsid w:val="00F53248"/>
    <w:rsid w:val="00F533F8"/>
    <w:rsid w:val="00F536F9"/>
    <w:rsid w:val="00F537C1"/>
    <w:rsid w:val="00F53FFB"/>
    <w:rsid w:val="00F5426C"/>
    <w:rsid w:val="00F545D4"/>
    <w:rsid w:val="00F54A0D"/>
    <w:rsid w:val="00F551F8"/>
    <w:rsid w:val="00F55425"/>
    <w:rsid w:val="00F558E4"/>
    <w:rsid w:val="00F55905"/>
    <w:rsid w:val="00F55A2B"/>
    <w:rsid w:val="00F55A69"/>
    <w:rsid w:val="00F56143"/>
    <w:rsid w:val="00F56211"/>
    <w:rsid w:val="00F56288"/>
    <w:rsid w:val="00F566DB"/>
    <w:rsid w:val="00F56B2D"/>
    <w:rsid w:val="00F56E81"/>
    <w:rsid w:val="00F56ED1"/>
    <w:rsid w:val="00F57358"/>
    <w:rsid w:val="00F574B3"/>
    <w:rsid w:val="00F57898"/>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A93"/>
    <w:rsid w:val="00F70F8F"/>
    <w:rsid w:val="00F7106A"/>
    <w:rsid w:val="00F71742"/>
    <w:rsid w:val="00F7199A"/>
    <w:rsid w:val="00F71BD5"/>
    <w:rsid w:val="00F72003"/>
    <w:rsid w:val="00F72315"/>
    <w:rsid w:val="00F72A3B"/>
    <w:rsid w:val="00F72A5F"/>
    <w:rsid w:val="00F73058"/>
    <w:rsid w:val="00F73199"/>
    <w:rsid w:val="00F731FD"/>
    <w:rsid w:val="00F739F7"/>
    <w:rsid w:val="00F74C77"/>
    <w:rsid w:val="00F74ECE"/>
    <w:rsid w:val="00F74EF2"/>
    <w:rsid w:val="00F75E8C"/>
    <w:rsid w:val="00F761FF"/>
    <w:rsid w:val="00F76251"/>
    <w:rsid w:val="00F764A2"/>
    <w:rsid w:val="00F764E2"/>
    <w:rsid w:val="00F76AD3"/>
    <w:rsid w:val="00F7701F"/>
    <w:rsid w:val="00F771B6"/>
    <w:rsid w:val="00F7742A"/>
    <w:rsid w:val="00F775AC"/>
    <w:rsid w:val="00F777E9"/>
    <w:rsid w:val="00F77858"/>
    <w:rsid w:val="00F77BD1"/>
    <w:rsid w:val="00F77E5A"/>
    <w:rsid w:val="00F77E85"/>
    <w:rsid w:val="00F77EB8"/>
    <w:rsid w:val="00F80684"/>
    <w:rsid w:val="00F80795"/>
    <w:rsid w:val="00F8169D"/>
    <w:rsid w:val="00F81793"/>
    <w:rsid w:val="00F81B08"/>
    <w:rsid w:val="00F81C8D"/>
    <w:rsid w:val="00F81EE7"/>
    <w:rsid w:val="00F832AA"/>
    <w:rsid w:val="00F83617"/>
    <w:rsid w:val="00F83BEF"/>
    <w:rsid w:val="00F83EA2"/>
    <w:rsid w:val="00F84200"/>
    <w:rsid w:val="00F84804"/>
    <w:rsid w:val="00F849CC"/>
    <w:rsid w:val="00F8515D"/>
    <w:rsid w:val="00F85359"/>
    <w:rsid w:val="00F8567F"/>
    <w:rsid w:val="00F859D7"/>
    <w:rsid w:val="00F85A9B"/>
    <w:rsid w:val="00F85FDE"/>
    <w:rsid w:val="00F867B9"/>
    <w:rsid w:val="00F868F0"/>
    <w:rsid w:val="00F86E29"/>
    <w:rsid w:val="00F871D5"/>
    <w:rsid w:val="00F873BC"/>
    <w:rsid w:val="00F8743F"/>
    <w:rsid w:val="00F8768D"/>
    <w:rsid w:val="00F90F9F"/>
    <w:rsid w:val="00F913DB"/>
    <w:rsid w:val="00F914A7"/>
    <w:rsid w:val="00F91596"/>
    <w:rsid w:val="00F916A6"/>
    <w:rsid w:val="00F917C5"/>
    <w:rsid w:val="00F9182B"/>
    <w:rsid w:val="00F919A2"/>
    <w:rsid w:val="00F919BA"/>
    <w:rsid w:val="00F91EDD"/>
    <w:rsid w:val="00F91F1D"/>
    <w:rsid w:val="00F92700"/>
    <w:rsid w:val="00F9328D"/>
    <w:rsid w:val="00F93604"/>
    <w:rsid w:val="00F94123"/>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1B8C"/>
    <w:rsid w:val="00FA26DC"/>
    <w:rsid w:val="00FA27CB"/>
    <w:rsid w:val="00FA328D"/>
    <w:rsid w:val="00FA3300"/>
    <w:rsid w:val="00FA387B"/>
    <w:rsid w:val="00FA3B10"/>
    <w:rsid w:val="00FA4365"/>
    <w:rsid w:val="00FA5F7C"/>
    <w:rsid w:val="00FA61AE"/>
    <w:rsid w:val="00FA61D6"/>
    <w:rsid w:val="00FA6763"/>
    <w:rsid w:val="00FA686B"/>
    <w:rsid w:val="00FA6880"/>
    <w:rsid w:val="00FA6F6A"/>
    <w:rsid w:val="00FA7EF8"/>
    <w:rsid w:val="00FB0892"/>
    <w:rsid w:val="00FB1026"/>
    <w:rsid w:val="00FB2128"/>
    <w:rsid w:val="00FB213D"/>
    <w:rsid w:val="00FB2984"/>
    <w:rsid w:val="00FB2CAE"/>
    <w:rsid w:val="00FB2F96"/>
    <w:rsid w:val="00FB364E"/>
    <w:rsid w:val="00FB3C3B"/>
    <w:rsid w:val="00FB3D7C"/>
    <w:rsid w:val="00FB4158"/>
    <w:rsid w:val="00FB4721"/>
    <w:rsid w:val="00FB4EA9"/>
    <w:rsid w:val="00FB5111"/>
    <w:rsid w:val="00FB5A6D"/>
    <w:rsid w:val="00FB60A5"/>
    <w:rsid w:val="00FB6663"/>
    <w:rsid w:val="00FB6A95"/>
    <w:rsid w:val="00FB6F00"/>
    <w:rsid w:val="00FB6F82"/>
    <w:rsid w:val="00FB7277"/>
    <w:rsid w:val="00FB736B"/>
    <w:rsid w:val="00FB7967"/>
    <w:rsid w:val="00FB7A6C"/>
    <w:rsid w:val="00FB7B63"/>
    <w:rsid w:val="00FB7CF2"/>
    <w:rsid w:val="00FB7FB7"/>
    <w:rsid w:val="00FC0339"/>
    <w:rsid w:val="00FC07A4"/>
    <w:rsid w:val="00FC0D88"/>
    <w:rsid w:val="00FC10E0"/>
    <w:rsid w:val="00FC1482"/>
    <w:rsid w:val="00FC160C"/>
    <w:rsid w:val="00FC1D34"/>
    <w:rsid w:val="00FC2004"/>
    <w:rsid w:val="00FC2227"/>
    <w:rsid w:val="00FC2E58"/>
    <w:rsid w:val="00FC3BDE"/>
    <w:rsid w:val="00FC4349"/>
    <w:rsid w:val="00FC43DC"/>
    <w:rsid w:val="00FC4C95"/>
    <w:rsid w:val="00FC504C"/>
    <w:rsid w:val="00FC550C"/>
    <w:rsid w:val="00FC5602"/>
    <w:rsid w:val="00FC57FF"/>
    <w:rsid w:val="00FC593C"/>
    <w:rsid w:val="00FC5DEE"/>
    <w:rsid w:val="00FC6303"/>
    <w:rsid w:val="00FC683D"/>
    <w:rsid w:val="00FC6E33"/>
    <w:rsid w:val="00FC7408"/>
    <w:rsid w:val="00FC7556"/>
    <w:rsid w:val="00FC780F"/>
    <w:rsid w:val="00FC797D"/>
    <w:rsid w:val="00FD04F3"/>
    <w:rsid w:val="00FD260B"/>
    <w:rsid w:val="00FD2687"/>
    <w:rsid w:val="00FD28C6"/>
    <w:rsid w:val="00FD297C"/>
    <w:rsid w:val="00FD30BC"/>
    <w:rsid w:val="00FD3251"/>
    <w:rsid w:val="00FD3E2E"/>
    <w:rsid w:val="00FD3E58"/>
    <w:rsid w:val="00FD43FD"/>
    <w:rsid w:val="00FD56BD"/>
    <w:rsid w:val="00FD572E"/>
    <w:rsid w:val="00FD5B4A"/>
    <w:rsid w:val="00FD5BC2"/>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F03"/>
    <w:rsid w:val="00FE1FDC"/>
    <w:rsid w:val="00FE26D0"/>
    <w:rsid w:val="00FE2F4B"/>
    <w:rsid w:val="00FE379B"/>
    <w:rsid w:val="00FE3974"/>
    <w:rsid w:val="00FE3C21"/>
    <w:rsid w:val="00FE41AD"/>
    <w:rsid w:val="00FE45C0"/>
    <w:rsid w:val="00FE5125"/>
    <w:rsid w:val="00FE6071"/>
    <w:rsid w:val="00FE6199"/>
    <w:rsid w:val="00FE63C5"/>
    <w:rsid w:val="00FE70F4"/>
    <w:rsid w:val="00FE7212"/>
    <w:rsid w:val="00FE72EA"/>
    <w:rsid w:val="00FE7564"/>
    <w:rsid w:val="00FE7ACF"/>
    <w:rsid w:val="00FF105D"/>
    <w:rsid w:val="00FF11D4"/>
    <w:rsid w:val="00FF1517"/>
    <w:rsid w:val="00FF1B4F"/>
    <w:rsid w:val="00FF1C5C"/>
    <w:rsid w:val="00FF29E9"/>
    <w:rsid w:val="00FF2BAA"/>
    <w:rsid w:val="00FF2D55"/>
    <w:rsid w:val="00FF3131"/>
    <w:rsid w:val="00FF341A"/>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B2"/>
    <w:rsid w:val="00FF6EC3"/>
    <w:rsid w:val="00FF75A3"/>
    <w:rsid w:val="00FF7966"/>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69F0"/>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90"/>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91"/>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275550590">
      <w:bodyDiv w:val="1"/>
      <w:marLeft w:val="0"/>
      <w:marRight w:val="0"/>
      <w:marTop w:val="0"/>
      <w:marBottom w:val="0"/>
      <w:divBdr>
        <w:top w:val="none" w:sz="0" w:space="0" w:color="auto"/>
        <w:left w:val="none" w:sz="0" w:space="0" w:color="auto"/>
        <w:bottom w:val="none" w:sz="0" w:space="0" w:color="auto"/>
        <w:right w:val="none" w:sz="0" w:space="0" w:color="auto"/>
      </w:divBdr>
      <w:divsChild>
        <w:div w:id="864834176">
          <w:marLeft w:val="0"/>
          <w:marRight w:val="0"/>
          <w:marTop w:val="0"/>
          <w:marBottom w:val="0"/>
          <w:divBdr>
            <w:top w:val="none" w:sz="0" w:space="0" w:color="auto"/>
            <w:left w:val="none" w:sz="0" w:space="0" w:color="auto"/>
            <w:bottom w:val="none" w:sz="0" w:space="0" w:color="auto"/>
            <w:right w:val="none" w:sz="0" w:space="0" w:color="auto"/>
          </w:divBdr>
          <w:divsChild>
            <w:div w:id="1133717935">
              <w:marLeft w:val="-180"/>
              <w:marRight w:val="-180"/>
              <w:marTop w:val="0"/>
              <w:marBottom w:val="0"/>
              <w:divBdr>
                <w:top w:val="none" w:sz="0" w:space="0" w:color="auto"/>
                <w:left w:val="none" w:sz="0" w:space="0" w:color="auto"/>
                <w:bottom w:val="none" w:sz="0" w:space="0" w:color="auto"/>
                <w:right w:val="none" w:sz="0" w:space="0" w:color="auto"/>
              </w:divBdr>
              <w:divsChild>
                <w:div w:id="1261330140">
                  <w:marLeft w:val="0"/>
                  <w:marRight w:val="0"/>
                  <w:marTop w:val="0"/>
                  <w:marBottom w:val="0"/>
                  <w:divBdr>
                    <w:top w:val="none" w:sz="0" w:space="0" w:color="auto"/>
                    <w:left w:val="none" w:sz="0" w:space="0" w:color="auto"/>
                    <w:bottom w:val="none" w:sz="0" w:space="0" w:color="auto"/>
                    <w:right w:val="none" w:sz="0" w:space="0" w:color="auto"/>
                  </w:divBdr>
                  <w:divsChild>
                    <w:div w:id="755439840">
                      <w:marLeft w:val="0"/>
                      <w:marRight w:val="0"/>
                      <w:marTop w:val="0"/>
                      <w:marBottom w:val="0"/>
                      <w:divBdr>
                        <w:top w:val="none" w:sz="0" w:space="0" w:color="auto"/>
                        <w:left w:val="none" w:sz="0" w:space="0" w:color="auto"/>
                        <w:bottom w:val="none" w:sz="0" w:space="0" w:color="auto"/>
                        <w:right w:val="none" w:sz="0" w:space="0" w:color="auto"/>
                      </w:divBdr>
                      <w:divsChild>
                        <w:div w:id="41179487">
                          <w:marLeft w:val="0"/>
                          <w:marRight w:val="0"/>
                          <w:marTop w:val="0"/>
                          <w:marBottom w:val="0"/>
                          <w:divBdr>
                            <w:top w:val="none" w:sz="0" w:space="0" w:color="auto"/>
                            <w:left w:val="none" w:sz="0" w:space="0" w:color="auto"/>
                            <w:bottom w:val="none" w:sz="0" w:space="0" w:color="auto"/>
                            <w:right w:val="none" w:sz="0" w:space="0" w:color="auto"/>
                          </w:divBdr>
                          <w:divsChild>
                            <w:div w:id="1489250361">
                              <w:marLeft w:val="-180"/>
                              <w:marRight w:val="-180"/>
                              <w:marTop w:val="0"/>
                              <w:marBottom w:val="0"/>
                              <w:divBdr>
                                <w:top w:val="none" w:sz="0" w:space="0" w:color="auto"/>
                                <w:left w:val="none" w:sz="0" w:space="0" w:color="auto"/>
                                <w:bottom w:val="none" w:sz="0" w:space="0" w:color="auto"/>
                                <w:right w:val="none" w:sz="0" w:space="0" w:color="auto"/>
                              </w:divBdr>
                              <w:divsChild>
                                <w:div w:id="316105827">
                                  <w:marLeft w:val="0"/>
                                  <w:marRight w:val="0"/>
                                  <w:marTop w:val="0"/>
                                  <w:marBottom w:val="0"/>
                                  <w:divBdr>
                                    <w:top w:val="none" w:sz="0" w:space="0" w:color="auto"/>
                                    <w:left w:val="none" w:sz="0" w:space="0" w:color="auto"/>
                                    <w:bottom w:val="none" w:sz="0" w:space="0" w:color="auto"/>
                                    <w:right w:val="none" w:sz="0" w:space="0" w:color="auto"/>
                                  </w:divBdr>
                                </w:div>
                              </w:divsChild>
                            </w:div>
                            <w:div w:id="5600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752838">
          <w:marLeft w:val="0"/>
          <w:marRight w:val="0"/>
          <w:marTop w:val="0"/>
          <w:marBottom w:val="0"/>
          <w:divBdr>
            <w:top w:val="none" w:sz="0" w:space="0" w:color="auto"/>
            <w:left w:val="none" w:sz="0" w:space="0" w:color="auto"/>
            <w:bottom w:val="none" w:sz="0" w:space="0" w:color="auto"/>
            <w:right w:val="none" w:sz="0" w:space="0" w:color="auto"/>
          </w:divBdr>
          <w:divsChild>
            <w:div w:id="1321470721">
              <w:marLeft w:val="0"/>
              <w:marRight w:val="0"/>
              <w:marTop w:val="0"/>
              <w:marBottom w:val="0"/>
              <w:divBdr>
                <w:top w:val="none" w:sz="0" w:space="0" w:color="auto"/>
                <w:left w:val="none" w:sz="0" w:space="0" w:color="auto"/>
                <w:bottom w:val="none" w:sz="0" w:space="0" w:color="auto"/>
                <w:right w:val="none" w:sz="0" w:space="0" w:color="auto"/>
              </w:divBdr>
              <w:divsChild>
                <w:div w:id="140776253">
                  <w:marLeft w:val="0"/>
                  <w:marRight w:val="0"/>
                  <w:marTop w:val="0"/>
                  <w:marBottom w:val="0"/>
                  <w:divBdr>
                    <w:top w:val="none" w:sz="0" w:space="0" w:color="auto"/>
                    <w:left w:val="none" w:sz="0" w:space="0" w:color="auto"/>
                    <w:bottom w:val="none" w:sz="0" w:space="0" w:color="auto"/>
                    <w:right w:val="none" w:sz="0" w:space="0" w:color="auto"/>
                  </w:divBdr>
                  <w:divsChild>
                    <w:div w:id="388235931">
                      <w:marLeft w:val="0"/>
                      <w:marRight w:val="0"/>
                      <w:marTop w:val="0"/>
                      <w:marBottom w:val="0"/>
                      <w:divBdr>
                        <w:top w:val="single" w:sz="24" w:space="0" w:color="DDDDDD"/>
                        <w:left w:val="single" w:sz="24" w:space="0" w:color="00636B"/>
                        <w:bottom w:val="single" w:sz="24" w:space="0" w:color="DDDDDD"/>
                        <w:right w:val="single" w:sz="24" w:space="0" w:color="DDDDDD"/>
                      </w:divBdr>
                      <w:divsChild>
                        <w:div w:id="55354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080840">
                  <w:marLeft w:val="0"/>
                  <w:marRight w:val="0"/>
                  <w:marTop w:val="0"/>
                  <w:marBottom w:val="0"/>
                  <w:divBdr>
                    <w:top w:val="none" w:sz="0" w:space="0" w:color="auto"/>
                    <w:left w:val="none" w:sz="0" w:space="0" w:color="auto"/>
                    <w:bottom w:val="none" w:sz="0" w:space="0" w:color="auto"/>
                    <w:right w:val="none" w:sz="0" w:space="0" w:color="auto"/>
                  </w:divBdr>
                  <w:divsChild>
                    <w:div w:id="1532299125">
                      <w:marLeft w:val="0"/>
                      <w:marRight w:val="0"/>
                      <w:marTop w:val="0"/>
                      <w:marBottom w:val="0"/>
                      <w:divBdr>
                        <w:top w:val="single" w:sz="24" w:space="0" w:color="DDDDDD"/>
                        <w:left w:val="single" w:sz="24" w:space="0" w:color="00636B"/>
                        <w:bottom w:val="single" w:sz="24" w:space="0" w:color="DDDDDD"/>
                        <w:right w:val="single" w:sz="24" w:space="0" w:color="DDDDDD"/>
                      </w:divBdr>
                      <w:divsChild>
                        <w:div w:id="65391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459855">
                  <w:marLeft w:val="0"/>
                  <w:marRight w:val="0"/>
                  <w:marTop w:val="0"/>
                  <w:marBottom w:val="0"/>
                  <w:divBdr>
                    <w:top w:val="none" w:sz="0" w:space="0" w:color="auto"/>
                    <w:left w:val="none" w:sz="0" w:space="0" w:color="auto"/>
                    <w:bottom w:val="none" w:sz="0" w:space="0" w:color="auto"/>
                    <w:right w:val="none" w:sz="0" w:space="0" w:color="auto"/>
                  </w:divBdr>
                  <w:divsChild>
                    <w:div w:id="1032269725">
                      <w:marLeft w:val="0"/>
                      <w:marRight w:val="0"/>
                      <w:marTop w:val="0"/>
                      <w:marBottom w:val="0"/>
                      <w:divBdr>
                        <w:top w:val="single" w:sz="24" w:space="0" w:color="DDDDDD"/>
                        <w:left w:val="single" w:sz="24" w:space="0" w:color="00636B"/>
                        <w:bottom w:val="single" w:sz="24" w:space="0" w:color="DDDDDD"/>
                        <w:right w:val="single" w:sz="24" w:space="0" w:color="DDDDDD"/>
                      </w:divBdr>
                      <w:divsChild>
                        <w:div w:id="174996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07143">
                  <w:marLeft w:val="0"/>
                  <w:marRight w:val="0"/>
                  <w:marTop w:val="0"/>
                  <w:marBottom w:val="0"/>
                  <w:divBdr>
                    <w:top w:val="none" w:sz="0" w:space="0" w:color="auto"/>
                    <w:left w:val="none" w:sz="0" w:space="0" w:color="auto"/>
                    <w:bottom w:val="none" w:sz="0" w:space="0" w:color="auto"/>
                    <w:right w:val="none" w:sz="0" w:space="0" w:color="auto"/>
                  </w:divBdr>
                  <w:divsChild>
                    <w:div w:id="563295345">
                      <w:marLeft w:val="0"/>
                      <w:marRight w:val="0"/>
                      <w:marTop w:val="0"/>
                      <w:marBottom w:val="0"/>
                      <w:divBdr>
                        <w:top w:val="single" w:sz="24" w:space="0" w:color="DDDDDD"/>
                        <w:left w:val="single" w:sz="24" w:space="0" w:color="00636B"/>
                        <w:bottom w:val="single" w:sz="24" w:space="0" w:color="DDDDDD"/>
                        <w:right w:val="single" w:sz="24" w:space="0" w:color="DDDDDD"/>
                      </w:divBdr>
                      <w:divsChild>
                        <w:div w:id="186038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376499">
                  <w:marLeft w:val="0"/>
                  <w:marRight w:val="0"/>
                  <w:marTop w:val="0"/>
                  <w:marBottom w:val="0"/>
                  <w:divBdr>
                    <w:top w:val="none" w:sz="0" w:space="0" w:color="auto"/>
                    <w:left w:val="none" w:sz="0" w:space="0" w:color="auto"/>
                    <w:bottom w:val="none" w:sz="0" w:space="0" w:color="auto"/>
                    <w:right w:val="none" w:sz="0" w:space="0" w:color="auto"/>
                  </w:divBdr>
                  <w:divsChild>
                    <w:div w:id="907769744">
                      <w:marLeft w:val="0"/>
                      <w:marRight w:val="0"/>
                      <w:marTop w:val="0"/>
                      <w:marBottom w:val="0"/>
                      <w:divBdr>
                        <w:top w:val="single" w:sz="24" w:space="0" w:color="DDDDDD"/>
                        <w:left w:val="single" w:sz="24" w:space="0" w:color="00636B"/>
                        <w:bottom w:val="single" w:sz="24" w:space="0" w:color="DDDDDD"/>
                        <w:right w:val="single" w:sz="24" w:space="0" w:color="DDDDDD"/>
                      </w:divBdr>
                      <w:divsChild>
                        <w:div w:id="163879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08486-35A2-4760-9AFD-84FA5969C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1173</TotalTime>
  <Pages>23</Pages>
  <Words>2685</Words>
  <Characters>15310</Characters>
  <Application>Microsoft Office Word</Application>
  <DocSecurity>0</DocSecurity>
  <Lines>127</Lines>
  <Paragraphs>35</Paragraphs>
  <ScaleCrop>false</ScaleCrop>
  <Company/>
  <LinksUpToDate>false</LinksUpToDate>
  <CharactersWithSpaces>17960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Administrator</cp:lastModifiedBy>
  <cp:revision>10</cp:revision>
  <cp:lastPrinted>2025-09-18T07:51:00Z</cp:lastPrinted>
  <dcterms:created xsi:type="dcterms:W3CDTF">2025-12-29T03:10:00Z</dcterms:created>
  <dcterms:modified xsi:type="dcterms:W3CDTF">2026-01-02T06:20:00Z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