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DB33F2" w:rsidRPr="00B85303" w:rsidRDefault="00872793" w:rsidP="00DB33F2">
      <w:pPr>
        <w:pStyle w:val="14"/>
        <w:ind w:left="580" w:hanging="580"/>
        <w:rPr>
          <w:rFonts w:ascii="標楷體" w:eastAsia="標楷體" w:hAnsi="標楷體"/>
          <w:color w:val="000000"/>
        </w:rPr>
      </w:pPr>
      <w:bookmarkStart w:id="1" w:name="_Toc212448429"/>
      <w:r w:rsidRPr="00B85303">
        <w:rPr>
          <w:rFonts w:ascii="標楷體" w:eastAsia="標楷體" w:hAnsi="標楷體" w:hint="eastAsia"/>
          <w:color w:val="000000"/>
        </w:rPr>
        <w:t>一</w:t>
      </w:r>
      <w:r w:rsidR="00A34720">
        <w:rPr>
          <w:rFonts w:ascii="標楷體" w:eastAsia="標楷體" w:hAnsi="標楷體" w:hint="eastAsia"/>
          <w:color w:val="000000"/>
        </w:rPr>
        <w:t>七</w:t>
      </w:r>
      <w:r w:rsidRPr="00B85303">
        <w:rPr>
          <w:rFonts w:ascii="標楷體" w:eastAsia="標楷體" w:hAnsi="標楷體" w:hint="eastAsia"/>
          <w:color w:val="000000"/>
        </w:rPr>
        <w:t>、</w:t>
      </w:r>
      <w:r w:rsidR="00A742CF" w:rsidRPr="00B85303">
        <w:rPr>
          <w:rFonts w:ascii="標楷體" w:eastAsia="標楷體" w:hAnsi="標楷體" w:hint="eastAsia"/>
          <w:color w:val="000000"/>
        </w:rPr>
        <w:t>基金來源</w:t>
      </w:r>
      <w:r w:rsidR="0080637A">
        <w:rPr>
          <w:rFonts w:ascii="標楷體" w:eastAsia="標楷體" w:hAnsi="標楷體" w:hint="eastAsia"/>
          <w:color w:val="000000"/>
        </w:rPr>
        <w:t>未納編部分應</w:t>
      </w:r>
      <w:r w:rsidR="00A742CF" w:rsidRPr="00B85303">
        <w:rPr>
          <w:rFonts w:ascii="標楷體" w:eastAsia="標楷體" w:hAnsi="標楷體" w:hint="eastAsia"/>
          <w:color w:val="000000"/>
        </w:rPr>
        <w:t>徵收海洋污染防治費</w:t>
      </w:r>
      <w:r w:rsidR="0080637A">
        <w:rPr>
          <w:rFonts w:ascii="標楷體" w:eastAsia="標楷體" w:hAnsi="標楷體" w:hint="eastAsia"/>
          <w:color w:val="000000"/>
        </w:rPr>
        <w:t>之</w:t>
      </w:r>
      <w:r w:rsidR="00A742CF" w:rsidRPr="00B85303">
        <w:rPr>
          <w:rFonts w:ascii="標楷體" w:eastAsia="標楷體" w:hAnsi="標楷體" w:hint="eastAsia"/>
          <w:color w:val="000000"/>
        </w:rPr>
        <w:t>對象</w:t>
      </w:r>
      <w:r w:rsidR="00DB33F2" w:rsidRPr="00B85303">
        <w:rPr>
          <w:rFonts w:ascii="標楷體" w:eastAsia="標楷體" w:hAnsi="標楷體" w:hint="eastAsia"/>
          <w:color w:val="000000"/>
        </w:rPr>
        <w:t>，</w:t>
      </w:r>
      <w:r w:rsidR="000448F3" w:rsidRPr="00B85303">
        <w:rPr>
          <w:rFonts w:ascii="標楷體" w:eastAsia="標楷體" w:hAnsi="標楷體" w:hint="eastAsia"/>
          <w:color w:val="000000"/>
        </w:rPr>
        <w:t>尚待</w:t>
      </w:r>
      <w:r w:rsidR="004A11CE" w:rsidRPr="00B85303">
        <w:rPr>
          <w:rFonts w:ascii="標楷體" w:eastAsia="標楷體" w:hAnsi="標楷體" w:hint="eastAsia"/>
          <w:color w:val="000000"/>
        </w:rPr>
        <w:t>儘速</w:t>
      </w:r>
      <w:r w:rsidR="006102D9" w:rsidRPr="00B85303">
        <w:rPr>
          <w:rFonts w:ascii="標楷體" w:eastAsia="標楷體" w:hAnsi="標楷體" w:hint="eastAsia"/>
          <w:color w:val="000000"/>
        </w:rPr>
        <w:t>研擬</w:t>
      </w:r>
      <w:r w:rsidR="00DB33F2" w:rsidRPr="00B85303">
        <w:rPr>
          <w:rFonts w:ascii="標楷體" w:eastAsia="標楷體" w:hAnsi="標楷體" w:hint="eastAsia"/>
          <w:color w:val="000000"/>
        </w:rPr>
        <w:t>相關配套</w:t>
      </w:r>
      <w:r w:rsidR="00F76DCF" w:rsidRPr="00B85303">
        <w:rPr>
          <w:rFonts w:ascii="標楷體" w:eastAsia="標楷體" w:hAnsi="標楷體" w:hint="eastAsia"/>
          <w:color w:val="000000"/>
        </w:rPr>
        <w:t>並公告</w:t>
      </w:r>
      <w:r w:rsidR="00944D9E" w:rsidRPr="00B85303">
        <w:rPr>
          <w:rFonts w:ascii="標楷體" w:eastAsia="標楷體" w:hAnsi="標楷體" w:hint="eastAsia"/>
          <w:color w:val="000000"/>
        </w:rPr>
        <w:t>周知</w:t>
      </w:r>
      <w:bookmarkEnd w:id="1"/>
    </w:p>
    <w:p w:rsidR="00EB6906" w:rsidRPr="00B85303" w:rsidRDefault="00EB6906" w:rsidP="00EB6906">
      <w:pPr>
        <w:ind w:left="560" w:firstLine="560"/>
        <w:rPr>
          <w:rFonts w:ascii="標楷體" w:hAnsi="標楷體"/>
        </w:rPr>
      </w:pPr>
      <w:r w:rsidRPr="00B85303">
        <w:rPr>
          <w:rFonts w:ascii="標楷體" w:hAnsi="標楷體" w:hint="eastAsia"/>
        </w:rPr>
        <w:t>海洋污染防治基金1</w:t>
      </w:r>
      <w:r w:rsidRPr="00B85303">
        <w:rPr>
          <w:rFonts w:ascii="標楷體" w:hAnsi="標楷體"/>
        </w:rPr>
        <w:t>1</w:t>
      </w:r>
      <w:r w:rsidR="007F4572" w:rsidRPr="00B85303">
        <w:rPr>
          <w:rFonts w:ascii="標楷體" w:hAnsi="標楷體" w:hint="eastAsia"/>
        </w:rPr>
        <w:t>5</w:t>
      </w:r>
      <w:r w:rsidRPr="00B85303">
        <w:rPr>
          <w:rFonts w:ascii="標楷體" w:hAnsi="標楷體" w:hint="eastAsia"/>
        </w:rPr>
        <w:t>年度預算案</w:t>
      </w:r>
      <w:r w:rsidR="003C7070" w:rsidRPr="00B85303">
        <w:rPr>
          <w:rFonts w:ascii="標楷體" w:hAnsi="標楷體" w:hint="eastAsia"/>
        </w:rPr>
        <w:t>編</w:t>
      </w:r>
      <w:r w:rsidR="008F6DF1" w:rsidRPr="00B85303">
        <w:rPr>
          <w:rFonts w:ascii="標楷體" w:hAnsi="標楷體" w:hint="eastAsia"/>
        </w:rPr>
        <w:t>列</w:t>
      </w:r>
      <w:r w:rsidRPr="00B85303">
        <w:rPr>
          <w:rFonts w:ascii="標楷體" w:hAnsi="標楷體" w:hint="eastAsia"/>
        </w:rPr>
        <w:t>基金來源</w:t>
      </w:r>
      <w:r w:rsidR="007F4572" w:rsidRPr="00B85303">
        <w:rPr>
          <w:rFonts w:ascii="標楷體" w:hAnsi="標楷體" w:hint="eastAsia"/>
        </w:rPr>
        <w:t>2億5,607萬元</w:t>
      </w:r>
      <w:r w:rsidR="003C7070" w:rsidRPr="00B85303">
        <w:rPr>
          <w:rFonts w:ascii="標楷體" w:hAnsi="標楷體" w:hint="eastAsia"/>
        </w:rPr>
        <w:t>，包括</w:t>
      </w:r>
      <w:r w:rsidR="00712D2B" w:rsidRPr="00B85303">
        <w:rPr>
          <w:rFonts w:ascii="標楷體" w:hAnsi="標楷體" w:hint="eastAsia"/>
        </w:rPr>
        <w:t>污染防制及防治收入</w:t>
      </w:r>
      <w:r w:rsidR="007F4572" w:rsidRPr="00B85303">
        <w:rPr>
          <w:rFonts w:ascii="標楷體" w:hAnsi="標楷體" w:hint="eastAsia"/>
        </w:rPr>
        <w:t>2</w:t>
      </w:r>
      <w:r w:rsidR="00712D2B" w:rsidRPr="00B85303">
        <w:rPr>
          <w:rFonts w:ascii="標楷體" w:hAnsi="標楷體" w:hint="eastAsia"/>
        </w:rPr>
        <w:t>億</w:t>
      </w:r>
      <w:r w:rsidR="00712D2B" w:rsidRPr="00B85303">
        <w:rPr>
          <w:rFonts w:ascii="標楷體" w:hAnsi="標楷體"/>
        </w:rPr>
        <w:t>5</w:t>
      </w:r>
      <w:r w:rsidR="007F4572" w:rsidRPr="00B85303">
        <w:rPr>
          <w:rFonts w:ascii="標楷體" w:hAnsi="標楷體" w:hint="eastAsia"/>
        </w:rPr>
        <w:t>,400</w:t>
      </w:r>
      <w:r w:rsidR="00712D2B" w:rsidRPr="00B85303">
        <w:rPr>
          <w:rFonts w:ascii="標楷體" w:hAnsi="標楷體" w:hint="eastAsia"/>
        </w:rPr>
        <w:t>萬元及利息收入</w:t>
      </w:r>
      <w:r w:rsidR="007F4572" w:rsidRPr="00B85303">
        <w:rPr>
          <w:rFonts w:ascii="標楷體" w:hAnsi="標楷體" w:hint="eastAsia"/>
        </w:rPr>
        <w:t>207</w:t>
      </w:r>
      <w:r w:rsidR="00712D2B" w:rsidRPr="00B85303">
        <w:rPr>
          <w:rFonts w:ascii="標楷體" w:hAnsi="標楷體" w:hint="eastAsia"/>
        </w:rPr>
        <w:t>萬元；其中污染防制及防治收入占比達9</w:t>
      </w:r>
      <w:r w:rsidR="00712D2B" w:rsidRPr="00B85303">
        <w:rPr>
          <w:rFonts w:ascii="標楷體" w:hAnsi="標楷體"/>
        </w:rPr>
        <w:t>9.</w:t>
      </w:r>
      <w:r w:rsidR="007F4572" w:rsidRPr="00B85303">
        <w:rPr>
          <w:rFonts w:ascii="標楷體" w:hAnsi="標楷體" w:hint="eastAsia"/>
        </w:rPr>
        <w:t>19</w:t>
      </w:r>
      <w:r w:rsidR="00712D2B" w:rsidRPr="00B85303">
        <w:rPr>
          <w:rFonts w:ascii="標楷體" w:hAnsi="標楷體"/>
        </w:rPr>
        <w:t>%</w:t>
      </w:r>
      <w:r w:rsidR="00712D2B" w:rsidRPr="00B85303">
        <w:rPr>
          <w:rFonts w:ascii="標楷體" w:hAnsi="標楷體" w:hint="eastAsia"/>
        </w:rPr>
        <w:t>，係</w:t>
      </w:r>
      <w:r w:rsidR="00C14DCA" w:rsidRPr="00B85303">
        <w:rPr>
          <w:rFonts w:ascii="標楷體" w:hAnsi="標楷體" w:hint="eastAsia"/>
        </w:rPr>
        <w:t>依海洋污染防治法第11條第1項規定，向運輸原油業及海洋棄置業徵收之海洋污染防治費</w:t>
      </w:r>
      <w:r w:rsidR="00712D2B" w:rsidRPr="00B85303">
        <w:rPr>
          <w:rFonts w:ascii="標楷體" w:hAnsi="標楷體" w:hint="eastAsia"/>
        </w:rPr>
        <w:t>。</w:t>
      </w:r>
    </w:p>
    <w:p w:rsidR="00025EC2" w:rsidRPr="00B85303" w:rsidRDefault="00025EC2" w:rsidP="00025EC2">
      <w:pPr>
        <w:ind w:left="560" w:firstLine="560"/>
        <w:rPr>
          <w:rFonts w:ascii="標楷體" w:hAnsi="標楷體"/>
        </w:rPr>
      </w:pPr>
      <w:r w:rsidRPr="00B85303">
        <w:rPr>
          <w:rFonts w:ascii="標楷體" w:hAnsi="標楷體" w:hint="eastAsia"/>
        </w:rPr>
        <w:t>海洋污染防治法第11條第1項規定：「中央主管機關應向下列對象徵收海洋污染防治費：一、經中央主管機關許可從事海洋棄置者。二、在我國潮間帶、內水、領海範圍內接收、運輸原油或其他經中央主管機關公告指定物質之進口業者。三、從事海域</w:t>
      </w:r>
      <w:r w:rsidRPr="00B85303">
        <w:rPr>
          <w:rFonts w:ascii="標楷體" w:hAnsi="標楷體" w:hint="eastAsia"/>
        </w:rPr>
        <w:lastRenderedPageBreak/>
        <w:t>工程或利用海洋設施達中央主管機關公告之規模者。」</w:t>
      </w:r>
      <w:r w:rsidR="00C14DCA" w:rsidRPr="00B85303">
        <w:rPr>
          <w:rFonts w:ascii="標楷體" w:hAnsi="標楷體" w:hint="eastAsia"/>
        </w:rPr>
        <w:t>據此，</w:t>
      </w:r>
      <w:r w:rsidR="0037517F" w:rsidRPr="00B85303">
        <w:rPr>
          <w:rFonts w:ascii="標楷體" w:hAnsi="標楷體" w:hint="eastAsia"/>
        </w:rPr>
        <w:t>檢視該基金1</w:t>
      </w:r>
      <w:r w:rsidR="0037517F" w:rsidRPr="00B85303">
        <w:rPr>
          <w:rFonts w:ascii="標楷體" w:hAnsi="標楷體"/>
        </w:rPr>
        <w:t>1</w:t>
      </w:r>
      <w:r w:rsidRPr="00B85303">
        <w:rPr>
          <w:rFonts w:ascii="標楷體" w:hAnsi="標楷體" w:hint="eastAsia"/>
        </w:rPr>
        <w:t>5</w:t>
      </w:r>
      <w:r w:rsidR="0037517F" w:rsidRPr="00B85303">
        <w:rPr>
          <w:rFonts w:ascii="標楷體" w:hAnsi="標楷體" w:hint="eastAsia"/>
        </w:rPr>
        <w:t>年預算</w:t>
      </w:r>
      <w:r w:rsidR="0080637A">
        <w:rPr>
          <w:rFonts w:ascii="標楷體" w:hAnsi="標楷體" w:hint="eastAsia"/>
        </w:rPr>
        <w:t>案</w:t>
      </w:r>
      <w:r w:rsidR="00FC6D06" w:rsidRPr="00B85303">
        <w:rPr>
          <w:rFonts w:ascii="標楷體" w:hAnsi="標楷體" w:hint="eastAsia"/>
        </w:rPr>
        <w:t>之</w:t>
      </w:r>
      <w:r w:rsidR="0037517F" w:rsidRPr="00B85303">
        <w:rPr>
          <w:rFonts w:ascii="標楷體" w:hAnsi="標楷體" w:hint="eastAsia"/>
        </w:rPr>
        <w:t>基金來源明細表</w:t>
      </w:r>
      <w:r w:rsidR="0042070D" w:rsidRPr="00B85303">
        <w:rPr>
          <w:rFonts w:ascii="標楷體" w:hAnsi="標楷體" w:hint="eastAsia"/>
        </w:rPr>
        <w:t>載</w:t>
      </w:r>
      <w:r w:rsidR="00FC6D06" w:rsidRPr="00B85303">
        <w:rPr>
          <w:rFonts w:ascii="標楷體" w:hAnsi="標楷體" w:hint="eastAsia"/>
        </w:rPr>
        <w:t>示</w:t>
      </w:r>
      <w:r w:rsidR="0042070D" w:rsidRPr="00B85303">
        <w:rPr>
          <w:rFonts w:ascii="標楷體" w:hAnsi="標楷體" w:hint="eastAsia"/>
        </w:rPr>
        <w:t>，</w:t>
      </w:r>
      <w:r w:rsidR="00EC7FB2" w:rsidRPr="00B85303">
        <w:rPr>
          <w:rFonts w:ascii="標楷體" w:hAnsi="標楷體" w:hint="eastAsia"/>
        </w:rPr>
        <w:t>僅列示</w:t>
      </w:r>
      <w:r w:rsidR="00FC6D06" w:rsidRPr="00B85303">
        <w:rPr>
          <w:rFonts w:ascii="標楷體" w:hAnsi="標楷體" w:hint="eastAsia"/>
        </w:rPr>
        <w:t>運輸原油</w:t>
      </w:r>
      <w:r w:rsidR="00F82B21" w:rsidRPr="00B85303">
        <w:rPr>
          <w:rFonts w:ascii="標楷體" w:hAnsi="標楷體" w:hint="eastAsia"/>
        </w:rPr>
        <w:t>業及海洋棄置業，</w:t>
      </w:r>
      <w:r w:rsidR="00E713AE" w:rsidRPr="00B85303">
        <w:rPr>
          <w:rFonts w:ascii="標楷體" w:hAnsi="標楷體" w:hint="eastAsia"/>
        </w:rPr>
        <w:t>卻</w:t>
      </w:r>
      <w:r w:rsidR="00F82B21" w:rsidRPr="00B85303">
        <w:rPr>
          <w:rFonts w:ascii="標楷體" w:hAnsi="標楷體" w:hint="eastAsia"/>
        </w:rPr>
        <w:t>未見從事海域工程業</w:t>
      </w:r>
      <w:r w:rsidR="00BB0A73" w:rsidRPr="00B85303">
        <w:rPr>
          <w:rFonts w:ascii="標楷體" w:hAnsi="標楷體" w:hint="eastAsia"/>
        </w:rPr>
        <w:t>等</w:t>
      </w:r>
      <w:r w:rsidRPr="00B85303">
        <w:rPr>
          <w:rFonts w:ascii="標楷體" w:hAnsi="標楷體" w:hint="eastAsia"/>
        </w:rPr>
        <w:t>；</w:t>
      </w:r>
      <w:r w:rsidR="00F82B21" w:rsidRPr="00B85303">
        <w:rPr>
          <w:rFonts w:ascii="標楷體" w:hAnsi="標楷體" w:hint="eastAsia"/>
        </w:rPr>
        <w:t>洽據</w:t>
      </w:r>
      <w:r w:rsidR="00E713AE" w:rsidRPr="00B85303">
        <w:rPr>
          <w:rFonts w:ascii="標楷體" w:hAnsi="標楷體" w:hint="eastAsia"/>
        </w:rPr>
        <w:t>海保署</w:t>
      </w:r>
      <w:r w:rsidRPr="00B85303">
        <w:rPr>
          <w:rFonts w:ascii="標楷體" w:hAnsi="標楷體" w:hint="eastAsia"/>
        </w:rPr>
        <w:t>說明</w:t>
      </w:r>
      <w:r w:rsidR="006E61F2" w:rsidRPr="00B85303">
        <w:rPr>
          <w:rFonts w:ascii="標楷體" w:hAnsi="標楷體" w:hint="eastAsia"/>
        </w:rPr>
        <w:t>摘要如下</w:t>
      </w:r>
      <w:r w:rsidRPr="00B85303">
        <w:rPr>
          <w:rFonts w:ascii="標楷體" w:hAnsi="標楷體" w:hint="eastAsia"/>
        </w:rPr>
        <w:t>：</w:t>
      </w:r>
    </w:p>
    <w:p w:rsidR="006E61F2" w:rsidRPr="00B85303" w:rsidRDefault="00025EC2" w:rsidP="006E61F2">
      <w:pPr>
        <w:pStyle w:val="123"/>
        <w:ind w:left="1120" w:hanging="280"/>
        <w:rPr>
          <w:rFonts w:ascii="標楷體" w:hAnsi="標楷體" w:hint="eastAsia"/>
        </w:rPr>
      </w:pPr>
      <w:r w:rsidRPr="00B85303">
        <w:rPr>
          <w:rFonts w:ascii="標楷體" w:hAnsi="標楷體" w:hint="eastAsia"/>
        </w:rPr>
        <w:t>1.</w:t>
      </w:r>
      <w:r w:rsidR="006E61F2" w:rsidRPr="00B85303">
        <w:rPr>
          <w:rFonts w:ascii="標楷體" w:hAnsi="標楷體" w:hint="eastAsia"/>
        </w:rPr>
        <w:t>針對天然氣、離岸風電等海域工程，尚未公告為海洋污染防治費徵收對象，考量112年2月「海洋污染防治法修正草案協商會議」會議結論，離岸風電設施屬應再生能源，原則排除收費項目；又天然氣部分係依112年7月「海洋污染防治法修正案相關子法草案涉及許可業者事項第一次研商會議」，經與各部會協商後，天然氣相對於原油進口之污染風險較低，爰該基金優先針對原油進口部分進行徵收，暫不就輸送天然氣部分徵收海洋污染防治費。</w:t>
      </w:r>
    </w:p>
    <w:p w:rsidR="00025EC2" w:rsidRPr="00B85303" w:rsidRDefault="006E61F2" w:rsidP="006E61F2">
      <w:pPr>
        <w:pStyle w:val="123"/>
        <w:ind w:left="1120" w:hanging="280"/>
        <w:rPr>
          <w:rFonts w:ascii="標楷體" w:hAnsi="標楷體" w:hint="eastAsia"/>
        </w:rPr>
      </w:pPr>
      <w:r w:rsidRPr="00B85303">
        <w:rPr>
          <w:rFonts w:ascii="標楷體" w:hAnsi="標楷體" w:hint="eastAsia"/>
        </w:rPr>
        <w:t>2.考量海域工程之複雜度較高，海保署刻正研議海域工程(填海造地)收費可行性評估，後續將召開專家諮詢會議進行諮詢，俾利後續管理方向之完備。</w:t>
      </w:r>
    </w:p>
    <w:p w:rsidR="00BB0A73" w:rsidRPr="00B85303" w:rsidRDefault="00BB0A73" w:rsidP="00BB0A73">
      <w:pPr>
        <w:ind w:left="560" w:firstLine="560"/>
        <w:rPr>
          <w:rFonts w:ascii="標楷體" w:hAnsi="標楷體"/>
        </w:rPr>
      </w:pPr>
      <w:r w:rsidRPr="00B85303">
        <w:rPr>
          <w:rFonts w:ascii="標楷體" w:hAnsi="標楷體" w:hint="eastAsia"/>
        </w:rPr>
        <w:t>綜上，</w:t>
      </w:r>
      <w:r w:rsidR="00397140" w:rsidRPr="00B85303">
        <w:rPr>
          <w:rFonts w:ascii="標楷體" w:hAnsi="標楷體" w:hint="eastAsia"/>
        </w:rPr>
        <w:t>1</w:t>
      </w:r>
      <w:r w:rsidR="00397140" w:rsidRPr="00B85303">
        <w:rPr>
          <w:rFonts w:ascii="標楷體" w:hAnsi="標楷體"/>
        </w:rPr>
        <w:t>1</w:t>
      </w:r>
      <w:r w:rsidR="006E61F2" w:rsidRPr="00B85303">
        <w:rPr>
          <w:rFonts w:ascii="標楷體" w:hAnsi="標楷體" w:hint="eastAsia"/>
        </w:rPr>
        <w:t>4</w:t>
      </w:r>
      <w:r w:rsidR="00397140" w:rsidRPr="00B85303">
        <w:rPr>
          <w:rFonts w:ascii="標楷體" w:hAnsi="標楷體" w:hint="eastAsia"/>
        </w:rPr>
        <w:t>年</w:t>
      </w:r>
      <w:r w:rsidR="000921EC" w:rsidRPr="00B85303">
        <w:rPr>
          <w:rFonts w:ascii="標楷體" w:hAnsi="標楷體" w:hint="eastAsia"/>
        </w:rPr>
        <w:t>度</w:t>
      </w:r>
      <w:r w:rsidR="00397140" w:rsidRPr="00B85303">
        <w:rPr>
          <w:rFonts w:ascii="標楷體" w:hAnsi="標楷體" w:hint="eastAsia"/>
        </w:rPr>
        <w:t>新設海洋污染防治基金，並以海洋污染防治費作為</w:t>
      </w:r>
      <w:r w:rsidR="00807445" w:rsidRPr="00B85303">
        <w:rPr>
          <w:rFonts w:ascii="標楷體" w:hAnsi="標楷體" w:hint="eastAsia"/>
        </w:rPr>
        <w:t>主要</w:t>
      </w:r>
      <w:r w:rsidR="00397140" w:rsidRPr="00B85303">
        <w:rPr>
          <w:rFonts w:ascii="標楷體" w:hAnsi="標楷體" w:hint="eastAsia"/>
        </w:rPr>
        <w:t>基金財源，</w:t>
      </w:r>
      <w:r w:rsidR="00807445" w:rsidRPr="00B85303">
        <w:rPr>
          <w:rFonts w:ascii="標楷體" w:hAnsi="標楷體" w:hint="eastAsia"/>
        </w:rPr>
        <w:t>惟迄</w:t>
      </w:r>
      <w:r w:rsidR="006E61F2" w:rsidRPr="00B85303">
        <w:rPr>
          <w:rFonts w:ascii="標楷體" w:hAnsi="標楷體" w:hint="eastAsia"/>
        </w:rPr>
        <w:t>115年度</w:t>
      </w:r>
      <w:r w:rsidR="00876777">
        <w:rPr>
          <w:rFonts w:ascii="標楷體" w:hAnsi="標楷體" w:hint="eastAsia"/>
        </w:rPr>
        <w:t>預算案</w:t>
      </w:r>
      <w:r w:rsidR="006E61F2" w:rsidRPr="00B85303">
        <w:rPr>
          <w:rFonts w:ascii="標楷體" w:hAnsi="標楷體" w:hint="eastAsia"/>
        </w:rPr>
        <w:t>仍</w:t>
      </w:r>
      <w:r w:rsidR="004A11CE" w:rsidRPr="00B85303">
        <w:rPr>
          <w:rFonts w:ascii="標楷體" w:hAnsi="標楷體" w:hint="eastAsia"/>
        </w:rPr>
        <w:t>未依法</w:t>
      </w:r>
      <w:r w:rsidR="00CF57F8" w:rsidRPr="00B85303">
        <w:rPr>
          <w:rFonts w:ascii="標楷體" w:hAnsi="標楷體" w:hint="eastAsia"/>
        </w:rPr>
        <w:t>納編應徵收海洋污染防治費</w:t>
      </w:r>
      <w:r w:rsidR="000921EC" w:rsidRPr="00B85303">
        <w:rPr>
          <w:rFonts w:ascii="標楷體" w:hAnsi="標楷體" w:hint="eastAsia"/>
        </w:rPr>
        <w:t>之</w:t>
      </w:r>
      <w:r w:rsidR="00BA55DB">
        <w:rPr>
          <w:rFonts w:ascii="標楷體" w:hAnsi="標楷體" w:hint="eastAsia"/>
        </w:rPr>
        <w:t>部分</w:t>
      </w:r>
      <w:r w:rsidR="004A11CE" w:rsidRPr="00B85303">
        <w:rPr>
          <w:rFonts w:ascii="標楷體" w:hAnsi="標楷體" w:hint="eastAsia"/>
        </w:rPr>
        <w:t>對象</w:t>
      </w:r>
      <w:r w:rsidR="00BA55DB">
        <w:rPr>
          <w:rFonts w:ascii="標楷體" w:hAnsi="標楷體" w:hint="eastAsia"/>
        </w:rPr>
        <w:t>如</w:t>
      </w:r>
      <w:r w:rsidR="00BA55DB" w:rsidRPr="00BA55DB">
        <w:rPr>
          <w:rFonts w:ascii="標楷體" w:hAnsi="標楷體" w:hint="eastAsia"/>
        </w:rPr>
        <w:t>從事海域工程業等</w:t>
      </w:r>
      <w:r w:rsidR="00CF57F8" w:rsidRPr="00B85303">
        <w:rPr>
          <w:rFonts w:ascii="標楷體" w:hAnsi="標楷體" w:hint="eastAsia"/>
        </w:rPr>
        <w:t>，</w:t>
      </w:r>
      <w:r w:rsidR="000448F3" w:rsidRPr="00B85303">
        <w:rPr>
          <w:rFonts w:ascii="標楷體" w:hAnsi="標楷體" w:hint="eastAsia"/>
        </w:rPr>
        <w:t>尚待</w:t>
      </w:r>
      <w:r w:rsidR="006E61F2" w:rsidRPr="00B85303">
        <w:rPr>
          <w:rFonts w:ascii="標楷體" w:hAnsi="標楷體" w:hint="eastAsia"/>
          <w:snapToGrid/>
        </w:rPr>
        <w:t>海保署</w:t>
      </w:r>
      <w:r w:rsidR="004A11CE" w:rsidRPr="00B85303">
        <w:rPr>
          <w:rFonts w:ascii="標楷體" w:hAnsi="標楷體" w:hint="eastAsia"/>
        </w:rPr>
        <w:t>儘速</w:t>
      </w:r>
      <w:r w:rsidR="000921EC" w:rsidRPr="00B85303">
        <w:rPr>
          <w:rFonts w:ascii="標楷體" w:hAnsi="標楷體" w:hint="eastAsia"/>
        </w:rPr>
        <w:t>研擬相關配套並公告周知</w:t>
      </w:r>
      <w:r w:rsidR="004A11CE" w:rsidRPr="00B85303">
        <w:rPr>
          <w:rFonts w:ascii="標楷體" w:hAnsi="標楷體" w:hint="eastAsia"/>
        </w:rPr>
        <w:t>，以符合法制</w:t>
      </w:r>
      <w:r w:rsidRPr="00B85303">
        <w:rPr>
          <w:rFonts w:ascii="標楷體" w:hAnsi="標楷體" w:hint="eastAsia"/>
        </w:rPr>
        <w:t>。</w:t>
      </w:r>
    </w:p>
    <w:sectPr w:rsidR="00BB0A73"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073758" w:rsidRPr="00073758">
      <w:rPr>
        <w:rFonts w:ascii="標楷體" w:hAnsi="標楷體"/>
        <w:noProof/>
        <w:sz w:val="20"/>
        <w:lang w:val="zh-TW"/>
      </w:rPr>
      <w:t>2</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758"/>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B2A8BF3-B91D-4B9A-8F48-CF22E239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B211A-FED5-4820-BB9B-2DC693E55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