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3" w:name="_Toc208997594"/>
      <w:bookmarkStart w:id="4" w:name="_Toc276483812"/>
      <w:bookmarkStart w:id="5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637437" w:rsidRPr="00427201" w:rsidRDefault="00637437" w:rsidP="008E0DD8">
      <w:pPr>
        <w:pStyle w:val="14"/>
        <w:ind w:left="567" w:hanging="567"/>
        <w:rPr>
          <w:rFonts w:hint="eastAsia"/>
        </w:rPr>
      </w:pPr>
      <w:bookmarkStart w:id="6" w:name="_Toc526180941"/>
      <w:bookmarkStart w:id="7" w:name="_Hlk177571950"/>
      <w:bookmarkStart w:id="8" w:name="_Toc211952745"/>
      <w:bookmarkStart w:id="9" w:name="_Toc212642414"/>
      <w:bookmarkEnd w:id="0"/>
      <w:bookmarkEnd w:id="1"/>
      <w:bookmarkEnd w:id="2"/>
      <w:bookmarkEnd w:id="3"/>
      <w:bookmarkEnd w:id="4"/>
      <w:bookmarkEnd w:id="5"/>
      <w:r w:rsidRPr="00AF46AF">
        <w:rPr>
          <w:rFonts w:hint="eastAsia"/>
        </w:rPr>
        <w:t>一三、新增辦理</w:t>
      </w:r>
      <w:r>
        <w:rPr>
          <w:rFonts w:hint="eastAsia"/>
        </w:rPr>
        <w:t>「</w:t>
      </w:r>
      <w:r w:rsidRPr="00AF46AF">
        <w:rPr>
          <w:rFonts w:hint="eastAsia"/>
        </w:rPr>
        <w:t>藥品國產自製能量建置與國際鏈結計畫</w:t>
      </w:r>
      <w:r>
        <w:rPr>
          <w:rFonts w:hint="eastAsia"/>
        </w:rPr>
        <w:t>」</w:t>
      </w:r>
      <w:r w:rsidRPr="00427201">
        <w:rPr>
          <w:rFonts w:hint="eastAsia"/>
        </w:rPr>
        <w:t>，</w:t>
      </w:r>
      <w:r>
        <w:rPr>
          <w:rFonts w:hint="eastAsia"/>
        </w:rPr>
        <w:t>允</w:t>
      </w:r>
      <w:r w:rsidRPr="0010384B">
        <w:rPr>
          <w:rFonts w:hint="eastAsia"/>
        </w:rPr>
        <w:t>待</w:t>
      </w:r>
      <w:r>
        <w:rPr>
          <w:rFonts w:hint="eastAsia"/>
        </w:rPr>
        <w:t>持續</w:t>
      </w:r>
      <w:r w:rsidRPr="0010384B">
        <w:rPr>
          <w:rFonts w:hint="eastAsia"/>
        </w:rPr>
        <w:t>提升</w:t>
      </w:r>
      <w:r>
        <w:rPr>
          <w:rFonts w:hint="eastAsia"/>
        </w:rPr>
        <w:t>我國</w:t>
      </w:r>
      <w:r w:rsidRPr="0010384B">
        <w:rPr>
          <w:rFonts w:hint="eastAsia"/>
        </w:rPr>
        <w:t>藥品供應自主性</w:t>
      </w:r>
      <w:r>
        <w:rPr>
          <w:rFonts w:hint="eastAsia"/>
        </w:rPr>
        <w:t>，並</w:t>
      </w:r>
      <w:r w:rsidRPr="00427201">
        <w:rPr>
          <w:rFonts w:hint="eastAsia"/>
        </w:rPr>
        <w:t>加強</w:t>
      </w:r>
      <w:r>
        <w:rPr>
          <w:rFonts w:hint="eastAsia"/>
        </w:rPr>
        <w:t>跨機關</w:t>
      </w:r>
      <w:r w:rsidRPr="00427201">
        <w:rPr>
          <w:rFonts w:hint="eastAsia"/>
        </w:rPr>
        <w:t>間之分工協調，</w:t>
      </w:r>
      <w:r>
        <w:rPr>
          <w:rFonts w:hint="eastAsia"/>
        </w:rPr>
        <w:t>促使</w:t>
      </w:r>
      <w:r w:rsidRPr="00427201">
        <w:rPr>
          <w:rFonts w:hint="eastAsia"/>
        </w:rPr>
        <w:t>預算資源</w:t>
      </w:r>
      <w:r>
        <w:rPr>
          <w:rFonts w:hint="eastAsia"/>
        </w:rPr>
        <w:t>有效運用</w:t>
      </w:r>
      <w:bookmarkEnd w:id="8"/>
      <w:bookmarkEnd w:id="9"/>
    </w:p>
    <w:bookmarkEnd w:id="6"/>
    <w:bookmarkEnd w:id="7"/>
    <w:p w:rsidR="00637437" w:rsidRPr="00CA770E" w:rsidRDefault="00637437">
      <w:pPr>
        <w:ind w:left="566" w:firstLine="566"/>
        <w:rPr>
          <w:rFonts w:hAnsi="標楷體"/>
        </w:rPr>
      </w:pPr>
      <w:r w:rsidRPr="00CA770E">
        <w:rPr>
          <w:rFonts w:hAnsi="標楷體" w:hint="eastAsia"/>
        </w:rPr>
        <w:t>為強化藥物國產自製能量</w:t>
      </w:r>
      <w:r>
        <w:rPr>
          <w:rFonts w:hAnsi="標楷體" w:hint="eastAsia"/>
        </w:rPr>
        <w:t>及配合衛生福利部主辦之「</w:t>
      </w:r>
      <w:r w:rsidRPr="0010384B">
        <w:rPr>
          <w:rFonts w:hAnsi="標楷體" w:hint="eastAsia"/>
        </w:rPr>
        <w:t>國家藥物韌性整備計畫</w:t>
      </w:r>
      <w:r w:rsidRPr="00CA770E">
        <w:rPr>
          <w:rStyle w:val="aff5"/>
          <w:rFonts w:hAnsi="標楷體"/>
        </w:rPr>
        <w:footnoteReference w:id="1"/>
      </w:r>
      <w:r>
        <w:rPr>
          <w:rFonts w:hAnsi="標楷體" w:hint="eastAsia"/>
        </w:rPr>
        <w:t>」</w:t>
      </w:r>
      <w:r w:rsidRPr="00CA770E">
        <w:rPr>
          <w:rFonts w:hAnsi="標楷體" w:hint="eastAsia"/>
        </w:rPr>
        <w:t>，經濟部115年度預算案「研發測試場域整建暨藥品國產自製能量建置計畫」</w:t>
      </w:r>
      <w:r>
        <w:rPr>
          <w:rFonts w:hAnsi="標楷體" w:hint="eastAsia"/>
        </w:rPr>
        <w:t>工作計畫</w:t>
      </w:r>
      <w:r w:rsidRPr="00CA770E">
        <w:rPr>
          <w:rFonts w:hAnsi="標楷體" w:hint="eastAsia"/>
        </w:rPr>
        <w:t>項下新增「藥品國產自製能量建置與國際鏈結計畫」，計畫期程115至118年度，技術司分攤</w:t>
      </w:r>
      <w:r>
        <w:rPr>
          <w:rFonts w:hAnsi="標楷體" w:hint="eastAsia"/>
        </w:rPr>
        <w:t>之計畫</w:t>
      </w:r>
      <w:r w:rsidRPr="00CA770E">
        <w:rPr>
          <w:rFonts w:hAnsi="標楷體" w:hint="eastAsia"/>
        </w:rPr>
        <w:t>經費</w:t>
      </w:r>
      <w:r>
        <w:rPr>
          <w:rFonts w:hAnsi="標楷體" w:hint="eastAsia"/>
        </w:rPr>
        <w:t>4年合共</w:t>
      </w:r>
      <w:r w:rsidRPr="00CA770E">
        <w:rPr>
          <w:rFonts w:hAnsi="標楷體" w:hint="eastAsia"/>
        </w:rPr>
        <w:t>120億元，115年度</w:t>
      </w:r>
      <w:r>
        <w:rPr>
          <w:rFonts w:hAnsi="標楷體" w:hint="eastAsia"/>
        </w:rPr>
        <w:t>預算案</w:t>
      </w:r>
      <w:r w:rsidRPr="00CA770E">
        <w:rPr>
          <w:rFonts w:hAnsi="標楷體" w:hint="eastAsia"/>
        </w:rPr>
        <w:t>編列第1年經費30億元。經查：</w:t>
      </w:r>
    </w:p>
    <w:p w:rsidR="00637437" w:rsidRPr="007F3A4E" w:rsidRDefault="00637437">
      <w:pPr>
        <w:pStyle w:val="a5"/>
        <w:ind w:left="849" w:hanging="283"/>
        <w:rPr>
          <w:rFonts w:hAnsi="標楷體"/>
          <w:b/>
        </w:rPr>
      </w:pPr>
      <w:r w:rsidRPr="007F3A4E">
        <w:rPr>
          <w:rFonts w:hAnsi="標楷體" w:hint="eastAsia"/>
          <w:b/>
        </w:rPr>
        <w:t>(一)</w:t>
      </w:r>
      <w:r w:rsidRPr="004D1421">
        <w:rPr>
          <w:rFonts w:hAnsi="標楷體" w:hint="eastAsia"/>
          <w:b/>
        </w:rPr>
        <w:t>計畫內容概要及</w:t>
      </w:r>
      <w:r>
        <w:rPr>
          <w:rFonts w:hAnsi="標楷體" w:hint="eastAsia"/>
          <w:b/>
        </w:rPr>
        <w:t>技術司</w:t>
      </w:r>
      <w:r w:rsidRPr="004D1421">
        <w:rPr>
          <w:rFonts w:hAnsi="標楷體" w:hint="eastAsia"/>
          <w:b/>
        </w:rPr>
        <w:t>辦理事項</w:t>
      </w:r>
    </w:p>
    <w:p w:rsidR="00637437" w:rsidRDefault="00637437">
      <w:pPr>
        <w:pStyle w:val="21"/>
        <w:ind w:left="850" w:firstLine="566"/>
      </w:pPr>
      <w:r w:rsidRPr="009E4642">
        <w:rPr>
          <w:rFonts w:hint="eastAsia"/>
        </w:rPr>
        <w:t>近年受疫情、地緣政治及國際供應鏈重組影響，藥品短缺事件頻仍，凸顯我國藥品供應高度依賴進口，且自主製造與備援能量不足</w:t>
      </w:r>
      <w:r>
        <w:rPr>
          <w:rFonts w:hint="eastAsia"/>
        </w:rPr>
        <w:t>，衛生福利部</w:t>
      </w:r>
      <w:r w:rsidRPr="009E4642">
        <w:rPr>
          <w:rFonts w:hint="eastAsia"/>
        </w:rPr>
        <w:t>為確保民生及醫療體系所需必要藥品不中斷供應，規劃推動</w:t>
      </w:r>
      <w:r>
        <w:rPr>
          <w:rFonts w:hint="eastAsia"/>
        </w:rPr>
        <w:t>「</w:t>
      </w:r>
      <w:r w:rsidRPr="009E4642">
        <w:rPr>
          <w:rFonts w:hint="eastAsia"/>
        </w:rPr>
        <w:t>國家藥物韌性整備計畫</w:t>
      </w:r>
      <w:r>
        <w:rPr>
          <w:rFonts w:hint="eastAsia"/>
        </w:rPr>
        <w:t>」，</w:t>
      </w:r>
      <w:r w:rsidRPr="009E4642">
        <w:rPr>
          <w:rFonts w:hint="eastAsia"/>
        </w:rPr>
        <w:t>計畫期程為11</w:t>
      </w:r>
      <w:r>
        <w:rPr>
          <w:rFonts w:hint="eastAsia"/>
        </w:rPr>
        <w:t>5</w:t>
      </w:r>
      <w:r w:rsidRPr="009E4642">
        <w:rPr>
          <w:rFonts w:hint="eastAsia"/>
        </w:rPr>
        <w:t>至118年度，分</w:t>
      </w:r>
      <w:r>
        <w:rPr>
          <w:rFonts w:hint="eastAsia"/>
        </w:rPr>
        <w:t>4</w:t>
      </w:r>
      <w:r w:rsidRPr="009E4642">
        <w:rPr>
          <w:rFonts w:hint="eastAsia"/>
        </w:rPr>
        <w:t>年辦理，跨部會總經費</w:t>
      </w:r>
      <w:r>
        <w:rPr>
          <w:rFonts w:hint="eastAsia"/>
        </w:rPr>
        <w:t>360</w:t>
      </w:r>
      <w:r w:rsidRPr="009E4642">
        <w:rPr>
          <w:rFonts w:hint="eastAsia"/>
        </w:rPr>
        <w:t>億元</w:t>
      </w:r>
      <w:r>
        <w:rPr>
          <w:rFonts w:hint="eastAsia"/>
        </w:rPr>
        <w:t>，</w:t>
      </w:r>
      <w:r w:rsidRPr="009E4642">
        <w:rPr>
          <w:rFonts w:hint="eastAsia"/>
        </w:rPr>
        <w:t>經濟部</w:t>
      </w:r>
      <w:r>
        <w:rPr>
          <w:rFonts w:hint="eastAsia"/>
        </w:rPr>
        <w:t>主管</w:t>
      </w:r>
      <w:r w:rsidRPr="009E4642">
        <w:rPr>
          <w:rFonts w:hint="eastAsia"/>
        </w:rPr>
        <w:t>分擔之計畫經費</w:t>
      </w:r>
      <w:r>
        <w:rPr>
          <w:rFonts w:hint="eastAsia"/>
        </w:rPr>
        <w:t>合共131</w:t>
      </w:r>
      <w:r w:rsidRPr="009E4642">
        <w:rPr>
          <w:rFonts w:hint="eastAsia"/>
        </w:rPr>
        <w:t>億</w:t>
      </w:r>
      <w:r>
        <w:rPr>
          <w:rFonts w:hint="eastAsia"/>
        </w:rPr>
        <w:t>6,</w:t>
      </w:r>
      <w:r w:rsidRPr="009E4642">
        <w:rPr>
          <w:rFonts w:hint="eastAsia"/>
        </w:rPr>
        <w:t>0</w:t>
      </w:r>
      <w:r>
        <w:rPr>
          <w:rFonts w:hint="eastAsia"/>
        </w:rPr>
        <w:t>0</w:t>
      </w:r>
      <w:r w:rsidRPr="009E4642">
        <w:rPr>
          <w:rFonts w:hint="eastAsia"/>
        </w:rPr>
        <w:t>0萬元，</w:t>
      </w:r>
      <w:r>
        <w:rPr>
          <w:rFonts w:hint="eastAsia"/>
        </w:rPr>
        <w:t>含技術司120億</w:t>
      </w:r>
      <w:r>
        <w:rPr>
          <w:rFonts w:hint="eastAsia"/>
        </w:rPr>
        <w:lastRenderedPageBreak/>
        <w:t>元及產業發展署11億6,</w:t>
      </w:r>
      <w:r w:rsidRPr="009E4642">
        <w:rPr>
          <w:rFonts w:hint="eastAsia"/>
        </w:rPr>
        <w:t>0</w:t>
      </w:r>
      <w:r>
        <w:rPr>
          <w:rFonts w:hint="eastAsia"/>
        </w:rPr>
        <w:t>0</w:t>
      </w:r>
      <w:r w:rsidRPr="009E4642">
        <w:rPr>
          <w:rFonts w:hint="eastAsia"/>
        </w:rPr>
        <w:t>0萬</w:t>
      </w:r>
      <w:r>
        <w:rPr>
          <w:rFonts w:hint="eastAsia"/>
        </w:rPr>
        <w:t>元。其中</w:t>
      </w:r>
      <w:r w:rsidRPr="009E4642">
        <w:rPr>
          <w:rFonts w:hint="eastAsia"/>
        </w:rPr>
        <w:t>技術司</w:t>
      </w:r>
      <w:r>
        <w:rPr>
          <w:rFonts w:hint="eastAsia"/>
        </w:rPr>
        <w:t>執行方向及預期成果，說明如下：</w:t>
      </w:r>
    </w:p>
    <w:p w:rsidR="00637437" w:rsidRDefault="00637437">
      <w:pPr>
        <w:pStyle w:val="123"/>
        <w:ind w:left="1133" w:hanging="283"/>
      </w:pPr>
      <w:r w:rsidRPr="00AB338F">
        <w:rPr>
          <w:rFonts w:hint="eastAsia"/>
          <w:b/>
          <w:bCs/>
        </w:rPr>
        <w:t>1.</w:t>
      </w:r>
      <w:r>
        <w:rPr>
          <w:rFonts w:hint="eastAsia"/>
          <w:b/>
          <w:bCs/>
        </w:rPr>
        <w:t>執行方向</w:t>
      </w:r>
      <w:r w:rsidRPr="00AB338F">
        <w:rPr>
          <w:rFonts w:hint="eastAsia"/>
          <w:b/>
          <w:bCs/>
        </w:rPr>
        <w:t>：</w:t>
      </w:r>
      <w:r w:rsidRPr="0054641A">
        <w:rPr>
          <w:rFonts w:hint="eastAsia"/>
        </w:rPr>
        <w:t>(1)</w:t>
      </w:r>
      <w:r>
        <w:rPr>
          <w:rFonts w:hint="eastAsia"/>
        </w:rPr>
        <w:t>聚焦推動開發衛生福利部公告「必要藥品清單」中之原料藥、西藥製劑及生物製劑之技術及關鍵製程建置；</w:t>
      </w:r>
      <w:r w:rsidRPr="0054641A">
        <w:rPr>
          <w:rFonts w:hint="eastAsia"/>
        </w:rPr>
        <w:t>(2)</w:t>
      </w:r>
      <w:r>
        <w:rPr>
          <w:rFonts w:hint="eastAsia"/>
        </w:rPr>
        <w:t>補助廠商投入尚無自製能力品項之研發及量產產能建置，並鼓勵上下游產業串聯整合；</w:t>
      </w:r>
      <w:r w:rsidRPr="0054641A">
        <w:rPr>
          <w:rFonts w:hint="eastAsia"/>
        </w:rPr>
        <w:t>(</w:t>
      </w:r>
      <w:r>
        <w:rPr>
          <w:rFonts w:hint="eastAsia"/>
        </w:rPr>
        <w:t>3</w:t>
      </w:r>
      <w:r w:rsidRPr="0054641A">
        <w:rPr>
          <w:rFonts w:hint="eastAsia"/>
        </w:rPr>
        <w:t>)</w:t>
      </w:r>
      <w:r>
        <w:rPr>
          <w:rFonts w:hint="eastAsia"/>
        </w:rPr>
        <w:t>對接歐美國際藥廠決策層，深化與歐美製藥產業鏈合作，並參與國際展會及設立「臺灣生醫主題館」，推廣臺灣藥品與</w:t>
      </w:r>
      <w:r w:rsidRPr="006C5152">
        <w:rPr>
          <w:rFonts w:hint="eastAsia"/>
        </w:rPr>
        <w:t>委託</w:t>
      </w:r>
      <w:r>
        <w:rPr>
          <w:rFonts w:hint="eastAsia"/>
        </w:rPr>
        <w:t>研究</w:t>
      </w:r>
      <w:r w:rsidRPr="006C5152">
        <w:rPr>
          <w:rFonts w:hint="eastAsia"/>
        </w:rPr>
        <w:t>開發暨製造服務</w:t>
      </w:r>
      <w:r>
        <w:rPr>
          <w:rFonts w:hint="eastAsia"/>
        </w:rPr>
        <w:t>(CDMO)，爭取國際合作與市場機會</w:t>
      </w:r>
      <w:r w:rsidRPr="0054641A">
        <w:rPr>
          <w:rFonts w:hint="eastAsia"/>
        </w:rPr>
        <w:t>。</w:t>
      </w:r>
    </w:p>
    <w:p w:rsidR="00637437" w:rsidRDefault="00637437">
      <w:pPr>
        <w:pStyle w:val="123"/>
        <w:ind w:left="1133" w:hanging="283"/>
      </w:pPr>
      <w:r w:rsidRPr="00AB338F">
        <w:rPr>
          <w:b/>
        </w:rPr>
        <w:t>2.</w:t>
      </w:r>
      <w:r w:rsidRPr="00AB338F">
        <w:rPr>
          <w:rFonts w:hint="eastAsia"/>
          <w:b/>
        </w:rPr>
        <w:t>預期成果：</w:t>
      </w:r>
      <w:r w:rsidRPr="00AB338F">
        <w:rPr>
          <w:rFonts w:hint="eastAsia"/>
          <w:bCs/>
        </w:rPr>
        <w:t>計畫全程</w:t>
      </w:r>
      <w:r>
        <w:rPr>
          <w:rFonts w:hint="eastAsia"/>
        </w:rPr>
        <w:t>至少完成3件原料藥與3件藥品製劑關鍵製程技術之技轉量產，並建立生物製劑(如：胰島素、紅血球生成素)之關鍵製程技術；促成國內業者完成20件原料藥查驗登記申請、10件製劑查驗登記申請，以及至少5件國內廠商投入生物製劑自主開發案；4年內爭取2件國際藥廠合作案，並累計促成12件國內外合作案。</w:t>
      </w:r>
    </w:p>
    <w:p w:rsidR="00637437" w:rsidRDefault="00637437">
      <w:pPr>
        <w:pStyle w:val="a5"/>
        <w:ind w:left="849" w:hanging="283"/>
        <w:rPr>
          <w:rFonts w:hint="eastAsia"/>
          <w:b/>
          <w:bCs/>
        </w:rPr>
      </w:pPr>
      <w:r w:rsidRPr="004D1421">
        <w:rPr>
          <w:rFonts w:hint="eastAsia"/>
          <w:b/>
          <w:bCs/>
        </w:rPr>
        <w:t>(二)</w:t>
      </w:r>
      <w:r>
        <w:rPr>
          <w:rFonts w:hint="eastAsia"/>
          <w:b/>
          <w:bCs/>
        </w:rPr>
        <w:t>我國國產藥品製劑許可登錄使用國產原料藥比率僅15.4%，與歐美相較顯有落差</w:t>
      </w:r>
    </w:p>
    <w:p w:rsidR="00637437" w:rsidRDefault="00637437">
      <w:pPr>
        <w:pStyle w:val="21"/>
        <w:ind w:left="850" w:firstLine="566"/>
      </w:pPr>
      <w:r w:rsidRPr="0062255A">
        <w:rPr>
          <w:rFonts w:hint="eastAsia"/>
        </w:rPr>
        <w:t>據衛生福利部</w:t>
      </w:r>
      <w:r>
        <w:rPr>
          <w:rFonts w:hint="eastAsia"/>
        </w:rPr>
        <w:t>對我國藥品國產自製情形之盤點</w:t>
      </w:r>
      <w:r>
        <w:rPr>
          <w:rStyle w:val="aff5"/>
        </w:rPr>
        <w:footnoteReference w:id="2"/>
      </w:r>
      <w:r w:rsidRPr="007B54B1">
        <w:rPr>
          <w:rFonts w:hint="eastAsia"/>
        </w:rPr>
        <w:t>(詳圖1)</w:t>
      </w:r>
      <w:r w:rsidRPr="0062255A">
        <w:rPr>
          <w:rFonts w:hint="eastAsia"/>
        </w:rPr>
        <w:t>，</w:t>
      </w:r>
      <w:r>
        <w:rPr>
          <w:rFonts w:hint="eastAsia"/>
        </w:rPr>
        <w:t>截至114年4月底止</w:t>
      </w:r>
      <w:r w:rsidRPr="001B588F">
        <w:rPr>
          <w:rFonts w:hint="eastAsia"/>
        </w:rPr>
        <w:t>我國國產藥品製劑許可證計8,315張(</w:t>
      </w:r>
      <w:r>
        <w:rPr>
          <w:rFonts w:hint="eastAsia"/>
        </w:rPr>
        <w:t>占</w:t>
      </w:r>
      <w:r w:rsidRPr="004B78E8">
        <w:rPr>
          <w:rFonts w:hint="eastAsia"/>
        </w:rPr>
        <w:t>有效藥品許可證</w:t>
      </w:r>
      <w:r>
        <w:rPr>
          <w:rFonts w:hint="eastAsia"/>
        </w:rPr>
        <w:t>總數之</w:t>
      </w:r>
      <w:r w:rsidRPr="001B588F">
        <w:rPr>
          <w:rFonts w:hint="eastAsia"/>
        </w:rPr>
        <w:t>72.6%)</w:t>
      </w:r>
      <w:r>
        <w:rPr>
          <w:rFonts w:hint="eastAsia"/>
        </w:rPr>
        <w:t>，</w:t>
      </w:r>
      <w:r w:rsidRPr="001B588F">
        <w:rPr>
          <w:rFonts w:hint="eastAsia"/>
        </w:rPr>
        <w:t>品項共1,787項</w:t>
      </w:r>
      <w:r>
        <w:rPr>
          <w:rFonts w:hint="eastAsia"/>
        </w:rPr>
        <w:t>，其中</w:t>
      </w:r>
      <w:r w:rsidRPr="001B588F">
        <w:rPr>
          <w:rFonts w:hint="eastAsia"/>
        </w:rPr>
        <w:t>國產原料藥自製品項約300項，自製比</w:t>
      </w:r>
      <w:r>
        <w:rPr>
          <w:rFonts w:hint="eastAsia"/>
        </w:rPr>
        <w:t>率約</w:t>
      </w:r>
      <w:r w:rsidRPr="001B588F">
        <w:rPr>
          <w:rFonts w:hint="eastAsia"/>
        </w:rPr>
        <w:t>16.8%，</w:t>
      </w:r>
      <w:r>
        <w:rPr>
          <w:rFonts w:hint="eastAsia"/>
        </w:rPr>
        <w:t>仍</w:t>
      </w:r>
      <w:r w:rsidRPr="001B588F">
        <w:rPr>
          <w:rFonts w:hint="eastAsia"/>
        </w:rPr>
        <w:t>有約1</w:t>
      </w:r>
      <w:r>
        <w:rPr>
          <w:rFonts w:hint="eastAsia"/>
        </w:rPr>
        <w:t>,</w:t>
      </w:r>
      <w:r w:rsidRPr="001B588F">
        <w:rPr>
          <w:rFonts w:hint="eastAsia"/>
        </w:rPr>
        <w:t>500項原料藥仰賴國外</w:t>
      </w:r>
      <w:r>
        <w:rPr>
          <w:rFonts w:hint="eastAsia"/>
        </w:rPr>
        <w:t>；經衛生福利</w:t>
      </w:r>
      <w:r w:rsidRPr="0084154D">
        <w:rPr>
          <w:rFonts w:hint="eastAsia"/>
        </w:rPr>
        <w:t>部</w:t>
      </w:r>
      <w:r w:rsidRPr="001B588F">
        <w:rPr>
          <w:rFonts w:hint="eastAsia"/>
        </w:rPr>
        <w:t>分析國產藥品製劑許可證</w:t>
      </w:r>
      <w:r>
        <w:rPr>
          <w:rFonts w:hint="eastAsia"/>
        </w:rPr>
        <w:t>之中，</w:t>
      </w:r>
      <w:r w:rsidRPr="001B588F">
        <w:rPr>
          <w:rFonts w:hint="eastAsia"/>
        </w:rPr>
        <w:t>登錄</w:t>
      </w:r>
      <w:r>
        <w:rPr>
          <w:rFonts w:hint="eastAsia"/>
        </w:rPr>
        <w:t>已</w:t>
      </w:r>
      <w:r w:rsidRPr="001B588F">
        <w:rPr>
          <w:rFonts w:hint="eastAsia"/>
        </w:rPr>
        <w:t>使用國產原料藥比率</w:t>
      </w:r>
      <w:r>
        <w:rPr>
          <w:rFonts w:hint="eastAsia"/>
        </w:rPr>
        <w:t>僅占</w:t>
      </w:r>
      <w:r w:rsidRPr="001B588F">
        <w:rPr>
          <w:rFonts w:hint="eastAsia"/>
        </w:rPr>
        <w:t>15.4%(1,278張)，我國製劑所使用</w:t>
      </w:r>
      <w:r>
        <w:rPr>
          <w:rFonts w:hint="eastAsia"/>
        </w:rPr>
        <w:t>之</w:t>
      </w:r>
      <w:r w:rsidRPr="001B588F">
        <w:rPr>
          <w:rFonts w:hint="eastAsia"/>
        </w:rPr>
        <w:t>原料藥多仰賴進口，</w:t>
      </w:r>
      <w:r>
        <w:rPr>
          <w:rFonts w:hint="eastAsia"/>
        </w:rPr>
        <w:t>且</w:t>
      </w:r>
      <w:r w:rsidRPr="001B588F">
        <w:rPr>
          <w:rFonts w:hint="eastAsia"/>
        </w:rPr>
        <w:t>主要集中於中國</w:t>
      </w:r>
      <w:r>
        <w:rPr>
          <w:rFonts w:hint="eastAsia"/>
        </w:rPr>
        <w:t>(占27.9%)及</w:t>
      </w:r>
      <w:r w:rsidRPr="001B588F">
        <w:rPr>
          <w:rFonts w:hint="eastAsia"/>
        </w:rPr>
        <w:t>印度</w:t>
      </w:r>
      <w:r>
        <w:rPr>
          <w:rFonts w:hint="eastAsia"/>
        </w:rPr>
        <w:t>(占26.1%)</w:t>
      </w:r>
      <w:r w:rsidRPr="001B588F">
        <w:rPr>
          <w:rFonts w:hint="eastAsia"/>
        </w:rPr>
        <w:t>，</w:t>
      </w:r>
      <w:r>
        <w:rPr>
          <w:rFonts w:hint="eastAsia"/>
        </w:rPr>
        <w:t>存有</w:t>
      </w:r>
      <w:r w:rsidRPr="001B588F">
        <w:rPr>
          <w:rFonts w:hint="eastAsia"/>
        </w:rPr>
        <w:t>過度依賴單一市場之風險，</w:t>
      </w:r>
      <w:r>
        <w:rPr>
          <w:rFonts w:hint="eastAsia"/>
        </w:rPr>
        <w:t>並</w:t>
      </w:r>
      <w:r w:rsidRPr="001B588F">
        <w:rPr>
          <w:rFonts w:hint="eastAsia"/>
        </w:rPr>
        <w:t>與歐美使用當地</w:t>
      </w:r>
      <w:r w:rsidRPr="001B588F">
        <w:rPr>
          <w:rFonts w:hint="eastAsia"/>
        </w:rPr>
        <w:lastRenderedPageBreak/>
        <w:t>原料藥比率約</w:t>
      </w:r>
      <w:r>
        <w:rPr>
          <w:rFonts w:hint="eastAsia"/>
        </w:rPr>
        <w:t>占</w:t>
      </w:r>
      <w:r w:rsidRPr="001B588F">
        <w:rPr>
          <w:rFonts w:hint="eastAsia"/>
        </w:rPr>
        <w:t>20%</w:t>
      </w:r>
      <w:r>
        <w:rPr>
          <w:rFonts w:hint="eastAsia"/>
        </w:rPr>
        <w:t>至</w:t>
      </w:r>
      <w:r w:rsidRPr="001B588F">
        <w:rPr>
          <w:rFonts w:hint="eastAsia"/>
        </w:rPr>
        <w:t>35%相</w:t>
      </w:r>
      <w:r>
        <w:rPr>
          <w:rFonts w:hint="eastAsia"/>
        </w:rPr>
        <w:t>較，仍</w:t>
      </w:r>
      <w:r w:rsidRPr="001B588F">
        <w:rPr>
          <w:rFonts w:hint="eastAsia"/>
        </w:rPr>
        <w:t>有落差。</w:t>
      </w:r>
    </w:p>
    <w:p w:rsidR="00637437" w:rsidRPr="00342D04" w:rsidRDefault="00637437">
      <w:pPr>
        <w:spacing w:afterLines="20" w:after="100"/>
        <w:ind w:leftChars="0" w:left="998" w:hangingChars="352" w:hanging="998"/>
        <w:jc w:val="left"/>
        <w:rPr>
          <w:b/>
        </w:rPr>
      </w:pPr>
      <w:r w:rsidRPr="00342D04">
        <w:rPr>
          <w:rFonts w:hint="eastAsia"/>
          <w:b/>
        </w:rPr>
        <w:t xml:space="preserve">圖1  </w:t>
      </w:r>
      <w:r w:rsidRPr="00046DB4">
        <w:rPr>
          <w:rFonts w:hint="eastAsia"/>
          <w:b/>
        </w:rPr>
        <w:t>截至114年4月底止</w:t>
      </w:r>
      <w:r w:rsidRPr="001B588F">
        <w:rPr>
          <w:rFonts w:hint="eastAsia"/>
          <w:b/>
        </w:rPr>
        <w:t>我國</w:t>
      </w:r>
      <w:r>
        <w:rPr>
          <w:rFonts w:hint="eastAsia"/>
          <w:b/>
        </w:rPr>
        <w:t>有效</w:t>
      </w:r>
      <w:r w:rsidRPr="001B588F">
        <w:rPr>
          <w:rFonts w:hint="eastAsia"/>
          <w:b/>
        </w:rPr>
        <w:t>藥品</w:t>
      </w:r>
      <w:r>
        <w:rPr>
          <w:rFonts w:hint="eastAsia"/>
          <w:b/>
        </w:rPr>
        <w:t>製劑</w:t>
      </w:r>
      <w:r w:rsidRPr="001B588F">
        <w:rPr>
          <w:rFonts w:hint="eastAsia"/>
          <w:b/>
        </w:rPr>
        <w:t>許可證</w:t>
      </w:r>
      <w:r w:rsidRPr="00046DB4">
        <w:rPr>
          <w:rFonts w:hint="eastAsia"/>
          <w:b/>
        </w:rPr>
        <w:t>原料藥</w:t>
      </w:r>
      <w:r>
        <w:rPr>
          <w:rFonts w:hint="eastAsia"/>
          <w:b/>
        </w:rPr>
        <w:t>來源分析圖</w:t>
      </w:r>
    </w:p>
    <w:tbl>
      <w:tblPr>
        <w:tblW w:w="8979" w:type="dxa"/>
        <w:tblInd w:w="-11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89"/>
        <w:gridCol w:w="4490"/>
      </w:tblGrid>
      <w:tr w:rsidR="00637437" w:rsidRPr="00342D04">
        <w:trPr>
          <w:trHeight w:val="3628"/>
        </w:trPr>
        <w:tc>
          <w:tcPr>
            <w:tcW w:w="4489" w:type="dxa"/>
          </w:tcPr>
          <w:p w:rsidR="00637437" w:rsidRPr="00342D04" w:rsidRDefault="00E06322">
            <w:pPr>
              <w:pStyle w:val="142"/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anchor distT="0" distB="0" distL="0" distR="0" simplePos="0" relativeHeight="251657728" behindDoc="1" locked="0" layoutInCell="1" allowOverlap="1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212090</wp:posOffset>
                  </wp:positionV>
                  <wp:extent cx="2164715" cy="190817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480" y="21348"/>
                      <wp:lineTo x="21480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71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7437" w:rsidRPr="00046DB4">
              <w:rPr>
                <w:rFonts w:hint="eastAsia"/>
              </w:rPr>
              <w:t>我國有效藥品許可證</w:t>
            </w:r>
            <w:r w:rsidR="00637437">
              <w:rPr>
                <w:rFonts w:hint="eastAsia"/>
              </w:rPr>
              <w:t>分析</w:t>
            </w:r>
          </w:p>
        </w:tc>
        <w:tc>
          <w:tcPr>
            <w:tcW w:w="4490" w:type="dxa"/>
            <w:shd w:val="clear" w:color="auto" w:fill="auto"/>
            <w:noWrap/>
          </w:tcPr>
          <w:p w:rsidR="00637437" w:rsidRPr="00342D04" w:rsidRDefault="00E06322">
            <w:pPr>
              <w:pStyle w:val="142"/>
              <w:jc w:val="center"/>
              <w:rPr>
                <w:spacing w:val="-2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58752" behindDoc="1" locked="0" layoutInCell="1" allowOverlap="1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212090</wp:posOffset>
                  </wp:positionV>
                  <wp:extent cx="2141855" cy="1908175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325" y="21348"/>
                      <wp:lineTo x="21325" y="0"/>
                      <wp:lineTo x="0" y="0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855" cy="190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7437" w:rsidRPr="00046DB4">
              <w:rPr>
                <w:rFonts w:hint="eastAsia"/>
              </w:rPr>
              <w:t>我國製劑用原料藥登錄來源國別分析</w:t>
            </w:r>
          </w:p>
        </w:tc>
      </w:tr>
    </w:tbl>
    <w:p w:rsidR="00637437" w:rsidRPr="00631B09" w:rsidRDefault="00637437">
      <w:pPr>
        <w:spacing w:line="280" w:lineRule="exact"/>
        <w:ind w:leftChars="0" w:left="0" w:firstLineChars="0" w:firstLine="0"/>
        <w:jc w:val="left"/>
        <w:rPr>
          <w:sz w:val="24"/>
          <w:szCs w:val="24"/>
        </w:rPr>
      </w:pPr>
      <w:r w:rsidRPr="00631B09">
        <w:rPr>
          <w:rFonts w:hint="eastAsia"/>
          <w:sz w:val="24"/>
          <w:szCs w:val="24"/>
        </w:rPr>
        <w:t>資料來源：</w:t>
      </w:r>
      <w:r>
        <w:rPr>
          <w:rFonts w:hint="eastAsia"/>
          <w:sz w:val="24"/>
          <w:szCs w:val="24"/>
        </w:rPr>
        <w:t>衛生福利部之</w:t>
      </w:r>
      <w:r w:rsidRPr="00046DB4">
        <w:rPr>
          <w:rFonts w:hint="eastAsia"/>
          <w:sz w:val="24"/>
          <w:szCs w:val="24"/>
        </w:rPr>
        <w:t>國家藥物韌性整備計畫</w:t>
      </w:r>
      <w:r>
        <w:rPr>
          <w:rFonts w:hint="eastAsia"/>
          <w:sz w:val="24"/>
          <w:szCs w:val="24"/>
        </w:rPr>
        <w:t>(草案)</w:t>
      </w:r>
      <w:r w:rsidRPr="00631B09">
        <w:rPr>
          <w:rFonts w:hint="eastAsia"/>
          <w:sz w:val="24"/>
          <w:szCs w:val="24"/>
        </w:rPr>
        <w:t>。</w:t>
      </w:r>
    </w:p>
    <w:p w:rsidR="00637437" w:rsidRPr="00597C0A" w:rsidRDefault="00637437">
      <w:pPr>
        <w:pStyle w:val="a5"/>
        <w:ind w:left="849" w:hanging="283"/>
        <w:rPr>
          <w:b/>
          <w:bCs/>
        </w:rPr>
      </w:pPr>
      <w:r w:rsidRPr="00597C0A">
        <w:rPr>
          <w:rFonts w:hint="eastAsia"/>
          <w:b/>
          <w:bCs/>
        </w:rPr>
        <w:t>(三)</w:t>
      </w:r>
      <w:r w:rsidRPr="00636D90">
        <w:rPr>
          <w:rFonts w:hint="eastAsia"/>
          <w:b/>
          <w:bCs/>
        </w:rPr>
        <w:t>允宜</w:t>
      </w:r>
      <w:r>
        <w:rPr>
          <w:rFonts w:hint="eastAsia"/>
          <w:b/>
          <w:bCs/>
        </w:rPr>
        <w:t>加強</w:t>
      </w:r>
      <w:r w:rsidRPr="00636D90">
        <w:rPr>
          <w:rFonts w:hint="eastAsia"/>
          <w:b/>
          <w:bCs/>
        </w:rPr>
        <w:t>與產業發展署間之分工協調，</w:t>
      </w:r>
      <w:r w:rsidRPr="00427201">
        <w:rPr>
          <w:rFonts w:hint="eastAsia"/>
          <w:b/>
          <w:bCs/>
        </w:rPr>
        <w:t>避免預算資源重複配置</w:t>
      </w:r>
      <w:r>
        <w:rPr>
          <w:rFonts w:hint="eastAsia"/>
          <w:b/>
          <w:bCs/>
        </w:rPr>
        <w:t>，以</w:t>
      </w:r>
      <w:r w:rsidRPr="00427201">
        <w:rPr>
          <w:rFonts w:hint="eastAsia"/>
          <w:b/>
          <w:bCs/>
        </w:rPr>
        <w:t>發揮資源最大效益</w:t>
      </w:r>
    </w:p>
    <w:p w:rsidR="00637437" w:rsidRDefault="00637437">
      <w:pPr>
        <w:pStyle w:val="21"/>
        <w:ind w:left="850" w:firstLine="566"/>
      </w:pPr>
      <w:r w:rsidRPr="00597C0A">
        <w:rPr>
          <w:rFonts w:hint="eastAsia"/>
        </w:rPr>
        <w:t>據經濟部</w:t>
      </w:r>
      <w:r>
        <w:rPr>
          <w:rFonts w:hint="eastAsia"/>
        </w:rPr>
        <w:t>及產業發展署</w:t>
      </w:r>
      <w:r w:rsidRPr="00597C0A">
        <w:rPr>
          <w:rFonts w:hint="eastAsia"/>
        </w:rPr>
        <w:t>115年度預算案</w:t>
      </w:r>
      <w:r>
        <w:rPr>
          <w:rFonts w:hint="eastAsia"/>
        </w:rPr>
        <w:t>、</w:t>
      </w:r>
      <w:bookmarkStart w:id="10" w:name="_Hlk209802167"/>
      <w:r w:rsidRPr="00764AE1">
        <w:rPr>
          <w:rFonts w:hint="eastAsia"/>
        </w:rPr>
        <w:t>國家藥物韌性整備計畫</w:t>
      </w:r>
      <w:bookmarkEnd w:id="10"/>
      <w:r>
        <w:rPr>
          <w:rFonts w:hint="eastAsia"/>
        </w:rPr>
        <w:t>草案內容並</w:t>
      </w:r>
      <w:r w:rsidRPr="00597C0A">
        <w:rPr>
          <w:rFonts w:hint="eastAsia"/>
        </w:rPr>
        <w:t>洽詢技術司</w:t>
      </w:r>
      <w:r>
        <w:rPr>
          <w:rFonts w:hint="eastAsia"/>
        </w:rPr>
        <w:t>及產業發展署</w:t>
      </w:r>
      <w:r w:rsidRPr="00597C0A">
        <w:rPr>
          <w:rFonts w:hint="eastAsia"/>
        </w:rPr>
        <w:t>說明，計畫</w:t>
      </w:r>
      <w:r>
        <w:rPr>
          <w:rFonts w:hint="eastAsia"/>
        </w:rPr>
        <w:t>內之經濟部辦理事項雖由技術司及產業發展署共同提出，惟經檢視存有類似或重複之處，說明如下：</w:t>
      </w:r>
    </w:p>
    <w:p w:rsidR="00637437" w:rsidRDefault="00637437">
      <w:pPr>
        <w:pStyle w:val="123"/>
        <w:ind w:left="1133" w:hanging="283"/>
      </w:pPr>
      <w:r w:rsidRPr="007B54B1">
        <w:rPr>
          <w:rFonts w:hint="eastAsia"/>
          <w:b/>
          <w:bCs/>
        </w:rPr>
        <w:t>1.115年度均編列</w:t>
      </w:r>
      <w:r>
        <w:rPr>
          <w:rFonts w:hint="eastAsia"/>
          <w:b/>
          <w:bCs/>
        </w:rPr>
        <w:t>補</w:t>
      </w:r>
      <w:r w:rsidRPr="007B54B1">
        <w:rPr>
          <w:rFonts w:hint="eastAsia"/>
          <w:b/>
          <w:bCs/>
        </w:rPr>
        <w:t>捐助國內業者投入研發相關經費：</w:t>
      </w:r>
      <w:r>
        <w:rPr>
          <w:rFonts w:hint="eastAsia"/>
        </w:rPr>
        <w:t>技術司</w:t>
      </w:r>
      <w:r w:rsidRPr="00597C0A">
        <w:rPr>
          <w:rFonts w:hint="eastAsia"/>
        </w:rPr>
        <w:t>於115年度</w:t>
      </w:r>
      <w:r>
        <w:rPr>
          <w:rFonts w:hint="eastAsia"/>
        </w:rPr>
        <w:t>預算案</w:t>
      </w:r>
      <w:r w:rsidRPr="00597C0A">
        <w:rPr>
          <w:rFonts w:hint="eastAsia"/>
        </w:rPr>
        <w:t>編列第1年經費30億元，</w:t>
      </w:r>
      <w:r>
        <w:rPr>
          <w:rFonts w:hint="eastAsia"/>
        </w:rPr>
        <w:t>其中除規劃</w:t>
      </w:r>
      <w:r w:rsidRPr="00597C0A">
        <w:rPr>
          <w:rFonts w:hint="eastAsia"/>
        </w:rPr>
        <w:t>捐助工研院、藥技中心、生技中心</w:t>
      </w:r>
      <w:r>
        <w:rPr>
          <w:rFonts w:hint="eastAsia"/>
        </w:rPr>
        <w:t>等</w:t>
      </w:r>
      <w:r w:rsidRPr="00597C0A">
        <w:rPr>
          <w:rFonts w:hint="eastAsia"/>
        </w:rPr>
        <w:t>20億元，推動開發必要藥品清單中之原料藥、西藥製劑與生物製劑之技術及關鍵製程建置</w:t>
      </w:r>
      <w:r>
        <w:rPr>
          <w:rFonts w:hint="eastAsia"/>
        </w:rPr>
        <w:t>外，</w:t>
      </w:r>
      <w:r w:rsidRPr="00597C0A">
        <w:rPr>
          <w:rFonts w:hint="eastAsia"/>
        </w:rPr>
        <w:t>另</w:t>
      </w:r>
      <w:r>
        <w:rPr>
          <w:rFonts w:hint="eastAsia"/>
        </w:rPr>
        <w:t>預計</w:t>
      </w:r>
      <w:r w:rsidRPr="00597C0A">
        <w:rPr>
          <w:rFonts w:hint="eastAsia"/>
        </w:rPr>
        <w:t>捐助業者10億元作為業界科專使用，投入</w:t>
      </w:r>
      <w:r>
        <w:rPr>
          <w:rFonts w:hint="eastAsia"/>
        </w:rPr>
        <w:t>國內</w:t>
      </w:r>
      <w:r w:rsidRPr="00597C0A">
        <w:rPr>
          <w:rFonts w:hint="eastAsia"/>
        </w:rPr>
        <w:t>尚無自製能力品項之研發及量產產能建置</w:t>
      </w:r>
      <w:r>
        <w:rPr>
          <w:rFonts w:hint="eastAsia"/>
        </w:rPr>
        <w:t>；而產業發展署於115度預算案則編列2.7億元</w:t>
      </w:r>
      <w:r w:rsidRPr="007B54B1">
        <w:rPr>
          <w:rFonts w:hint="eastAsia"/>
        </w:rPr>
        <w:t>辦理國內無產製之原料藥、製劑及醫療器材研發與製造</w:t>
      </w:r>
      <w:r>
        <w:rPr>
          <w:rFonts w:hint="eastAsia"/>
        </w:rPr>
        <w:t>等，其中1.3億元係規劃產業創新平台主題式研發補助，預計補捐助對象為國內製藥、醫療器材製造廠或生技醫藥公司</w:t>
      </w:r>
      <w:r w:rsidRPr="00534707">
        <w:rPr>
          <w:rFonts w:hint="eastAsia"/>
        </w:rPr>
        <w:t>(詳表1)</w:t>
      </w:r>
      <w:r>
        <w:rPr>
          <w:rFonts w:hint="eastAsia"/>
        </w:rPr>
        <w:t>。</w:t>
      </w:r>
    </w:p>
    <w:p w:rsidR="00637437" w:rsidRDefault="00637437">
      <w:pPr>
        <w:pStyle w:val="123"/>
        <w:ind w:left="1133" w:hanging="283"/>
      </w:pPr>
      <w:r w:rsidRPr="00E112B8">
        <w:rPr>
          <w:rFonts w:hint="eastAsia"/>
          <w:b/>
          <w:bCs/>
        </w:rPr>
        <w:lastRenderedPageBreak/>
        <w:t>2.計畫內之分年執行策略及預計達成工作亦有類同：</w:t>
      </w:r>
      <w:r>
        <w:rPr>
          <w:rFonts w:hint="eastAsia"/>
        </w:rPr>
        <w:t>技術司及產業發展署於該計畫草案之</w:t>
      </w:r>
      <w:r w:rsidRPr="00A322C1">
        <w:rPr>
          <w:rFonts w:hint="eastAsia"/>
        </w:rPr>
        <w:t>分年執行策略及預計</w:t>
      </w:r>
      <w:r>
        <w:rPr>
          <w:rFonts w:hint="eastAsia"/>
        </w:rPr>
        <w:t>工作項目，均規劃完成以必要藥品清單建立國內無產製原料藥之統整報告，輔導或補助廠商投入國內無自製原料藥研發並完成技轉品項，促成國內無產製原料藥送查驗登記申請，並規劃籌組臺灣團</w:t>
      </w:r>
      <w:r w:rsidRPr="00E112B8">
        <w:rPr>
          <w:rFonts w:hint="eastAsia"/>
        </w:rPr>
        <w:t>參與國際展會及設立臺灣主題館</w:t>
      </w:r>
      <w:r w:rsidRPr="00597C0A">
        <w:rPr>
          <w:rFonts w:hint="eastAsia"/>
        </w:rPr>
        <w:t>。</w:t>
      </w:r>
    </w:p>
    <w:p w:rsidR="00637437" w:rsidRPr="00E112B8" w:rsidRDefault="00637437">
      <w:pPr>
        <w:pStyle w:val="123"/>
        <w:ind w:left="1133" w:hanging="283"/>
        <w:rPr>
          <w:rFonts w:hint="eastAsia"/>
        </w:rPr>
      </w:pPr>
      <w:r w:rsidRPr="00E112B8">
        <w:rPr>
          <w:rFonts w:hint="eastAsia"/>
        </w:rPr>
        <w:t>3.</w:t>
      </w:r>
      <w:r>
        <w:rPr>
          <w:rFonts w:hint="eastAsia"/>
        </w:rPr>
        <w:t>本</w:t>
      </w:r>
      <w:r w:rsidRPr="00B54127">
        <w:rPr>
          <w:rFonts w:hint="eastAsia"/>
        </w:rPr>
        <w:t>計畫</w:t>
      </w:r>
      <w:r>
        <w:rPr>
          <w:rFonts w:hint="eastAsia"/>
        </w:rPr>
        <w:t>規劃透過補助或輔導等政策工具，推動關鍵原料藥、製劑及重要醫材等國產化生產，與產業研發及製造均有相關，惟技術司仍</w:t>
      </w:r>
      <w:r w:rsidRPr="00E112B8">
        <w:rPr>
          <w:rFonts w:hint="eastAsia"/>
        </w:rPr>
        <w:t>宜加強與產業發展署間之分工協調，</w:t>
      </w:r>
      <w:r>
        <w:rPr>
          <w:rFonts w:hint="eastAsia"/>
        </w:rPr>
        <w:t>以</w:t>
      </w:r>
      <w:r w:rsidRPr="00E112B8">
        <w:rPr>
          <w:rFonts w:hint="eastAsia"/>
        </w:rPr>
        <w:t>避免</w:t>
      </w:r>
      <w:r>
        <w:rPr>
          <w:rFonts w:hint="eastAsia"/>
        </w:rPr>
        <w:t>政府</w:t>
      </w:r>
      <w:r w:rsidRPr="00E112B8">
        <w:rPr>
          <w:rFonts w:hint="eastAsia"/>
        </w:rPr>
        <w:t>資源重複配置，</w:t>
      </w:r>
      <w:r>
        <w:rPr>
          <w:rFonts w:hint="eastAsia"/>
        </w:rPr>
        <w:t>俾</w:t>
      </w:r>
      <w:r w:rsidRPr="00E112B8">
        <w:rPr>
          <w:rFonts w:hint="eastAsia"/>
        </w:rPr>
        <w:t>發揮資源</w:t>
      </w:r>
      <w:r>
        <w:rPr>
          <w:rFonts w:hint="eastAsia"/>
        </w:rPr>
        <w:t>之</w:t>
      </w:r>
      <w:r w:rsidRPr="00E112B8">
        <w:rPr>
          <w:rFonts w:hint="eastAsia"/>
        </w:rPr>
        <w:t>最大效益</w:t>
      </w:r>
      <w:r>
        <w:rPr>
          <w:rFonts w:hint="eastAsia"/>
        </w:rPr>
        <w:t>。</w:t>
      </w:r>
    </w:p>
    <w:p w:rsidR="00637437" w:rsidRDefault="00637437" w:rsidP="00637437">
      <w:pPr>
        <w:pStyle w:val="142"/>
        <w:spacing w:line="440" w:lineRule="exact"/>
        <w:ind w:left="736" w:hangingChars="275" w:hanging="736"/>
        <w:rPr>
          <w:rFonts w:hAnsi="標楷體"/>
          <w:szCs w:val="24"/>
        </w:rPr>
      </w:pPr>
      <w:r w:rsidRPr="00597C0A">
        <w:rPr>
          <w:rFonts w:hint="eastAsia"/>
          <w:b/>
          <w:bCs/>
          <w:spacing w:val="-8"/>
          <w:sz w:val="28"/>
          <w:szCs w:val="32"/>
        </w:rPr>
        <w:t xml:space="preserve">表1  </w:t>
      </w:r>
      <w:r w:rsidRPr="009D1D3F">
        <w:rPr>
          <w:rFonts w:hint="eastAsia"/>
          <w:b/>
          <w:bCs/>
          <w:spacing w:val="-8"/>
          <w:sz w:val="28"/>
          <w:szCs w:val="32"/>
        </w:rPr>
        <w:t>技術司</w:t>
      </w:r>
      <w:r>
        <w:rPr>
          <w:rFonts w:hint="eastAsia"/>
          <w:b/>
          <w:bCs/>
          <w:spacing w:val="-8"/>
          <w:sz w:val="28"/>
          <w:szCs w:val="32"/>
        </w:rPr>
        <w:t>及</w:t>
      </w:r>
      <w:r w:rsidRPr="009D1D3F">
        <w:rPr>
          <w:rFonts w:hint="eastAsia"/>
          <w:b/>
          <w:bCs/>
          <w:spacing w:val="-8"/>
          <w:sz w:val="28"/>
          <w:szCs w:val="32"/>
        </w:rPr>
        <w:t>產業發展署</w:t>
      </w:r>
      <w:r>
        <w:rPr>
          <w:rFonts w:hint="eastAsia"/>
          <w:b/>
          <w:bCs/>
          <w:spacing w:val="-8"/>
          <w:sz w:val="28"/>
          <w:szCs w:val="32"/>
        </w:rPr>
        <w:t>115年度預算案編列「</w:t>
      </w:r>
      <w:r w:rsidRPr="009D1D3F">
        <w:rPr>
          <w:rFonts w:hint="eastAsia"/>
          <w:b/>
          <w:bCs/>
          <w:spacing w:val="-8"/>
          <w:sz w:val="28"/>
          <w:szCs w:val="32"/>
        </w:rPr>
        <w:t>國家藥物韌性整備計畫</w:t>
      </w:r>
      <w:r>
        <w:rPr>
          <w:rFonts w:hint="eastAsia"/>
          <w:b/>
          <w:bCs/>
          <w:spacing w:val="-8"/>
          <w:sz w:val="28"/>
          <w:szCs w:val="32"/>
        </w:rPr>
        <w:t>」相關經費</w:t>
      </w:r>
      <w:r w:rsidRPr="00597C0A">
        <w:rPr>
          <w:rFonts w:hint="eastAsia"/>
          <w:b/>
          <w:bCs/>
          <w:spacing w:val="-8"/>
          <w:sz w:val="28"/>
          <w:szCs w:val="32"/>
        </w:rPr>
        <w:t>彙整表</w:t>
      </w:r>
      <w:r>
        <w:rPr>
          <w:rFonts w:hint="eastAsia"/>
          <w:b/>
          <w:bCs/>
          <w:spacing w:val="-8"/>
          <w:sz w:val="28"/>
          <w:szCs w:val="32"/>
        </w:rPr>
        <w:t xml:space="preserve">                            </w:t>
      </w:r>
      <w:r w:rsidRPr="00597C0A">
        <w:rPr>
          <w:rFonts w:hint="eastAsia"/>
        </w:rPr>
        <w:t xml:space="preserve">    </w:t>
      </w:r>
      <w:r w:rsidRPr="00597C0A">
        <w:rPr>
          <w:rFonts w:hAnsi="標楷體"/>
          <w:szCs w:val="24"/>
          <w:lang w:eastAsia="zh-HK"/>
        </w:rPr>
        <w:t>單位：</w:t>
      </w:r>
      <w:r w:rsidRPr="00597C0A">
        <w:rPr>
          <w:rFonts w:hAnsi="標楷體" w:hint="eastAsia"/>
          <w:szCs w:val="24"/>
          <w:lang w:eastAsia="zh-HK"/>
        </w:rPr>
        <w:t>新臺幣</w:t>
      </w:r>
      <w:r w:rsidRPr="00597C0A">
        <w:rPr>
          <w:rFonts w:hAnsi="標楷體"/>
          <w:szCs w:val="24"/>
          <w:lang w:eastAsia="zh-HK"/>
        </w:rPr>
        <w:t>千元</w:t>
      </w:r>
    </w:p>
    <w:tbl>
      <w:tblPr>
        <w:tblW w:w="85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48"/>
        <w:gridCol w:w="938"/>
        <w:gridCol w:w="1050"/>
        <w:gridCol w:w="4235"/>
      </w:tblGrid>
      <w:tr w:rsidR="00637437" w:rsidRPr="009D1D3F">
        <w:trPr>
          <w:trHeight w:val="109"/>
          <w:tblHeader/>
        </w:trPr>
        <w:tc>
          <w:tcPr>
            <w:tcW w:w="113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辦理機關(單位)</w:t>
            </w:r>
          </w:p>
        </w:tc>
        <w:tc>
          <w:tcPr>
            <w:tcW w:w="1148" w:type="dxa"/>
            <w:vMerge w:val="restart"/>
            <w:tcBorders>
              <w:top w:val="single" w:sz="12" w:space="0" w:color="auto"/>
              <w:right w:val="nil"/>
            </w:tcBorders>
            <w:shd w:val="clear" w:color="auto" w:fill="auto"/>
            <w:vAlign w:val="center"/>
          </w:tcPr>
          <w:p w:rsidR="00637437" w:rsidRDefault="00637437">
            <w:pPr>
              <w:pStyle w:val="142"/>
              <w:spacing w:line="240" w:lineRule="exact"/>
              <w:jc w:val="center"/>
            </w:pPr>
            <w:r>
              <w:rPr>
                <w:rFonts w:hint="eastAsia"/>
              </w:rPr>
              <w:t>115年度</w:t>
            </w:r>
          </w:p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預算案數</w:t>
            </w:r>
          </w:p>
        </w:tc>
        <w:tc>
          <w:tcPr>
            <w:tcW w:w="1988" w:type="dxa"/>
            <w:gridSpan w:val="2"/>
            <w:tcBorders>
              <w:top w:val="single" w:sz="12" w:space="0" w:color="auto"/>
              <w:left w:val="nil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4235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辦理事項說明</w:t>
            </w:r>
          </w:p>
        </w:tc>
      </w:tr>
      <w:tr w:rsidR="00637437" w:rsidRPr="009D1D3F">
        <w:trPr>
          <w:trHeight w:val="312"/>
          <w:tblHeader/>
        </w:trPr>
        <w:tc>
          <w:tcPr>
            <w:tcW w:w="1134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1148" w:type="dxa"/>
            <w:vMerge/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業務費-委辦費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center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獎補助費-對國內團體之捐助</w:t>
            </w:r>
          </w:p>
        </w:tc>
        <w:tc>
          <w:tcPr>
            <w:tcW w:w="4235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rPr>
                <w:rFonts w:hint="eastAsia"/>
              </w:rPr>
            </w:pPr>
          </w:p>
        </w:tc>
      </w:tr>
      <w:tr w:rsidR="00637437" w:rsidRPr="009D1D3F">
        <w:trPr>
          <w:trHeight w:val="212"/>
        </w:trPr>
        <w:tc>
          <w:tcPr>
            <w:tcW w:w="1134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7437" w:rsidRPr="009D1D3F" w:rsidRDefault="00637437">
            <w:pPr>
              <w:pStyle w:val="142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經濟部(技術司)</w:t>
            </w:r>
          </w:p>
        </w:tc>
        <w:tc>
          <w:tcPr>
            <w:tcW w:w="1148" w:type="dxa"/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3,000,000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-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3,000,000</w:t>
            </w:r>
          </w:p>
        </w:tc>
        <w:tc>
          <w:tcPr>
            <w:tcW w:w="423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37437" w:rsidRDefault="00637437">
            <w:pPr>
              <w:pStyle w:val="142"/>
              <w:spacing w:line="24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.捐助工研院、藥技中心、生技中心等20億元，聚焦推動開發必要藥品清單中之原料藥、西藥製劑與生物製劑之技術及關鍵製程建置；對接歐美國際藥廠決策層，深化與歐美製藥產業鏈合作，並參與國際展會及設立「臺灣生醫主題館」，推廣臺灣藥品與CDMO服務，爭取國際合作與市場機會。</w:t>
            </w:r>
          </w:p>
          <w:p w:rsidR="00637437" w:rsidRPr="009D1D3F" w:rsidRDefault="00637437">
            <w:pPr>
              <w:pStyle w:val="142"/>
              <w:spacing w:line="24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2.對企業之捐助10億元，作為國家藥物韌性整備計畫業界科專專用，投入尚無自製能力品項之研發與量產產能建置，並鼓勵上下游產業串聯整合。</w:t>
            </w:r>
          </w:p>
        </w:tc>
      </w:tr>
      <w:tr w:rsidR="00637437" w:rsidRPr="009D1D3F">
        <w:trPr>
          <w:trHeight w:val="312"/>
        </w:trPr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rPr>
                <w:spacing w:val="-16"/>
              </w:rPr>
            </w:pPr>
            <w:r w:rsidRPr="00714A0F">
              <w:rPr>
                <w:rFonts w:hint="eastAsia"/>
                <w:spacing w:val="-16"/>
              </w:rPr>
              <w:t>產業發展署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270,000</w:t>
            </w:r>
          </w:p>
        </w:tc>
        <w:tc>
          <w:tcPr>
            <w:tcW w:w="93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139,868</w:t>
            </w:r>
          </w:p>
        </w:tc>
        <w:tc>
          <w:tcPr>
            <w:tcW w:w="10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37437" w:rsidRPr="00714A0F" w:rsidRDefault="00637437">
            <w:pPr>
              <w:pStyle w:val="142"/>
              <w:spacing w:line="240" w:lineRule="exact"/>
              <w:jc w:val="right"/>
              <w:rPr>
                <w:rFonts w:hint="eastAsia"/>
                <w:spacing w:val="-10"/>
              </w:rPr>
            </w:pPr>
            <w:r w:rsidRPr="00714A0F">
              <w:rPr>
                <w:rFonts w:hint="eastAsia"/>
                <w:spacing w:val="-10"/>
              </w:rPr>
              <w:t>130,000</w:t>
            </w:r>
          </w:p>
        </w:tc>
        <w:tc>
          <w:tcPr>
            <w:tcW w:w="42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7437" w:rsidRDefault="00637437">
            <w:pPr>
              <w:pStyle w:val="142"/>
              <w:spacing w:line="24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1.辦理國內無產製之原料藥、製劑及醫療器材研發與製造，協助國內業者投入關鍵原料藥、製劑、醫療器材開發，並參與國際指標性展會等經費。</w:t>
            </w:r>
          </w:p>
          <w:p w:rsidR="00637437" w:rsidRPr="0010384B" w:rsidRDefault="00637437">
            <w:pPr>
              <w:pStyle w:val="142"/>
              <w:spacing w:line="24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.預計委辦內容：(1)推動開發必要藥品清單中之原料藥、西藥製劑及醫療器材之技術及關鍵製程建置，並鼓勵上下游產業串聯整合；(2)深化與歐美製藥產業鏈合作，參與國際展會及設立「臺灣館」，推廣臺灣藥品與委託開發暨製造服務，爭取國際商機。</w:t>
            </w:r>
          </w:p>
          <w:p w:rsidR="00637437" w:rsidRDefault="00637437">
            <w:pPr>
              <w:pStyle w:val="142"/>
              <w:spacing w:line="240" w:lineRule="exact"/>
              <w:ind w:left="243" w:hangingChars="100" w:hanging="243"/>
              <w:jc w:val="both"/>
            </w:pPr>
            <w:r>
              <w:rPr>
                <w:rFonts w:hint="eastAsia"/>
              </w:rPr>
              <w:t>3.預計捐助對象：</w:t>
            </w:r>
            <w:r w:rsidRPr="00F63FF9">
              <w:rPr>
                <w:rFonts w:hint="eastAsia"/>
              </w:rPr>
              <w:t>國內製藥</w:t>
            </w:r>
            <w:r>
              <w:rPr>
                <w:rFonts w:hint="eastAsia"/>
              </w:rPr>
              <w:t>及</w:t>
            </w:r>
            <w:r w:rsidRPr="00F63FF9">
              <w:rPr>
                <w:rFonts w:hint="eastAsia"/>
              </w:rPr>
              <w:t>醫療器材製造廠或生技醫藥公司</w:t>
            </w:r>
            <w:r>
              <w:rPr>
                <w:rFonts w:hint="eastAsia"/>
              </w:rPr>
              <w:t>。</w:t>
            </w:r>
          </w:p>
          <w:p w:rsidR="00637437" w:rsidRPr="00F63FF9" w:rsidRDefault="00637437">
            <w:pPr>
              <w:pStyle w:val="142"/>
              <w:spacing w:line="240" w:lineRule="exact"/>
              <w:ind w:left="243" w:hangingChars="100" w:hanging="2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4.預計捐助內容：依據「經濟部協助產業創新活動補助獎勵及輔導辦法」，辦</w:t>
            </w:r>
            <w:r>
              <w:rPr>
                <w:rFonts w:hint="eastAsia"/>
              </w:rPr>
              <w:lastRenderedPageBreak/>
              <w:t>理產業創新平台主題式研發補助。</w:t>
            </w:r>
          </w:p>
        </w:tc>
      </w:tr>
    </w:tbl>
    <w:p w:rsidR="00637437" w:rsidRDefault="00637437">
      <w:pPr>
        <w:pStyle w:val="142"/>
      </w:pPr>
      <w:r>
        <w:rPr>
          <w:rFonts w:hint="eastAsia"/>
        </w:rPr>
        <w:lastRenderedPageBreak/>
        <w:t>資料來源：整理自經濟部</w:t>
      </w:r>
      <w:r w:rsidRPr="00A7395B">
        <w:rPr>
          <w:rFonts w:hint="eastAsia"/>
        </w:rPr>
        <w:t>及產業發展署115年度預算案</w:t>
      </w:r>
      <w:r>
        <w:rPr>
          <w:rFonts w:hint="eastAsia"/>
        </w:rPr>
        <w:t>。</w:t>
      </w:r>
    </w:p>
    <w:p w:rsidR="00637437" w:rsidRDefault="00637437">
      <w:pPr>
        <w:ind w:left="566" w:firstLine="566"/>
      </w:pPr>
      <w:r w:rsidRPr="00AA2CCF">
        <w:rPr>
          <w:rFonts w:hint="eastAsia"/>
        </w:rPr>
        <w:t>綜上，</w:t>
      </w:r>
      <w:r w:rsidRPr="001F4366">
        <w:rPr>
          <w:rFonts w:hint="eastAsia"/>
        </w:rPr>
        <w:t>經濟部115年度預算案「研發測試場域整建暨藥品國產自製能量建置計畫」工作計畫項下</w:t>
      </w:r>
      <w:r>
        <w:rPr>
          <w:rFonts w:hint="eastAsia"/>
        </w:rPr>
        <w:t>新增</w:t>
      </w:r>
      <w:r w:rsidRPr="001F4366">
        <w:rPr>
          <w:rFonts w:hint="eastAsia"/>
        </w:rPr>
        <w:t>「藥品國產自製能量建置與國際鏈結計畫」</w:t>
      </w:r>
      <w:r>
        <w:rPr>
          <w:rFonts w:hint="eastAsia"/>
        </w:rPr>
        <w:t>編列30億元，投入</w:t>
      </w:r>
      <w:r w:rsidRPr="00B04D1F">
        <w:rPr>
          <w:rFonts w:hint="eastAsia"/>
        </w:rPr>
        <w:t>必要藥品清單</w:t>
      </w:r>
      <w:r>
        <w:rPr>
          <w:rFonts w:hint="eastAsia"/>
        </w:rPr>
        <w:t>關鍵性品項之製程</w:t>
      </w:r>
      <w:r w:rsidRPr="00AA2CCF">
        <w:rPr>
          <w:rFonts w:hint="eastAsia"/>
        </w:rPr>
        <w:t>技術研發</w:t>
      </w:r>
      <w:r>
        <w:rPr>
          <w:rFonts w:hint="eastAsia"/>
        </w:rPr>
        <w:t>等工作</w:t>
      </w:r>
      <w:r w:rsidRPr="00AA2CCF">
        <w:rPr>
          <w:rFonts w:hint="eastAsia"/>
        </w:rPr>
        <w:t>，</w:t>
      </w:r>
      <w:r w:rsidRPr="00B04D1F">
        <w:rPr>
          <w:rFonts w:hint="eastAsia"/>
        </w:rPr>
        <w:t>允宜加強跨機關間之分工協調，俾促使預算資源有效運用</w:t>
      </w:r>
      <w:r w:rsidRPr="00AA2CCF">
        <w:rPr>
          <w:rFonts w:hint="eastAsia"/>
        </w:rPr>
        <w:t>。</w:t>
      </w:r>
    </w:p>
    <w:p w:rsidR="00637437" w:rsidRPr="001B588F" w:rsidRDefault="00637437">
      <w:pPr>
        <w:pStyle w:val="ad"/>
        <w:spacing w:line="440" w:lineRule="exact"/>
        <w:rPr>
          <w:rFonts w:hint="eastAsia"/>
        </w:rPr>
      </w:pPr>
      <w:r w:rsidRPr="002E4452">
        <w:rPr>
          <w:rFonts w:hint="eastAsia"/>
        </w:rPr>
        <w:t>（分機：</w:t>
      </w:r>
      <w:r w:rsidR="00B174AD" w:rsidRPr="002E4452">
        <w:rPr>
          <w:rFonts w:hint="eastAsia"/>
        </w:rPr>
        <w:t>192</w:t>
      </w:r>
      <w:r w:rsidR="00B174AD">
        <w:t>6</w:t>
      </w:r>
      <w:r w:rsidR="00B174AD" w:rsidRPr="002E4452">
        <w:rPr>
          <w:rFonts w:hint="eastAsia"/>
        </w:rPr>
        <w:t xml:space="preserve"> </w:t>
      </w:r>
      <w:r w:rsidR="00B174AD">
        <w:rPr>
          <w:rFonts w:hint="eastAsia"/>
        </w:rPr>
        <w:t>黃芝穎、</w:t>
      </w:r>
      <w:r>
        <w:rPr>
          <w:rFonts w:hint="eastAsia"/>
        </w:rPr>
        <w:t>1928</w:t>
      </w:r>
      <w:r w:rsidR="004C41DE">
        <w:rPr>
          <w:rFonts w:hint="eastAsia"/>
        </w:rPr>
        <w:t xml:space="preserve"> </w:t>
      </w:r>
      <w:r>
        <w:rPr>
          <w:rFonts w:hint="eastAsia"/>
        </w:rPr>
        <w:t>施岑佩</w:t>
      </w:r>
      <w:r w:rsidRPr="002E4452">
        <w:rPr>
          <w:rFonts w:hint="eastAsia"/>
        </w:rPr>
        <w:t>）</w:t>
      </w:r>
      <w:bookmarkStart w:id="11" w:name="_GoBack"/>
      <w:bookmarkEnd w:id="11"/>
    </w:p>
    <w:sectPr w:rsidR="00637437" w:rsidRPr="001B588F" w:rsidSect="00221E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E06322">
      <w:rPr>
        <w:rStyle w:val="af3"/>
        <w:rFonts w:ascii="標楷體" w:hAnsi="標楷體"/>
        <w:noProof/>
      </w:rPr>
      <w:t>5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637437" w:rsidRDefault="00637437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該計畫</w:t>
      </w:r>
      <w:r w:rsidRPr="0085489A">
        <w:rPr>
          <w:rFonts w:hint="eastAsia"/>
          <w:lang w:eastAsia="zh-TW"/>
        </w:rPr>
        <w:t>迄11</w:t>
      </w:r>
      <w:r>
        <w:rPr>
          <w:rFonts w:hint="eastAsia"/>
          <w:lang w:eastAsia="zh-TW"/>
        </w:rPr>
        <w:t>4</w:t>
      </w:r>
      <w:r w:rsidRPr="0085489A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10</w:t>
      </w:r>
      <w:r w:rsidRPr="0085489A">
        <w:rPr>
          <w:rFonts w:hint="eastAsia"/>
          <w:lang w:eastAsia="zh-TW"/>
        </w:rPr>
        <w:t>月</w:t>
      </w:r>
      <w:r>
        <w:rPr>
          <w:rFonts w:hint="eastAsia"/>
          <w:lang w:eastAsia="zh-TW"/>
        </w:rPr>
        <w:t>14</w:t>
      </w:r>
      <w:r w:rsidRPr="0085489A">
        <w:rPr>
          <w:rFonts w:hint="eastAsia"/>
          <w:lang w:eastAsia="zh-TW"/>
        </w:rPr>
        <w:t>日止尚未經行政院核定。</w:t>
      </w:r>
    </w:p>
  </w:footnote>
  <w:footnote w:id="2">
    <w:p w:rsidR="00637437" w:rsidRDefault="00637437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參閱</w:t>
      </w:r>
      <w:r w:rsidRPr="00301C4A">
        <w:rPr>
          <w:rFonts w:hint="eastAsia"/>
          <w:lang w:eastAsia="zh-TW"/>
        </w:rPr>
        <w:t>國家藥物韌性整備計畫</w:t>
      </w:r>
      <w:r>
        <w:rPr>
          <w:rFonts w:hint="eastAsia"/>
          <w:lang w:eastAsia="zh-TW"/>
        </w:rPr>
        <w:t>草案之第5至7頁。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22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B3CD14B-B7E1-4E32-9C64-485AEB59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7F5AF-CFB0-48F6-98D0-91074B672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2025-10-30T06:50:00Z</dcterms:created>
  <dcterms:modified xsi:type="dcterms:W3CDTF">2025-10-30T06:50:00Z</dcterms:modified>
</cp:coreProperties>
</file>