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F742F1" w:rsidRPr="00671D15" w:rsidRDefault="00C8598A" w:rsidP="006D653E">
      <w:pPr>
        <w:pStyle w:val="14"/>
        <w:spacing w:beforeLines="100" w:before="516"/>
        <w:ind w:left="567" w:hanging="567"/>
      </w:pPr>
      <w:bookmarkStart w:id="4" w:name="_Toc212565335"/>
      <w:r>
        <w:rPr>
          <w:rFonts w:hint="eastAsia"/>
        </w:rPr>
        <w:t>四</w:t>
      </w:r>
      <w:r w:rsidR="00F742F1" w:rsidRPr="00671D15">
        <w:rPr>
          <w:rFonts w:hint="eastAsia"/>
        </w:rPr>
        <w:t>、</w:t>
      </w:r>
      <w:r w:rsidR="00895D78">
        <w:rPr>
          <w:rFonts w:hint="eastAsia"/>
        </w:rPr>
        <w:t>核安會迄未依</w:t>
      </w:r>
      <w:r w:rsidR="00FC6A96">
        <w:rPr>
          <w:rFonts w:hint="eastAsia"/>
        </w:rPr>
        <w:t>本院審議112年度預算</w:t>
      </w:r>
      <w:r w:rsidR="00895D78">
        <w:rPr>
          <w:rFonts w:hint="eastAsia"/>
        </w:rPr>
        <w:t>所作決議提出</w:t>
      </w:r>
      <w:r w:rsidR="00FC6A96" w:rsidRPr="00FC6A96">
        <w:rPr>
          <w:rFonts w:hint="eastAsia"/>
        </w:rPr>
        <w:t>原子能法修正草案</w:t>
      </w:r>
      <w:r w:rsidR="00FC6A96">
        <w:rPr>
          <w:rFonts w:hint="eastAsia"/>
        </w:rPr>
        <w:t>，</w:t>
      </w:r>
      <w:r w:rsidR="00FC6A96" w:rsidRPr="00671D15">
        <w:rPr>
          <w:rFonts w:hint="eastAsia"/>
        </w:rPr>
        <w:t>允宜訂定具體時程</w:t>
      </w:r>
      <w:r w:rsidR="00FC6A96">
        <w:rPr>
          <w:rFonts w:hint="eastAsia"/>
        </w:rPr>
        <w:t>，並據以控管</w:t>
      </w:r>
      <w:r w:rsidR="00964F44">
        <w:rPr>
          <w:rFonts w:hint="eastAsia"/>
        </w:rPr>
        <w:t>妥擬修正草案作業進度</w:t>
      </w:r>
      <w:r w:rsidR="00FC6A96">
        <w:rPr>
          <w:rFonts w:hint="eastAsia"/>
        </w:rPr>
        <w:t>，</w:t>
      </w:r>
      <w:r w:rsidR="00895D78">
        <w:rPr>
          <w:rFonts w:hint="eastAsia"/>
        </w:rPr>
        <w:t>俾利</w:t>
      </w:r>
      <w:r w:rsidR="00895D78" w:rsidRPr="00671D15">
        <w:rPr>
          <w:rFonts w:hint="eastAsia"/>
        </w:rPr>
        <w:t>法制與時俱進，</w:t>
      </w:r>
      <w:r w:rsidR="00895D78">
        <w:rPr>
          <w:rFonts w:hint="eastAsia"/>
        </w:rPr>
        <w:t>以</w:t>
      </w:r>
      <w:r w:rsidR="00895D78" w:rsidRPr="00671D15">
        <w:rPr>
          <w:rFonts w:hint="eastAsia"/>
        </w:rPr>
        <w:t>應對原子能發展</w:t>
      </w:r>
      <w:bookmarkEnd w:id="4"/>
    </w:p>
    <w:p w:rsidR="00F742F1" w:rsidRDefault="00F742F1" w:rsidP="00BE4748">
      <w:pPr>
        <w:ind w:left="567" w:firstLine="567"/>
      </w:pPr>
      <w:r w:rsidRPr="00D05AE8">
        <w:rPr>
          <w:rFonts w:hint="eastAsia"/>
        </w:rPr>
        <w:t>核安會及所屬</w:t>
      </w:r>
      <w:r>
        <w:rPr>
          <w:rFonts w:hint="eastAsia"/>
        </w:rPr>
        <w:t>115年度預算案於「原子能科學發展-原子能施政規劃與績效管理」編列308萬9千元，用以規劃原子能施政相關政策、方案及計畫，推動整體業務發展，並管制考核及彙集、分析資訊，俾為決策依據。茲說明如下：</w:t>
      </w:r>
    </w:p>
    <w:p w:rsidR="00F742F1" w:rsidRPr="0093484B" w:rsidRDefault="00F742F1" w:rsidP="00D05AE8">
      <w:pPr>
        <w:pStyle w:val="a5"/>
        <w:ind w:left="851" w:hanging="284"/>
        <w:rPr>
          <w:b/>
        </w:rPr>
      </w:pPr>
      <w:r w:rsidRPr="0093484B">
        <w:rPr>
          <w:rFonts w:hint="eastAsia"/>
          <w:b/>
        </w:rPr>
        <w:t>(一)本院</w:t>
      </w:r>
      <w:r>
        <w:rPr>
          <w:rFonts w:hint="eastAsia"/>
          <w:b/>
        </w:rPr>
        <w:t>審議原能會(核安會前身)112</w:t>
      </w:r>
      <w:r w:rsidR="00C8598A">
        <w:rPr>
          <w:rFonts w:hint="eastAsia"/>
          <w:b/>
        </w:rPr>
        <w:t>年度預算案作</w:t>
      </w:r>
      <w:r>
        <w:rPr>
          <w:rFonts w:hint="eastAsia"/>
          <w:b/>
        </w:rPr>
        <w:t>成應儘快提出原子能法修正草案之決議</w:t>
      </w:r>
    </w:p>
    <w:p w:rsidR="00F742F1" w:rsidRDefault="00F742F1" w:rsidP="00DA611C">
      <w:pPr>
        <w:pStyle w:val="21"/>
        <w:ind w:left="850" w:firstLine="567"/>
      </w:pPr>
      <w:r w:rsidRPr="00CF7970">
        <w:rPr>
          <w:rFonts w:hint="eastAsia"/>
        </w:rPr>
        <w:lastRenderedPageBreak/>
        <w:t>本院審議112年度原子能委員會預算案</w:t>
      </w:r>
      <w:r w:rsidR="008364F6">
        <w:rPr>
          <w:rFonts w:hint="eastAsia"/>
        </w:rPr>
        <w:t>作</w:t>
      </w:r>
      <w:r w:rsidRPr="00CF7970">
        <w:rPr>
          <w:rFonts w:hint="eastAsia"/>
        </w:rPr>
        <w:t>成決議</w:t>
      </w:r>
      <w:r>
        <w:rPr>
          <w:rStyle w:val="af9"/>
        </w:rPr>
        <w:footnoteReference w:id="2"/>
      </w:r>
      <w:r w:rsidRPr="00CF7970">
        <w:rPr>
          <w:rFonts w:hint="eastAsia"/>
        </w:rPr>
        <w:t>略以，原子能法自57年5月9日公布施行以來，迄今已歷近50年，期間雖於60年曾作修正。惟僅增列第33條第2項，規定政府得徵收規費及訂定收費標準，整體並無重大變動，行政院原子能委員會曾於82、83、88、91年多次提出「原子能法修正草案」，但提出之草案均停留於</w:t>
      </w:r>
      <w:r w:rsidR="008364F6">
        <w:rPr>
          <w:rFonts w:hint="eastAsia"/>
        </w:rPr>
        <w:t>本</w:t>
      </w:r>
      <w:r w:rsidRPr="00CF7970">
        <w:rPr>
          <w:rFonts w:hint="eastAsia"/>
        </w:rPr>
        <w:t>院一讀階段後便無後續；</w:t>
      </w:r>
      <w:r w:rsidR="00C8598A">
        <w:rPr>
          <w:rFonts w:hint="eastAsia"/>
        </w:rPr>
        <w:t>惟近年原子能和平應用蓬勃發展，</w:t>
      </w:r>
      <w:r w:rsidRPr="00CF7970">
        <w:rPr>
          <w:rFonts w:hint="eastAsia"/>
        </w:rPr>
        <w:t>社會大眾日益重視追求永續發展，國際亦重新檢討原子能安全管理政策，實有必要進行原子能法檢討修正</w:t>
      </w:r>
      <w:r w:rsidR="008364F6">
        <w:rPr>
          <w:rFonts w:hint="eastAsia"/>
        </w:rPr>
        <w:t>，</w:t>
      </w:r>
      <w:r w:rsidRPr="00CF7970">
        <w:rPr>
          <w:rFonts w:hint="eastAsia"/>
        </w:rPr>
        <w:t>爰請行政院原子能委員會應以上開草案為基底，儘速邀集國內產官學各界廣泛討論，儘快提出「原子能法修正草案」。</w:t>
      </w:r>
    </w:p>
    <w:p w:rsidR="00FC6A96" w:rsidRPr="0093484B" w:rsidRDefault="00FC6A96" w:rsidP="00FC6A96">
      <w:pPr>
        <w:pStyle w:val="a5"/>
        <w:ind w:left="851" w:hanging="284"/>
        <w:rPr>
          <w:b/>
        </w:rPr>
      </w:pPr>
      <w:r w:rsidRPr="0093484B">
        <w:rPr>
          <w:rFonts w:hint="eastAsia"/>
          <w:b/>
        </w:rPr>
        <w:t>(</w:t>
      </w:r>
      <w:r>
        <w:rPr>
          <w:rFonts w:hint="eastAsia"/>
          <w:b/>
        </w:rPr>
        <w:t>二</w:t>
      </w:r>
      <w:r w:rsidRPr="0093484B">
        <w:rPr>
          <w:rFonts w:hint="eastAsia"/>
          <w:b/>
        </w:rPr>
        <w:t>)</w:t>
      </w:r>
      <w:r>
        <w:rPr>
          <w:rFonts w:hint="eastAsia"/>
          <w:b/>
        </w:rPr>
        <w:t>該會已進行比較法研究及多次專家諮詢，迄仍處研擬草案階段</w:t>
      </w:r>
    </w:p>
    <w:p w:rsidR="00F742F1" w:rsidRDefault="00FC6A96" w:rsidP="00EE493A">
      <w:pPr>
        <w:pStyle w:val="123"/>
        <w:ind w:left="1133" w:hanging="283"/>
      </w:pPr>
      <w:r>
        <w:rPr>
          <w:rFonts w:hint="eastAsia"/>
        </w:rPr>
        <w:t>1</w:t>
      </w:r>
      <w:r w:rsidR="00F742F1">
        <w:rPr>
          <w:rFonts w:hint="eastAsia"/>
        </w:rPr>
        <w:t>.原能會於112年3月送本院書面報告</w:t>
      </w:r>
      <w:r w:rsidR="00F742F1">
        <w:rPr>
          <w:rStyle w:val="af9"/>
        </w:rPr>
        <w:footnoteReference w:id="3"/>
      </w:r>
      <w:r w:rsidR="00F742F1">
        <w:rPr>
          <w:rFonts w:hint="eastAsia"/>
        </w:rPr>
        <w:t>略以，組織改造後核安</w:t>
      </w:r>
      <w:r w:rsidR="00F742F1">
        <w:rPr>
          <w:rFonts w:hint="eastAsia"/>
        </w:rPr>
        <w:lastRenderedPageBreak/>
        <w:t>會將承接原能會既有原子能安全管制及原子能科技研發等業務，原能會將遵照決議儘速邀集產官學各界廣泛討論，並配合行政院組織調整提出原子能法修正草案。</w:t>
      </w:r>
    </w:p>
    <w:p w:rsidR="00F742F1" w:rsidRDefault="00FC6A96" w:rsidP="00EE493A">
      <w:pPr>
        <w:pStyle w:val="123"/>
        <w:ind w:left="1133" w:hanging="283"/>
      </w:pPr>
      <w:r>
        <w:rPr>
          <w:rFonts w:hint="eastAsia"/>
        </w:rPr>
        <w:t>2</w:t>
      </w:r>
      <w:r w:rsidR="00F742F1">
        <w:rPr>
          <w:rFonts w:hint="eastAsia"/>
        </w:rPr>
        <w:t>.</w:t>
      </w:r>
      <w:r w:rsidR="00F742F1" w:rsidRPr="0019552A">
        <w:rPr>
          <w:rFonts w:hint="eastAsia"/>
        </w:rPr>
        <w:t>核安會於112年4月啟動原子能法修法作業，規劃朝基本法方向修正，</w:t>
      </w:r>
      <w:r w:rsidR="00F742F1">
        <w:rPr>
          <w:rFonts w:hint="eastAsia"/>
        </w:rPr>
        <w:t>並於同年9</w:t>
      </w:r>
      <w:r w:rsidR="00F742F1" w:rsidRPr="0019552A">
        <w:rPr>
          <w:rFonts w:hint="eastAsia"/>
        </w:rPr>
        <w:t>月辦理第1場專家諮詢會，初步確立法規架構，</w:t>
      </w:r>
      <w:r w:rsidR="00F742F1">
        <w:rPr>
          <w:rFonts w:hint="eastAsia"/>
        </w:rPr>
        <w:t>另</w:t>
      </w:r>
      <w:r w:rsidR="00F742F1" w:rsidRPr="0019552A">
        <w:rPr>
          <w:rFonts w:hint="eastAsia"/>
        </w:rPr>
        <w:t>補助科技法律學者進行</w:t>
      </w:r>
      <w:r w:rsidR="00F742F1">
        <w:rPr>
          <w:rFonts w:hint="eastAsia"/>
        </w:rPr>
        <w:t>世界主要國家原子能</w:t>
      </w:r>
      <w:r w:rsidR="00F742F1" w:rsidRPr="0019552A">
        <w:rPr>
          <w:rFonts w:hint="eastAsia"/>
        </w:rPr>
        <w:t>比較法研究，</w:t>
      </w:r>
      <w:r w:rsidR="00F742F1">
        <w:rPr>
          <w:rFonts w:hint="eastAsia"/>
        </w:rPr>
        <w:t>而</w:t>
      </w:r>
      <w:r w:rsidR="00F742F1" w:rsidRPr="0019552A">
        <w:rPr>
          <w:rFonts w:hint="eastAsia"/>
        </w:rPr>
        <w:t>修法作業啟動至今已辦理5場專家諮詢會，刻正參酌相關研究計畫結果及專家意見研訂草案條文，</w:t>
      </w:r>
      <w:r w:rsidR="00F742F1">
        <w:rPr>
          <w:rFonts w:hint="eastAsia"/>
        </w:rPr>
        <w:t>後</w:t>
      </w:r>
      <w:r w:rsidR="00F742F1" w:rsidRPr="0019552A">
        <w:rPr>
          <w:rFonts w:hint="eastAsia"/>
        </w:rPr>
        <w:t>續</w:t>
      </w:r>
      <w:r w:rsidR="00F742F1">
        <w:rPr>
          <w:rFonts w:hint="eastAsia"/>
        </w:rPr>
        <w:t>將</w:t>
      </w:r>
      <w:r w:rsidR="00F742F1" w:rsidRPr="0019552A">
        <w:rPr>
          <w:rFonts w:hint="eastAsia"/>
        </w:rPr>
        <w:t>辦理跨部會及相關領域民間法人團體研商會議，以廣徵外界意見。</w:t>
      </w:r>
    </w:p>
    <w:p w:rsidR="00F742F1" w:rsidRPr="00234ADB" w:rsidRDefault="00FC6A96" w:rsidP="00FC6A96">
      <w:pPr>
        <w:pStyle w:val="123"/>
        <w:ind w:left="1133" w:hanging="283"/>
        <w:rPr>
          <w:color w:val="000000"/>
        </w:rPr>
      </w:pPr>
      <w:r>
        <w:rPr>
          <w:rFonts w:hint="eastAsia"/>
        </w:rPr>
        <w:t>3</w:t>
      </w:r>
      <w:r w:rsidR="00F742F1">
        <w:rPr>
          <w:rFonts w:hint="eastAsia"/>
        </w:rPr>
        <w:t>.揆諸前述，原子能法自60年12月修正以來迄已逾50年未再修正，然原子能科技發展持續發展並應用益趨廣泛，原能會於112年9月改制為核安會，原子能法規範內容已不合時宜而有修法之必要，</w:t>
      </w:r>
      <w:r w:rsidR="00571488">
        <w:rPr>
          <w:rFonts w:hint="eastAsia"/>
        </w:rPr>
        <w:t>該</w:t>
      </w:r>
      <w:r w:rsidR="00F742F1">
        <w:rPr>
          <w:rFonts w:hint="eastAsia"/>
        </w:rPr>
        <w:t>會雖依本院決議於112年4月啟動修法作業，並多次邀集專家學者討論，惟迄已逾2年，允宜訂定具體修法時程，加速妥擬修正草案及廣徵各界意見等作業，俾利</w:t>
      </w:r>
      <w:r w:rsidR="00F742F1" w:rsidRPr="009B48E1">
        <w:rPr>
          <w:rFonts w:hint="eastAsia"/>
        </w:rPr>
        <w:t>法制與時俱進</w:t>
      </w:r>
      <w:r w:rsidR="00F742F1">
        <w:rPr>
          <w:rFonts w:hint="eastAsia"/>
        </w:rPr>
        <w:t>，</w:t>
      </w:r>
      <w:r w:rsidR="00F742F1" w:rsidRPr="009B48E1">
        <w:rPr>
          <w:rFonts w:hint="eastAsia"/>
        </w:rPr>
        <w:t>以應對</w:t>
      </w:r>
      <w:r w:rsidR="00F742F1">
        <w:rPr>
          <w:rFonts w:hint="eastAsia"/>
        </w:rPr>
        <w:t>原子能發展</w:t>
      </w:r>
      <w:r w:rsidR="00F742F1" w:rsidRPr="009B48E1">
        <w:rPr>
          <w:rFonts w:hint="eastAsia"/>
        </w:rPr>
        <w:t>。</w:t>
      </w:r>
    </w:p>
    <w:p w:rsidR="00DC6A6A" w:rsidRDefault="00F742F1" w:rsidP="006A365B">
      <w:pPr>
        <w:ind w:left="567" w:firstLine="567"/>
        <w:rPr>
          <w:color w:val="000000"/>
        </w:rPr>
      </w:pPr>
      <w:r w:rsidRPr="00234ADB">
        <w:rPr>
          <w:rFonts w:hint="eastAsia"/>
          <w:color w:val="000000"/>
        </w:rPr>
        <w:t>綜上，本院審議112</w:t>
      </w:r>
      <w:r w:rsidR="00C8598A">
        <w:rPr>
          <w:rFonts w:hint="eastAsia"/>
          <w:color w:val="000000"/>
        </w:rPr>
        <w:t>年度原子能委員會預算案作</w:t>
      </w:r>
      <w:r w:rsidRPr="00234ADB">
        <w:rPr>
          <w:rFonts w:hint="eastAsia"/>
          <w:color w:val="000000"/>
        </w:rPr>
        <w:t>成應儘快提出「原子能法修正草案」之決議，</w:t>
      </w:r>
      <w:r w:rsidR="00C8598A">
        <w:rPr>
          <w:rFonts w:hint="eastAsia"/>
          <w:color w:val="000000"/>
        </w:rPr>
        <w:t>該</w:t>
      </w:r>
      <w:r w:rsidRPr="00234ADB">
        <w:rPr>
          <w:rFonts w:hint="eastAsia"/>
          <w:color w:val="000000"/>
        </w:rPr>
        <w:t>會於112年4月啟動修法作業，並進行國際比較法研究及多次專家學者諮詢會議，惟迄已逾2年仍處研擬草案階段，為利</w:t>
      </w:r>
      <w:r w:rsidRPr="003F4EB9">
        <w:rPr>
          <w:rFonts w:hint="eastAsia"/>
          <w:color w:val="000000"/>
        </w:rPr>
        <w:t>法制與時俱進，以應對原子能發展</w:t>
      </w:r>
      <w:r>
        <w:rPr>
          <w:rFonts w:hint="eastAsia"/>
          <w:color w:val="000000"/>
        </w:rPr>
        <w:t>，</w:t>
      </w:r>
      <w:r w:rsidRPr="00234ADB">
        <w:rPr>
          <w:rFonts w:hint="eastAsia"/>
          <w:color w:val="000000"/>
        </w:rPr>
        <w:t>允宜訂定具體修法時程，</w:t>
      </w:r>
      <w:r w:rsidR="00C8598A">
        <w:rPr>
          <w:rFonts w:hint="eastAsia"/>
          <w:color w:val="000000"/>
        </w:rPr>
        <w:t>並據以</w:t>
      </w:r>
      <w:r w:rsidRPr="00234ADB">
        <w:rPr>
          <w:rFonts w:hint="eastAsia"/>
          <w:color w:val="000000"/>
        </w:rPr>
        <w:t>控管妥擬修正草案及廣徵各界意見等作業進度。</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6A365B" w:rsidRPr="006A365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F742F1" w:rsidRPr="00CF7970" w:rsidRDefault="00F742F1" w:rsidP="00CF7970">
      <w:pPr>
        <w:pStyle w:val="af5"/>
        <w:ind w:left="208" w:hangingChars="81" w:hanging="197"/>
        <w:rPr>
          <w:rFonts w:hint="eastAsia"/>
        </w:rPr>
      </w:pPr>
      <w:r>
        <w:rPr>
          <w:rStyle w:val="af9"/>
        </w:rPr>
        <w:footnoteRef/>
      </w:r>
      <w:r>
        <w:t xml:space="preserve"> </w:t>
      </w:r>
      <w:r w:rsidRPr="00CF7970">
        <w:rPr>
          <w:rFonts w:hint="eastAsia"/>
        </w:rPr>
        <w:t>本院審議112年度中央政府總預算案原子能委員會預算案做成決議：「(二十四) 有鑑於</w:t>
      </w:r>
      <w:r w:rsidR="006800EC">
        <w:rPr>
          <w:rFonts w:hint="eastAsia"/>
        </w:rPr>
        <w:t>『</w:t>
      </w:r>
      <w:r w:rsidRPr="00CF7970">
        <w:rPr>
          <w:rFonts w:hint="eastAsia"/>
        </w:rPr>
        <w:t>原子能法</w:t>
      </w:r>
      <w:r w:rsidR="006800EC">
        <w:rPr>
          <w:rFonts w:hint="eastAsia"/>
        </w:rPr>
        <w:t>』</w:t>
      </w:r>
      <w:r w:rsidRPr="00CF7970">
        <w:rPr>
          <w:rFonts w:hint="eastAsia"/>
        </w:rPr>
        <w:t>自57年5月9日公布施行以來，迄今已歷近50年，期間雖於60年曾作修正。惟僅增列第33條第2項，規定政府得徵收規費及訂定收費標準，整體並無重大變動，經查有下列情況：1.我國在原子能科學技術上雖持續發展，但相關法制上卻未能與時俱進，近年來原子能和平應用蓬勃發展，如核電發展、放射性物質及可發生游離輻射設備皆為醫、農、工、商及學術各界廣泛應用，而有關核能設施安全、游離輻射防護及放射性廢棄物管制事項之規定亟待賡續突破；2.經查行政院原子能委員會曾於82、83、88、91年多次提出</w:t>
      </w:r>
      <w:r w:rsidR="006800EC">
        <w:rPr>
          <w:rFonts w:hint="eastAsia"/>
        </w:rPr>
        <w:t>『</w:t>
      </w:r>
      <w:r w:rsidRPr="00CF7970">
        <w:rPr>
          <w:rFonts w:hint="eastAsia"/>
        </w:rPr>
        <w:t>原子能法修正草案</w:t>
      </w:r>
      <w:r w:rsidR="006800EC">
        <w:rPr>
          <w:rFonts w:hint="eastAsia"/>
        </w:rPr>
        <w:t>』</w:t>
      </w:r>
      <w:r w:rsidRPr="00CF7970">
        <w:rPr>
          <w:rFonts w:hint="eastAsia"/>
        </w:rPr>
        <w:t>，但提出之草案均停留於立法院一讀階段後便無後續；3.我國</w:t>
      </w:r>
      <w:r w:rsidR="006800EC">
        <w:rPr>
          <w:rFonts w:hint="eastAsia"/>
        </w:rPr>
        <w:t>『</w:t>
      </w:r>
      <w:r w:rsidRPr="00CF7970">
        <w:rPr>
          <w:rFonts w:hint="eastAsia"/>
        </w:rPr>
        <w:t>原子能法</w:t>
      </w:r>
      <w:r w:rsidR="006800EC">
        <w:rPr>
          <w:rFonts w:hint="eastAsia"/>
        </w:rPr>
        <w:t>』</w:t>
      </w:r>
      <w:r w:rsidRPr="00CF7970">
        <w:rPr>
          <w:rFonts w:hint="eastAsia"/>
        </w:rPr>
        <w:t>係參酌日本、韓國等國制定，查日本經311福島核災後，為避免放射線所造成人體、健康及環境有害影響，已修正</w:t>
      </w:r>
      <w:r w:rsidR="006800EC">
        <w:rPr>
          <w:rFonts w:hint="eastAsia"/>
        </w:rPr>
        <w:t>『</w:t>
      </w:r>
      <w:r w:rsidRPr="00CF7970">
        <w:rPr>
          <w:rFonts w:hint="eastAsia"/>
        </w:rPr>
        <w:t>原子力基本法</w:t>
      </w:r>
      <w:r w:rsidR="006800EC">
        <w:rPr>
          <w:rFonts w:hint="eastAsia"/>
        </w:rPr>
        <w:t>』</w:t>
      </w:r>
      <w:r w:rsidRPr="00CF7970">
        <w:rPr>
          <w:rFonts w:hint="eastAsia"/>
        </w:rPr>
        <w:t>，增設原子力規制委員會法源，要求規範核能利用之安全性必須參照國際最新動向，以確保原子力安全規制；4.為落實</w:t>
      </w:r>
      <w:r w:rsidR="006800EC">
        <w:rPr>
          <w:rFonts w:hint="eastAsia"/>
        </w:rPr>
        <w:t>『</w:t>
      </w:r>
      <w:r w:rsidRPr="00CF7970">
        <w:rPr>
          <w:rFonts w:hint="eastAsia"/>
        </w:rPr>
        <w:t>原子能法</w:t>
      </w:r>
      <w:r w:rsidR="006800EC">
        <w:rPr>
          <w:rFonts w:hint="eastAsia"/>
        </w:rPr>
        <w:t>』</w:t>
      </w:r>
      <w:r w:rsidRPr="00CF7970">
        <w:rPr>
          <w:rFonts w:hint="eastAsia"/>
        </w:rPr>
        <w:t>第7條，原能會於111年4月7日經行政院核定</w:t>
      </w:r>
      <w:r w:rsidR="006800EC">
        <w:rPr>
          <w:rFonts w:hint="eastAsia"/>
        </w:rPr>
        <w:t>『</w:t>
      </w:r>
      <w:r w:rsidRPr="00CF7970">
        <w:rPr>
          <w:rFonts w:hint="eastAsia"/>
        </w:rPr>
        <w:t>111至114年原子能科技民生應用發展策略藍圖</w:t>
      </w:r>
      <w:r w:rsidR="006800EC">
        <w:rPr>
          <w:rFonts w:hint="eastAsia"/>
        </w:rPr>
        <w:t>』</w:t>
      </w:r>
      <w:r w:rsidRPr="00CF7970">
        <w:rPr>
          <w:rFonts w:hint="eastAsia"/>
        </w:rPr>
        <w:t>，以期善用原子能協助永續發展，但經查原能會未來均朝三級獨立機關、專職原子能管制方向改制，與</w:t>
      </w:r>
      <w:r w:rsidR="006800EC">
        <w:rPr>
          <w:rFonts w:hint="eastAsia"/>
        </w:rPr>
        <w:t>『</w:t>
      </w:r>
      <w:r w:rsidRPr="00CF7970">
        <w:rPr>
          <w:rFonts w:hint="eastAsia"/>
        </w:rPr>
        <w:t>原子能法</w:t>
      </w:r>
      <w:r w:rsidR="006800EC">
        <w:rPr>
          <w:rFonts w:hint="eastAsia"/>
        </w:rPr>
        <w:t>』</w:t>
      </w:r>
      <w:r w:rsidRPr="00CF7970">
        <w:rPr>
          <w:rFonts w:hint="eastAsia"/>
        </w:rPr>
        <w:t>第3章之促進原子能科學與技術之研究發展之意涵有所落差，故建議</w:t>
      </w:r>
      <w:r w:rsidR="006800EC">
        <w:rPr>
          <w:rFonts w:hint="eastAsia"/>
        </w:rPr>
        <w:t>『</w:t>
      </w:r>
      <w:r w:rsidRPr="00CF7970">
        <w:rPr>
          <w:rFonts w:hint="eastAsia"/>
        </w:rPr>
        <w:t>原子能法</w:t>
      </w:r>
      <w:r w:rsidR="006800EC">
        <w:rPr>
          <w:rFonts w:hint="eastAsia"/>
        </w:rPr>
        <w:t>』</w:t>
      </w:r>
      <w:r w:rsidRPr="00CF7970">
        <w:rPr>
          <w:rFonts w:hint="eastAsia"/>
        </w:rPr>
        <w:t>應配合行政院組織改造進行調整。綜上所基於社會大眾日益重視追求永續發展，國際亦重新檢討原子能安全管理政策，實有必要進行</w:t>
      </w:r>
      <w:r w:rsidR="006800EC">
        <w:rPr>
          <w:rFonts w:hint="eastAsia"/>
        </w:rPr>
        <w:t>『</w:t>
      </w:r>
      <w:r w:rsidRPr="00CF7970">
        <w:rPr>
          <w:rFonts w:hint="eastAsia"/>
        </w:rPr>
        <w:t>原子能法</w:t>
      </w:r>
      <w:r w:rsidR="006800EC">
        <w:rPr>
          <w:rFonts w:hint="eastAsia"/>
        </w:rPr>
        <w:t>』</w:t>
      </w:r>
      <w:r w:rsidRPr="00CF7970">
        <w:rPr>
          <w:rFonts w:hint="eastAsia"/>
        </w:rPr>
        <w:t>檢討修正。爰請行政院原子能委員會應以上開草案為基底，儘速邀集國內產官學各界廣泛討論，儘快提出</w:t>
      </w:r>
      <w:r w:rsidR="006800EC">
        <w:rPr>
          <w:rFonts w:hint="eastAsia"/>
        </w:rPr>
        <w:t>『</w:t>
      </w:r>
      <w:r w:rsidRPr="00CF7970">
        <w:rPr>
          <w:rFonts w:hint="eastAsia"/>
        </w:rPr>
        <w:t>原子能法修正草案</w:t>
      </w:r>
      <w:r w:rsidR="006800EC">
        <w:rPr>
          <w:rFonts w:hint="eastAsia"/>
        </w:rPr>
        <w:t>』</w:t>
      </w:r>
      <w:r w:rsidRPr="00CF7970">
        <w:rPr>
          <w:rFonts w:hint="eastAsia"/>
        </w:rPr>
        <w:t>，並於2個月內向立法院教育及文化委員會提出書面報告。」</w:t>
      </w:r>
    </w:p>
  </w:footnote>
  <w:footnote w:id="3">
    <w:p w:rsidR="00F742F1" w:rsidRPr="00EE493A" w:rsidRDefault="00F742F1">
      <w:pPr>
        <w:pStyle w:val="af5"/>
        <w:rPr>
          <w:rFonts w:hint="eastAsia"/>
        </w:rPr>
      </w:pPr>
      <w:r>
        <w:rPr>
          <w:rStyle w:val="af9"/>
        </w:rPr>
        <w:footnoteRef/>
      </w:r>
      <w:r>
        <w:t xml:space="preserve"> </w:t>
      </w:r>
      <w:r>
        <w:rPr>
          <w:rFonts w:hint="eastAsia"/>
        </w:rPr>
        <w:t>參原能會112年3月24日會綜字第1120004065號函將書面報告。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65B"/>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16E785-640B-435F-976B-9297A1D57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61E28-39B9-4AFE-8F58-112E24D56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