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E73269" w:rsidRDefault="00E73269" w:rsidP="0075520A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338401906"/>
      <w:bookmarkStart w:id="7" w:name="_Toc338401905"/>
      <w:bookmarkStart w:id="8" w:name="_Toc212619438"/>
      <w:bookmarkEnd w:id="0"/>
      <w:r>
        <w:rPr>
          <w:rFonts w:hint="eastAsia"/>
        </w:rPr>
        <w:t>一三、辦理「</w:t>
      </w:r>
      <w:r w:rsidRPr="00B67A62">
        <w:rPr>
          <w:rFonts w:hint="eastAsia"/>
        </w:rPr>
        <w:t>基隆港東岸儀檢站門框式貨櫃檢查儀建置計畫</w:t>
      </w:r>
      <w:r>
        <w:rPr>
          <w:rFonts w:hint="eastAsia"/>
        </w:rPr>
        <w:t>」進度落後，允宜加強辦理，以如期如質完成</w:t>
      </w:r>
      <w:bookmarkEnd w:id="8"/>
    </w:p>
    <w:p w:rsidR="00E73269" w:rsidRDefault="00E73269" w:rsidP="00E426B2">
      <w:pPr>
        <w:ind w:left="567" w:firstLine="567"/>
      </w:pPr>
      <w:r>
        <w:rPr>
          <w:rFonts w:hint="eastAsia"/>
        </w:rPr>
        <w:t>關務署</w:t>
      </w:r>
      <w:r w:rsidRPr="00746CB5">
        <w:rPr>
          <w:rFonts w:hint="eastAsia"/>
        </w:rPr>
        <w:t>11</w:t>
      </w:r>
      <w:r>
        <w:rPr>
          <w:rFonts w:hint="eastAsia"/>
        </w:rPr>
        <w:t>5</w:t>
      </w:r>
      <w:r w:rsidRPr="00746CB5">
        <w:rPr>
          <w:rFonts w:hint="eastAsia"/>
        </w:rPr>
        <w:t>年度預算案於「</w:t>
      </w:r>
      <w:r>
        <w:rPr>
          <w:rFonts w:hint="eastAsia"/>
        </w:rPr>
        <w:t>關稅業務</w:t>
      </w:r>
      <w:r w:rsidRPr="00746CB5">
        <w:rPr>
          <w:rFonts w:hint="eastAsia"/>
        </w:rPr>
        <w:t>」項下編列</w:t>
      </w:r>
      <w:r w:rsidRPr="004B5DF1">
        <w:rPr>
          <w:rFonts w:hint="eastAsia"/>
        </w:rPr>
        <w:t>「</w:t>
      </w:r>
      <w:r w:rsidRPr="00B67A62">
        <w:rPr>
          <w:rFonts w:hint="eastAsia"/>
        </w:rPr>
        <w:t>基隆港東岸儀檢站門框式貨櫃檢查儀建置計畫</w:t>
      </w:r>
      <w:r w:rsidRPr="00AF729C">
        <w:rPr>
          <w:rFonts w:hint="eastAsia"/>
        </w:rPr>
        <w:t>」</w:t>
      </w:r>
      <w:r>
        <w:rPr>
          <w:rFonts w:hint="eastAsia"/>
        </w:rPr>
        <w:t>第3年經費2億1</w:t>
      </w:r>
      <w:r>
        <w:t>,</w:t>
      </w:r>
      <w:r>
        <w:rPr>
          <w:rFonts w:hint="eastAsia"/>
        </w:rPr>
        <w:t>513</w:t>
      </w:r>
      <w:r w:rsidRPr="00746CB5">
        <w:rPr>
          <w:rFonts w:hint="eastAsia"/>
        </w:rPr>
        <w:t>萬</w:t>
      </w:r>
      <w:r>
        <w:rPr>
          <w:rFonts w:hint="eastAsia"/>
        </w:rPr>
        <w:t>2千</w:t>
      </w:r>
      <w:r w:rsidRPr="00746CB5">
        <w:rPr>
          <w:rFonts w:hint="eastAsia"/>
        </w:rPr>
        <w:t>元。</w:t>
      </w:r>
      <w:r>
        <w:rPr>
          <w:rFonts w:hint="eastAsia"/>
        </w:rPr>
        <w:t>經查</w:t>
      </w:r>
      <w:r w:rsidRPr="00807876">
        <w:rPr>
          <w:rFonts w:hint="eastAsia"/>
        </w:rPr>
        <w:t>：</w:t>
      </w:r>
    </w:p>
    <w:p w:rsidR="00E73269" w:rsidRDefault="00E73269" w:rsidP="00E426B2">
      <w:pPr>
        <w:pStyle w:val="a4"/>
        <w:ind w:left="851" w:hanging="284"/>
        <w:rPr>
          <w:b/>
        </w:rPr>
      </w:pPr>
      <w:r>
        <w:rPr>
          <w:rFonts w:hint="eastAsia"/>
          <w:b/>
        </w:rPr>
        <w:t>(一)</w:t>
      </w:r>
      <w:r w:rsidRPr="00DA54BE">
        <w:rPr>
          <w:rFonts w:hint="eastAsia"/>
          <w:b/>
        </w:rPr>
        <w:t>「</w:t>
      </w:r>
      <w:r w:rsidRPr="00B67A62">
        <w:rPr>
          <w:rFonts w:hint="eastAsia"/>
          <w:b/>
        </w:rPr>
        <w:t>基隆港東岸儀檢站門框式貨櫃檢查儀建置計畫</w:t>
      </w:r>
      <w:r w:rsidRPr="00DA54BE">
        <w:rPr>
          <w:rFonts w:hint="eastAsia"/>
          <w:b/>
        </w:rPr>
        <w:t>」</w:t>
      </w:r>
      <w:r>
        <w:rPr>
          <w:rFonts w:hint="eastAsia"/>
          <w:b/>
        </w:rPr>
        <w:t>因執行進度落後，關務署</w:t>
      </w:r>
      <w:r w:rsidRPr="00B67A62">
        <w:rPr>
          <w:rFonts w:hint="eastAsia"/>
          <w:b/>
        </w:rPr>
        <w:t>113年度自行管制個案計畫評核結果為</w:t>
      </w:r>
      <w:r>
        <w:rPr>
          <w:rFonts w:hint="eastAsia"/>
          <w:b/>
        </w:rPr>
        <w:t>「</w:t>
      </w:r>
      <w:r w:rsidRPr="00B67A62">
        <w:rPr>
          <w:rFonts w:hint="eastAsia"/>
          <w:b/>
        </w:rPr>
        <w:t>乙</w:t>
      </w:r>
      <w:r>
        <w:rPr>
          <w:rFonts w:hint="eastAsia"/>
          <w:b/>
        </w:rPr>
        <w:t>」</w:t>
      </w:r>
    </w:p>
    <w:p w:rsidR="00E73269" w:rsidRDefault="00E73269" w:rsidP="000577A1">
      <w:pPr>
        <w:pStyle w:val="2"/>
        <w:ind w:left="850" w:firstLine="567"/>
      </w:pPr>
      <w:r w:rsidRPr="00B67A62">
        <w:rPr>
          <w:rFonts w:hint="eastAsia"/>
        </w:rPr>
        <w:t xml:space="preserve">關務署鑑於基隆港東岸儀檢站現行使用之Rapiscan Eagle </w:t>
      </w:r>
      <w:r w:rsidRPr="00B67A62">
        <w:rPr>
          <w:rFonts w:hint="eastAsia"/>
        </w:rPr>
        <w:lastRenderedPageBreak/>
        <w:t>M4507機動式貨櫃檢查儀，主要執行貨櫃儀檢作業，對進口、出口及轉口高風險貨櫃執行安全檢查，在遏止貨櫃夾藏走私並加速通關方面雖有一定作用，惟自99年運作至今已逾1</w:t>
      </w:r>
      <w:r>
        <w:rPr>
          <w:rFonts w:hint="eastAsia"/>
        </w:rPr>
        <w:t>5</w:t>
      </w:r>
      <w:r w:rsidRPr="00B67A62">
        <w:rPr>
          <w:rFonts w:hint="eastAsia"/>
        </w:rPr>
        <w:t>年，設備老舊易故障及重要零組件損耗更換等待招標等問題，有必要予以汰換</w:t>
      </w:r>
      <w:r>
        <w:rPr>
          <w:rFonts w:hint="eastAsia"/>
        </w:rPr>
        <w:t>，故研提</w:t>
      </w:r>
      <w:r w:rsidRPr="001214F3">
        <w:rPr>
          <w:rFonts w:hint="eastAsia"/>
        </w:rPr>
        <w:t>「基隆港東岸儀檢站門框式貨櫃檢查儀建置計畫」</w:t>
      </w:r>
      <w:r>
        <w:rPr>
          <w:rFonts w:hint="eastAsia"/>
        </w:rPr>
        <w:t>(下稱本計畫)陳報行政院，嗣經該院核定總經費2億9</w:t>
      </w:r>
      <w:r>
        <w:t>,045</w:t>
      </w:r>
      <w:r>
        <w:rPr>
          <w:rFonts w:hint="eastAsia"/>
        </w:rPr>
        <w:t>萬5千元，執行期程自113至115年度，11</w:t>
      </w:r>
      <w:r>
        <w:t>3</w:t>
      </w:r>
      <w:r>
        <w:rPr>
          <w:rFonts w:hint="eastAsia"/>
        </w:rPr>
        <w:t>至114年度已編列7,532萬3千元，115年度編列最後1年經費2億1,513萬2千元。</w:t>
      </w:r>
    </w:p>
    <w:p w:rsidR="00E73269" w:rsidRDefault="00E73269" w:rsidP="000577A1">
      <w:pPr>
        <w:pStyle w:val="2"/>
        <w:ind w:left="850" w:firstLine="567"/>
      </w:pPr>
      <w:r>
        <w:rPr>
          <w:rFonts w:hint="eastAsia"/>
        </w:rPr>
        <w:t>本計畫經</w:t>
      </w:r>
      <w:r w:rsidRPr="00431656">
        <w:rPr>
          <w:rFonts w:hint="eastAsia"/>
        </w:rPr>
        <w:t>關務署113年度自行管制個案計畫評核結果為乙</w:t>
      </w:r>
      <w:r>
        <w:rPr>
          <w:rFonts w:hint="eastAsia"/>
        </w:rPr>
        <w:t>，詢據業務單位說明，主要原因為</w:t>
      </w:r>
      <w:r w:rsidRPr="00431656">
        <w:rPr>
          <w:rFonts w:hint="eastAsia"/>
        </w:rPr>
        <w:t>貨櫃檢查儀(含附屬工程)採購案原定113年10月決標簽約，</w:t>
      </w:r>
      <w:r>
        <w:rPr>
          <w:rFonts w:hint="eastAsia"/>
        </w:rPr>
        <w:t>因</w:t>
      </w:r>
      <w:r w:rsidRPr="00431656">
        <w:rPr>
          <w:rFonts w:hint="eastAsia"/>
        </w:rPr>
        <w:t>本計畫規劃建置之門框式貨櫃檢查儀及可拆解移動式屏蔽設施，為海關首次採購標的，</w:t>
      </w:r>
      <w:r>
        <w:rPr>
          <w:rFonts w:hint="eastAsia"/>
        </w:rPr>
        <w:t>由於</w:t>
      </w:r>
      <w:r w:rsidRPr="00431656">
        <w:rPr>
          <w:rFonts w:hint="eastAsia"/>
        </w:rPr>
        <w:t>設備創新，須耗費較多心力並蒐集專家學者及廠商多方意見以訂定招標文件，未能如期決標簽約，致113年度計畫進度落後，爰該年度評核結果為乙。</w:t>
      </w:r>
    </w:p>
    <w:p w:rsidR="00E73269" w:rsidRPr="0030105F" w:rsidRDefault="00E73269" w:rsidP="0030105F">
      <w:pPr>
        <w:pStyle w:val="a4"/>
        <w:ind w:left="851" w:hanging="284"/>
        <w:rPr>
          <w:b/>
        </w:rPr>
      </w:pPr>
      <w:r w:rsidRPr="0030105F">
        <w:rPr>
          <w:rFonts w:hint="eastAsia"/>
          <w:b/>
        </w:rPr>
        <w:t>(二)</w:t>
      </w:r>
      <w:r>
        <w:rPr>
          <w:rFonts w:hint="eastAsia"/>
          <w:b/>
        </w:rPr>
        <w:t>截至114年7月底止，本計畫尚未完成決標簽約，</w:t>
      </w:r>
      <w:r w:rsidR="004E66F6">
        <w:rPr>
          <w:rFonts w:hint="eastAsia"/>
          <w:b/>
        </w:rPr>
        <w:t>恐</w:t>
      </w:r>
      <w:r>
        <w:rPr>
          <w:rFonts w:hint="eastAsia"/>
          <w:b/>
        </w:rPr>
        <w:t>影響後續工作之推展，允宜加速辦</w:t>
      </w:r>
      <w:r w:rsidR="004E66F6">
        <w:rPr>
          <w:rFonts w:hint="eastAsia"/>
          <w:b/>
        </w:rPr>
        <w:t>理</w:t>
      </w:r>
    </w:p>
    <w:p w:rsidR="00E73269" w:rsidRDefault="00E73269" w:rsidP="0096505B">
      <w:pPr>
        <w:pStyle w:val="2"/>
        <w:ind w:left="850" w:firstLine="567"/>
      </w:pPr>
      <w:r>
        <w:rPr>
          <w:rFonts w:hint="eastAsia"/>
        </w:rPr>
        <w:t>本計畫113年度預算數25萬元、執行數5萬3千元，剩餘19萬7千元保留至114年度繼續執行，加計114年度預算數7,507萬3千元，</w:t>
      </w:r>
      <w:r w:rsidR="004E66F6">
        <w:rPr>
          <w:rFonts w:hint="eastAsia"/>
        </w:rPr>
        <w:t>可支用數</w:t>
      </w:r>
      <w:r>
        <w:rPr>
          <w:rFonts w:hint="eastAsia"/>
        </w:rPr>
        <w:t>合計7,527萬元，截至114年7月底止無執行數。另</w:t>
      </w:r>
      <w:r w:rsidRPr="00431656">
        <w:rPr>
          <w:rFonts w:hint="eastAsia"/>
        </w:rPr>
        <w:t>貨櫃檢查儀(含附屬工程)採購案113年11月28日至12月17日辦理上網公開閱覽，隨後依廠商意見修正招標文件，並於114年4月29日公開招標，同年7月1日開標確認廠商投標文件是否齊全，基隆關刻辦理審標作業</w:t>
      </w:r>
      <w:r>
        <w:rPr>
          <w:rFonts w:hint="eastAsia"/>
        </w:rPr>
        <w:t>。</w:t>
      </w:r>
      <w:r w:rsidR="00D35B67">
        <w:rPr>
          <w:rFonts w:hint="eastAsia"/>
        </w:rPr>
        <w:t>本計畫</w:t>
      </w:r>
      <w:r>
        <w:rPr>
          <w:rFonts w:hint="eastAsia"/>
        </w:rPr>
        <w:t>113年度累計辦理進度為17.5%，未達目標值</w:t>
      </w:r>
      <w:r w:rsidR="004E66F6">
        <w:rPr>
          <w:rFonts w:hint="eastAsia"/>
        </w:rPr>
        <w:t>(</w:t>
      </w:r>
      <w:r>
        <w:rPr>
          <w:rFonts w:hint="eastAsia"/>
        </w:rPr>
        <w:t>35%</w:t>
      </w:r>
      <w:r w:rsidR="004E66F6">
        <w:rPr>
          <w:rFonts w:hint="eastAsia"/>
        </w:rPr>
        <w:t>)</w:t>
      </w:r>
      <w:r>
        <w:rPr>
          <w:rFonts w:hint="eastAsia"/>
        </w:rPr>
        <w:t>，而迄至114年</w:t>
      </w:r>
      <w:r>
        <w:rPr>
          <w:rFonts w:hint="eastAsia"/>
        </w:rPr>
        <w:lastRenderedPageBreak/>
        <w:t>7月底止，計畫累計辦理進度為21.81%，亦未達目標值</w:t>
      </w:r>
      <w:r w:rsidR="004E66F6">
        <w:rPr>
          <w:rFonts w:hint="eastAsia"/>
        </w:rPr>
        <w:t>(</w:t>
      </w:r>
      <w:r>
        <w:rPr>
          <w:rFonts w:hint="eastAsia"/>
        </w:rPr>
        <w:t>75%</w:t>
      </w:r>
      <w:r w:rsidR="004E66F6">
        <w:rPr>
          <w:rFonts w:hint="eastAsia"/>
        </w:rPr>
        <w:t>)</w:t>
      </w:r>
      <w:r>
        <w:rPr>
          <w:rFonts w:hint="eastAsia"/>
        </w:rPr>
        <w:t>，允宜加速辦理</w:t>
      </w:r>
      <w:r w:rsidRPr="00431656">
        <w:rPr>
          <w:rFonts w:hint="eastAsia"/>
        </w:rPr>
        <w:t>。</w:t>
      </w:r>
    </w:p>
    <w:p w:rsidR="00E73269" w:rsidRDefault="00E73269" w:rsidP="0085064D">
      <w:pPr>
        <w:ind w:left="567" w:firstLine="567"/>
      </w:pPr>
      <w:r w:rsidRPr="0053317D">
        <w:rPr>
          <w:rFonts w:hint="eastAsia"/>
        </w:rPr>
        <w:t>綜上，關務署</w:t>
      </w:r>
      <w:r w:rsidRPr="00C40501">
        <w:rPr>
          <w:rFonts w:hint="eastAsia"/>
        </w:rPr>
        <w:t>11</w:t>
      </w:r>
      <w:r>
        <w:rPr>
          <w:rFonts w:hint="eastAsia"/>
        </w:rPr>
        <w:t>5</w:t>
      </w:r>
      <w:r w:rsidRPr="00C40501">
        <w:rPr>
          <w:rFonts w:hint="eastAsia"/>
        </w:rPr>
        <w:t>年</w:t>
      </w:r>
      <w:r>
        <w:rPr>
          <w:rFonts w:hint="eastAsia"/>
        </w:rPr>
        <w:t>度持續</w:t>
      </w:r>
      <w:r w:rsidRPr="00C40501">
        <w:rPr>
          <w:rFonts w:hint="eastAsia"/>
        </w:rPr>
        <w:t>辦理</w:t>
      </w:r>
      <w:r>
        <w:rPr>
          <w:rFonts w:hint="eastAsia"/>
        </w:rPr>
        <w:t>「</w:t>
      </w:r>
      <w:r w:rsidRPr="00B67A62">
        <w:rPr>
          <w:rFonts w:hint="eastAsia"/>
        </w:rPr>
        <w:t>基隆港東岸儀檢站門框式貨櫃檢查儀建置計畫</w:t>
      </w:r>
      <w:r w:rsidRPr="00BD1FDB">
        <w:rPr>
          <w:rFonts w:hint="eastAsia"/>
        </w:rPr>
        <w:t>」，</w:t>
      </w:r>
      <w:r>
        <w:rPr>
          <w:rFonts w:hint="eastAsia"/>
        </w:rPr>
        <w:t>惟該計畫113年度因辦理進度落後，經關務</w:t>
      </w:r>
      <w:r w:rsidRPr="00144CBF">
        <w:rPr>
          <w:rFonts w:hint="eastAsia"/>
        </w:rPr>
        <w:t>署自行管制個案計畫評核結果為乙</w:t>
      </w:r>
      <w:r>
        <w:rPr>
          <w:rFonts w:hint="eastAsia"/>
        </w:rPr>
        <w:t>，</w:t>
      </w:r>
      <w:r w:rsidR="004E66F6">
        <w:rPr>
          <w:rFonts w:hint="eastAsia"/>
        </w:rPr>
        <w:t>且</w:t>
      </w:r>
      <w:r>
        <w:rPr>
          <w:rFonts w:hint="eastAsia"/>
        </w:rPr>
        <w:t>截至114年7月底止，尚未完成決標簽約，計畫累計辦理進度</w:t>
      </w:r>
      <w:r w:rsidR="004E66F6">
        <w:rPr>
          <w:rFonts w:hint="eastAsia"/>
        </w:rPr>
        <w:t>亦</w:t>
      </w:r>
      <w:r>
        <w:rPr>
          <w:rFonts w:hint="eastAsia"/>
        </w:rPr>
        <w:t>未達目標值，允宜加強辦理，以如期如質於115年度完成</w:t>
      </w:r>
      <w:r w:rsidRPr="0053317D">
        <w:rPr>
          <w:rFonts w:hint="eastAsia"/>
        </w:rPr>
        <w:t>。</w:t>
      </w:r>
    </w:p>
    <w:bookmarkEnd w:id="6"/>
    <w:bookmarkEnd w:id="7"/>
    <w:bookmarkEnd w:id="2"/>
    <w:bookmarkEnd w:id="3"/>
    <w:bookmarkEnd w:id="4"/>
    <w:bookmarkEnd w:id="5"/>
    <w:sectPr w:rsidR="00E73269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C57963">
      <w:rPr>
        <w:rStyle w:val="af2"/>
        <w:rFonts w:ascii="標楷體" w:hAnsi="標楷體"/>
        <w:noProof/>
      </w:rPr>
      <w:t>3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5796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DC419371-F250-4D85-9B04-D519567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26EA7-38D1-4E7E-BB5A-C50E7693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2025-10-31T06:57:00Z</dcterms:created>
  <dcterms:modified xsi:type="dcterms:W3CDTF">2025-10-31T06:57:00Z</dcterms:modified>
</cp:coreProperties>
</file>