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65531F" w:rsidRDefault="00730BB9" w:rsidP="00730BB9">
      <w:pPr>
        <w:pStyle w:val="a9"/>
      </w:pPr>
      <w:bookmarkStart w:id="0" w:name="_Hlk177633817"/>
      <w:bookmarkStart w:id="1" w:name="_GoBack"/>
      <w:bookmarkEnd w:id="1"/>
      <w:r w:rsidRPr="0065531F">
        <w:rPr>
          <w:rFonts w:hint="eastAsia"/>
        </w:rPr>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CD6A5B" w:rsidRDefault="00C40B39" w:rsidP="00CD6A5B">
      <w:pPr>
        <w:pStyle w:val="14"/>
        <w:ind w:left="567" w:hanging="567"/>
        <w:rPr>
          <w:rFonts w:hint="eastAsia"/>
        </w:rPr>
      </w:pPr>
      <w:bookmarkStart w:id="2" w:name="_Toc175042813"/>
      <w:bookmarkStart w:id="3" w:name="_Toc20391617"/>
      <w:bookmarkStart w:id="4" w:name="_Toc54619014"/>
      <w:bookmarkStart w:id="5" w:name="_Toc212655207"/>
      <w:bookmarkEnd w:id="0"/>
      <w:r>
        <w:rPr>
          <w:rFonts w:hint="eastAsia"/>
        </w:rPr>
        <w:t>七</w:t>
      </w:r>
      <w:r w:rsidR="00FC0F99">
        <w:t>、</w:t>
      </w:r>
      <w:r w:rsidR="000243AD">
        <w:rPr>
          <w:rFonts w:hint="eastAsia"/>
        </w:rPr>
        <w:t>115年度新增辦理</w:t>
      </w:r>
      <w:r w:rsidR="00FC0F99">
        <w:t>「</w:t>
      </w:r>
      <w:r w:rsidR="00FE704B">
        <w:rPr>
          <w:rFonts w:hint="eastAsia"/>
        </w:rPr>
        <w:t>法務數位服務智慧創新計畫</w:t>
      </w:r>
      <w:r w:rsidR="00FC0F99">
        <w:t>」</w:t>
      </w:r>
      <w:bookmarkEnd w:id="3"/>
      <w:bookmarkEnd w:id="4"/>
      <w:r w:rsidR="000243AD">
        <w:rPr>
          <w:rFonts w:hint="eastAsia"/>
        </w:rPr>
        <w:t>，</w:t>
      </w:r>
      <w:r w:rsidR="007B6A7E" w:rsidRPr="00D20BDC">
        <w:rPr>
          <w:rFonts w:hint="eastAsia"/>
        </w:rPr>
        <w:t>將廣泛運用AI</w:t>
      </w:r>
      <w:r w:rsidR="007B6A7E">
        <w:rPr>
          <w:rFonts w:hint="eastAsia"/>
        </w:rPr>
        <w:t>科技優化相關業務</w:t>
      </w:r>
      <w:r w:rsidR="007B6A7E" w:rsidRPr="00D20BDC">
        <w:rPr>
          <w:rFonts w:hint="eastAsia"/>
        </w:rPr>
        <w:t>，允宜落實各階段風險評估並逐步完善治理</w:t>
      </w:r>
      <w:r w:rsidR="007B6A7E">
        <w:rPr>
          <w:rFonts w:hint="eastAsia"/>
        </w:rPr>
        <w:t>架構</w:t>
      </w:r>
      <w:r w:rsidR="00CD6A5B">
        <w:rPr>
          <w:rFonts w:hint="eastAsia"/>
        </w:rPr>
        <w:t>，以兼顧效率及安全</w:t>
      </w:r>
      <w:bookmarkEnd w:id="5"/>
    </w:p>
    <w:p w:rsidR="00FC0F99" w:rsidRDefault="00FC0F99" w:rsidP="003A1047">
      <w:pPr>
        <w:ind w:left="566" w:firstLine="566"/>
      </w:pPr>
      <w:r>
        <w:rPr>
          <w:rFonts w:hint="eastAsia"/>
        </w:rPr>
        <w:t>法務部</w:t>
      </w:r>
      <w:r w:rsidR="00FE704B" w:rsidRPr="0065531F">
        <w:rPr>
          <w:rFonts w:hint="eastAsia"/>
        </w:rPr>
        <w:t>11</w:t>
      </w:r>
      <w:r w:rsidR="00FE704B">
        <w:rPr>
          <w:rFonts w:hint="eastAsia"/>
        </w:rPr>
        <w:t>5</w:t>
      </w:r>
      <w:r w:rsidR="00FE704B" w:rsidRPr="0065531F">
        <w:rPr>
          <w:rFonts w:hint="eastAsia"/>
        </w:rPr>
        <w:t>年度</w:t>
      </w:r>
      <w:r w:rsidR="00EA1CFF">
        <w:rPr>
          <w:rFonts w:hint="eastAsia"/>
        </w:rPr>
        <w:t>預算案</w:t>
      </w:r>
      <w:r w:rsidR="00F47FC5">
        <w:rPr>
          <w:rFonts w:hint="eastAsia"/>
        </w:rPr>
        <w:t>新增辦理「法務數位服務智慧創新計畫」，</w:t>
      </w:r>
      <w:r w:rsidR="00A94972">
        <w:rPr>
          <w:rFonts w:hint="eastAsia"/>
        </w:rPr>
        <w:t>首</w:t>
      </w:r>
      <w:r w:rsidR="003A1047">
        <w:rPr>
          <w:rFonts w:hint="eastAsia"/>
        </w:rPr>
        <w:t>年度經費為1億137萬1千元，</w:t>
      </w:r>
      <w:r w:rsidR="00F47FC5">
        <w:rPr>
          <w:rFonts w:hint="eastAsia"/>
        </w:rPr>
        <w:t>於</w:t>
      </w:r>
      <w:r w:rsidR="00FE704B" w:rsidRPr="0065531F">
        <w:rPr>
          <w:rFonts w:hint="eastAsia"/>
        </w:rPr>
        <w:t>「</w:t>
      </w:r>
      <w:r w:rsidR="00FE704B">
        <w:rPr>
          <w:rFonts w:hint="eastAsia"/>
        </w:rPr>
        <w:t>一般行政</w:t>
      </w:r>
      <w:r w:rsidR="00FE704B" w:rsidRPr="0065531F">
        <w:rPr>
          <w:rFonts w:hint="eastAsia"/>
        </w:rPr>
        <w:t>」</w:t>
      </w:r>
      <w:r w:rsidR="00FE704B">
        <w:rPr>
          <w:rFonts w:hint="eastAsia"/>
        </w:rPr>
        <w:t>工作計畫</w:t>
      </w:r>
      <w:r w:rsidR="000852ED">
        <w:rPr>
          <w:rFonts w:hint="eastAsia"/>
        </w:rPr>
        <w:t>之「資訊管理業務」分支計畫</w:t>
      </w:r>
      <w:r w:rsidR="00FE704B">
        <w:rPr>
          <w:rFonts w:hint="eastAsia"/>
        </w:rPr>
        <w:t>編列</w:t>
      </w:r>
      <w:r w:rsidR="000852ED">
        <w:rPr>
          <w:rFonts w:hint="eastAsia"/>
        </w:rPr>
        <w:t>「一般事務費」</w:t>
      </w:r>
      <w:r w:rsidR="00191777">
        <w:rPr>
          <w:rFonts w:hint="eastAsia"/>
        </w:rPr>
        <w:t>1</w:t>
      </w:r>
      <w:r w:rsidR="00191777">
        <w:t>,</w:t>
      </w:r>
      <w:r w:rsidR="00191777">
        <w:rPr>
          <w:rFonts w:hint="eastAsia"/>
        </w:rPr>
        <w:t>500</w:t>
      </w:r>
      <w:r w:rsidR="00FE704B">
        <w:rPr>
          <w:rFonts w:hint="eastAsia"/>
        </w:rPr>
        <w:t>萬</w:t>
      </w:r>
      <w:r w:rsidR="00191777">
        <w:rPr>
          <w:rFonts w:hint="eastAsia"/>
        </w:rPr>
        <w:t>元</w:t>
      </w:r>
      <w:r w:rsidR="00F1576F">
        <w:rPr>
          <w:rFonts w:hint="eastAsia"/>
        </w:rPr>
        <w:t>，係相關系統維運、推廣及資安防護等</w:t>
      </w:r>
      <w:r w:rsidR="003A1047">
        <w:rPr>
          <w:rFonts w:hint="eastAsia"/>
        </w:rPr>
        <w:t>所需經費</w:t>
      </w:r>
      <w:r w:rsidR="00FE704B">
        <w:rPr>
          <w:rFonts w:hint="eastAsia"/>
        </w:rPr>
        <w:t>，</w:t>
      </w:r>
      <w:r w:rsidR="00191777">
        <w:rPr>
          <w:rFonts w:hint="eastAsia"/>
        </w:rPr>
        <w:t>另於</w:t>
      </w:r>
      <w:r w:rsidR="00191777" w:rsidRPr="0065531F">
        <w:rPr>
          <w:rFonts w:hint="eastAsia"/>
        </w:rPr>
        <w:t>「</w:t>
      </w:r>
      <w:r w:rsidR="00191777">
        <w:rPr>
          <w:rFonts w:hint="eastAsia"/>
        </w:rPr>
        <w:t>其他設備</w:t>
      </w:r>
      <w:r w:rsidR="00191777" w:rsidRPr="0065531F">
        <w:rPr>
          <w:rFonts w:hint="eastAsia"/>
        </w:rPr>
        <w:t>」</w:t>
      </w:r>
      <w:r w:rsidR="00191777">
        <w:rPr>
          <w:rFonts w:hint="eastAsia"/>
        </w:rPr>
        <w:t>工作計畫之「科技計畫設備」分支計畫編列「</w:t>
      </w:r>
      <w:r w:rsidR="003A1047">
        <w:rPr>
          <w:rFonts w:hint="eastAsia"/>
        </w:rPr>
        <w:t>設備及投資</w:t>
      </w:r>
      <w:r w:rsidR="00191777">
        <w:rPr>
          <w:rFonts w:hint="eastAsia"/>
        </w:rPr>
        <w:t>」8</w:t>
      </w:r>
      <w:r w:rsidR="00191777">
        <w:t>,</w:t>
      </w:r>
      <w:r w:rsidR="00191777">
        <w:rPr>
          <w:rFonts w:hint="eastAsia"/>
        </w:rPr>
        <w:t>637萬1千元，</w:t>
      </w:r>
      <w:r w:rsidR="00F1576F">
        <w:rPr>
          <w:rFonts w:hint="eastAsia"/>
        </w:rPr>
        <w:t>係用於規劃</w:t>
      </w:r>
      <w:r w:rsidR="00F1576F" w:rsidRPr="00F1576F">
        <w:rPr>
          <w:rFonts w:hint="eastAsia"/>
        </w:rPr>
        <w:t>推動檢察、廉政、行政執行及矯正等業務智慧化服務，並建構科技化辦案環境暨資通安全防護體系，辦理相關系統開發與軟硬體設置</w:t>
      </w:r>
      <w:r w:rsidR="00F1576F">
        <w:rPr>
          <w:rFonts w:hint="eastAsia"/>
        </w:rPr>
        <w:t>等。</w:t>
      </w:r>
      <w:r>
        <w:t>經查：</w:t>
      </w:r>
    </w:p>
    <w:p w:rsidR="00FC0F99" w:rsidRPr="00A13F63" w:rsidRDefault="00FC0F99" w:rsidP="00A13F63">
      <w:pPr>
        <w:pStyle w:val="a4"/>
        <w:ind w:left="849" w:hanging="283"/>
        <w:rPr>
          <w:rFonts w:hint="eastAsia"/>
        </w:rPr>
      </w:pPr>
      <w:r w:rsidRPr="00A13F63">
        <w:t>(一)</w:t>
      </w:r>
      <w:r w:rsidRPr="00A13F63">
        <w:rPr>
          <w:rFonts w:hint="eastAsia"/>
        </w:rPr>
        <w:t>「法務服務智慧轉型</w:t>
      </w:r>
      <w:r w:rsidRPr="00A13F63">
        <w:t>計畫</w:t>
      </w:r>
      <w:r w:rsidRPr="00A13F63">
        <w:rPr>
          <w:rFonts w:hint="eastAsia"/>
        </w:rPr>
        <w:t>」</w:t>
      </w:r>
      <w:r w:rsidR="00A13F63">
        <w:rPr>
          <w:rFonts w:hint="eastAsia"/>
        </w:rPr>
        <w:t>將於114年底屆期</w:t>
      </w:r>
      <w:r w:rsidR="00E92AA7">
        <w:rPr>
          <w:rFonts w:hint="eastAsia"/>
        </w:rPr>
        <w:t>，</w:t>
      </w:r>
      <w:r w:rsidR="00E92AA7" w:rsidRPr="00D20BDC">
        <w:rPr>
          <w:rFonts w:hint="eastAsia"/>
        </w:rPr>
        <w:t>115年度新增</w:t>
      </w:r>
      <w:r w:rsidR="00E92AA7" w:rsidRPr="00D20BDC">
        <w:t>「</w:t>
      </w:r>
      <w:r w:rsidR="00E92AA7" w:rsidRPr="00D20BDC">
        <w:rPr>
          <w:rFonts w:hint="eastAsia"/>
        </w:rPr>
        <w:t>法務數位服務智慧創新計畫</w:t>
      </w:r>
      <w:r w:rsidR="00E92AA7" w:rsidRPr="00D20BDC">
        <w:t>」</w:t>
      </w:r>
      <w:r w:rsidR="00596AAD">
        <w:rPr>
          <w:rFonts w:hint="eastAsia"/>
        </w:rPr>
        <w:t>，惟預算書揭露資訊未盡完整</w:t>
      </w:r>
    </w:p>
    <w:p w:rsidR="00E92AA7" w:rsidRPr="00574597" w:rsidRDefault="00FC0F99" w:rsidP="00783F66">
      <w:pPr>
        <w:pStyle w:val="21"/>
        <w:ind w:left="850" w:firstLine="566"/>
        <w:rPr>
          <w:rFonts w:hint="eastAsia"/>
        </w:rPr>
      </w:pPr>
      <w:r>
        <w:t>行政院於10</w:t>
      </w:r>
      <w:r>
        <w:rPr>
          <w:rFonts w:hint="eastAsia"/>
        </w:rPr>
        <w:t>9</w:t>
      </w:r>
      <w:r>
        <w:t>年</w:t>
      </w:r>
      <w:r>
        <w:rPr>
          <w:rFonts w:hint="eastAsia"/>
        </w:rPr>
        <w:t>8</w:t>
      </w:r>
      <w:r>
        <w:t>月</w:t>
      </w:r>
      <w:r>
        <w:rPr>
          <w:rFonts w:hint="eastAsia"/>
        </w:rPr>
        <w:t>3</w:t>
      </w:r>
      <w:r>
        <w:t>日核定國家發展委員會</w:t>
      </w:r>
      <w:r>
        <w:rPr>
          <w:rFonts w:hint="eastAsia"/>
        </w:rPr>
        <w:t>規劃之</w:t>
      </w:r>
      <w:r>
        <w:t>「</w:t>
      </w:r>
      <w:r>
        <w:rPr>
          <w:rFonts w:hint="eastAsia"/>
        </w:rPr>
        <w:t>服務型</w:t>
      </w:r>
      <w:r>
        <w:t>智慧政府</w:t>
      </w:r>
      <w:r>
        <w:rPr>
          <w:rFonts w:hint="eastAsia"/>
        </w:rPr>
        <w:t>2.0推動計畫</w:t>
      </w:r>
      <w:r>
        <w:t>」</w:t>
      </w:r>
      <w:r w:rsidR="00C81C42">
        <w:rPr>
          <w:rFonts w:hint="eastAsia"/>
        </w:rPr>
        <w:t>(</w:t>
      </w:r>
      <w:r>
        <w:rPr>
          <w:rFonts w:hint="eastAsia"/>
        </w:rPr>
        <w:t>110至114年</w:t>
      </w:r>
      <w:r w:rsidR="00C81C42">
        <w:rPr>
          <w:rFonts w:hint="eastAsia"/>
        </w:rPr>
        <w:t>)</w:t>
      </w:r>
      <w:r>
        <w:t>，</w:t>
      </w:r>
      <w:r>
        <w:rPr>
          <w:rFonts w:hint="eastAsia"/>
        </w:rPr>
        <w:t>法務部於110年度</w:t>
      </w:r>
      <w:r w:rsidR="009C22DA">
        <w:rPr>
          <w:rFonts w:hint="eastAsia"/>
        </w:rPr>
        <w:t>起配合推動</w:t>
      </w:r>
      <w:r>
        <w:rPr>
          <w:rFonts w:hint="eastAsia"/>
        </w:rPr>
        <w:t>「</w:t>
      </w:r>
      <w:r w:rsidRPr="008C16B2">
        <w:rPr>
          <w:rFonts w:hint="eastAsia"/>
        </w:rPr>
        <w:t>法務服務智慧轉型計畫</w:t>
      </w:r>
      <w:r>
        <w:rPr>
          <w:rFonts w:hint="eastAsia"/>
        </w:rPr>
        <w:t>」</w:t>
      </w:r>
      <w:r w:rsidR="009C22DA">
        <w:rPr>
          <w:rFonts w:hint="eastAsia"/>
        </w:rPr>
        <w:t>，總經費</w:t>
      </w:r>
      <w:r w:rsidR="0019652D">
        <w:rPr>
          <w:rFonts w:hint="eastAsia"/>
        </w:rPr>
        <w:t>3億7</w:t>
      </w:r>
      <w:r w:rsidR="0019652D">
        <w:t>,</w:t>
      </w:r>
      <w:r w:rsidR="0019652D">
        <w:rPr>
          <w:rFonts w:hint="eastAsia"/>
        </w:rPr>
        <w:t>636</w:t>
      </w:r>
      <w:r w:rsidR="0019652D">
        <w:rPr>
          <w:rFonts w:hint="eastAsia"/>
        </w:rPr>
        <w:lastRenderedPageBreak/>
        <w:t>萬4千元</w:t>
      </w:r>
      <w:r>
        <w:rPr>
          <w:rFonts w:hint="eastAsia"/>
        </w:rPr>
        <w:t>，</w:t>
      </w:r>
      <w:r w:rsidR="00395946">
        <w:rPr>
          <w:rFonts w:hint="eastAsia"/>
        </w:rPr>
        <w:t>預計於</w:t>
      </w:r>
      <w:r w:rsidR="00EA1CFF">
        <w:rPr>
          <w:rFonts w:hint="eastAsia"/>
        </w:rPr>
        <w:t>114</w:t>
      </w:r>
      <w:r w:rsidR="00395946">
        <w:rPr>
          <w:rFonts w:hint="eastAsia"/>
        </w:rPr>
        <w:t>年度屆期</w:t>
      </w:r>
      <w:r w:rsidR="00A94972">
        <w:rPr>
          <w:rFonts w:hint="eastAsia"/>
        </w:rPr>
        <w:t>。</w:t>
      </w:r>
      <w:r w:rsidR="006A1126">
        <w:rPr>
          <w:rFonts w:hint="eastAsia"/>
        </w:rPr>
        <w:t>數位發展部</w:t>
      </w:r>
      <w:r w:rsidR="00C81C42">
        <w:rPr>
          <w:rFonts w:hint="eastAsia"/>
        </w:rPr>
        <w:t>115年度提出</w:t>
      </w:r>
      <w:r w:rsidR="006A1126">
        <w:rPr>
          <w:rFonts w:hint="eastAsia"/>
        </w:rPr>
        <w:t>「</w:t>
      </w:r>
      <w:r w:rsidR="006A1126" w:rsidRPr="006A1126">
        <w:rPr>
          <w:rFonts w:hint="eastAsia"/>
        </w:rPr>
        <w:t>智慧政府數位化精進發展計畫</w:t>
      </w:r>
      <w:r w:rsidR="006A1126">
        <w:rPr>
          <w:rFonts w:hint="eastAsia"/>
        </w:rPr>
        <w:t>」</w:t>
      </w:r>
      <w:r w:rsidR="00D11EF4">
        <w:rPr>
          <w:rStyle w:val="af5"/>
        </w:rPr>
        <w:footnoteReference w:id="2"/>
      </w:r>
      <w:r w:rsidR="00C86B47">
        <w:rPr>
          <w:rFonts w:hint="eastAsia"/>
        </w:rPr>
        <w:t>，</w:t>
      </w:r>
      <w:r w:rsidR="00C86B47">
        <w:t>由</w:t>
      </w:r>
      <w:r w:rsidR="00C86B47">
        <w:rPr>
          <w:rFonts w:hint="eastAsia"/>
        </w:rPr>
        <w:t>該部</w:t>
      </w:r>
      <w:r w:rsidR="00C86B47">
        <w:t>統籌</w:t>
      </w:r>
      <w:r w:rsidR="00C86B47">
        <w:rPr>
          <w:rFonts w:hint="eastAsia"/>
        </w:rPr>
        <w:t>相關機關</w:t>
      </w:r>
      <w:r w:rsidR="00C86B47">
        <w:t>執行</w:t>
      </w:r>
      <w:r w:rsidR="006A1126">
        <w:rPr>
          <w:rFonts w:hint="eastAsia"/>
        </w:rPr>
        <w:t>，</w:t>
      </w:r>
      <w:r w:rsidR="00C81C42">
        <w:rPr>
          <w:rFonts w:hint="eastAsia"/>
        </w:rPr>
        <w:t>其中</w:t>
      </w:r>
      <w:r w:rsidR="007B6A7E" w:rsidRPr="00D20BDC">
        <w:t>「</w:t>
      </w:r>
      <w:r w:rsidR="007B6A7E" w:rsidRPr="00D20BDC">
        <w:rPr>
          <w:rFonts w:hint="eastAsia"/>
        </w:rPr>
        <w:t>法務數位服務智慧創新計畫</w:t>
      </w:r>
      <w:r w:rsidR="007B6A7E" w:rsidRPr="00D20BDC">
        <w:t>」</w:t>
      </w:r>
      <w:r w:rsidR="00C81C42">
        <w:rPr>
          <w:rFonts w:hint="eastAsia"/>
        </w:rPr>
        <w:t>為子計畫之一，由法務部推動</w:t>
      </w:r>
      <w:r w:rsidR="007B6A7E">
        <w:rPr>
          <w:rFonts w:hint="eastAsia"/>
        </w:rPr>
        <w:t>，</w:t>
      </w:r>
      <w:r w:rsidR="00392237" w:rsidRPr="00276A9E">
        <w:rPr>
          <w:rFonts w:hint="eastAsia"/>
        </w:rPr>
        <w:t>將分5年辦理</w:t>
      </w:r>
      <w:r w:rsidR="00C81C42">
        <w:rPr>
          <w:rFonts w:hint="eastAsia"/>
        </w:rPr>
        <w:t>(115至119年)</w:t>
      </w:r>
      <w:r w:rsidR="00392237">
        <w:rPr>
          <w:rFonts w:hint="eastAsia"/>
        </w:rPr>
        <w:t>，屬跨年</w:t>
      </w:r>
      <w:r w:rsidR="00392237" w:rsidRPr="00574597">
        <w:rPr>
          <w:rFonts w:hint="eastAsia"/>
        </w:rPr>
        <w:t>期計畫，</w:t>
      </w:r>
      <w:r w:rsidR="007B6A7E" w:rsidRPr="00574597">
        <w:rPr>
          <w:rFonts w:hint="eastAsia"/>
        </w:rPr>
        <w:t>惟</w:t>
      </w:r>
      <w:r w:rsidR="00D11EF4" w:rsidRPr="00574597">
        <w:rPr>
          <w:rFonts w:hint="eastAsia"/>
        </w:rPr>
        <w:t>因數位發展部上位計畫至114年8月27日始獲核定，</w:t>
      </w:r>
      <w:r w:rsidR="00EA1CFF">
        <w:rPr>
          <w:rFonts w:hint="eastAsia"/>
        </w:rPr>
        <w:t>法務部</w:t>
      </w:r>
      <w:r w:rsidR="00392237" w:rsidRPr="00574597">
        <w:rPr>
          <w:rFonts w:hint="eastAsia"/>
        </w:rPr>
        <w:t>預算書之跨年期計畫概況表</w:t>
      </w:r>
      <w:r w:rsidR="00D11EF4" w:rsidRPr="00574597">
        <w:rPr>
          <w:rFonts w:hint="eastAsia"/>
        </w:rPr>
        <w:t>未依規定揭露</w:t>
      </w:r>
      <w:r w:rsidR="00D11EF4" w:rsidRPr="00574597">
        <w:rPr>
          <w:rStyle w:val="af5"/>
        </w:rPr>
        <w:footnoteReference w:id="3"/>
      </w:r>
      <w:r w:rsidR="00392237" w:rsidRPr="00574597">
        <w:rPr>
          <w:rFonts w:hint="eastAsia"/>
        </w:rPr>
        <w:t>該計畫之</w:t>
      </w:r>
      <w:r w:rsidR="00892647" w:rsidRPr="00574597">
        <w:rPr>
          <w:rFonts w:hint="eastAsia"/>
        </w:rPr>
        <w:t>總</w:t>
      </w:r>
      <w:r w:rsidR="00392237" w:rsidRPr="00574597">
        <w:rPr>
          <w:rFonts w:hint="eastAsia"/>
        </w:rPr>
        <w:t>經費、執行期間等重要資訊</w:t>
      </w:r>
      <w:r w:rsidR="00783F66" w:rsidRPr="00574597">
        <w:rPr>
          <w:rFonts w:hint="eastAsia"/>
        </w:rPr>
        <w:t>。</w:t>
      </w:r>
    </w:p>
    <w:p w:rsidR="00FC0F99" w:rsidRPr="00503017" w:rsidRDefault="00FC0F99" w:rsidP="00503017">
      <w:pPr>
        <w:pStyle w:val="a4"/>
        <w:ind w:left="849" w:hanging="283"/>
      </w:pPr>
      <w:r w:rsidRPr="00D20BDC">
        <w:t>(二)</w:t>
      </w:r>
      <w:r w:rsidR="00F13CE4">
        <w:rPr>
          <w:rFonts w:hint="eastAsia"/>
        </w:rPr>
        <w:t>「</w:t>
      </w:r>
      <w:r w:rsidR="00503017" w:rsidRPr="00D20BDC">
        <w:rPr>
          <w:rFonts w:hint="eastAsia"/>
        </w:rPr>
        <w:t>法務數位服務智慧創新計畫</w:t>
      </w:r>
      <w:r w:rsidR="00503017" w:rsidRPr="00D20BDC">
        <w:t>」</w:t>
      </w:r>
      <w:r w:rsidR="00E92AA7">
        <w:rPr>
          <w:rFonts w:hint="eastAsia"/>
        </w:rPr>
        <w:t>之</w:t>
      </w:r>
      <w:r w:rsidR="00CA783C" w:rsidRPr="00D20BDC">
        <w:rPr>
          <w:rFonts w:hint="eastAsia"/>
        </w:rPr>
        <w:t>工作項目</w:t>
      </w:r>
      <w:r w:rsidR="006A067C" w:rsidRPr="00D20BDC">
        <w:rPr>
          <w:rFonts w:hint="eastAsia"/>
        </w:rPr>
        <w:t>將</w:t>
      </w:r>
      <w:r w:rsidR="00177278" w:rsidRPr="00D20BDC">
        <w:rPr>
          <w:rFonts w:hint="eastAsia"/>
        </w:rPr>
        <w:t>廣泛</w:t>
      </w:r>
      <w:r w:rsidR="005F4FD1" w:rsidRPr="00D20BDC">
        <w:rPr>
          <w:rFonts w:hint="eastAsia"/>
        </w:rPr>
        <w:t>運用AI</w:t>
      </w:r>
      <w:r w:rsidR="007B6A7E">
        <w:rPr>
          <w:rFonts w:hint="eastAsia"/>
        </w:rPr>
        <w:t>技術</w:t>
      </w:r>
      <w:r w:rsidR="005F4FD1" w:rsidRPr="00D20BDC">
        <w:rPr>
          <w:rFonts w:hint="eastAsia"/>
        </w:rPr>
        <w:t>，</w:t>
      </w:r>
      <w:r w:rsidR="00E92AA7">
        <w:rPr>
          <w:rFonts w:hint="eastAsia"/>
        </w:rPr>
        <w:t>宜</w:t>
      </w:r>
      <w:r w:rsidR="006A067C" w:rsidRPr="00D20BDC">
        <w:rPr>
          <w:rFonts w:hint="eastAsia"/>
        </w:rPr>
        <w:t>落實各階段風險評估並逐步完善</w:t>
      </w:r>
      <w:r w:rsidR="00E8445C" w:rsidRPr="00D20BDC">
        <w:rPr>
          <w:rFonts w:hint="eastAsia"/>
        </w:rPr>
        <w:t>治理</w:t>
      </w:r>
      <w:r w:rsidR="006D132E">
        <w:rPr>
          <w:rFonts w:hint="eastAsia"/>
        </w:rPr>
        <w:t>架構</w:t>
      </w:r>
    </w:p>
    <w:p w:rsidR="006A067C" w:rsidRDefault="00503017" w:rsidP="006A067C">
      <w:pPr>
        <w:pStyle w:val="21"/>
        <w:ind w:left="850" w:firstLine="566"/>
        <w:rPr>
          <w:rFonts w:hint="eastAsia"/>
        </w:rPr>
      </w:pPr>
      <w:r>
        <w:t>「</w:t>
      </w:r>
      <w:r>
        <w:rPr>
          <w:rFonts w:hint="eastAsia"/>
        </w:rPr>
        <w:t>法務數位服務智慧創新計畫</w:t>
      </w:r>
      <w:r>
        <w:t>」</w:t>
      </w:r>
      <w:r w:rsidRPr="00276A9E">
        <w:rPr>
          <w:rFonts w:hint="eastAsia"/>
        </w:rPr>
        <w:t>由</w:t>
      </w:r>
      <w:r w:rsidR="00E160D9">
        <w:rPr>
          <w:rFonts w:hint="eastAsia"/>
        </w:rPr>
        <w:t>法務部</w:t>
      </w:r>
      <w:r w:rsidRPr="00276A9E">
        <w:rPr>
          <w:rFonts w:hint="eastAsia"/>
        </w:rPr>
        <w:t>擔任主要執行機關，並與檢察、行政執行、矯正、廉政等所屬機關協力推動，</w:t>
      </w:r>
      <w:r w:rsidR="00E92AA7">
        <w:rPr>
          <w:rFonts w:hint="eastAsia"/>
        </w:rPr>
        <w:t>包含</w:t>
      </w:r>
      <w:r w:rsidR="004F71E9">
        <w:rPr>
          <w:rFonts w:hint="eastAsia"/>
        </w:rPr>
        <w:t>5大策略</w:t>
      </w:r>
      <w:r w:rsidR="00E358A2">
        <w:rPr>
          <w:rFonts w:hint="eastAsia"/>
        </w:rPr>
        <w:t>並規劃辦理7個工作項目</w:t>
      </w:r>
      <w:r w:rsidR="004F71E9">
        <w:rPr>
          <w:rFonts w:hint="eastAsia"/>
        </w:rPr>
        <w:t>，</w:t>
      </w:r>
      <w:r>
        <w:rPr>
          <w:rFonts w:hint="eastAsia"/>
        </w:rPr>
        <w:t>預計達成</w:t>
      </w:r>
      <w:r w:rsidRPr="00276A9E">
        <w:rPr>
          <w:rFonts w:hint="eastAsia"/>
        </w:rPr>
        <w:t>「應用新興科技，</w:t>
      </w:r>
      <w:r w:rsidRPr="00EF315B">
        <w:rPr>
          <w:rFonts w:hint="eastAsia"/>
        </w:rPr>
        <w:t>提供便捷服務」及「加速資料串聯，優化辦案效能」2大目標</w:t>
      </w:r>
      <w:r w:rsidR="009A181E" w:rsidRPr="00EF315B">
        <w:rPr>
          <w:rFonts w:hint="eastAsia"/>
        </w:rPr>
        <w:t>(詳表</w:t>
      </w:r>
      <w:r w:rsidR="00EF315B">
        <w:rPr>
          <w:rFonts w:hint="eastAsia"/>
        </w:rPr>
        <w:t>1)。</w:t>
      </w:r>
      <w:r w:rsidR="005F4FD1">
        <w:rPr>
          <w:rFonts w:hint="eastAsia"/>
        </w:rPr>
        <w:t>依據計</w:t>
      </w:r>
      <w:r w:rsidR="00060EAB">
        <w:rPr>
          <w:rFonts w:hint="eastAsia"/>
        </w:rPr>
        <w:t>畫</w:t>
      </w:r>
      <w:r w:rsidR="005F4FD1">
        <w:rPr>
          <w:rFonts w:hint="eastAsia"/>
        </w:rPr>
        <w:t>書所</w:t>
      </w:r>
      <w:r w:rsidR="00060EAB">
        <w:rPr>
          <w:rFonts w:hint="eastAsia"/>
        </w:rPr>
        <w:t>載</w:t>
      </w:r>
      <w:r w:rsidR="005F4FD1">
        <w:rPr>
          <w:rFonts w:hint="eastAsia"/>
        </w:rPr>
        <w:t>，</w:t>
      </w:r>
      <w:r w:rsidR="008A727B">
        <w:rPr>
          <w:rFonts w:hint="eastAsia"/>
        </w:rPr>
        <w:t>除</w:t>
      </w:r>
      <w:r w:rsidR="008A727B" w:rsidRPr="00276A9E">
        <w:rPr>
          <w:rFonts w:hint="eastAsia"/>
        </w:rPr>
        <w:t>多元身分驗證</w:t>
      </w:r>
      <w:r w:rsidR="00744B44" w:rsidRPr="00744B44">
        <w:rPr>
          <w:rStyle w:val="af5"/>
        </w:rPr>
        <w:footnoteReference w:id="4"/>
      </w:r>
      <w:r w:rsidR="008A727B" w:rsidRPr="00276A9E">
        <w:rPr>
          <w:rFonts w:hint="eastAsia"/>
        </w:rPr>
        <w:t>及行動化智慧辦公</w:t>
      </w:r>
      <w:r w:rsidR="008A727B" w:rsidRPr="00744B44">
        <w:rPr>
          <w:rFonts w:hint="eastAsia"/>
        </w:rPr>
        <w:t>室及法務資料經緯與隱私強化</w:t>
      </w:r>
      <w:r w:rsidR="00744B44" w:rsidRPr="00744B44">
        <w:rPr>
          <w:rStyle w:val="af5"/>
        </w:rPr>
        <w:footnoteReference w:id="5"/>
      </w:r>
      <w:r w:rsidR="008A727B" w:rsidRPr="00744B44">
        <w:rPr>
          <w:rFonts w:hint="eastAsia"/>
        </w:rPr>
        <w:t>外，其餘</w:t>
      </w:r>
      <w:r w:rsidR="00744B44" w:rsidRPr="00744B44">
        <w:rPr>
          <w:rFonts w:hint="eastAsia"/>
        </w:rPr>
        <w:t>5</w:t>
      </w:r>
      <w:r w:rsidR="008A727B" w:rsidRPr="00744B44">
        <w:rPr>
          <w:rFonts w:hint="eastAsia"/>
        </w:rPr>
        <w:t>個</w:t>
      </w:r>
      <w:r w:rsidR="005F4FD1" w:rsidRPr="00744B44">
        <w:rPr>
          <w:rFonts w:hint="eastAsia"/>
        </w:rPr>
        <w:t>工作項目均</w:t>
      </w:r>
      <w:r w:rsidR="008A727B" w:rsidRPr="00744B44">
        <w:rPr>
          <w:rFonts w:hint="eastAsia"/>
        </w:rPr>
        <w:t>廣泛</w:t>
      </w:r>
      <w:r w:rsidR="005F4FD1" w:rsidRPr="00744B44">
        <w:rPr>
          <w:rFonts w:hint="eastAsia"/>
        </w:rPr>
        <w:t>導</w:t>
      </w:r>
      <w:r w:rsidR="005F4FD1">
        <w:rPr>
          <w:rFonts w:hint="eastAsia"/>
        </w:rPr>
        <w:t>入AI</w:t>
      </w:r>
      <w:r w:rsidR="007B6A7E">
        <w:rPr>
          <w:rFonts w:hint="eastAsia"/>
        </w:rPr>
        <w:t>技術</w:t>
      </w:r>
      <w:r w:rsidR="008A727B">
        <w:rPr>
          <w:rFonts w:hint="eastAsia"/>
        </w:rPr>
        <w:t>及</w:t>
      </w:r>
      <w:r w:rsidR="00BF6DA0">
        <w:rPr>
          <w:rFonts w:hint="eastAsia"/>
        </w:rPr>
        <w:t>相關輔助功能</w:t>
      </w:r>
      <w:r w:rsidR="005F4FD1">
        <w:rPr>
          <w:rFonts w:hint="eastAsia"/>
        </w:rPr>
        <w:t>，</w:t>
      </w:r>
      <w:r w:rsidR="00E160D9">
        <w:rPr>
          <w:rFonts w:hint="eastAsia"/>
        </w:rPr>
        <w:t>相關內容</w:t>
      </w:r>
      <w:r w:rsidR="00BF6DA0">
        <w:rPr>
          <w:rFonts w:hint="eastAsia"/>
        </w:rPr>
        <w:t>摘整如</w:t>
      </w:r>
      <w:r w:rsidR="00E160D9">
        <w:rPr>
          <w:rFonts w:hint="eastAsia"/>
        </w:rPr>
        <w:t>下</w:t>
      </w:r>
      <w:r w:rsidR="00407247">
        <w:rPr>
          <w:rFonts w:hint="eastAsia"/>
        </w:rPr>
        <w:t>。運用</w:t>
      </w:r>
      <w:r w:rsidR="00407247" w:rsidRPr="00407247">
        <w:rPr>
          <w:rFonts w:hint="eastAsia"/>
        </w:rPr>
        <w:t>AI</w:t>
      </w:r>
      <w:r w:rsidR="00407247">
        <w:rPr>
          <w:rFonts w:hint="eastAsia"/>
        </w:rPr>
        <w:t>技術</w:t>
      </w:r>
      <w:r w:rsidR="00407247" w:rsidRPr="00407247">
        <w:rPr>
          <w:rFonts w:hint="eastAsia"/>
        </w:rPr>
        <w:t>優化</w:t>
      </w:r>
      <w:r w:rsidR="00D20BDC">
        <w:rPr>
          <w:rFonts w:hint="eastAsia"/>
        </w:rPr>
        <w:t>機關</w:t>
      </w:r>
      <w:r w:rsidR="00407247">
        <w:rPr>
          <w:rFonts w:hint="eastAsia"/>
        </w:rPr>
        <w:t>業務為</w:t>
      </w:r>
      <w:r w:rsidR="00490B8E">
        <w:rPr>
          <w:rFonts w:hint="eastAsia"/>
        </w:rPr>
        <w:t>近來</w:t>
      </w:r>
      <w:r w:rsidR="00060EAB">
        <w:rPr>
          <w:rFonts w:hint="eastAsia"/>
        </w:rPr>
        <w:t>重大發展</w:t>
      </w:r>
      <w:r w:rsidR="00407247">
        <w:rPr>
          <w:rFonts w:hint="eastAsia"/>
        </w:rPr>
        <w:t>趨勢，</w:t>
      </w:r>
      <w:r w:rsidR="006D132E">
        <w:rPr>
          <w:rFonts w:hint="eastAsia"/>
        </w:rPr>
        <w:t>允宜參</w:t>
      </w:r>
      <w:r w:rsidR="00474E9F">
        <w:rPr>
          <w:rFonts w:hint="eastAsia"/>
        </w:rPr>
        <w:t>考</w:t>
      </w:r>
      <w:r w:rsidR="00F66528">
        <w:rPr>
          <w:rFonts w:hint="eastAsia"/>
        </w:rPr>
        <w:t>數位發展部研擬之「</w:t>
      </w:r>
      <w:r w:rsidR="00F66528" w:rsidRPr="00F66528">
        <w:rPr>
          <w:rFonts w:hint="eastAsia"/>
        </w:rPr>
        <w:t>公部門人工智慧應用參考手冊</w:t>
      </w:r>
      <w:r w:rsidR="00F66528">
        <w:rPr>
          <w:rFonts w:hint="eastAsia"/>
        </w:rPr>
        <w:t>(</w:t>
      </w:r>
      <w:r w:rsidR="00F66528" w:rsidRPr="00F66528">
        <w:rPr>
          <w:rFonts w:hint="eastAsia"/>
        </w:rPr>
        <w:t>草案</w:t>
      </w:r>
      <w:r w:rsidR="008F22FF">
        <w:rPr>
          <w:rFonts w:hint="eastAsia"/>
        </w:rPr>
        <w:t>)</w:t>
      </w:r>
      <w:r w:rsidR="00F66528">
        <w:rPr>
          <w:rFonts w:hint="eastAsia"/>
        </w:rPr>
        <w:t>」，於</w:t>
      </w:r>
      <w:r w:rsidR="00A853D5">
        <w:rPr>
          <w:rFonts w:hint="eastAsia"/>
        </w:rPr>
        <w:t>建置前、中、後</w:t>
      </w:r>
      <w:r w:rsidR="006D132E">
        <w:rPr>
          <w:rFonts w:hint="eastAsia"/>
        </w:rPr>
        <w:t>期</w:t>
      </w:r>
      <w:r w:rsidR="00A853D5">
        <w:rPr>
          <w:rFonts w:hint="eastAsia"/>
        </w:rPr>
        <w:t>落實各項風險評估，</w:t>
      </w:r>
      <w:r w:rsidR="006A067C">
        <w:rPr>
          <w:rFonts w:hint="eastAsia"/>
        </w:rPr>
        <w:t>並就可能面臨之倫理、資料安全</w:t>
      </w:r>
      <w:r w:rsidR="006A067C">
        <w:rPr>
          <w:rFonts w:hint="eastAsia"/>
        </w:rPr>
        <w:lastRenderedPageBreak/>
        <w:t>與資訊安全議題</w:t>
      </w:r>
      <w:r w:rsidR="006D132E">
        <w:rPr>
          <w:rStyle w:val="af5"/>
        </w:rPr>
        <w:footnoteReference w:id="6"/>
      </w:r>
      <w:r w:rsidR="00490B8E">
        <w:rPr>
          <w:rFonts w:hint="eastAsia"/>
        </w:rPr>
        <w:t>全面</w:t>
      </w:r>
      <w:r w:rsidR="00D20BDC">
        <w:rPr>
          <w:rFonts w:hint="eastAsia"/>
        </w:rPr>
        <w:t>盤點檢討</w:t>
      </w:r>
      <w:r w:rsidR="00490B8E">
        <w:rPr>
          <w:rFonts w:hint="eastAsia"/>
        </w:rPr>
        <w:t>，</w:t>
      </w:r>
      <w:r w:rsidR="006D132E">
        <w:rPr>
          <w:rFonts w:hint="eastAsia"/>
        </w:rPr>
        <w:t>並</w:t>
      </w:r>
      <w:r w:rsidR="00D20BDC">
        <w:rPr>
          <w:rFonts w:hint="eastAsia"/>
        </w:rPr>
        <w:t>配合建置期程</w:t>
      </w:r>
      <w:r w:rsidR="006D132E">
        <w:rPr>
          <w:rFonts w:hint="eastAsia"/>
        </w:rPr>
        <w:t>逐步</w:t>
      </w:r>
      <w:r w:rsidR="006D132E" w:rsidRPr="006D132E">
        <w:rPr>
          <w:rFonts w:hint="eastAsia"/>
        </w:rPr>
        <w:t>完善治理</w:t>
      </w:r>
      <w:r w:rsidR="00F66528">
        <w:rPr>
          <w:rFonts w:hint="eastAsia"/>
        </w:rPr>
        <w:t>架構</w:t>
      </w:r>
      <w:r w:rsidR="00F66528">
        <w:rPr>
          <w:rStyle w:val="af5"/>
        </w:rPr>
        <w:footnoteReference w:id="7"/>
      </w:r>
      <w:r w:rsidR="006C78D5">
        <w:rPr>
          <w:rFonts w:hint="eastAsia"/>
        </w:rPr>
        <w:t>。</w:t>
      </w:r>
    </w:p>
    <w:p w:rsidR="00655023" w:rsidRPr="003603B8" w:rsidRDefault="003603B8" w:rsidP="00CA783C">
      <w:pPr>
        <w:pStyle w:val="123"/>
        <w:ind w:left="1133" w:hanging="283"/>
      </w:pPr>
      <w:r w:rsidRPr="003603B8">
        <w:rPr>
          <w:rFonts w:hint="eastAsia"/>
        </w:rPr>
        <w:t>1.收容人智慧教化與輔導推薦系統：</w:t>
      </w:r>
      <w:r w:rsidRPr="00CA783C">
        <w:rPr>
          <w:rFonts w:hint="eastAsia"/>
          <w:b w:val="0"/>
          <w:bCs/>
        </w:rPr>
        <w:t>運用大數據分析及AI技術，根據個別收容人特性，提供量身打造的教化輔導方案</w:t>
      </w:r>
      <w:r w:rsidR="00CA783C">
        <w:rPr>
          <w:rFonts w:hint="eastAsia"/>
          <w:b w:val="0"/>
          <w:bCs/>
        </w:rPr>
        <w:t>，預計</w:t>
      </w:r>
      <w:r w:rsidR="00CA783C" w:rsidRPr="00CA783C">
        <w:rPr>
          <w:rFonts w:hint="eastAsia"/>
          <w:b w:val="0"/>
          <w:bCs/>
        </w:rPr>
        <w:t>建立「收容人教化輔導策略模型」與「收容人評估報告生成語言模型」</w:t>
      </w:r>
      <w:r w:rsidR="00CA783C">
        <w:rPr>
          <w:rFonts w:hint="eastAsia"/>
          <w:b w:val="0"/>
          <w:bCs/>
        </w:rPr>
        <w:t>。</w:t>
      </w:r>
    </w:p>
    <w:p w:rsidR="003603B8" w:rsidRDefault="003603B8" w:rsidP="00CA783C">
      <w:pPr>
        <w:pStyle w:val="123"/>
        <w:ind w:left="1133" w:hanging="283"/>
        <w:rPr>
          <w:b w:val="0"/>
          <w:bCs/>
        </w:rPr>
      </w:pPr>
      <w:r w:rsidRPr="003603B8">
        <w:t>2.</w:t>
      </w:r>
      <w:r w:rsidR="00CA783C" w:rsidRPr="00276A9E">
        <w:rPr>
          <w:rFonts w:hint="eastAsia"/>
        </w:rPr>
        <w:t>i</w:t>
      </w:r>
      <w:r w:rsidR="00CA783C" w:rsidRPr="00276A9E">
        <w:t>-Law</w:t>
      </w:r>
      <w:r w:rsidR="00CA783C" w:rsidRPr="00276A9E">
        <w:rPr>
          <w:rFonts w:hint="eastAsia"/>
        </w:rPr>
        <w:t>法規服務</w:t>
      </w:r>
      <w:r w:rsidR="00CA783C">
        <w:rPr>
          <w:rFonts w:hint="eastAsia"/>
        </w:rPr>
        <w:t>：</w:t>
      </w:r>
      <w:r w:rsidR="00CA783C" w:rsidRPr="007A4A46">
        <w:rPr>
          <w:rFonts w:hint="eastAsia"/>
          <w:b w:val="0"/>
          <w:bCs/>
        </w:rPr>
        <w:t>根據會員查閱使用紀錄，分析會員的法規查閱和使用行為，預計完成「全國法規資料庫」AI智慧推薦功能模型建置</w:t>
      </w:r>
      <w:r w:rsidR="007A4A46">
        <w:rPr>
          <w:rFonts w:hint="eastAsia"/>
          <w:b w:val="0"/>
          <w:bCs/>
        </w:rPr>
        <w:t>。</w:t>
      </w:r>
    </w:p>
    <w:p w:rsidR="007A4A46" w:rsidRDefault="007A4A46" w:rsidP="00BF6DA0">
      <w:pPr>
        <w:pStyle w:val="123"/>
        <w:ind w:left="1133" w:hanging="283"/>
        <w:rPr>
          <w:b w:val="0"/>
          <w:bCs/>
        </w:rPr>
      </w:pPr>
      <w:r>
        <w:rPr>
          <w:rFonts w:hint="eastAsia"/>
        </w:rPr>
        <w:t>3.</w:t>
      </w:r>
      <w:r w:rsidRPr="00276A9E">
        <w:rPr>
          <w:rFonts w:hint="eastAsia"/>
        </w:rPr>
        <w:t>智慧偵查庭</w:t>
      </w:r>
      <w:r>
        <w:rPr>
          <w:rFonts w:hint="eastAsia"/>
        </w:rPr>
        <w:t>RPA</w:t>
      </w:r>
      <w:r>
        <w:rPr>
          <w:rStyle w:val="af5"/>
        </w:rPr>
        <w:footnoteReference w:id="8"/>
      </w:r>
      <w:r>
        <w:rPr>
          <w:rFonts w:hint="eastAsia"/>
        </w:rPr>
        <w:t>：</w:t>
      </w:r>
      <w:r w:rsidRPr="007A4A46">
        <w:rPr>
          <w:rFonts w:hint="eastAsia"/>
          <w:b w:val="0"/>
          <w:bCs/>
        </w:rPr>
        <w:t>開發建置「當事人報到智慧助理」，協助當事人即時掌握開庭進度及地點</w:t>
      </w:r>
      <w:r w:rsidR="00BF6DA0">
        <w:rPr>
          <w:rFonts w:hint="eastAsia"/>
          <w:b w:val="0"/>
          <w:bCs/>
        </w:rPr>
        <w:t>；另規劃</w:t>
      </w:r>
      <w:r w:rsidR="00BF6DA0" w:rsidRPr="00BF6DA0">
        <w:rPr>
          <w:rFonts w:hint="eastAsia"/>
          <w:b w:val="0"/>
          <w:bCs/>
        </w:rPr>
        <w:t>將智慧語音辨識技術整合於偵查筆錄系統</w:t>
      </w:r>
      <w:r w:rsidR="00BF6DA0">
        <w:rPr>
          <w:rFonts w:hint="eastAsia"/>
          <w:b w:val="0"/>
          <w:bCs/>
        </w:rPr>
        <w:t>。</w:t>
      </w:r>
    </w:p>
    <w:p w:rsidR="00BF6DA0" w:rsidRDefault="00744B44" w:rsidP="002636ED">
      <w:pPr>
        <w:pStyle w:val="123"/>
        <w:ind w:left="1133" w:hanging="283"/>
        <w:rPr>
          <w:b w:val="0"/>
          <w:bCs/>
        </w:rPr>
      </w:pPr>
      <w:r>
        <w:rPr>
          <w:rFonts w:hint="eastAsia"/>
        </w:rPr>
        <w:t>4</w:t>
      </w:r>
      <w:r w:rsidR="00BF6DA0">
        <w:rPr>
          <w:rFonts w:hint="eastAsia"/>
        </w:rPr>
        <w:t>.</w:t>
      </w:r>
      <w:r w:rsidR="002636ED">
        <w:rPr>
          <w:rFonts w:hint="eastAsia"/>
        </w:rPr>
        <w:t>法務智慧平臺及AI助理：</w:t>
      </w:r>
      <w:r w:rsidR="002636ED" w:rsidRPr="002636ED">
        <w:rPr>
          <w:rFonts w:hint="eastAsia"/>
          <w:b w:val="0"/>
          <w:bCs/>
        </w:rPr>
        <w:t>透過建置法務智慧平臺及引入AI助理，</w:t>
      </w:r>
      <w:r w:rsidR="002636ED">
        <w:rPr>
          <w:rFonts w:hint="eastAsia"/>
          <w:b w:val="0"/>
          <w:bCs/>
        </w:rPr>
        <w:t>包含</w:t>
      </w:r>
      <w:r w:rsidR="0004514E">
        <w:rPr>
          <w:rFonts w:hint="eastAsia"/>
          <w:b w:val="0"/>
          <w:bCs/>
        </w:rPr>
        <w:t>檢察官偵辦助理、廉政管理助理、行政執行助理、司法互助助理、線上申辦助理、公文助理及資安助理等。</w:t>
      </w:r>
    </w:p>
    <w:p w:rsidR="0004514E" w:rsidRDefault="00744B44" w:rsidP="00E76A43">
      <w:pPr>
        <w:pStyle w:val="123"/>
        <w:ind w:left="1133" w:hanging="283"/>
        <w:rPr>
          <w:b w:val="0"/>
          <w:bCs/>
        </w:rPr>
      </w:pPr>
      <w:r>
        <w:rPr>
          <w:rFonts w:hint="eastAsia"/>
        </w:rPr>
        <w:t>5</w:t>
      </w:r>
      <w:r w:rsidR="0004514E">
        <w:rPr>
          <w:rFonts w:hint="eastAsia"/>
        </w:rPr>
        <w:t>.</w:t>
      </w:r>
      <w:r w:rsidR="00E8639E">
        <w:rPr>
          <w:rFonts w:hint="eastAsia"/>
        </w:rPr>
        <w:t>智慧檢察書類筆錄IDP</w:t>
      </w:r>
      <w:r w:rsidR="00E8639E">
        <w:rPr>
          <w:rStyle w:val="af5"/>
        </w:rPr>
        <w:footnoteReference w:id="9"/>
      </w:r>
      <w:r w:rsidR="00E76A43">
        <w:rPr>
          <w:rFonts w:hint="eastAsia"/>
        </w:rPr>
        <w:t>：</w:t>
      </w:r>
      <w:r w:rsidR="00E76A43" w:rsidRPr="00E76A43">
        <w:rPr>
          <w:rFonts w:hint="eastAsia"/>
          <w:b w:val="0"/>
          <w:bCs/>
        </w:rPr>
        <w:t>引入IDP智慧文件處理系統，打造「書類筆錄智慧秘書」，協助案件資料的彙整與摘要，並提供個人化智慧服務</w:t>
      </w:r>
      <w:r w:rsidR="00E76A43">
        <w:rPr>
          <w:rFonts w:hint="eastAsia"/>
          <w:b w:val="0"/>
          <w:bCs/>
        </w:rPr>
        <w:t>。</w:t>
      </w:r>
    </w:p>
    <w:p w:rsidR="00692BE2" w:rsidRDefault="00692BE2" w:rsidP="00E76A43">
      <w:pPr>
        <w:pStyle w:val="123"/>
        <w:ind w:left="1133" w:hanging="283"/>
        <w:rPr>
          <w:rFonts w:hint="eastAsia"/>
        </w:rPr>
      </w:pPr>
    </w:p>
    <w:p w:rsidR="00E358A2" w:rsidRDefault="00FC0F99" w:rsidP="00BC03CD">
      <w:pPr>
        <w:pStyle w:val="20"/>
        <w:ind w:left="780" w:hangingChars="275" w:hanging="780"/>
        <w:jc w:val="both"/>
      </w:pPr>
      <w:r w:rsidRPr="00E358A2">
        <w:rPr>
          <w:rFonts w:hint="eastAsia"/>
        </w:rPr>
        <w:t>表1  法務部「</w:t>
      </w:r>
      <w:r w:rsidR="00E358A2" w:rsidRPr="00E358A2">
        <w:rPr>
          <w:rFonts w:hint="eastAsia"/>
        </w:rPr>
        <w:t>法務數位服務智慧創新計畫</w:t>
      </w:r>
      <w:r w:rsidRPr="00E358A2">
        <w:rPr>
          <w:rFonts w:hint="eastAsia"/>
        </w:rPr>
        <w:t>」之</w:t>
      </w:r>
      <w:r w:rsidR="00E358A2">
        <w:rPr>
          <w:rFonts w:hint="eastAsia"/>
        </w:rPr>
        <w:t>目標、</w:t>
      </w:r>
      <w:r w:rsidRPr="00E358A2">
        <w:rPr>
          <w:rFonts w:hint="eastAsia"/>
        </w:rPr>
        <w:t>策略</w:t>
      </w:r>
      <w:r w:rsidR="009A181E">
        <w:rPr>
          <w:rFonts w:hint="eastAsia"/>
        </w:rPr>
        <w:t>、</w:t>
      </w:r>
      <w:r w:rsidR="00E358A2">
        <w:rPr>
          <w:rFonts w:hint="eastAsia"/>
        </w:rPr>
        <w:t>工作項目及115年度預算案數概況表</w:t>
      </w:r>
      <w:r w:rsidR="00987EED">
        <w:rPr>
          <w:rFonts w:hint="eastAsia"/>
        </w:rPr>
        <w:t xml:space="preserve">              </w:t>
      </w:r>
      <w:r w:rsidR="00BC03CD">
        <w:rPr>
          <w:rFonts w:hint="eastAsia"/>
        </w:rPr>
        <w:t xml:space="preserve"> </w:t>
      </w:r>
      <w:r w:rsidR="00987EED" w:rsidRPr="00987EED">
        <w:rPr>
          <w:rFonts w:hint="eastAsia"/>
          <w:b w:val="0"/>
          <w:bCs/>
          <w:sz w:val="24"/>
          <w:szCs w:val="22"/>
        </w:rPr>
        <w:t>單位：新臺幣千元</w:t>
      </w:r>
    </w:p>
    <w:tbl>
      <w:tblPr>
        <w:tblW w:w="8562"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28"/>
        <w:gridCol w:w="2433"/>
        <w:gridCol w:w="3010"/>
        <w:gridCol w:w="1191"/>
      </w:tblGrid>
      <w:tr w:rsidR="009A181E" w:rsidTr="00C9235B">
        <w:trPr>
          <w:tblHeader/>
        </w:trPr>
        <w:tc>
          <w:tcPr>
            <w:tcW w:w="1928" w:type="dxa"/>
            <w:shd w:val="clear" w:color="auto" w:fill="auto"/>
            <w:vAlign w:val="center"/>
          </w:tcPr>
          <w:p w:rsidR="00E358A2" w:rsidRDefault="00E358A2" w:rsidP="009967D1">
            <w:pPr>
              <w:pStyle w:val="142"/>
              <w:jc w:val="center"/>
              <w:rPr>
                <w:rFonts w:hint="eastAsia"/>
              </w:rPr>
            </w:pPr>
            <w:r>
              <w:rPr>
                <w:rFonts w:hint="eastAsia"/>
              </w:rPr>
              <w:t>目標</w:t>
            </w:r>
          </w:p>
        </w:tc>
        <w:tc>
          <w:tcPr>
            <w:tcW w:w="2433" w:type="dxa"/>
            <w:shd w:val="clear" w:color="auto" w:fill="auto"/>
            <w:vAlign w:val="center"/>
          </w:tcPr>
          <w:p w:rsidR="00E358A2" w:rsidRDefault="00E358A2" w:rsidP="009967D1">
            <w:pPr>
              <w:pStyle w:val="142"/>
              <w:jc w:val="center"/>
            </w:pPr>
            <w:r>
              <w:rPr>
                <w:rFonts w:hint="eastAsia"/>
              </w:rPr>
              <w:t>策略</w:t>
            </w:r>
          </w:p>
        </w:tc>
        <w:tc>
          <w:tcPr>
            <w:tcW w:w="3010" w:type="dxa"/>
            <w:shd w:val="clear" w:color="auto" w:fill="auto"/>
            <w:vAlign w:val="center"/>
          </w:tcPr>
          <w:p w:rsidR="00E358A2" w:rsidRDefault="00E358A2" w:rsidP="009967D1">
            <w:pPr>
              <w:pStyle w:val="142"/>
              <w:jc w:val="center"/>
            </w:pPr>
            <w:r>
              <w:rPr>
                <w:rFonts w:hint="eastAsia"/>
              </w:rPr>
              <w:t>工作項目</w:t>
            </w:r>
          </w:p>
        </w:tc>
        <w:tc>
          <w:tcPr>
            <w:tcW w:w="1191" w:type="dxa"/>
            <w:shd w:val="clear" w:color="auto" w:fill="auto"/>
            <w:vAlign w:val="center"/>
          </w:tcPr>
          <w:p w:rsidR="00E358A2" w:rsidRDefault="00E358A2" w:rsidP="009967D1">
            <w:pPr>
              <w:pStyle w:val="142"/>
              <w:jc w:val="center"/>
            </w:pPr>
            <w:r>
              <w:rPr>
                <w:rFonts w:hint="eastAsia"/>
              </w:rPr>
              <w:t>預算案數</w:t>
            </w:r>
          </w:p>
        </w:tc>
      </w:tr>
      <w:tr w:rsidR="008B7C82" w:rsidTr="00C9235B">
        <w:tc>
          <w:tcPr>
            <w:tcW w:w="1928" w:type="dxa"/>
            <w:vMerge w:val="restart"/>
            <w:shd w:val="clear" w:color="auto" w:fill="auto"/>
            <w:vAlign w:val="center"/>
          </w:tcPr>
          <w:p w:rsidR="008B7C82" w:rsidRDefault="008B7C82" w:rsidP="009967D1">
            <w:pPr>
              <w:pStyle w:val="142"/>
              <w:jc w:val="both"/>
              <w:rPr>
                <w:rFonts w:hint="eastAsia"/>
              </w:rPr>
            </w:pPr>
            <w:r w:rsidRPr="00276A9E">
              <w:rPr>
                <w:rFonts w:hint="eastAsia"/>
              </w:rPr>
              <w:lastRenderedPageBreak/>
              <w:t>應用新興科技，提供便捷服務</w:t>
            </w:r>
          </w:p>
        </w:tc>
        <w:tc>
          <w:tcPr>
            <w:tcW w:w="2433" w:type="dxa"/>
            <w:shd w:val="clear" w:color="auto" w:fill="auto"/>
            <w:vAlign w:val="center"/>
          </w:tcPr>
          <w:p w:rsidR="008B7C82" w:rsidRDefault="008B7C82" w:rsidP="009967D1">
            <w:pPr>
              <w:pStyle w:val="142"/>
              <w:jc w:val="both"/>
            </w:pPr>
            <w:r>
              <w:rPr>
                <w:rFonts w:hint="eastAsia"/>
              </w:rPr>
              <w:t>導</w:t>
            </w:r>
            <w:r w:rsidRPr="00E358A2">
              <w:rPr>
                <w:rFonts w:hint="eastAsia"/>
              </w:rPr>
              <w:t>入精準推薦技術驅動法務主動服務</w:t>
            </w:r>
          </w:p>
        </w:tc>
        <w:tc>
          <w:tcPr>
            <w:tcW w:w="3010" w:type="dxa"/>
            <w:shd w:val="clear" w:color="auto" w:fill="auto"/>
            <w:vAlign w:val="center"/>
          </w:tcPr>
          <w:p w:rsidR="008B7C82" w:rsidRDefault="008B7C82" w:rsidP="009967D1">
            <w:pPr>
              <w:pStyle w:val="142"/>
              <w:ind w:left="243" w:hangingChars="100" w:hanging="243"/>
              <w:jc w:val="both"/>
            </w:pPr>
            <w:r>
              <w:rPr>
                <w:rFonts w:hint="eastAsia"/>
              </w:rPr>
              <w:t>1.</w:t>
            </w:r>
            <w:r w:rsidRPr="00276A9E">
              <w:rPr>
                <w:rFonts w:hint="eastAsia"/>
              </w:rPr>
              <w:t>收容人智慧教化與輔導推薦</w:t>
            </w:r>
            <w:r>
              <w:rPr>
                <w:rFonts w:hint="eastAsia"/>
              </w:rPr>
              <w:t>系統</w:t>
            </w:r>
          </w:p>
          <w:p w:rsidR="008B7C82" w:rsidRDefault="008B7C82" w:rsidP="009967D1">
            <w:pPr>
              <w:pStyle w:val="142"/>
              <w:ind w:left="243" w:hangingChars="100" w:hanging="243"/>
              <w:jc w:val="both"/>
            </w:pPr>
            <w:r>
              <w:rPr>
                <w:rFonts w:hint="eastAsia"/>
              </w:rPr>
              <w:t>2.</w:t>
            </w:r>
            <w:r w:rsidRPr="00276A9E">
              <w:rPr>
                <w:rFonts w:hint="eastAsia"/>
              </w:rPr>
              <w:t>i</w:t>
            </w:r>
            <w:r w:rsidRPr="00276A9E">
              <w:t>-Law</w:t>
            </w:r>
            <w:r w:rsidRPr="00276A9E">
              <w:rPr>
                <w:rFonts w:hint="eastAsia"/>
              </w:rPr>
              <w:t>法規服務</w:t>
            </w:r>
          </w:p>
        </w:tc>
        <w:tc>
          <w:tcPr>
            <w:tcW w:w="1191" w:type="dxa"/>
            <w:vMerge w:val="restart"/>
            <w:shd w:val="clear" w:color="auto" w:fill="auto"/>
            <w:vAlign w:val="center"/>
          </w:tcPr>
          <w:p w:rsidR="008B7C82" w:rsidRDefault="008B7C82" w:rsidP="009967D1">
            <w:pPr>
              <w:pStyle w:val="142"/>
              <w:jc w:val="right"/>
            </w:pPr>
            <w:r>
              <w:rPr>
                <w:rFonts w:hint="eastAsia"/>
              </w:rPr>
              <w:t>40,854</w:t>
            </w:r>
          </w:p>
        </w:tc>
      </w:tr>
      <w:tr w:rsidR="008B7C82" w:rsidTr="00C9235B">
        <w:tc>
          <w:tcPr>
            <w:tcW w:w="1928" w:type="dxa"/>
            <w:vMerge/>
            <w:shd w:val="clear" w:color="auto" w:fill="auto"/>
            <w:vAlign w:val="center"/>
          </w:tcPr>
          <w:p w:rsidR="008B7C82" w:rsidRDefault="008B7C82" w:rsidP="009967D1">
            <w:pPr>
              <w:pStyle w:val="142"/>
              <w:jc w:val="both"/>
            </w:pPr>
          </w:p>
        </w:tc>
        <w:tc>
          <w:tcPr>
            <w:tcW w:w="2433" w:type="dxa"/>
            <w:shd w:val="clear" w:color="auto" w:fill="auto"/>
            <w:vAlign w:val="center"/>
          </w:tcPr>
          <w:p w:rsidR="008B7C82" w:rsidRDefault="008B7C82" w:rsidP="009967D1">
            <w:pPr>
              <w:pStyle w:val="142"/>
              <w:jc w:val="both"/>
            </w:pPr>
            <w:r w:rsidRPr="00276A9E">
              <w:rPr>
                <w:rFonts w:hint="eastAsia"/>
              </w:rPr>
              <w:t>發展檢察多元識別機制打造人機結合模式</w:t>
            </w:r>
          </w:p>
        </w:tc>
        <w:tc>
          <w:tcPr>
            <w:tcW w:w="3010" w:type="dxa"/>
            <w:shd w:val="clear" w:color="auto" w:fill="auto"/>
            <w:vAlign w:val="center"/>
          </w:tcPr>
          <w:p w:rsidR="008B7C82" w:rsidRDefault="008B7C82" w:rsidP="008B7C82">
            <w:pPr>
              <w:pStyle w:val="142"/>
            </w:pPr>
            <w:r w:rsidRPr="00276A9E">
              <w:rPr>
                <w:rFonts w:hint="eastAsia"/>
              </w:rPr>
              <w:t>智慧偵查庭</w:t>
            </w:r>
            <w:r>
              <w:rPr>
                <w:rFonts w:hint="eastAsia"/>
              </w:rPr>
              <w:t>RPA</w:t>
            </w:r>
          </w:p>
        </w:tc>
        <w:tc>
          <w:tcPr>
            <w:tcW w:w="1191" w:type="dxa"/>
            <w:vMerge/>
            <w:shd w:val="clear" w:color="auto" w:fill="auto"/>
            <w:vAlign w:val="center"/>
          </w:tcPr>
          <w:p w:rsidR="008B7C82" w:rsidRDefault="008B7C82" w:rsidP="009967D1">
            <w:pPr>
              <w:pStyle w:val="142"/>
              <w:jc w:val="right"/>
            </w:pPr>
          </w:p>
        </w:tc>
      </w:tr>
      <w:tr w:rsidR="008B7C82" w:rsidTr="00C9235B">
        <w:tc>
          <w:tcPr>
            <w:tcW w:w="1928" w:type="dxa"/>
            <w:vMerge/>
            <w:shd w:val="clear" w:color="auto" w:fill="auto"/>
            <w:vAlign w:val="center"/>
          </w:tcPr>
          <w:p w:rsidR="008B7C82" w:rsidRDefault="008B7C82" w:rsidP="009967D1">
            <w:pPr>
              <w:pStyle w:val="142"/>
              <w:jc w:val="both"/>
            </w:pPr>
          </w:p>
        </w:tc>
        <w:tc>
          <w:tcPr>
            <w:tcW w:w="2433" w:type="dxa"/>
            <w:shd w:val="clear" w:color="auto" w:fill="auto"/>
            <w:vAlign w:val="center"/>
          </w:tcPr>
          <w:p w:rsidR="008B7C82" w:rsidRDefault="008B7C82" w:rsidP="009967D1">
            <w:pPr>
              <w:pStyle w:val="142"/>
              <w:jc w:val="both"/>
            </w:pPr>
            <w:r w:rsidRPr="00276A9E">
              <w:rPr>
                <w:rFonts w:hint="eastAsia"/>
              </w:rPr>
              <w:t>營造無所不在的智慧安全辦公環境</w:t>
            </w:r>
          </w:p>
        </w:tc>
        <w:tc>
          <w:tcPr>
            <w:tcW w:w="3010" w:type="dxa"/>
            <w:shd w:val="clear" w:color="auto" w:fill="auto"/>
            <w:vAlign w:val="center"/>
          </w:tcPr>
          <w:p w:rsidR="008B7C82" w:rsidRDefault="008B7C82" w:rsidP="008B7C82">
            <w:pPr>
              <w:pStyle w:val="142"/>
            </w:pPr>
            <w:r w:rsidRPr="00276A9E">
              <w:rPr>
                <w:rFonts w:hint="eastAsia"/>
              </w:rPr>
              <w:t>多元身分驗證及行動化智慧辦公室</w:t>
            </w:r>
          </w:p>
        </w:tc>
        <w:tc>
          <w:tcPr>
            <w:tcW w:w="1191" w:type="dxa"/>
            <w:vMerge/>
            <w:shd w:val="clear" w:color="auto" w:fill="auto"/>
            <w:vAlign w:val="center"/>
          </w:tcPr>
          <w:p w:rsidR="008B7C82" w:rsidRDefault="008B7C82" w:rsidP="009967D1">
            <w:pPr>
              <w:pStyle w:val="142"/>
              <w:jc w:val="right"/>
            </w:pPr>
          </w:p>
        </w:tc>
      </w:tr>
      <w:tr w:rsidR="008B7C82" w:rsidTr="00C9235B">
        <w:tc>
          <w:tcPr>
            <w:tcW w:w="1928" w:type="dxa"/>
            <w:vMerge w:val="restart"/>
            <w:shd w:val="clear" w:color="auto" w:fill="auto"/>
            <w:vAlign w:val="center"/>
          </w:tcPr>
          <w:p w:rsidR="008B7C82" w:rsidRDefault="008B7C82" w:rsidP="009967D1">
            <w:pPr>
              <w:pStyle w:val="142"/>
              <w:jc w:val="both"/>
            </w:pPr>
            <w:r w:rsidRPr="00276A9E">
              <w:rPr>
                <w:rFonts w:hint="eastAsia"/>
              </w:rPr>
              <w:t>加速資料串聯，優化辦案效能</w:t>
            </w:r>
          </w:p>
        </w:tc>
        <w:tc>
          <w:tcPr>
            <w:tcW w:w="2433" w:type="dxa"/>
            <w:shd w:val="clear" w:color="auto" w:fill="auto"/>
            <w:vAlign w:val="center"/>
          </w:tcPr>
          <w:p w:rsidR="008B7C82" w:rsidRDefault="008B7C82" w:rsidP="009967D1">
            <w:pPr>
              <w:pStyle w:val="142"/>
              <w:jc w:val="both"/>
            </w:pPr>
            <w:r w:rsidRPr="00276A9E">
              <w:rPr>
                <w:rFonts w:hint="eastAsia"/>
              </w:rPr>
              <w:t>善用AI技術提升法務運作效能</w:t>
            </w:r>
          </w:p>
        </w:tc>
        <w:tc>
          <w:tcPr>
            <w:tcW w:w="3010" w:type="dxa"/>
            <w:shd w:val="clear" w:color="auto" w:fill="auto"/>
            <w:vAlign w:val="center"/>
          </w:tcPr>
          <w:p w:rsidR="008B7C82" w:rsidRDefault="008B7C82" w:rsidP="009967D1">
            <w:pPr>
              <w:pStyle w:val="142"/>
              <w:ind w:left="243" w:hangingChars="100" w:hanging="243"/>
              <w:jc w:val="both"/>
            </w:pPr>
            <w:r>
              <w:rPr>
                <w:rFonts w:hint="eastAsia"/>
              </w:rPr>
              <w:t>1.法務智慧平臺及AI助理</w:t>
            </w:r>
          </w:p>
          <w:p w:rsidR="008B7C82" w:rsidRDefault="008B7C82" w:rsidP="009967D1">
            <w:pPr>
              <w:pStyle w:val="142"/>
              <w:ind w:left="243" w:hangingChars="100" w:hanging="243"/>
              <w:jc w:val="both"/>
              <w:rPr>
                <w:rFonts w:hint="eastAsia"/>
              </w:rPr>
            </w:pPr>
            <w:r>
              <w:rPr>
                <w:rFonts w:hint="eastAsia"/>
              </w:rPr>
              <w:t>2.智慧檢察書類筆錄IDP</w:t>
            </w:r>
          </w:p>
        </w:tc>
        <w:tc>
          <w:tcPr>
            <w:tcW w:w="1191" w:type="dxa"/>
            <w:vMerge w:val="restart"/>
            <w:shd w:val="clear" w:color="auto" w:fill="auto"/>
            <w:vAlign w:val="center"/>
          </w:tcPr>
          <w:p w:rsidR="008B7C82" w:rsidRDefault="008B7C82" w:rsidP="009967D1">
            <w:pPr>
              <w:pStyle w:val="142"/>
              <w:jc w:val="right"/>
            </w:pPr>
            <w:r w:rsidRPr="00276A9E">
              <w:t>6</w:t>
            </w:r>
            <w:r w:rsidRPr="00276A9E">
              <w:rPr>
                <w:rFonts w:hint="eastAsia"/>
              </w:rPr>
              <w:t>0</w:t>
            </w:r>
            <w:r w:rsidRPr="00276A9E">
              <w:t>,</w:t>
            </w:r>
            <w:r w:rsidRPr="00276A9E">
              <w:rPr>
                <w:rFonts w:hint="eastAsia"/>
              </w:rPr>
              <w:t>517</w:t>
            </w:r>
          </w:p>
        </w:tc>
      </w:tr>
      <w:tr w:rsidR="008B7C82" w:rsidTr="00C9235B">
        <w:tc>
          <w:tcPr>
            <w:tcW w:w="1928" w:type="dxa"/>
            <w:vMerge/>
            <w:shd w:val="clear" w:color="auto" w:fill="auto"/>
            <w:vAlign w:val="center"/>
          </w:tcPr>
          <w:p w:rsidR="008B7C82" w:rsidRDefault="008B7C82" w:rsidP="009967D1">
            <w:pPr>
              <w:pStyle w:val="142"/>
              <w:jc w:val="both"/>
            </w:pPr>
          </w:p>
        </w:tc>
        <w:tc>
          <w:tcPr>
            <w:tcW w:w="2433" w:type="dxa"/>
            <w:shd w:val="clear" w:color="auto" w:fill="auto"/>
            <w:vAlign w:val="center"/>
          </w:tcPr>
          <w:p w:rsidR="008B7C82" w:rsidRDefault="008B7C82" w:rsidP="009967D1">
            <w:pPr>
              <w:pStyle w:val="142"/>
              <w:jc w:val="both"/>
            </w:pPr>
            <w:r w:rsidRPr="00276A9E">
              <w:rPr>
                <w:rFonts w:hint="eastAsia"/>
              </w:rPr>
              <w:t>構築可信賴之法務資料流通環境</w:t>
            </w:r>
          </w:p>
        </w:tc>
        <w:tc>
          <w:tcPr>
            <w:tcW w:w="3010" w:type="dxa"/>
            <w:shd w:val="clear" w:color="auto" w:fill="auto"/>
            <w:vAlign w:val="center"/>
          </w:tcPr>
          <w:p w:rsidR="008B7C82" w:rsidRDefault="008B7C82" w:rsidP="009967D1">
            <w:pPr>
              <w:pStyle w:val="142"/>
              <w:jc w:val="both"/>
            </w:pPr>
            <w:r w:rsidRPr="00276A9E">
              <w:rPr>
                <w:rFonts w:hint="eastAsia"/>
              </w:rPr>
              <w:t>法務資料經緯與隱私強化</w:t>
            </w:r>
          </w:p>
        </w:tc>
        <w:tc>
          <w:tcPr>
            <w:tcW w:w="1191" w:type="dxa"/>
            <w:vMerge/>
            <w:shd w:val="clear" w:color="auto" w:fill="auto"/>
            <w:vAlign w:val="center"/>
          </w:tcPr>
          <w:p w:rsidR="008B7C82" w:rsidRDefault="008B7C82" w:rsidP="009967D1">
            <w:pPr>
              <w:pStyle w:val="142"/>
              <w:jc w:val="right"/>
            </w:pPr>
          </w:p>
        </w:tc>
      </w:tr>
      <w:tr w:rsidR="009A181E" w:rsidTr="00C9235B">
        <w:tc>
          <w:tcPr>
            <w:tcW w:w="7371" w:type="dxa"/>
            <w:gridSpan w:val="3"/>
            <w:shd w:val="clear" w:color="auto" w:fill="auto"/>
            <w:vAlign w:val="center"/>
          </w:tcPr>
          <w:p w:rsidR="009A181E" w:rsidRDefault="009A181E" w:rsidP="009967D1">
            <w:pPr>
              <w:pStyle w:val="142"/>
              <w:jc w:val="center"/>
            </w:pPr>
            <w:r>
              <w:rPr>
                <w:rFonts w:hint="eastAsia"/>
              </w:rPr>
              <w:t>合   計</w:t>
            </w:r>
          </w:p>
        </w:tc>
        <w:tc>
          <w:tcPr>
            <w:tcW w:w="1191" w:type="dxa"/>
            <w:shd w:val="clear" w:color="auto" w:fill="auto"/>
            <w:vAlign w:val="center"/>
          </w:tcPr>
          <w:p w:rsidR="009A181E" w:rsidRDefault="009A181E" w:rsidP="009967D1">
            <w:pPr>
              <w:pStyle w:val="142"/>
              <w:jc w:val="right"/>
            </w:pPr>
            <w:r>
              <w:rPr>
                <w:rFonts w:hint="eastAsia"/>
              </w:rPr>
              <w:t>101</w:t>
            </w:r>
            <w:r>
              <w:t>,</w:t>
            </w:r>
            <w:r>
              <w:rPr>
                <w:rFonts w:hint="eastAsia"/>
              </w:rPr>
              <w:t>371</w:t>
            </w:r>
          </w:p>
        </w:tc>
      </w:tr>
    </w:tbl>
    <w:p w:rsidR="00FC0F99" w:rsidRDefault="00FC0F99" w:rsidP="00FC0F99">
      <w:pPr>
        <w:pStyle w:val="142"/>
        <w:ind w:left="567" w:hanging="567"/>
        <w:rPr>
          <w:rFonts w:hint="eastAsia"/>
        </w:rPr>
      </w:pPr>
      <w:r>
        <w:rPr>
          <w:rFonts w:hint="eastAsia"/>
        </w:rPr>
        <w:t>資料來源：摘整自「</w:t>
      </w:r>
      <w:r w:rsidR="0053469E" w:rsidRPr="00E358A2">
        <w:rPr>
          <w:rFonts w:hint="eastAsia"/>
        </w:rPr>
        <w:t>法務數位服務智慧創新計畫</w:t>
      </w:r>
      <w:r>
        <w:rPr>
          <w:rFonts w:hint="eastAsia"/>
        </w:rPr>
        <w:t>」</w:t>
      </w:r>
      <w:r w:rsidR="0053469E">
        <w:rPr>
          <w:rFonts w:hint="eastAsia"/>
        </w:rPr>
        <w:t>及法務部提供</w:t>
      </w:r>
      <w:r>
        <w:rPr>
          <w:rFonts w:hint="eastAsia"/>
        </w:rPr>
        <w:t>。</w:t>
      </w:r>
    </w:p>
    <w:p w:rsidR="00F94F06" w:rsidRDefault="00FC0F99" w:rsidP="00CD6A5B">
      <w:pPr>
        <w:ind w:left="566" w:firstLine="566"/>
        <w:rPr>
          <w:color w:val="000000"/>
        </w:rPr>
      </w:pPr>
      <w:r>
        <w:t>綜上，</w:t>
      </w:r>
      <w:r w:rsidR="00060EAB">
        <w:rPr>
          <w:rFonts w:hint="eastAsia"/>
        </w:rPr>
        <w:t>法務部115年度施政計畫目標</w:t>
      </w:r>
      <w:r w:rsidR="00BC03CD">
        <w:rPr>
          <w:rFonts w:hint="eastAsia"/>
        </w:rPr>
        <w:t>之</w:t>
      </w:r>
      <w:r w:rsidR="00060EAB">
        <w:rPr>
          <w:rFonts w:hint="eastAsia"/>
        </w:rPr>
        <w:t>一「推動司法改革政策，AI輔助提升檢察效能，強化刑事正義」</w:t>
      </w:r>
      <w:r w:rsidR="00341025">
        <w:rPr>
          <w:rFonts w:hint="eastAsia"/>
        </w:rPr>
        <w:t>，其中</w:t>
      </w:r>
      <w:r w:rsidR="00060EAB">
        <w:rPr>
          <w:rFonts w:hint="eastAsia"/>
        </w:rPr>
        <w:t>策略三為「推動法務服務智慧轉型，建構智慧化科技辦案及可信賴資料流通基礎環境，同時強化資訊安全防護體系，優化法務行政效能」，故</w:t>
      </w:r>
      <w:r w:rsidR="00060EAB" w:rsidRPr="00060EAB">
        <w:rPr>
          <w:rFonts w:hint="eastAsia"/>
        </w:rPr>
        <w:t>115年度</w:t>
      </w:r>
      <w:r w:rsidR="00BC03CD">
        <w:rPr>
          <w:rFonts w:hint="eastAsia"/>
        </w:rPr>
        <w:t>預算案</w:t>
      </w:r>
      <w:r w:rsidR="00060EAB" w:rsidRPr="00060EAB">
        <w:rPr>
          <w:rFonts w:hint="eastAsia"/>
        </w:rPr>
        <w:t>新增</w:t>
      </w:r>
      <w:r w:rsidR="00BC03CD">
        <w:rPr>
          <w:rFonts w:hint="eastAsia"/>
        </w:rPr>
        <w:t>辦理</w:t>
      </w:r>
      <w:r w:rsidR="00060EAB" w:rsidRPr="00060EAB">
        <w:rPr>
          <w:rFonts w:hint="eastAsia"/>
        </w:rPr>
        <w:t>「法務數位服務智慧創新計畫」</w:t>
      </w:r>
      <w:r w:rsidR="00060EAB">
        <w:rPr>
          <w:rFonts w:hint="eastAsia"/>
        </w:rPr>
        <w:t>，預計分5年逐步推動相關工作項目，</w:t>
      </w:r>
      <w:r w:rsidR="00D80463">
        <w:rPr>
          <w:rFonts w:hint="eastAsia"/>
        </w:rPr>
        <w:t>卻未</w:t>
      </w:r>
      <w:r w:rsidR="00574597">
        <w:rPr>
          <w:rFonts w:hint="eastAsia"/>
        </w:rPr>
        <w:t>及</w:t>
      </w:r>
      <w:r w:rsidR="00D80463">
        <w:rPr>
          <w:rFonts w:hint="eastAsia"/>
        </w:rPr>
        <w:t>於</w:t>
      </w:r>
      <w:r w:rsidR="00D80463" w:rsidRPr="00F94F06">
        <w:rPr>
          <w:rFonts w:hint="eastAsia"/>
        </w:rPr>
        <w:t>預算書之跨年期計畫概況表</w:t>
      </w:r>
      <w:r w:rsidR="00D80463">
        <w:rPr>
          <w:rFonts w:hint="eastAsia"/>
        </w:rPr>
        <w:t>揭示相關資訊，允宜精進預算籌編作業；此外，該計畫預計導入AI等創新科技，打造便捷、高效率各類法務服務，</w:t>
      </w:r>
      <w:r w:rsidR="00474E9F">
        <w:rPr>
          <w:rFonts w:hint="eastAsia"/>
        </w:rPr>
        <w:t>且廣泛涉及</w:t>
      </w:r>
      <w:r w:rsidR="00474E9F" w:rsidRPr="00276A9E">
        <w:rPr>
          <w:rFonts w:hint="eastAsia"/>
        </w:rPr>
        <w:t>檢察、行政執行、矯正、廉政等</w:t>
      </w:r>
      <w:r w:rsidR="00474E9F">
        <w:rPr>
          <w:rFonts w:hint="eastAsia"/>
        </w:rPr>
        <w:t>面向，</w:t>
      </w:r>
      <w:r w:rsidR="00D90222">
        <w:rPr>
          <w:rFonts w:hint="eastAsia"/>
        </w:rPr>
        <w:t>然AI技術</w:t>
      </w:r>
      <w:r w:rsidR="00D90222">
        <w:rPr>
          <w:rFonts w:hint="eastAsia"/>
          <w:color w:val="000000"/>
        </w:rPr>
        <w:t>亦</w:t>
      </w:r>
      <w:r w:rsidR="00B94C1A">
        <w:rPr>
          <w:rFonts w:hint="eastAsia"/>
          <w:color w:val="000000"/>
        </w:rPr>
        <w:t>有其限制及風險，允宜落實各項風險評估，並</w:t>
      </w:r>
      <w:r w:rsidR="00371E06">
        <w:rPr>
          <w:rFonts w:hint="eastAsia"/>
          <w:color w:val="000000"/>
        </w:rPr>
        <w:t>於建置過程滾動檢討資訊安全及法令遵循事項，建立合宜之治理架構，以確保</w:t>
      </w:r>
      <w:r w:rsidR="00371E06" w:rsidRPr="00D90222">
        <w:rPr>
          <w:rFonts w:hint="eastAsia"/>
          <w:color w:val="000000"/>
        </w:rPr>
        <w:t>AI</w:t>
      </w:r>
      <w:r w:rsidR="00371E06">
        <w:rPr>
          <w:rFonts w:hint="eastAsia"/>
          <w:color w:val="000000"/>
        </w:rPr>
        <w:t>應用</w:t>
      </w:r>
      <w:r w:rsidR="00CD6A5B">
        <w:rPr>
          <w:rFonts w:hint="eastAsia"/>
          <w:color w:val="000000"/>
        </w:rPr>
        <w:t>可達成</w:t>
      </w:r>
      <w:r w:rsidR="00371E06" w:rsidRPr="00371E06">
        <w:rPr>
          <w:rFonts w:hint="eastAsia"/>
          <w:color w:val="000000"/>
        </w:rPr>
        <w:t>效率及安全</w:t>
      </w:r>
      <w:r w:rsidR="00CD6A5B">
        <w:rPr>
          <w:rFonts w:hint="eastAsia"/>
          <w:color w:val="000000"/>
        </w:rPr>
        <w:t>之平衡。</w:t>
      </w:r>
    </w:p>
    <w:bookmarkEnd w:id="2"/>
    <w:sectPr w:rsidR="00F94F06" w:rsidSect="00D16291">
      <w:footerReference w:type="default" r:id="rId8"/>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000621CA" w:rsidRPr="000621CA">
      <w:rPr>
        <w:noProof/>
        <w:lang w:val="zh-TW"/>
      </w:rPr>
      <w:t>3</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 w:id="2">
    <w:p w:rsidR="00D11EF4" w:rsidRPr="00D11EF4" w:rsidRDefault="00D11EF4" w:rsidP="00C9235B">
      <w:pPr>
        <w:pStyle w:val="142"/>
        <w:rPr>
          <w:rFonts w:hint="eastAsia"/>
        </w:rPr>
      </w:pPr>
      <w:r>
        <w:rPr>
          <w:rStyle w:val="af5"/>
        </w:rPr>
        <w:footnoteRef/>
      </w:r>
      <w:r>
        <w:t xml:space="preserve"> </w:t>
      </w:r>
      <w:r>
        <w:rPr>
          <w:rFonts w:hint="eastAsia"/>
        </w:rPr>
        <w:t>屬</w:t>
      </w:r>
      <w:r w:rsidRPr="00D11EF4">
        <w:rPr>
          <w:rFonts w:hint="eastAsia"/>
        </w:rPr>
        <w:t>中央政府科技發展計畫</w:t>
      </w:r>
      <w:r>
        <w:rPr>
          <w:rFonts w:hint="eastAsia"/>
        </w:rPr>
        <w:t>之一。</w:t>
      </w:r>
    </w:p>
  </w:footnote>
  <w:footnote w:id="3">
    <w:p w:rsidR="00D11EF4" w:rsidRPr="00D43FB2" w:rsidRDefault="00D11EF4" w:rsidP="00C9235B">
      <w:pPr>
        <w:pStyle w:val="142"/>
        <w:ind w:left="243" w:hangingChars="100" w:hanging="243"/>
        <w:jc w:val="both"/>
        <w:rPr>
          <w:rFonts w:hint="eastAsia"/>
        </w:rPr>
      </w:pPr>
      <w:r>
        <w:rPr>
          <w:rStyle w:val="af5"/>
        </w:rPr>
        <w:footnoteRef/>
      </w:r>
      <w:r>
        <w:t xml:space="preserve"> </w:t>
      </w:r>
      <w:r w:rsidRPr="00D43FB2">
        <w:rPr>
          <w:rFonts w:hint="eastAsia"/>
        </w:rPr>
        <w:t>各機關編製</w:t>
      </w:r>
      <w:r>
        <w:rPr>
          <w:rFonts w:hint="eastAsia"/>
        </w:rPr>
        <w:t>115</w:t>
      </w:r>
      <w:r w:rsidRPr="00D43FB2">
        <w:rPr>
          <w:rFonts w:hint="eastAsia"/>
        </w:rPr>
        <w:t>年度單位預算案應行注意辦理事項</w:t>
      </w:r>
      <w:r>
        <w:rPr>
          <w:rFonts w:hint="eastAsia"/>
        </w:rPr>
        <w:t>第10條第11項規定：「各機關跨年期計畫應儘早研擬及完成核定程序，並應比照預算法第3</w:t>
      </w:r>
      <w:r>
        <w:t>9</w:t>
      </w:r>
      <w:r>
        <w:rPr>
          <w:rFonts w:hint="eastAsia"/>
        </w:rPr>
        <w:t>條有關繼續經費之規定，依事實情形除於總預算案歲出機關別預算表與單位預算書列明計畫名稱、經費總額、執行期間、本年度編列數及以前年度法定預算數總數</w:t>
      </w:r>
      <w:r w:rsidR="009A69E4">
        <w:rPr>
          <w:rFonts w:hint="eastAsia"/>
        </w:rPr>
        <w:t>(</w:t>
      </w:r>
      <w:r>
        <w:rPr>
          <w:rFonts w:hint="eastAsia"/>
        </w:rPr>
        <w:t>含動支預備金</w:t>
      </w:r>
      <w:r w:rsidR="009A69E4">
        <w:rPr>
          <w:rFonts w:hint="eastAsia"/>
        </w:rPr>
        <w:t>)</w:t>
      </w:r>
      <w:r>
        <w:rPr>
          <w:rFonts w:hint="eastAsia"/>
        </w:rPr>
        <w:t>外，並於單位預算書跨年期計畫概況表表達。</w:t>
      </w:r>
      <w:r w:rsidR="006A4165">
        <w:rPr>
          <w:rFonts w:hint="eastAsia"/>
        </w:rPr>
        <w:t>」</w:t>
      </w:r>
    </w:p>
  </w:footnote>
  <w:footnote w:id="4">
    <w:p w:rsidR="00744B44" w:rsidRPr="0004514E" w:rsidRDefault="00744B44" w:rsidP="00C9235B">
      <w:pPr>
        <w:pStyle w:val="142"/>
        <w:ind w:left="243" w:hangingChars="100" w:hanging="243"/>
        <w:jc w:val="both"/>
        <w:rPr>
          <w:rFonts w:hint="eastAsia"/>
        </w:rPr>
      </w:pPr>
      <w:r>
        <w:rPr>
          <w:rStyle w:val="af5"/>
        </w:rPr>
        <w:footnoteRef/>
      </w:r>
      <w:r>
        <w:t xml:space="preserve"> </w:t>
      </w:r>
      <w:r>
        <w:rPr>
          <w:rFonts w:hint="eastAsia"/>
        </w:rPr>
        <w:t>本工作項目主要是使機關人員不再受限於特定場域辦公，導入零信任(Ze</w:t>
      </w:r>
      <w:r>
        <w:t>ro</w:t>
      </w:r>
      <w:r>
        <w:rPr>
          <w:rFonts w:hint="eastAsia"/>
        </w:rPr>
        <w:t xml:space="preserve"> Tr</w:t>
      </w:r>
      <w:r>
        <w:t>ust)</w:t>
      </w:r>
      <w:r>
        <w:rPr>
          <w:rFonts w:hint="eastAsia"/>
        </w:rPr>
        <w:t>架構。</w:t>
      </w:r>
    </w:p>
  </w:footnote>
  <w:footnote w:id="5">
    <w:p w:rsidR="00744B44" w:rsidRPr="00E76A43" w:rsidRDefault="00744B44" w:rsidP="00C9235B">
      <w:pPr>
        <w:pStyle w:val="142"/>
        <w:ind w:left="243" w:hangingChars="100" w:hanging="243"/>
        <w:jc w:val="both"/>
        <w:rPr>
          <w:rFonts w:hint="eastAsia"/>
        </w:rPr>
      </w:pPr>
      <w:r>
        <w:rPr>
          <w:rStyle w:val="af5"/>
        </w:rPr>
        <w:footnoteRef/>
      </w:r>
      <w:r>
        <w:t xml:space="preserve"> </w:t>
      </w:r>
      <w:r>
        <w:rPr>
          <w:rFonts w:hint="eastAsia"/>
        </w:rPr>
        <w:t>本工作項目係以法務部各檢察機關資料為基礎，鑄造資料基礎建設所需之資訊(含共通技術指引、隱私強化規劃)，逐步實施以確保核心業務資料可正確部署資料經緯技術架構及隱私強化機制，</w:t>
      </w:r>
      <w:r w:rsidRPr="008A727B">
        <w:rPr>
          <w:rFonts w:hint="eastAsia"/>
        </w:rPr>
        <w:t>建構可信賴之資料流通基礎環境及建構資料賦能引擎。</w:t>
      </w:r>
    </w:p>
  </w:footnote>
  <w:footnote w:id="6">
    <w:p w:rsidR="006D132E" w:rsidRDefault="006D132E" w:rsidP="00C9235B">
      <w:pPr>
        <w:pStyle w:val="142"/>
        <w:ind w:left="243" w:hangingChars="100" w:hanging="243"/>
        <w:jc w:val="both"/>
        <w:rPr>
          <w:rFonts w:hint="eastAsia"/>
        </w:rPr>
      </w:pPr>
      <w:r>
        <w:rPr>
          <w:rStyle w:val="af5"/>
        </w:rPr>
        <w:footnoteRef/>
      </w:r>
      <w:r>
        <w:t xml:space="preserve"> </w:t>
      </w:r>
      <w:r>
        <w:rPr>
          <w:rFonts w:hint="eastAsia"/>
        </w:rPr>
        <w:t>倫理問題，如：決策透明度、公平性和偏見；資料安全議題，涵蓋如何保護訓練資料的機密性和完整性，以及在資料收集和使用過程中的合法性問題；資安議題，係防範網路攻擊和資料洩漏，確保AI系統的安全性。</w:t>
      </w:r>
    </w:p>
  </w:footnote>
  <w:footnote w:id="7">
    <w:p w:rsidR="00F66528" w:rsidRDefault="00F66528" w:rsidP="00C9235B">
      <w:pPr>
        <w:pStyle w:val="142"/>
        <w:ind w:left="243" w:hangingChars="100" w:hanging="243"/>
        <w:jc w:val="both"/>
        <w:rPr>
          <w:rFonts w:hint="eastAsia"/>
        </w:rPr>
      </w:pPr>
      <w:r>
        <w:rPr>
          <w:rStyle w:val="af5"/>
        </w:rPr>
        <w:footnoteRef/>
      </w:r>
      <w:r>
        <w:t xml:space="preserve"> </w:t>
      </w:r>
      <w:r>
        <w:rPr>
          <w:rFonts w:hint="eastAsia"/>
        </w:rPr>
        <w:t>AI治理涉及AI系統生命週期之風險管理、權益保障、資料隱私、資通安全、人員訓練、管理制度等事項</w:t>
      </w:r>
      <w:r w:rsidR="00F855C9">
        <w:rPr>
          <w:rFonts w:hint="eastAsia"/>
        </w:rPr>
        <w:t>；</w:t>
      </w:r>
      <w:r>
        <w:rPr>
          <w:rFonts w:hint="eastAsia"/>
        </w:rPr>
        <w:t>AI治理架構包含建立管理制度、建立AI系統清單及</w:t>
      </w:r>
      <w:r w:rsidRPr="00F66528">
        <w:rPr>
          <w:rFonts w:hint="eastAsia"/>
        </w:rPr>
        <w:t>建立治理委員</w:t>
      </w:r>
      <w:r>
        <w:rPr>
          <w:rFonts w:hint="eastAsia"/>
        </w:rPr>
        <w:t>會。</w:t>
      </w:r>
    </w:p>
  </w:footnote>
  <w:footnote w:id="8">
    <w:p w:rsidR="007A4A46" w:rsidRPr="007A4A46" w:rsidRDefault="007A4A46" w:rsidP="00C9235B">
      <w:pPr>
        <w:pStyle w:val="142"/>
        <w:rPr>
          <w:rFonts w:hint="eastAsia"/>
        </w:rPr>
      </w:pPr>
      <w:r>
        <w:rPr>
          <w:rStyle w:val="af5"/>
        </w:rPr>
        <w:footnoteRef/>
      </w:r>
      <w:r>
        <w:t xml:space="preserve"> </w:t>
      </w:r>
      <w:r w:rsidRPr="007A4A46">
        <w:rPr>
          <w:rFonts w:hint="eastAsia"/>
        </w:rPr>
        <w:t>Robotic Process Automation</w:t>
      </w:r>
      <w:r>
        <w:rPr>
          <w:rFonts w:hint="eastAsia"/>
        </w:rPr>
        <w:t>，</w:t>
      </w:r>
      <w:r w:rsidRPr="00F074A3">
        <w:rPr>
          <w:rFonts w:hint="eastAsia"/>
        </w:rPr>
        <w:t>機器人流程自動化</w:t>
      </w:r>
      <w:r>
        <w:rPr>
          <w:rFonts w:hint="eastAsia"/>
        </w:rPr>
        <w:t>。</w:t>
      </w:r>
    </w:p>
  </w:footnote>
  <w:footnote w:id="9">
    <w:p w:rsidR="00E8639E" w:rsidRPr="00E8639E" w:rsidRDefault="00E8639E" w:rsidP="00E8639E">
      <w:pPr>
        <w:pStyle w:val="142"/>
        <w:rPr>
          <w:rFonts w:hint="eastAsia"/>
        </w:rPr>
      </w:pPr>
      <w:r>
        <w:rPr>
          <w:rStyle w:val="af5"/>
        </w:rPr>
        <w:footnoteRef/>
      </w:r>
      <w:r>
        <w:t xml:space="preserve"> </w:t>
      </w:r>
      <w:r w:rsidR="00E76A43" w:rsidRPr="00E76A43">
        <w:rPr>
          <w:rFonts w:hint="eastAsia"/>
        </w:rPr>
        <w:t>Intelligent Document Processing</w:t>
      </w:r>
      <w:r w:rsidR="00E76A43">
        <w:rPr>
          <w:rFonts w:hint="eastAsia"/>
        </w:rPr>
        <w:t>，</w:t>
      </w:r>
      <w:r>
        <w:rPr>
          <w:rFonts w:hint="eastAsia"/>
        </w:rPr>
        <w:t>智慧文件處理系統</w:t>
      </w:r>
      <w:r w:rsidR="00E76A43">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CA"/>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23D3A8-74B9-4A25-8374-B9F8925B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7ECF2-F807-4909-A219-CCCDE053C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338</Words>
  <Characters>1928</Characters>
  <Application>Microsoft Office Word</Application>
  <DocSecurity>0</DocSecurity>
  <Lines>16</Lines>
  <Paragraphs>4</Paragraphs>
  <ScaleCrop>false</ScaleCrop>
  <Company/>
  <LinksUpToDate>false</LinksUpToDate>
  <CharactersWithSpaces>2262</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2025-11-06T03:12:00Z</dcterms:created>
  <dcterms:modified xsi:type="dcterms:W3CDTF">2025-11-06T03:12:00Z</dcterms:modified>
</cp:coreProperties>
</file>