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7E2C9C" w:rsidRPr="006B2E50" w:rsidRDefault="007E2C9C" w:rsidP="007E2C9C">
      <w:pPr>
        <w:pStyle w:val="14"/>
        <w:ind w:left="567" w:hanging="567"/>
        <w:rPr>
          <w:rFonts w:hint="eastAsia"/>
        </w:rPr>
      </w:pPr>
      <w:bookmarkStart w:id="2" w:name="_Toc117150014"/>
      <w:bookmarkStart w:id="3" w:name="_Toc212821688"/>
      <w:r>
        <w:rPr>
          <w:rFonts w:hAnsi="標楷體" w:hint="eastAsia"/>
        </w:rPr>
        <w:t>三、</w:t>
      </w:r>
      <w:r w:rsidR="00C9601E">
        <w:rPr>
          <w:rFonts w:hAnsi="標楷體" w:hint="eastAsia"/>
        </w:rPr>
        <w:t>整併農業科技園區管理中心</w:t>
      </w:r>
      <w:bookmarkStart w:id="4" w:name="_Hlk209965220"/>
      <w:r w:rsidR="00C9601E">
        <w:rPr>
          <w:rFonts w:hAnsi="標楷體" w:hint="eastAsia"/>
        </w:rPr>
        <w:t>蘭花園區及農業試驗所花卉試驗分所</w:t>
      </w:r>
      <w:bookmarkEnd w:id="4"/>
      <w:r w:rsidR="00C9601E">
        <w:rPr>
          <w:rFonts w:hAnsi="標楷體" w:hint="eastAsia"/>
        </w:rPr>
        <w:t>，</w:t>
      </w:r>
      <w:r w:rsidR="002A2A08">
        <w:rPr>
          <w:rFonts w:hAnsi="標楷體" w:hint="eastAsia"/>
        </w:rPr>
        <w:t>並</w:t>
      </w:r>
      <w:r w:rsidR="00C9601E">
        <w:rPr>
          <w:rFonts w:hAnsi="標楷體" w:hint="eastAsia"/>
        </w:rPr>
        <w:t>於</w:t>
      </w:r>
      <w:r>
        <w:rPr>
          <w:rFonts w:hAnsi="標楷體" w:hint="eastAsia"/>
        </w:rPr>
        <w:t>114年9月</w:t>
      </w:r>
      <w:r w:rsidRPr="007E2C9C">
        <w:rPr>
          <w:rFonts w:hAnsi="標楷體" w:hint="eastAsia"/>
        </w:rPr>
        <w:t>成立</w:t>
      </w:r>
      <w:r w:rsidR="002A2A08">
        <w:rPr>
          <w:rFonts w:hAnsi="標楷體" w:hint="eastAsia"/>
        </w:rPr>
        <w:t>四級機構</w:t>
      </w:r>
      <w:r w:rsidRPr="007E2C9C">
        <w:rPr>
          <w:rFonts w:hAnsi="標楷體" w:hint="eastAsia"/>
        </w:rPr>
        <w:t>花卉創新園區研究發展中心</w:t>
      </w:r>
      <w:r w:rsidR="00AD3F95">
        <w:rPr>
          <w:rFonts w:hAnsi="標楷體" w:hint="eastAsia"/>
        </w:rPr>
        <w:t>，</w:t>
      </w:r>
      <w:r w:rsidRPr="00083573">
        <w:rPr>
          <w:rFonts w:hAnsi="標楷體" w:hint="eastAsia"/>
        </w:rPr>
        <w:t>允宜</w:t>
      </w:r>
      <w:r w:rsidR="003379DD">
        <w:rPr>
          <w:rFonts w:hAnsi="標楷體" w:hint="eastAsia"/>
        </w:rPr>
        <w:t>妥為規劃運作</w:t>
      </w:r>
      <w:r>
        <w:rPr>
          <w:rFonts w:hAnsi="標楷體" w:hint="eastAsia"/>
        </w:rPr>
        <w:t>，</w:t>
      </w:r>
      <w:r w:rsidR="003379DD">
        <w:rPr>
          <w:rFonts w:hAnsi="標楷體" w:hint="eastAsia"/>
        </w:rPr>
        <w:t>積極提升</w:t>
      </w:r>
      <w:r w:rsidR="007313D8">
        <w:rPr>
          <w:rFonts w:hAnsi="標楷體" w:hint="eastAsia"/>
        </w:rPr>
        <w:t>花卉</w:t>
      </w:r>
      <w:r>
        <w:rPr>
          <w:rFonts w:hAnsi="標楷體" w:hint="eastAsia"/>
        </w:rPr>
        <w:t>產業競爭力</w:t>
      </w:r>
      <w:bookmarkEnd w:id="2"/>
      <w:bookmarkEnd w:id="3"/>
    </w:p>
    <w:p w:rsidR="007E2C9C" w:rsidRDefault="006506A4" w:rsidP="007E2C9C">
      <w:pPr>
        <w:ind w:left="566" w:firstLine="566"/>
        <w:rPr>
          <w:rFonts w:hint="eastAsia"/>
        </w:rPr>
      </w:pPr>
      <w:r>
        <w:rPr>
          <w:rFonts w:hint="eastAsia"/>
        </w:rPr>
        <w:t>農業部</w:t>
      </w:r>
      <w:r>
        <w:t>115</w:t>
      </w:r>
      <w:r w:rsidR="007E2C9C">
        <w:rPr>
          <w:rFonts w:hint="eastAsia"/>
        </w:rPr>
        <w:t>年度預算案歲入部分於</w:t>
      </w:r>
      <w:r w:rsidR="00630EB9">
        <w:rPr>
          <w:rFonts w:hint="eastAsia"/>
        </w:rPr>
        <w:t>「賠償收入-一般賠償收入」、「使用規費收入-場地設施使用費」、</w:t>
      </w:r>
      <w:r w:rsidR="007E2C9C">
        <w:rPr>
          <w:rFonts w:hint="eastAsia"/>
        </w:rPr>
        <w:t>「使用規費收入-服務費」及「財產孳息-租金收入」</w:t>
      </w:r>
      <w:r w:rsidR="00630EB9">
        <w:rPr>
          <w:rFonts w:hint="eastAsia"/>
        </w:rPr>
        <w:t>等</w:t>
      </w:r>
      <w:r w:rsidR="007E2C9C">
        <w:rPr>
          <w:rFonts w:hint="eastAsia"/>
        </w:rPr>
        <w:t>科目編列</w:t>
      </w:r>
      <w:r w:rsidR="00630EB9" w:rsidRPr="00630EB9">
        <w:rPr>
          <w:rFonts w:hint="eastAsia"/>
        </w:rPr>
        <w:t>花卉創新園區研究發展中心</w:t>
      </w:r>
      <w:r w:rsidR="007E2C9C">
        <w:rPr>
          <w:rFonts w:hint="eastAsia"/>
        </w:rPr>
        <w:t>(以下稱</w:t>
      </w:r>
      <w:r w:rsidR="00630EB9">
        <w:rPr>
          <w:rFonts w:hint="eastAsia"/>
        </w:rPr>
        <w:t>花創中心</w:t>
      </w:r>
      <w:r w:rsidR="007E2C9C">
        <w:rPr>
          <w:rFonts w:hint="eastAsia"/>
        </w:rPr>
        <w:t>)</w:t>
      </w:r>
      <w:r w:rsidR="00400987">
        <w:rPr>
          <w:rFonts w:hint="eastAsia"/>
        </w:rPr>
        <w:t>會議室等</w:t>
      </w:r>
      <w:r w:rsidR="00630EB9">
        <w:rPr>
          <w:rFonts w:hint="eastAsia"/>
        </w:rPr>
        <w:t>場地設施使用費、</w:t>
      </w:r>
      <w:r w:rsidR="007E2C9C">
        <w:rPr>
          <w:rFonts w:hint="eastAsia"/>
        </w:rPr>
        <w:t>進駐業者繳納之管理費收入、土地、溫室及辦公室租金收入等共</w:t>
      </w:r>
      <w:r w:rsidR="00400987">
        <w:t>2</w:t>
      </w:r>
      <w:r w:rsidR="007E2C9C">
        <w:rPr>
          <w:rFonts w:hint="eastAsia"/>
        </w:rPr>
        <w:t>,</w:t>
      </w:r>
      <w:r w:rsidR="00400987">
        <w:t>668</w:t>
      </w:r>
      <w:r w:rsidR="007E2C9C">
        <w:rPr>
          <w:rFonts w:hint="eastAsia"/>
        </w:rPr>
        <w:t>萬</w:t>
      </w:r>
      <w:r w:rsidR="00400987">
        <w:t>5</w:t>
      </w:r>
      <w:r w:rsidR="007E2C9C">
        <w:rPr>
          <w:rFonts w:hint="eastAsia"/>
        </w:rPr>
        <w:t>千元</w:t>
      </w:r>
      <w:r w:rsidR="00171FC7">
        <w:rPr>
          <w:rFonts w:hint="eastAsia"/>
        </w:rPr>
        <w:t>；</w:t>
      </w:r>
      <w:r w:rsidR="007E2C9C">
        <w:rPr>
          <w:rFonts w:hint="eastAsia"/>
        </w:rPr>
        <w:t>歲出部分於「</w:t>
      </w:r>
      <w:r w:rsidR="00400987">
        <w:rPr>
          <w:rFonts w:hint="eastAsia"/>
        </w:rPr>
        <w:t>農業科技研究發展</w:t>
      </w:r>
      <w:r w:rsidR="007E2C9C">
        <w:rPr>
          <w:rFonts w:hint="eastAsia"/>
        </w:rPr>
        <w:t>」項下「</w:t>
      </w:r>
      <w:r w:rsidR="00B90F3F" w:rsidRPr="00B90F3F">
        <w:rPr>
          <w:rFonts w:hint="eastAsia"/>
        </w:rPr>
        <w:t>作物品種改良與蒐集</w:t>
      </w:r>
      <w:r w:rsidR="007E2C9C">
        <w:rPr>
          <w:rFonts w:hint="eastAsia"/>
        </w:rPr>
        <w:t>」</w:t>
      </w:r>
      <w:r w:rsidR="00B90F3F">
        <w:rPr>
          <w:rFonts w:hint="eastAsia"/>
        </w:rPr>
        <w:t>、「</w:t>
      </w:r>
      <w:r w:rsidR="00B90F3F">
        <w:rPr>
          <w:rFonts w:hint="eastAsia"/>
          <w:szCs w:val="24"/>
        </w:rPr>
        <w:t>作物栽培及採後處理技術研究</w:t>
      </w:r>
      <w:r w:rsidR="00B90F3F">
        <w:rPr>
          <w:rFonts w:hint="eastAsia"/>
        </w:rPr>
        <w:t>」、「</w:t>
      </w:r>
      <w:r w:rsidR="00B90F3F" w:rsidRPr="00B90F3F">
        <w:rPr>
          <w:rFonts w:hint="eastAsia"/>
        </w:rPr>
        <w:t>農業技術服務</w:t>
      </w:r>
      <w:r w:rsidR="00B90F3F">
        <w:rPr>
          <w:rFonts w:hint="eastAsia"/>
        </w:rPr>
        <w:t>」等</w:t>
      </w:r>
      <w:r w:rsidR="007E2C9C">
        <w:rPr>
          <w:rFonts w:hint="eastAsia"/>
        </w:rPr>
        <w:t>計畫</w:t>
      </w:r>
      <w:r w:rsidR="00B90F3F">
        <w:rPr>
          <w:rFonts w:hint="eastAsia"/>
        </w:rPr>
        <w:t>及「農業管理-花卉園區管理」計畫</w:t>
      </w:r>
      <w:r w:rsidR="0070317E">
        <w:rPr>
          <w:rFonts w:hint="eastAsia"/>
        </w:rPr>
        <w:t>合計</w:t>
      </w:r>
      <w:bookmarkStart w:id="5" w:name="_Hlk210047773"/>
      <w:r w:rsidR="007E2C9C">
        <w:rPr>
          <w:rFonts w:hint="eastAsia"/>
        </w:rPr>
        <w:t>編列</w:t>
      </w:r>
      <w:r w:rsidR="00B90F3F">
        <w:rPr>
          <w:rFonts w:hint="eastAsia"/>
        </w:rPr>
        <w:t>3億</w:t>
      </w:r>
      <w:r w:rsidR="007E2C9C">
        <w:rPr>
          <w:rFonts w:hint="eastAsia"/>
        </w:rPr>
        <w:t>5,</w:t>
      </w:r>
      <w:r w:rsidR="00B90F3F">
        <w:t>415</w:t>
      </w:r>
      <w:r w:rsidR="007E2C9C">
        <w:rPr>
          <w:rFonts w:hint="eastAsia"/>
        </w:rPr>
        <w:t>萬</w:t>
      </w:r>
      <w:r w:rsidR="00B90F3F">
        <w:t>3</w:t>
      </w:r>
      <w:r w:rsidR="007E2C9C">
        <w:rPr>
          <w:rFonts w:hint="eastAsia"/>
        </w:rPr>
        <w:t>千元</w:t>
      </w:r>
      <w:bookmarkEnd w:id="5"/>
      <w:r w:rsidR="007E2C9C">
        <w:rPr>
          <w:rFonts w:hint="eastAsia"/>
        </w:rPr>
        <w:t>，</w:t>
      </w:r>
      <w:r w:rsidR="00B90F3F">
        <w:rPr>
          <w:rFonts w:hint="eastAsia"/>
        </w:rPr>
        <w:t>辦理</w:t>
      </w:r>
      <w:r w:rsidR="00171FC7" w:rsidRPr="00171FC7">
        <w:rPr>
          <w:rFonts w:hint="eastAsia"/>
        </w:rPr>
        <w:t>作物品種改良、種原蒐集及利用</w:t>
      </w:r>
      <w:r w:rsidR="00171FC7">
        <w:rPr>
          <w:rFonts w:hint="eastAsia"/>
        </w:rPr>
        <w:t>、</w:t>
      </w:r>
      <w:r w:rsidR="00171FC7" w:rsidRPr="00171FC7">
        <w:rPr>
          <w:rFonts w:hint="eastAsia"/>
        </w:rPr>
        <w:t>作物栽培、採後處理及產業應用技術研究</w:t>
      </w:r>
      <w:r w:rsidR="00171FC7">
        <w:rPr>
          <w:rFonts w:hint="eastAsia"/>
        </w:rPr>
        <w:t>、</w:t>
      </w:r>
      <w:r w:rsidR="00171FC7" w:rsidRPr="00171FC7">
        <w:rPr>
          <w:rFonts w:hint="eastAsia"/>
        </w:rPr>
        <w:t>技術服務、農業人力與產業培育及先端科技應用</w:t>
      </w:r>
      <w:r w:rsidR="005357BA">
        <w:rPr>
          <w:rFonts w:hint="eastAsia"/>
        </w:rPr>
        <w:t>等</w:t>
      </w:r>
      <w:r w:rsidR="00B90F3F">
        <w:rPr>
          <w:rFonts w:hint="eastAsia"/>
        </w:rPr>
        <w:t>，及花卉</w:t>
      </w:r>
      <w:r w:rsidR="007E2C9C">
        <w:rPr>
          <w:rFonts w:hint="eastAsia"/>
        </w:rPr>
        <w:t>園區</w:t>
      </w:r>
      <w:r w:rsidR="005357BA">
        <w:rPr>
          <w:rFonts w:hint="eastAsia"/>
        </w:rPr>
        <w:t>人事、營運</w:t>
      </w:r>
      <w:r w:rsidR="007E2C9C">
        <w:rPr>
          <w:rFonts w:hint="eastAsia"/>
        </w:rPr>
        <w:t>等</w:t>
      </w:r>
      <w:r w:rsidR="005357BA">
        <w:rPr>
          <w:rFonts w:hint="eastAsia"/>
        </w:rPr>
        <w:t>相關經費</w:t>
      </w:r>
      <w:r w:rsidR="007E2C9C">
        <w:rPr>
          <w:rFonts w:hint="eastAsia"/>
        </w:rPr>
        <w:t>（詳表1）。經查：</w:t>
      </w:r>
    </w:p>
    <w:p w:rsidR="002949AD" w:rsidRDefault="007E2C9C" w:rsidP="007E2C9C">
      <w:pPr>
        <w:pStyle w:val="21"/>
        <w:spacing w:beforeLines="20" w:before="100"/>
        <w:ind w:leftChars="0" w:left="1701" w:hangingChars="600" w:hanging="1701"/>
        <w:rPr>
          <w:sz w:val="24"/>
          <w:szCs w:val="24"/>
        </w:rPr>
      </w:pPr>
      <w:r w:rsidRPr="00C817F1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C817F1">
        <w:rPr>
          <w:rFonts w:hint="eastAsia"/>
          <w:b/>
        </w:rPr>
        <w:t xml:space="preserve">  </w:t>
      </w:r>
      <w:r w:rsidR="00763619">
        <w:rPr>
          <w:rFonts w:hint="eastAsia"/>
          <w:b/>
        </w:rPr>
        <w:t>農業部</w:t>
      </w:r>
      <w:r w:rsidR="00763619">
        <w:rPr>
          <w:b/>
        </w:rPr>
        <w:t>115</w:t>
      </w:r>
      <w:r w:rsidR="00763619" w:rsidRPr="00E57842">
        <w:rPr>
          <w:rFonts w:hint="eastAsia"/>
          <w:b/>
        </w:rPr>
        <w:t>年度</w:t>
      </w:r>
      <w:r w:rsidR="00763619" w:rsidRPr="00400987">
        <w:rPr>
          <w:rFonts w:hint="eastAsia"/>
          <w:b/>
        </w:rPr>
        <w:t>花創中心</w:t>
      </w:r>
      <w:r w:rsidR="00763619" w:rsidRPr="00E57842">
        <w:rPr>
          <w:rFonts w:hint="eastAsia"/>
          <w:b/>
        </w:rPr>
        <w:t>預算</w:t>
      </w:r>
      <w:r w:rsidR="00763619">
        <w:rPr>
          <w:rFonts w:hint="eastAsia"/>
          <w:b/>
        </w:rPr>
        <w:t>編列情形</w:t>
      </w:r>
      <w:r>
        <w:rPr>
          <w:rFonts w:hint="eastAsia"/>
          <w:b/>
        </w:rPr>
        <w:t>概</w:t>
      </w:r>
      <w:r w:rsidR="00763619">
        <w:rPr>
          <w:rFonts w:hint="eastAsia"/>
          <w:b/>
        </w:rPr>
        <w:t>況</w:t>
      </w:r>
      <w:r>
        <w:rPr>
          <w:rFonts w:hint="eastAsia"/>
          <w:b/>
        </w:rPr>
        <w:t xml:space="preserve">表 </w:t>
      </w:r>
      <w:r w:rsidR="00763619">
        <w:rPr>
          <w:rFonts w:hint="eastAsia"/>
          <w:b/>
        </w:rPr>
        <w:t xml:space="preserve"> </w:t>
      </w:r>
      <w:r w:rsidRPr="00E57842">
        <w:rPr>
          <w:rFonts w:hint="eastAsia"/>
          <w:sz w:val="24"/>
          <w:szCs w:val="24"/>
        </w:rPr>
        <w:t>單位:新臺幣千元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56"/>
        <w:gridCol w:w="2946"/>
        <w:gridCol w:w="3969"/>
        <w:gridCol w:w="1134"/>
      </w:tblGrid>
      <w:tr w:rsidR="002949AD" w:rsidRPr="002949AD" w:rsidTr="00B90F3F">
        <w:trPr>
          <w:trHeight w:val="464"/>
          <w:tblHeader/>
        </w:trPr>
        <w:tc>
          <w:tcPr>
            <w:tcW w:w="3402" w:type="dxa"/>
            <w:gridSpan w:val="2"/>
            <w:shd w:val="clear" w:color="auto" w:fill="auto"/>
            <w:vAlign w:val="center"/>
          </w:tcPr>
          <w:p w:rsidR="002949AD" w:rsidRPr="002949AD" w:rsidRDefault="002949AD" w:rsidP="002949AD">
            <w:pPr>
              <w:pStyle w:val="142"/>
              <w:ind w:left="560" w:hanging="560"/>
              <w:jc w:val="center"/>
              <w:rPr>
                <w:rFonts w:hint="eastAsia"/>
                <w:b/>
                <w:szCs w:val="24"/>
              </w:rPr>
            </w:pPr>
            <w:r w:rsidRPr="002949AD">
              <w:rPr>
                <w:rFonts w:hint="eastAsia"/>
                <w:b/>
                <w:szCs w:val="24"/>
              </w:rPr>
              <w:t>科目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949AD" w:rsidRPr="002949AD" w:rsidRDefault="002949AD" w:rsidP="002949AD">
            <w:pPr>
              <w:pStyle w:val="142"/>
              <w:ind w:left="560" w:hanging="560"/>
              <w:jc w:val="center"/>
              <w:rPr>
                <w:rFonts w:hint="eastAsia"/>
                <w:b/>
                <w:szCs w:val="24"/>
              </w:rPr>
            </w:pPr>
            <w:r w:rsidRPr="002949AD">
              <w:rPr>
                <w:rFonts w:hint="eastAsia"/>
                <w:b/>
                <w:szCs w:val="24"/>
              </w:rPr>
              <w:t>內容概要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49AD" w:rsidRPr="002949AD" w:rsidRDefault="002949AD" w:rsidP="002949AD">
            <w:pPr>
              <w:pStyle w:val="142"/>
              <w:ind w:left="560" w:hanging="560"/>
              <w:jc w:val="center"/>
              <w:rPr>
                <w:rFonts w:hint="eastAsia"/>
                <w:b/>
                <w:szCs w:val="24"/>
              </w:rPr>
            </w:pPr>
            <w:r w:rsidRPr="002949AD">
              <w:rPr>
                <w:b/>
                <w:szCs w:val="24"/>
              </w:rPr>
              <w:t>115</w:t>
            </w:r>
            <w:r w:rsidRPr="002949AD">
              <w:rPr>
                <w:rFonts w:hint="eastAsia"/>
                <w:b/>
                <w:szCs w:val="24"/>
              </w:rPr>
              <w:t>年度</w:t>
            </w:r>
          </w:p>
          <w:p w:rsidR="002949AD" w:rsidRPr="002949AD" w:rsidRDefault="002949AD" w:rsidP="002949AD">
            <w:pPr>
              <w:pStyle w:val="142"/>
              <w:ind w:left="560" w:hanging="560"/>
              <w:jc w:val="center"/>
              <w:rPr>
                <w:rFonts w:hint="eastAsia"/>
                <w:b/>
                <w:szCs w:val="24"/>
              </w:rPr>
            </w:pPr>
            <w:r w:rsidRPr="002949AD">
              <w:rPr>
                <w:rFonts w:hint="eastAsia"/>
                <w:b/>
                <w:szCs w:val="24"/>
              </w:rPr>
              <w:t>預算案</w:t>
            </w:r>
          </w:p>
        </w:tc>
      </w:tr>
      <w:tr w:rsidR="002949AD" w:rsidRPr="002949AD" w:rsidTr="00944A89">
        <w:trPr>
          <w:trHeight w:val="554"/>
        </w:trPr>
        <w:tc>
          <w:tcPr>
            <w:tcW w:w="456" w:type="dxa"/>
            <w:vMerge w:val="restart"/>
            <w:shd w:val="clear" w:color="auto" w:fill="auto"/>
            <w:vAlign w:val="center"/>
          </w:tcPr>
          <w:p w:rsidR="002949AD" w:rsidRPr="002949AD" w:rsidRDefault="002949AD" w:rsidP="002949AD">
            <w:pPr>
              <w:pStyle w:val="142"/>
              <w:jc w:val="both"/>
              <w:rPr>
                <w:rFonts w:hint="eastAsia"/>
                <w:szCs w:val="24"/>
              </w:rPr>
            </w:pPr>
            <w:r w:rsidRPr="002949AD">
              <w:rPr>
                <w:rFonts w:hint="eastAsia"/>
                <w:szCs w:val="24"/>
              </w:rPr>
              <w:t>歲入</w:t>
            </w:r>
          </w:p>
        </w:tc>
        <w:tc>
          <w:tcPr>
            <w:tcW w:w="2946" w:type="dxa"/>
            <w:shd w:val="clear" w:color="auto" w:fill="auto"/>
            <w:vAlign w:val="center"/>
          </w:tcPr>
          <w:p w:rsidR="002949AD" w:rsidRPr="002949AD" w:rsidRDefault="002949AD" w:rsidP="00B90F3F">
            <w:pPr>
              <w:pStyle w:val="142"/>
              <w:jc w:val="both"/>
              <w:rPr>
                <w:szCs w:val="24"/>
              </w:rPr>
            </w:pPr>
            <w:r w:rsidRPr="002949AD">
              <w:rPr>
                <w:rFonts w:hint="eastAsia"/>
                <w:szCs w:val="24"/>
              </w:rPr>
              <w:t>罰款及賠款收入-賠償收入-一般賠償收入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949AD" w:rsidRPr="002949AD" w:rsidRDefault="002949AD" w:rsidP="00B90F3F">
            <w:pPr>
              <w:pStyle w:val="142"/>
              <w:jc w:val="both"/>
              <w:rPr>
                <w:rFonts w:hint="eastAsia"/>
              </w:rPr>
            </w:pPr>
            <w:r w:rsidRPr="002949AD">
              <w:rPr>
                <w:rFonts w:hint="eastAsia"/>
              </w:rPr>
              <w:t>廠商違約預期交貨或完工之賠償收入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49AD" w:rsidRPr="002949AD" w:rsidRDefault="002949AD" w:rsidP="00B90F3F">
            <w:pPr>
              <w:spacing w:line="280" w:lineRule="exact"/>
              <w:ind w:leftChars="12" w:left="567" w:hangingChars="219" w:hanging="533"/>
              <w:jc w:val="right"/>
              <w:rPr>
                <w:sz w:val="24"/>
                <w:szCs w:val="24"/>
              </w:rPr>
            </w:pPr>
            <w:r w:rsidRPr="002949AD">
              <w:rPr>
                <w:rFonts w:hint="eastAsia"/>
                <w:sz w:val="24"/>
                <w:szCs w:val="24"/>
              </w:rPr>
              <w:t>20</w:t>
            </w:r>
          </w:p>
        </w:tc>
      </w:tr>
      <w:tr w:rsidR="002949AD" w:rsidRPr="002949AD" w:rsidTr="00944A89">
        <w:trPr>
          <w:trHeight w:val="244"/>
        </w:trPr>
        <w:tc>
          <w:tcPr>
            <w:tcW w:w="456" w:type="dxa"/>
            <w:vMerge/>
            <w:shd w:val="clear" w:color="auto" w:fill="auto"/>
            <w:vAlign w:val="center"/>
          </w:tcPr>
          <w:p w:rsidR="002949AD" w:rsidRPr="002949AD" w:rsidRDefault="002949AD" w:rsidP="002949AD">
            <w:pPr>
              <w:spacing w:line="280" w:lineRule="exact"/>
              <w:ind w:leftChars="0" w:left="560" w:firstLineChars="0" w:firstLine="56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auto"/>
            <w:vAlign w:val="center"/>
          </w:tcPr>
          <w:p w:rsidR="002949AD" w:rsidRPr="002949AD" w:rsidRDefault="002949AD" w:rsidP="00B90F3F">
            <w:pPr>
              <w:pStyle w:val="142"/>
              <w:jc w:val="both"/>
              <w:rPr>
                <w:rFonts w:hint="eastAsia"/>
                <w:szCs w:val="24"/>
              </w:rPr>
            </w:pPr>
            <w:r w:rsidRPr="002949AD">
              <w:rPr>
                <w:rFonts w:hint="eastAsia"/>
                <w:szCs w:val="24"/>
              </w:rPr>
              <w:t>規費收入-使用規費收入-場地設施使用費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949AD" w:rsidRPr="002949AD" w:rsidRDefault="002949AD" w:rsidP="00B90F3F">
            <w:pPr>
              <w:pStyle w:val="142"/>
              <w:jc w:val="both"/>
              <w:rPr>
                <w:rFonts w:hint="eastAsia"/>
              </w:rPr>
            </w:pPr>
            <w:r w:rsidRPr="002949AD">
              <w:rPr>
                <w:rFonts w:hint="eastAsia"/>
              </w:rPr>
              <w:t>花創中心會議室等場地設施使用費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49AD" w:rsidRPr="002949AD" w:rsidRDefault="002949AD" w:rsidP="00B90F3F">
            <w:pPr>
              <w:spacing w:line="280" w:lineRule="exact"/>
              <w:ind w:leftChars="12" w:left="567" w:hangingChars="219" w:hanging="533"/>
              <w:jc w:val="right"/>
              <w:rPr>
                <w:rFonts w:hint="eastAsia"/>
                <w:sz w:val="24"/>
                <w:szCs w:val="24"/>
              </w:rPr>
            </w:pPr>
            <w:r w:rsidRPr="002949AD">
              <w:rPr>
                <w:sz w:val="24"/>
                <w:szCs w:val="24"/>
              </w:rPr>
              <w:t>100</w:t>
            </w:r>
          </w:p>
        </w:tc>
      </w:tr>
      <w:tr w:rsidR="002949AD" w:rsidRPr="002949AD" w:rsidTr="00944A89">
        <w:trPr>
          <w:trHeight w:val="244"/>
        </w:trPr>
        <w:tc>
          <w:tcPr>
            <w:tcW w:w="456" w:type="dxa"/>
            <w:vMerge/>
            <w:shd w:val="clear" w:color="auto" w:fill="auto"/>
            <w:vAlign w:val="center"/>
          </w:tcPr>
          <w:p w:rsidR="002949AD" w:rsidRPr="002949AD" w:rsidRDefault="002949AD" w:rsidP="002949AD">
            <w:pPr>
              <w:spacing w:line="280" w:lineRule="exact"/>
              <w:ind w:leftChars="0" w:left="560" w:firstLineChars="0" w:firstLine="56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auto"/>
            <w:vAlign w:val="center"/>
          </w:tcPr>
          <w:p w:rsidR="002949AD" w:rsidRPr="002949AD" w:rsidRDefault="002949AD" w:rsidP="00B90F3F">
            <w:pPr>
              <w:pStyle w:val="142"/>
              <w:jc w:val="both"/>
              <w:rPr>
                <w:rFonts w:hint="eastAsia"/>
                <w:szCs w:val="24"/>
              </w:rPr>
            </w:pPr>
            <w:r w:rsidRPr="002949AD">
              <w:rPr>
                <w:rFonts w:hint="eastAsia"/>
                <w:szCs w:val="24"/>
              </w:rPr>
              <w:t>規費收入-使用規費收入-服務費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949AD" w:rsidRPr="002949AD" w:rsidRDefault="002949AD" w:rsidP="00B90F3F">
            <w:pPr>
              <w:pStyle w:val="142"/>
              <w:rPr>
                <w:rFonts w:hint="eastAsia"/>
              </w:rPr>
            </w:pPr>
            <w:r w:rsidRPr="002949AD">
              <w:rPr>
                <w:rFonts w:hint="eastAsia"/>
              </w:rPr>
              <w:t>花創中心進駐業者繳納之管理費收入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49AD" w:rsidRPr="002949AD" w:rsidRDefault="002949AD" w:rsidP="00B90F3F">
            <w:pPr>
              <w:spacing w:line="280" w:lineRule="exact"/>
              <w:ind w:leftChars="12" w:left="567" w:hangingChars="219" w:hanging="533"/>
              <w:jc w:val="right"/>
              <w:rPr>
                <w:sz w:val="24"/>
                <w:szCs w:val="24"/>
              </w:rPr>
            </w:pPr>
            <w:r w:rsidRPr="002949AD">
              <w:rPr>
                <w:rFonts w:hint="eastAsia"/>
                <w:sz w:val="24"/>
                <w:szCs w:val="24"/>
              </w:rPr>
              <w:t>7</w:t>
            </w:r>
            <w:r w:rsidRPr="002949AD">
              <w:rPr>
                <w:sz w:val="24"/>
                <w:szCs w:val="24"/>
              </w:rPr>
              <w:t>,635</w:t>
            </w:r>
          </w:p>
        </w:tc>
      </w:tr>
      <w:tr w:rsidR="002949AD" w:rsidRPr="002949AD" w:rsidTr="00944A89">
        <w:trPr>
          <w:trHeight w:val="207"/>
        </w:trPr>
        <w:tc>
          <w:tcPr>
            <w:tcW w:w="456" w:type="dxa"/>
            <w:vMerge/>
            <w:shd w:val="clear" w:color="auto" w:fill="auto"/>
            <w:vAlign w:val="center"/>
          </w:tcPr>
          <w:p w:rsidR="002949AD" w:rsidRPr="002949AD" w:rsidRDefault="002949AD" w:rsidP="002949AD">
            <w:pPr>
              <w:spacing w:line="280" w:lineRule="exact"/>
              <w:ind w:leftChars="0" w:left="560" w:firstLineChars="0" w:firstLine="56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946" w:type="dxa"/>
            <w:shd w:val="clear" w:color="auto" w:fill="auto"/>
            <w:vAlign w:val="center"/>
          </w:tcPr>
          <w:p w:rsidR="002949AD" w:rsidRPr="002949AD" w:rsidRDefault="002949AD" w:rsidP="00B90F3F">
            <w:pPr>
              <w:pStyle w:val="142"/>
              <w:jc w:val="both"/>
              <w:rPr>
                <w:rFonts w:hint="eastAsia"/>
                <w:szCs w:val="24"/>
              </w:rPr>
            </w:pPr>
            <w:r w:rsidRPr="002949AD">
              <w:rPr>
                <w:rFonts w:hint="eastAsia"/>
                <w:szCs w:val="24"/>
              </w:rPr>
              <w:t>財產收入-財產孳息-租金收入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949AD" w:rsidRPr="002949AD" w:rsidRDefault="002949AD" w:rsidP="00B90F3F">
            <w:pPr>
              <w:pStyle w:val="142"/>
              <w:jc w:val="both"/>
              <w:rPr>
                <w:rFonts w:hint="eastAsia"/>
              </w:rPr>
            </w:pPr>
            <w:r w:rsidRPr="002949AD">
              <w:rPr>
                <w:rFonts w:hint="eastAsia"/>
              </w:rPr>
              <w:t>花創中心土地、辦公室及溫室租金收入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49AD" w:rsidRPr="002949AD" w:rsidRDefault="002949AD" w:rsidP="00B90F3F">
            <w:pPr>
              <w:spacing w:line="280" w:lineRule="exact"/>
              <w:ind w:leftChars="12" w:left="567" w:hangingChars="219" w:hanging="533"/>
              <w:jc w:val="right"/>
              <w:rPr>
                <w:sz w:val="24"/>
                <w:szCs w:val="24"/>
              </w:rPr>
            </w:pPr>
            <w:r w:rsidRPr="002949AD">
              <w:rPr>
                <w:rFonts w:hint="eastAsia"/>
                <w:sz w:val="24"/>
                <w:szCs w:val="24"/>
              </w:rPr>
              <w:t>1</w:t>
            </w:r>
            <w:r w:rsidRPr="002949AD">
              <w:rPr>
                <w:sz w:val="24"/>
                <w:szCs w:val="24"/>
              </w:rPr>
              <w:t>8,930</w:t>
            </w:r>
          </w:p>
        </w:tc>
      </w:tr>
      <w:tr w:rsidR="002949AD" w:rsidRPr="002949AD" w:rsidTr="00944A89">
        <w:trPr>
          <w:trHeight w:val="324"/>
        </w:trPr>
        <w:tc>
          <w:tcPr>
            <w:tcW w:w="456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949AD" w:rsidRPr="002949AD" w:rsidRDefault="002949AD" w:rsidP="002949AD">
            <w:pPr>
              <w:spacing w:line="280" w:lineRule="exact"/>
              <w:ind w:leftChars="0" w:left="560" w:firstLineChars="0" w:firstLine="56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6915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949AD" w:rsidRPr="002949AD" w:rsidRDefault="002949AD" w:rsidP="002949AD">
            <w:pPr>
              <w:spacing w:line="300" w:lineRule="exact"/>
              <w:ind w:leftChars="0" w:left="560" w:firstLineChars="0" w:firstLine="560"/>
              <w:jc w:val="center"/>
              <w:rPr>
                <w:b/>
                <w:bCs/>
                <w:sz w:val="24"/>
                <w:szCs w:val="24"/>
              </w:rPr>
            </w:pPr>
            <w:r w:rsidRPr="002949AD">
              <w:rPr>
                <w:rFonts w:hint="eastAsia"/>
                <w:b/>
                <w:bCs/>
                <w:sz w:val="24"/>
                <w:szCs w:val="24"/>
              </w:rPr>
              <w:t>小計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2949AD" w:rsidRPr="002949AD" w:rsidRDefault="002949AD" w:rsidP="002949AD">
            <w:pPr>
              <w:spacing w:line="260" w:lineRule="exact"/>
              <w:ind w:leftChars="12" w:left="567" w:hangingChars="219" w:hanging="533"/>
              <w:jc w:val="right"/>
              <w:rPr>
                <w:b/>
                <w:bCs/>
                <w:sz w:val="24"/>
                <w:szCs w:val="24"/>
              </w:rPr>
            </w:pPr>
            <w:r w:rsidRPr="002949AD">
              <w:rPr>
                <w:rFonts w:hint="eastAsia"/>
                <w:b/>
                <w:bCs/>
                <w:sz w:val="24"/>
                <w:szCs w:val="24"/>
              </w:rPr>
              <w:t>26,685</w:t>
            </w:r>
          </w:p>
        </w:tc>
      </w:tr>
      <w:tr w:rsidR="002949AD" w:rsidRPr="002949AD" w:rsidTr="00944A89">
        <w:trPr>
          <w:trHeight w:val="425"/>
        </w:trPr>
        <w:tc>
          <w:tcPr>
            <w:tcW w:w="456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949AD" w:rsidRPr="002949AD" w:rsidRDefault="002949AD" w:rsidP="002949AD">
            <w:pPr>
              <w:pStyle w:val="142"/>
              <w:jc w:val="both"/>
              <w:rPr>
                <w:rFonts w:hint="eastAsia"/>
                <w:szCs w:val="24"/>
              </w:rPr>
            </w:pPr>
            <w:r w:rsidRPr="002949AD">
              <w:rPr>
                <w:rFonts w:hint="eastAsia"/>
                <w:szCs w:val="24"/>
              </w:rPr>
              <w:lastRenderedPageBreak/>
              <w:t>歲出</w:t>
            </w:r>
          </w:p>
        </w:tc>
        <w:tc>
          <w:tcPr>
            <w:tcW w:w="294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49AD" w:rsidRPr="002949AD" w:rsidRDefault="002949AD" w:rsidP="00B90F3F">
            <w:pPr>
              <w:pStyle w:val="142"/>
              <w:jc w:val="both"/>
              <w:rPr>
                <w:rFonts w:hint="eastAsia"/>
                <w:szCs w:val="24"/>
              </w:rPr>
            </w:pPr>
            <w:r w:rsidRPr="002949AD">
              <w:rPr>
                <w:rFonts w:hint="eastAsia"/>
                <w:szCs w:val="24"/>
              </w:rPr>
              <w:t>農業科技研究發展</w:t>
            </w:r>
            <w:r>
              <w:rPr>
                <w:rFonts w:hint="eastAsia"/>
                <w:szCs w:val="24"/>
              </w:rPr>
              <w:t>-</w:t>
            </w:r>
            <w:bookmarkStart w:id="6" w:name="_Hlk209885900"/>
            <w:r w:rsidR="00944A89">
              <w:rPr>
                <w:rFonts w:hint="eastAsia"/>
                <w:szCs w:val="24"/>
              </w:rPr>
              <w:t>作物品種改良與蒐集</w:t>
            </w:r>
            <w:bookmarkEnd w:id="6"/>
          </w:p>
        </w:tc>
        <w:tc>
          <w:tcPr>
            <w:tcW w:w="3969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49AD" w:rsidRPr="002949AD" w:rsidRDefault="000854D0" w:rsidP="00255F02">
            <w:pPr>
              <w:pStyle w:val="142"/>
              <w:spacing w:line="320" w:lineRule="exact"/>
              <w:jc w:val="both"/>
              <w:rPr>
                <w:rFonts w:hint="eastAsia"/>
              </w:rPr>
            </w:pPr>
            <w:r w:rsidRPr="000854D0">
              <w:rPr>
                <w:rFonts w:hint="eastAsia"/>
              </w:rPr>
              <w:t>辦理花卉等優質作物或特殊用途品種育成，抗</w:t>
            </w:r>
            <w:r w:rsidRPr="000854D0">
              <w:t>/耐生物與非生物逆境作物品種育種</w:t>
            </w:r>
            <w:r w:rsidRPr="000854D0">
              <w:rPr>
                <w:rFonts w:hint="eastAsia"/>
              </w:rPr>
              <w:t>研究，作物種原蒐集、保存、繁殖、評估及利用</w:t>
            </w:r>
            <w:r w:rsidR="00B90F3F" w:rsidRPr="00B90F3F">
              <w:rPr>
                <w:rFonts w:hint="eastAsia"/>
              </w:rPr>
              <w:t>研究等工作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49AD" w:rsidRPr="002949AD" w:rsidRDefault="00944A89" w:rsidP="00B90F3F">
            <w:pPr>
              <w:spacing w:line="280" w:lineRule="exact"/>
              <w:ind w:leftChars="12" w:left="567" w:hangingChars="219" w:hanging="533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0,051</w:t>
            </w:r>
          </w:p>
        </w:tc>
      </w:tr>
      <w:tr w:rsidR="002949AD" w:rsidRPr="002949AD" w:rsidTr="00944A89">
        <w:trPr>
          <w:trHeight w:val="418"/>
        </w:trPr>
        <w:tc>
          <w:tcPr>
            <w:tcW w:w="456" w:type="dxa"/>
            <w:vMerge/>
            <w:shd w:val="clear" w:color="auto" w:fill="auto"/>
            <w:vAlign w:val="center"/>
          </w:tcPr>
          <w:p w:rsidR="002949AD" w:rsidRPr="002949AD" w:rsidRDefault="002949AD" w:rsidP="002949AD">
            <w:pPr>
              <w:spacing w:line="280" w:lineRule="exact"/>
              <w:ind w:leftChars="0" w:left="560" w:firstLineChars="0" w:firstLine="56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49AD" w:rsidRPr="002949AD" w:rsidRDefault="00944A89" w:rsidP="00B90F3F">
            <w:pPr>
              <w:pStyle w:val="142"/>
              <w:jc w:val="both"/>
              <w:rPr>
                <w:rFonts w:hint="eastAsia"/>
                <w:szCs w:val="24"/>
              </w:rPr>
            </w:pPr>
            <w:r w:rsidRPr="002949AD">
              <w:rPr>
                <w:rFonts w:hint="eastAsia"/>
                <w:szCs w:val="24"/>
              </w:rPr>
              <w:t>農業科技研究發展</w:t>
            </w:r>
            <w:r>
              <w:rPr>
                <w:rFonts w:hint="eastAsia"/>
                <w:szCs w:val="24"/>
              </w:rPr>
              <w:t>-作物栽培及採後處理技術研究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49AD" w:rsidRPr="002949AD" w:rsidRDefault="00B90F3F" w:rsidP="00255F02">
            <w:pPr>
              <w:pStyle w:val="142"/>
              <w:spacing w:line="320" w:lineRule="exact"/>
              <w:jc w:val="both"/>
              <w:rPr>
                <w:rFonts w:hint="eastAsia"/>
              </w:rPr>
            </w:pPr>
            <w:r w:rsidRPr="00B90F3F">
              <w:rPr>
                <w:rFonts w:hint="eastAsia"/>
              </w:rPr>
              <w:t>辦理花卉作物栽培採後處理、加工等技術改進，花卉作物生產整合管理體系創新及關鍵技術開發，農田土壤與肥培、環境友善資源永續利用等綜合管理技術開發，推動智慧農業，產銷智動化、服務加值普及計畫等工作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949AD" w:rsidRPr="002949AD" w:rsidRDefault="00944A89" w:rsidP="00B90F3F">
            <w:pPr>
              <w:spacing w:line="280" w:lineRule="exact"/>
              <w:ind w:leftChars="12" w:left="567" w:hangingChars="219" w:hanging="533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6,330</w:t>
            </w:r>
          </w:p>
        </w:tc>
      </w:tr>
      <w:tr w:rsidR="00944A89" w:rsidRPr="002949AD" w:rsidTr="00F75CC8">
        <w:trPr>
          <w:trHeight w:val="68"/>
        </w:trPr>
        <w:tc>
          <w:tcPr>
            <w:tcW w:w="456" w:type="dxa"/>
            <w:vMerge/>
            <w:shd w:val="clear" w:color="auto" w:fill="auto"/>
            <w:vAlign w:val="center"/>
          </w:tcPr>
          <w:p w:rsidR="00944A89" w:rsidRPr="002949AD" w:rsidRDefault="00944A89" w:rsidP="002949AD">
            <w:pPr>
              <w:spacing w:line="280" w:lineRule="exact"/>
              <w:ind w:leftChars="0" w:left="560" w:firstLineChars="0" w:firstLine="56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A89" w:rsidRPr="002949AD" w:rsidRDefault="00944A89" w:rsidP="00B90F3F">
            <w:pPr>
              <w:pStyle w:val="142"/>
              <w:jc w:val="both"/>
              <w:rPr>
                <w:rFonts w:hint="eastAsia"/>
                <w:szCs w:val="24"/>
              </w:rPr>
            </w:pPr>
            <w:r w:rsidRPr="002949AD">
              <w:rPr>
                <w:rFonts w:hint="eastAsia"/>
                <w:szCs w:val="24"/>
              </w:rPr>
              <w:t>農業科技研究發展</w:t>
            </w:r>
            <w:r>
              <w:rPr>
                <w:rFonts w:hint="eastAsia"/>
                <w:szCs w:val="24"/>
              </w:rPr>
              <w:t>-農業技術服務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A89" w:rsidRPr="000854D0" w:rsidRDefault="00B90F3F" w:rsidP="00255F02">
            <w:pPr>
              <w:pStyle w:val="142"/>
              <w:spacing w:line="320" w:lineRule="exact"/>
              <w:jc w:val="both"/>
              <w:rPr>
                <w:rFonts w:hint="eastAsia"/>
              </w:rPr>
            </w:pPr>
            <w:r w:rsidRPr="00B90F3F">
              <w:rPr>
                <w:rFonts w:hint="eastAsia"/>
              </w:rPr>
              <w:t>係辦理國內、外花卉產銷市場情報蒐</w:t>
            </w:r>
            <w:r>
              <w:t>集及產業分析，農民諮詢服務及國際合作交流等</w:t>
            </w:r>
            <w:r w:rsidRPr="00B90F3F">
              <w:rPr>
                <w:rFonts w:hint="eastAsia"/>
              </w:rPr>
              <w:t>工作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A89" w:rsidRPr="002949AD" w:rsidRDefault="00944A89" w:rsidP="00B90F3F">
            <w:pPr>
              <w:spacing w:line="280" w:lineRule="exact"/>
              <w:ind w:leftChars="12" w:left="567" w:hangingChars="219" w:hanging="533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,109</w:t>
            </w:r>
          </w:p>
        </w:tc>
      </w:tr>
      <w:tr w:rsidR="00944A89" w:rsidRPr="002949AD" w:rsidTr="00944A89">
        <w:trPr>
          <w:trHeight w:val="418"/>
        </w:trPr>
        <w:tc>
          <w:tcPr>
            <w:tcW w:w="456" w:type="dxa"/>
            <w:vMerge/>
            <w:shd w:val="clear" w:color="auto" w:fill="auto"/>
            <w:vAlign w:val="center"/>
          </w:tcPr>
          <w:p w:rsidR="00944A89" w:rsidRPr="002949AD" w:rsidRDefault="00944A89" w:rsidP="002949AD">
            <w:pPr>
              <w:spacing w:line="280" w:lineRule="exact"/>
              <w:ind w:leftChars="0" w:left="560" w:firstLineChars="0" w:firstLine="56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9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A89" w:rsidRPr="002949AD" w:rsidRDefault="00944A89" w:rsidP="00B90F3F">
            <w:pPr>
              <w:pStyle w:val="142"/>
              <w:jc w:val="both"/>
              <w:rPr>
                <w:rFonts w:hint="eastAsia"/>
                <w:szCs w:val="24"/>
              </w:rPr>
            </w:pPr>
            <w:r w:rsidRPr="002949AD">
              <w:rPr>
                <w:rFonts w:hint="eastAsia"/>
                <w:szCs w:val="24"/>
              </w:rPr>
              <w:t>農業管理</w:t>
            </w:r>
            <w:r>
              <w:rPr>
                <w:rFonts w:hint="eastAsia"/>
                <w:szCs w:val="24"/>
              </w:rPr>
              <w:t>-花卉園區管理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A89" w:rsidRPr="000854D0" w:rsidRDefault="000854D0" w:rsidP="00255F02">
            <w:pPr>
              <w:pStyle w:val="142"/>
              <w:spacing w:line="320" w:lineRule="exact"/>
              <w:jc w:val="both"/>
              <w:rPr>
                <w:rFonts w:hint="eastAsia"/>
              </w:rPr>
            </w:pPr>
            <w:bookmarkStart w:id="7" w:name="_Hlk210047872"/>
            <w:r w:rsidRPr="000854D0">
              <w:rPr>
                <w:rFonts w:hint="eastAsia"/>
              </w:rPr>
              <w:t>管理花卉園區</w:t>
            </w:r>
            <w:bookmarkEnd w:id="7"/>
            <w:r w:rsidR="005357BA">
              <w:rPr>
                <w:rFonts w:hint="eastAsia"/>
              </w:rPr>
              <w:t>，編列人事費、業務費、設備及投資等經費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4A89" w:rsidRPr="002949AD" w:rsidRDefault="00944A89" w:rsidP="00B90F3F">
            <w:pPr>
              <w:spacing w:line="280" w:lineRule="exact"/>
              <w:ind w:leftChars="12" w:left="567" w:hangingChars="219" w:hanging="533"/>
              <w:jc w:val="right"/>
              <w:rPr>
                <w:rFonts w:hint="eastAsia"/>
                <w:sz w:val="24"/>
                <w:szCs w:val="24"/>
              </w:rPr>
            </w:pPr>
            <w:bookmarkStart w:id="8" w:name="_Hlk210047903"/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19,663</w:t>
            </w:r>
            <w:bookmarkEnd w:id="8"/>
          </w:p>
        </w:tc>
      </w:tr>
      <w:tr w:rsidR="002949AD" w:rsidRPr="002949AD" w:rsidTr="00F75CC8">
        <w:trPr>
          <w:trHeight w:val="68"/>
        </w:trPr>
        <w:tc>
          <w:tcPr>
            <w:tcW w:w="456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949AD" w:rsidRPr="002949AD" w:rsidRDefault="002949AD" w:rsidP="002949AD">
            <w:pPr>
              <w:spacing w:line="280" w:lineRule="exact"/>
              <w:ind w:leftChars="0" w:left="560" w:firstLineChars="0" w:firstLine="56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6915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49AD" w:rsidRPr="002949AD" w:rsidRDefault="002949AD" w:rsidP="002949AD">
            <w:pPr>
              <w:spacing w:line="300" w:lineRule="exact"/>
              <w:ind w:leftChars="0" w:left="560" w:firstLineChars="0" w:firstLine="560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 w:rsidRPr="002949AD">
              <w:rPr>
                <w:rFonts w:hint="eastAsia"/>
                <w:b/>
                <w:bCs/>
                <w:sz w:val="24"/>
                <w:szCs w:val="24"/>
              </w:rPr>
              <w:t>小計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949AD" w:rsidRPr="002949AD" w:rsidRDefault="002949AD" w:rsidP="002949AD">
            <w:pPr>
              <w:spacing w:line="260" w:lineRule="exact"/>
              <w:ind w:leftChars="12" w:left="567" w:hangingChars="219" w:hanging="533"/>
              <w:jc w:val="right"/>
              <w:rPr>
                <w:b/>
                <w:bCs/>
                <w:sz w:val="24"/>
                <w:szCs w:val="24"/>
              </w:rPr>
            </w:pPr>
            <w:r w:rsidRPr="002949AD">
              <w:rPr>
                <w:rFonts w:hint="eastAsia"/>
                <w:b/>
                <w:bCs/>
                <w:sz w:val="24"/>
                <w:szCs w:val="24"/>
              </w:rPr>
              <w:t>3</w:t>
            </w:r>
            <w:r w:rsidRPr="002949AD">
              <w:rPr>
                <w:b/>
                <w:bCs/>
                <w:sz w:val="24"/>
                <w:szCs w:val="24"/>
              </w:rPr>
              <w:t>54</w:t>
            </w:r>
            <w:r w:rsidRPr="002949AD">
              <w:rPr>
                <w:rFonts w:hint="eastAsia"/>
                <w:b/>
                <w:bCs/>
                <w:sz w:val="24"/>
                <w:szCs w:val="24"/>
              </w:rPr>
              <w:t>,</w:t>
            </w:r>
            <w:r w:rsidRPr="002949AD">
              <w:rPr>
                <w:b/>
                <w:bCs/>
                <w:sz w:val="24"/>
                <w:szCs w:val="24"/>
              </w:rPr>
              <w:t>153</w:t>
            </w:r>
          </w:p>
        </w:tc>
      </w:tr>
    </w:tbl>
    <w:p w:rsidR="007E2C9C" w:rsidRPr="000240BD" w:rsidRDefault="007E2C9C" w:rsidP="007E2C9C">
      <w:pPr>
        <w:spacing w:line="280" w:lineRule="exact"/>
        <w:ind w:leftChars="0" w:left="0" w:firstLineChars="0" w:firstLine="0"/>
        <w:jc w:val="left"/>
        <w:rPr>
          <w:rFonts w:hint="eastAsia"/>
        </w:rPr>
      </w:pPr>
      <w:r w:rsidRPr="00AA733A">
        <w:rPr>
          <w:rFonts w:hAnsi="Times New Roman" w:hint="eastAsia"/>
          <w:sz w:val="24"/>
        </w:rPr>
        <w:t>資料來源</w:t>
      </w:r>
      <w:r w:rsidRPr="00AA733A">
        <w:rPr>
          <w:rFonts w:hint="eastAsia"/>
          <w:sz w:val="24"/>
        </w:rPr>
        <w:t>：</w:t>
      </w:r>
      <w:r w:rsidR="00B90F3F">
        <w:rPr>
          <w:rFonts w:hint="eastAsia"/>
          <w:sz w:val="24"/>
        </w:rPr>
        <w:t>農業部</w:t>
      </w:r>
      <w:r>
        <w:rPr>
          <w:rFonts w:hint="eastAsia"/>
          <w:sz w:val="24"/>
        </w:rPr>
        <w:t>提供</w:t>
      </w:r>
      <w:r w:rsidRPr="00AA733A">
        <w:rPr>
          <w:rFonts w:hAnsi="Times New Roman" w:hint="eastAsia"/>
          <w:smallCaps/>
          <w:sz w:val="24"/>
        </w:rPr>
        <w:t>。</w:t>
      </w:r>
    </w:p>
    <w:p w:rsidR="007E2C9C" w:rsidRPr="003E42B6" w:rsidRDefault="007E2C9C" w:rsidP="007E2C9C">
      <w:pPr>
        <w:pStyle w:val="a5"/>
        <w:ind w:left="849" w:hanging="283"/>
        <w:rPr>
          <w:rFonts w:eastAsia="華康楷書體W5外字集" w:hint="eastAsia"/>
          <w:b/>
        </w:rPr>
      </w:pPr>
      <w:r>
        <w:rPr>
          <w:rFonts w:hint="eastAsia"/>
          <w:b/>
        </w:rPr>
        <w:t xml:space="preserve"> (一)</w:t>
      </w:r>
      <w:r w:rsidR="00A46AD0">
        <w:rPr>
          <w:rFonts w:hint="eastAsia"/>
          <w:b/>
        </w:rPr>
        <w:t>農業部於</w:t>
      </w:r>
      <w:r>
        <w:rPr>
          <w:rFonts w:hint="eastAsia"/>
          <w:b/>
        </w:rPr>
        <w:t>111年7月接管蘭花園區，</w:t>
      </w:r>
      <w:r w:rsidR="00B30758">
        <w:rPr>
          <w:rFonts w:hint="eastAsia"/>
          <w:b/>
        </w:rPr>
        <w:t>1</w:t>
      </w:r>
      <w:r w:rsidR="00B30758">
        <w:rPr>
          <w:b/>
        </w:rPr>
        <w:t>1</w:t>
      </w:r>
      <w:r w:rsidR="00FC6D96">
        <w:rPr>
          <w:rFonts w:hint="eastAsia"/>
          <w:b/>
        </w:rPr>
        <w:t>2年8月</w:t>
      </w:r>
      <w:r w:rsidR="00B30758">
        <w:rPr>
          <w:rFonts w:hint="eastAsia"/>
          <w:b/>
        </w:rPr>
        <w:t>隨改制</w:t>
      </w:r>
      <w:r w:rsidR="007A3886">
        <w:rPr>
          <w:rFonts w:hint="eastAsia"/>
          <w:b/>
        </w:rPr>
        <w:t>移出，1</w:t>
      </w:r>
      <w:r w:rsidR="007A3886">
        <w:rPr>
          <w:b/>
        </w:rPr>
        <w:t>14</w:t>
      </w:r>
      <w:r w:rsidR="007A3886">
        <w:rPr>
          <w:rFonts w:hint="eastAsia"/>
          <w:b/>
        </w:rPr>
        <w:t>年</w:t>
      </w:r>
      <w:r w:rsidR="007A3886">
        <w:rPr>
          <w:b/>
        </w:rPr>
        <w:t>9</w:t>
      </w:r>
      <w:r w:rsidR="007A3886">
        <w:rPr>
          <w:rFonts w:hint="eastAsia"/>
          <w:b/>
        </w:rPr>
        <w:t>月</w:t>
      </w:r>
      <w:r w:rsidR="00FC6D96">
        <w:rPr>
          <w:rFonts w:hint="eastAsia"/>
          <w:b/>
        </w:rPr>
        <w:t>整</w:t>
      </w:r>
      <w:r w:rsidR="007A3886">
        <w:rPr>
          <w:rFonts w:hint="eastAsia"/>
          <w:b/>
        </w:rPr>
        <w:t>併</w:t>
      </w:r>
      <w:r w:rsidR="007A3886" w:rsidRPr="007A3886">
        <w:rPr>
          <w:rFonts w:hint="eastAsia"/>
          <w:b/>
        </w:rPr>
        <w:t>農科</w:t>
      </w:r>
      <w:r w:rsidR="00DA46F7">
        <w:rPr>
          <w:rFonts w:hint="eastAsia"/>
          <w:b/>
        </w:rPr>
        <w:t>中心</w:t>
      </w:r>
      <w:r w:rsidR="007A3886" w:rsidRPr="007A3886">
        <w:rPr>
          <w:rFonts w:hint="eastAsia"/>
          <w:b/>
        </w:rPr>
        <w:t>蘭花園區及農業試驗所花卉分所成立</w:t>
      </w:r>
      <w:r w:rsidR="00964809">
        <w:rPr>
          <w:rFonts w:hint="eastAsia"/>
          <w:b/>
        </w:rPr>
        <w:t>四級機構</w:t>
      </w:r>
      <w:r w:rsidR="007A3886" w:rsidRPr="007A3886">
        <w:rPr>
          <w:rFonts w:hint="eastAsia"/>
          <w:b/>
        </w:rPr>
        <w:t>花創中心</w:t>
      </w:r>
    </w:p>
    <w:p w:rsidR="00947B0D" w:rsidRDefault="004016B7" w:rsidP="007E2C9C">
      <w:pPr>
        <w:pStyle w:val="21"/>
        <w:ind w:left="850" w:firstLine="566"/>
      </w:pPr>
      <w:r w:rsidRPr="00CC0855">
        <w:t>考量</w:t>
      </w:r>
      <w:r w:rsidRPr="004016B7">
        <w:rPr>
          <w:rFonts w:hint="eastAsia"/>
        </w:rPr>
        <w:t>臺灣蘭花生物科技園區</w:t>
      </w:r>
      <w:r w:rsidRPr="004016B7">
        <w:t>(以下稱蘭花園區</w:t>
      </w:r>
      <w:r>
        <w:rPr>
          <w:rFonts w:hint="eastAsia"/>
        </w:rPr>
        <w:t>，係由臺</w:t>
      </w:r>
      <w:r w:rsidRPr="00CC0855">
        <w:t>南市政府</w:t>
      </w:r>
      <w:r>
        <w:rPr>
          <w:rFonts w:hint="eastAsia"/>
        </w:rPr>
        <w:t>於92年規劃</w:t>
      </w:r>
      <w:r w:rsidR="00FF0548">
        <w:rPr>
          <w:rFonts w:hint="eastAsia"/>
        </w:rPr>
        <w:t>設立</w:t>
      </w:r>
      <w:r>
        <w:rPr>
          <w:rFonts w:hint="eastAsia"/>
        </w:rPr>
        <w:t>，</w:t>
      </w:r>
      <w:r w:rsidR="00F819F5">
        <w:rPr>
          <w:rFonts w:hint="eastAsia"/>
        </w:rPr>
        <w:t>至</w:t>
      </w:r>
      <w:r>
        <w:rPr>
          <w:rFonts w:hint="eastAsia"/>
        </w:rPr>
        <w:t>1</w:t>
      </w:r>
      <w:r>
        <w:t>01</w:t>
      </w:r>
      <w:r>
        <w:rPr>
          <w:rFonts w:hint="eastAsia"/>
        </w:rPr>
        <w:t>年建設</w:t>
      </w:r>
      <w:r w:rsidR="00F819F5">
        <w:rPr>
          <w:rFonts w:hint="eastAsia"/>
        </w:rPr>
        <w:t>完成)</w:t>
      </w:r>
      <w:r w:rsidRPr="00CC0855">
        <w:t>長期發展</w:t>
      </w:r>
      <w:r>
        <w:rPr>
          <w:rFonts w:hint="eastAsia"/>
        </w:rPr>
        <w:t>與</w:t>
      </w:r>
      <w:r w:rsidRPr="00CC0855">
        <w:t>國際競爭力，</w:t>
      </w:r>
      <w:r w:rsidR="0070317E">
        <w:rPr>
          <w:rFonts w:hint="eastAsia"/>
        </w:rPr>
        <w:t>農業部</w:t>
      </w:r>
      <w:r>
        <w:rPr>
          <w:rFonts w:hint="eastAsia"/>
        </w:rPr>
        <w:t>經行政院同意</w:t>
      </w:r>
      <w:r w:rsidR="0070317E">
        <w:rPr>
          <w:rFonts w:hint="eastAsia"/>
        </w:rPr>
        <w:t>於111年7月接管</w:t>
      </w:r>
      <w:r>
        <w:rPr>
          <w:rFonts w:hint="eastAsia"/>
        </w:rPr>
        <w:t>，</w:t>
      </w:r>
      <w:r w:rsidRPr="004016B7">
        <w:t>112年度編列預算接續推動蘭花園區營運業務</w:t>
      </w:r>
      <w:r w:rsidR="00F819F5">
        <w:rPr>
          <w:rFonts w:hint="eastAsia"/>
        </w:rPr>
        <w:t>，</w:t>
      </w:r>
      <w:r w:rsidR="008C1C03">
        <w:t>112</w:t>
      </w:r>
      <w:r w:rsidR="00F819F5">
        <w:rPr>
          <w:rFonts w:hint="eastAsia"/>
        </w:rPr>
        <w:t>年</w:t>
      </w:r>
      <w:r w:rsidR="008C1C03">
        <w:rPr>
          <w:rFonts w:hint="eastAsia"/>
        </w:rPr>
        <w:t>8月</w:t>
      </w:r>
      <w:r w:rsidR="00F819F5">
        <w:rPr>
          <w:rFonts w:hint="eastAsia"/>
        </w:rPr>
        <w:t>隨農業部改制，</w:t>
      </w:r>
      <w:r w:rsidR="008C1C03">
        <w:rPr>
          <w:rFonts w:hint="eastAsia"/>
        </w:rPr>
        <w:t>納入</w:t>
      </w:r>
      <w:r w:rsidR="00357EC1">
        <w:rPr>
          <w:rFonts w:hint="eastAsia"/>
        </w:rPr>
        <w:t>農業科技園區管理中心</w:t>
      </w:r>
      <w:r w:rsidR="008C1C03">
        <w:rPr>
          <w:rFonts w:hint="eastAsia"/>
        </w:rPr>
        <w:t>(以下農科</w:t>
      </w:r>
      <w:r w:rsidR="00DA46F7">
        <w:rPr>
          <w:rFonts w:hint="eastAsia"/>
        </w:rPr>
        <w:t>中心</w:t>
      </w:r>
      <w:r w:rsidR="008C1C03">
        <w:t>)</w:t>
      </w:r>
      <w:r w:rsidR="008C1C03">
        <w:rPr>
          <w:rFonts w:hint="eastAsia"/>
        </w:rPr>
        <w:t>管理，</w:t>
      </w:r>
      <w:r w:rsidR="004332AB">
        <w:rPr>
          <w:rFonts w:hint="eastAsia"/>
        </w:rPr>
        <w:t>並自</w:t>
      </w:r>
      <w:r w:rsidR="008C1C03">
        <w:rPr>
          <w:rFonts w:hint="eastAsia"/>
        </w:rPr>
        <w:t>1</w:t>
      </w:r>
      <w:r w:rsidR="008C1C03">
        <w:t>13</w:t>
      </w:r>
      <w:r w:rsidR="008C1C03">
        <w:rPr>
          <w:rFonts w:hint="eastAsia"/>
        </w:rPr>
        <w:t>年</w:t>
      </w:r>
      <w:r w:rsidR="004332AB">
        <w:rPr>
          <w:rFonts w:hint="eastAsia"/>
        </w:rPr>
        <w:t>度</w:t>
      </w:r>
      <w:r w:rsidR="008C1C03">
        <w:rPr>
          <w:rFonts w:hint="eastAsia"/>
        </w:rPr>
        <w:t>起由農科園區編列預算；截至1</w:t>
      </w:r>
      <w:r w:rsidR="008C1C03">
        <w:t>13</w:t>
      </w:r>
      <w:r w:rsidR="008C1C03">
        <w:rPr>
          <w:rFonts w:hint="eastAsia"/>
        </w:rPr>
        <w:t>年底累計投資2</w:t>
      </w:r>
      <w:r w:rsidR="008C1C03">
        <w:t>39</w:t>
      </w:r>
      <w:r w:rsidR="008C1C03">
        <w:rPr>
          <w:rFonts w:hint="eastAsia"/>
        </w:rPr>
        <w:t>億元，年產值約2</w:t>
      </w:r>
      <w:r w:rsidR="008C1C03">
        <w:t>0</w:t>
      </w:r>
      <w:r w:rsidR="008C1C03">
        <w:rPr>
          <w:rFonts w:hint="eastAsia"/>
        </w:rPr>
        <w:t>億元</w:t>
      </w:r>
      <w:r w:rsidR="007E2C9C">
        <w:rPr>
          <w:rFonts w:hint="eastAsia"/>
        </w:rPr>
        <w:t>。</w:t>
      </w:r>
    </w:p>
    <w:p w:rsidR="007E2C9C" w:rsidRDefault="00F41777" w:rsidP="007E2C9C">
      <w:pPr>
        <w:pStyle w:val="21"/>
        <w:ind w:left="850" w:firstLine="566"/>
      </w:pPr>
      <w:r>
        <w:rPr>
          <w:rFonts w:hint="eastAsia"/>
        </w:rPr>
        <w:lastRenderedPageBreak/>
        <w:t>惟</w:t>
      </w:r>
      <w:r w:rsidR="00184811" w:rsidRPr="00184811">
        <w:rPr>
          <w:rFonts w:hint="eastAsia"/>
        </w:rPr>
        <w:t>隨著全球市場快速變動，以種苗為核心的競爭優勢已逐漸式微，</w:t>
      </w:r>
      <w:r w:rsidR="00184811">
        <w:rPr>
          <w:rFonts w:hint="eastAsia"/>
        </w:rPr>
        <w:t>蘭花</w:t>
      </w:r>
      <w:r w:rsidR="00184811" w:rsidRPr="00184811">
        <w:rPr>
          <w:rFonts w:hint="eastAsia"/>
        </w:rPr>
        <w:t>園區面臨設施老化、生產空間飽和等瓶頸</w:t>
      </w:r>
      <w:r w:rsidR="003E01E5">
        <w:rPr>
          <w:rFonts w:hint="eastAsia"/>
        </w:rPr>
        <w:t>；</w:t>
      </w:r>
      <w:r w:rsidR="00184811" w:rsidRPr="00184811">
        <w:rPr>
          <w:rFonts w:hint="eastAsia"/>
        </w:rPr>
        <w:t>農業部</w:t>
      </w:r>
      <w:r w:rsidR="00184811" w:rsidRPr="00184811">
        <w:t>於114年提報「花卉創新園區」中長程公共建設計畫(114至121年)，</w:t>
      </w:r>
      <w:r w:rsidR="00FD3D3C">
        <w:rPr>
          <w:rFonts w:hint="eastAsia"/>
        </w:rPr>
        <w:t>經</w:t>
      </w:r>
      <w:r w:rsidR="00184811" w:rsidRPr="00184811">
        <w:t>行政院原則同意</w:t>
      </w:r>
      <w:r w:rsidR="007A0A06">
        <w:rPr>
          <w:rFonts w:hint="eastAsia"/>
        </w:rPr>
        <w:t>後</w:t>
      </w:r>
      <w:r w:rsidR="00184811" w:rsidRPr="00184811">
        <w:t>，</w:t>
      </w:r>
      <w:r w:rsidR="007A0A06">
        <w:rPr>
          <w:rFonts w:hint="eastAsia"/>
        </w:rPr>
        <w:t>於同年9月1日整</w:t>
      </w:r>
      <w:r w:rsidR="007A0A06" w:rsidRPr="007A0A06">
        <w:rPr>
          <w:rFonts w:hint="eastAsia"/>
        </w:rPr>
        <w:t>併</w:t>
      </w:r>
      <w:r w:rsidR="00AD3F95">
        <w:rPr>
          <w:rFonts w:hint="eastAsia"/>
        </w:rPr>
        <w:t>農科中心</w:t>
      </w:r>
      <w:r w:rsidR="007A0A06" w:rsidRPr="007A0A06">
        <w:rPr>
          <w:rFonts w:hint="eastAsia"/>
        </w:rPr>
        <w:lastRenderedPageBreak/>
        <w:t>蘭花園區及農業試驗所花卉</w:t>
      </w:r>
      <w:r w:rsidR="007A0A06">
        <w:rPr>
          <w:rFonts w:hint="eastAsia"/>
        </w:rPr>
        <w:t>試驗分所(以下稱花卉</w:t>
      </w:r>
      <w:r w:rsidR="007A0A06" w:rsidRPr="007A0A06">
        <w:rPr>
          <w:rFonts w:hint="eastAsia"/>
        </w:rPr>
        <w:t>分所</w:t>
      </w:r>
      <w:r w:rsidR="007A0A06">
        <w:rPr>
          <w:rFonts w:hint="eastAsia"/>
        </w:rPr>
        <w:t>)成立</w:t>
      </w:r>
      <w:r w:rsidR="00266010" w:rsidRPr="0058537B">
        <w:rPr>
          <w:rFonts w:hint="eastAsia"/>
        </w:rPr>
        <w:t>直屬農業部</w:t>
      </w:r>
      <w:r w:rsidR="00266010">
        <w:rPr>
          <w:rFonts w:hint="eastAsia"/>
        </w:rPr>
        <w:t>之</w:t>
      </w:r>
      <w:r w:rsidR="00266010" w:rsidRPr="0058537B">
        <w:rPr>
          <w:rFonts w:hint="eastAsia"/>
        </w:rPr>
        <w:t>四級機構</w:t>
      </w:r>
      <w:r w:rsidR="007A0A06" w:rsidRPr="007A0A06">
        <w:t>花創中心</w:t>
      </w:r>
      <w:r w:rsidR="00262865" w:rsidRPr="003642FF">
        <w:rPr>
          <w:vertAlign w:val="superscript"/>
        </w:rPr>
        <w:footnoteReference w:id="1"/>
      </w:r>
      <w:r w:rsidR="0058537B">
        <w:rPr>
          <w:rFonts w:hint="eastAsia"/>
        </w:rPr>
        <w:t>，</w:t>
      </w:r>
      <w:r w:rsidR="00FD3D3C" w:rsidRPr="00FD3D3C">
        <w:rPr>
          <w:rFonts w:hint="eastAsia"/>
        </w:rPr>
        <w:t>兼</w:t>
      </w:r>
      <w:r w:rsidR="00FD3D3C">
        <w:rPr>
          <w:rFonts w:hint="eastAsia"/>
        </w:rPr>
        <w:t>具</w:t>
      </w:r>
      <w:r w:rsidR="00FD3D3C" w:rsidRPr="00FD3D3C">
        <w:rPr>
          <w:rFonts w:hint="eastAsia"/>
        </w:rPr>
        <w:t>研發與產業推動功能</w:t>
      </w:r>
      <w:r w:rsidR="002B4E42">
        <w:rPr>
          <w:rFonts w:hint="eastAsia"/>
        </w:rPr>
        <w:t>；</w:t>
      </w:r>
      <w:r w:rsidR="005357BA">
        <w:rPr>
          <w:rFonts w:hint="eastAsia"/>
        </w:rPr>
        <w:t>據該部說明，</w:t>
      </w:r>
      <w:r w:rsidR="00266010">
        <w:rPr>
          <w:rFonts w:hint="eastAsia"/>
        </w:rPr>
        <w:t>花創中心1</w:t>
      </w:r>
      <w:r w:rsidR="00266010">
        <w:t>14</w:t>
      </w:r>
      <w:r w:rsidR="00266010">
        <w:rPr>
          <w:rFonts w:hint="eastAsia"/>
        </w:rPr>
        <w:t>年度所需經費由</w:t>
      </w:r>
      <w:r w:rsidR="00AD3F95">
        <w:rPr>
          <w:rFonts w:hint="eastAsia"/>
        </w:rPr>
        <w:t>農科中心</w:t>
      </w:r>
      <w:r w:rsidR="00266010">
        <w:rPr>
          <w:rFonts w:hint="eastAsia"/>
        </w:rPr>
        <w:t>及</w:t>
      </w:r>
      <w:r w:rsidR="00AD3F95">
        <w:rPr>
          <w:rFonts w:hint="eastAsia"/>
        </w:rPr>
        <w:t>農業試驗所</w:t>
      </w:r>
      <w:r w:rsidR="00266010">
        <w:rPr>
          <w:rFonts w:hint="eastAsia"/>
        </w:rPr>
        <w:t>原</w:t>
      </w:r>
      <w:r w:rsidR="00AD3F95">
        <w:rPr>
          <w:rFonts w:hint="eastAsia"/>
        </w:rPr>
        <w:t>編</w:t>
      </w:r>
      <w:r w:rsidR="00266010">
        <w:rPr>
          <w:rFonts w:hint="eastAsia"/>
        </w:rPr>
        <w:t>預算</w:t>
      </w:r>
      <w:r w:rsidR="00262865">
        <w:rPr>
          <w:rFonts w:hint="eastAsia"/>
        </w:rPr>
        <w:t>調整</w:t>
      </w:r>
      <w:r w:rsidR="00266010">
        <w:rPr>
          <w:rFonts w:hint="eastAsia"/>
        </w:rPr>
        <w:t>支應</w:t>
      </w:r>
      <w:r w:rsidR="002B4E42">
        <w:t>(</w:t>
      </w:r>
      <w:r w:rsidR="002B4E42">
        <w:rPr>
          <w:rFonts w:hint="eastAsia"/>
        </w:rPr>
        <w:t>詳表2</w:t>
      </w:r>
      <w:r w:rsidR="002B4E42">
        <w:t>)</w:t>
      </w:r>
      <w:r w:rsidR="002B4E42">
        <w:rPr>
          <w:rFonts w:hint="eastAsia"/>
        </w:rPr>
        <w:t>。</w:t>
      </w:r>
    </w:p>
    <w:p w:rsidR="002B4E42" w:rsidRDefault="002B4E42" w:rsidP="00B305CF">
      <w:pPr>
        <w:pStyle w:val="21"/>
        <w:spacing w:beforeLines="20" w:before="100"/>
        <w:ind w:leftChars="0" w:left="850" w:hangingChars="300" w:hanging="850"/>
        <w:rPr>
          <w:sz w:val="24"/>
          <w:szCs w:val="24"/>
        </w:rPr>
      </w:pPr>
      <w:r w:rsidRPr="00C817F1">
        <w:rPr>
          <w:rFonts w:hint="eastAsia"/>
          <w:b/>
        </w:rPr>
        <w:t>表</w:t>
      </w:r>
      <w:r w:rsidR="0003057A">
        <w:rPr>
          <w:b/>
        </w:rPr>
        <w:t>2</w:t>
      </w:r>
      <w:r w:rsidRPr="00C817F1">
        <w:rPr>
          <w:rFonts w:hint="eastAsia"/>
          <w:b/>
        </w:rPr>
        <w:t xml:space="preserve">  </w:t>
      </w:r>
      <w:r>
        <w:rPr>
          <w:rFonts w:hint="eastAsia"/>
          <w:b/>
        </w:rPr>
        <w:t>農科</w:t>
      </w:r>
      <w:r w:rsidR="00AD3F95">
        <w:rPr>
          <w:rFonts w:hint="eastAsia"/>
          <w:b/>
        </w:rPr>
        <w:t>園區</w:t>
      </w:r>
      <w:r>
        <w:rPr>
          <w:rFonts w:hint="eastAsia"/>
          <w:b/>
        </w:rPr>
        <w:t>中心蘭花園區及花卉分所整併移入對農業部</w:t>
      </w:r>
      <w:r>
        <w:rPr>
          <w:b/>
        </w:rPr>
        <w:t>114</w:t>
      </w:r>
      <w:r w:rsidRPr="00E57842">
        <w:rPr>
          <w:rFonts w:hint="eastAsia"/>
          <w:b/>
        </w:rPr>
        <w:t>年度預算</w:t>
      </w:r>
      <w:r w:rsidR="00262865">
        <w:rPr>
          <w:rFonts w:hint="eastAsia"/>
          <w:b/>
        </w:rPr>
        <w:t>調整</w:t>
      </w:r>
      <w:r>
        <w:rPr>
          <w:rFonts w:hint="eastAsia"/>
          <w:b/>
        </w:rPr>
        <w:t>概要表</w:t>
      </w:r>
      <w:r w:rsidR="0003057A">
        <w:rPr>
          <w:rFonts w:hint="eastAsia"/>
          <w:b/>
        </w:rPr>
        <w:t xml:space="preserve">                        </w:t>
      </w:r>
      <w:r>
        <w:rPr>
          <w:rFonts w:hint="eastAsia"/>
          <w:b/>
        </w:rPr>
        <w:t xml:space="preserve"> </w:t>
      </w:r>
      <w:r w:rsidRPr="00E57842">
        <w:rPr>
          <w:rFonts w:hint="eastAsia"/>
          <w:sz w:val="24"/>
          <w:szCs w:val="24"/>
        </w:rPr>
        <w:t>單位:新臺幣千元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17"/>
        <w:gridCol w:w="993"/>
        <w:gridCol w:w="1418"/>
        <w:gridCol w:w="2268"/>
        <w:gridCol w:w="2409"/>
      </w:tblGrid>
      <w:tr w:rsidR="0003057A" w:rsidRPr="00677270" w:rsidTr="0003057A">
        <w:trPr>
          <w:trHeight w:val="196"/>
          <w:tblHeader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560" w:firstLineChars="0" w:hanging="667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移出機關與科目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560" w:firstLineChars="0" w:hanging="560"/>
              <w:jc w:val="center"/>
              <w:rPr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114年度</w:t>
            </w:r>
          </w:p>
          <w:p w:rsidR="0003057A" w:rsidRPr="00677270" w:rsidRDefault="0003057A" w:rsidP="00255F02">
            <w:pPr>
              <w:spacing w:line="300" w:lineRule="exact"/>
              <w:ind w:leftChars="0" w:left="560" w:firstLineChars="0" w:hanging="667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預算</w:t>
            </w:r>
            <w:r w:rsidR="00262865">
              <w:rPr>
                <w:rFonts w:hint="eastAsia"/>
                <w:b/>
                <w:sz w:val="24"/>
                <w:szCs w:val="24"/>
              </w:rPr>
              <w:t>調整</w:t>
            </w:r>
            <w:r w:rsidRPr="00677270">
              <w:rPr>
                <w:rFonts w:hint="eastAsia"/>
                <w:b/>
                <w:sz w:val="24"/>
                <w:szCs w:val="24"/>
              </w:rPr>
              <w:t>數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07C34" w:rsidRDefault="0003057A" w:rsidP="00255F02">
            <w:pPr>
              <w:spacing w:line="30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677270">
              <w:rPr>
                <w:rFonts w:hint="eastAsia"/>
                <w:b/>
                <w:sz w:val="24"/>
              </w:rPr>
              <w:t>移入</w:t>
            </w:r>
            <w:r w:rsidR="00C07C34">
              <w:rPr>
                <w:rFonts w:hint="eastAsia"/>
                <w:b/>
                <w:sz w:val="24"/>
              </w:rPr>
              <w:t>農業部</w:t>
            </w:r>
          </w:p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</w:rPr>
              <w:t>計畫及用途別科目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C07C34" w:rsidRDefault="0003057A" w:rsidP="00255F02">
            <w:pPr>
              <w:spacing w:line="300" w:lineRule="exact"/>
              <w:ind w:leftChars="0" w:left="560" w:firstLineChars="0" w:hanging="560"/>
              <w:jc w:val="center"/>
              <w:rPr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移入</w:t>
            </w:r>
            <w:r w:rsidR="00C07C34">
              <w:rPr>
                <w:rFonts w:hint="eastAsia"/>
                <w:b/>
                <w:sz w:val="24"/>
                <w:szCs w:val="24"/>
              </w:rPr>
              <w:t>農業部</w:t>
            </w:r>
          </w:p>
          <w:p w:rsidR="0003057A" w:rsidRPr="00677270" w:rsidRDefault="0003057A" w:rsidP="00255F02">
            <w:pPr>
              <w:spacing w:line="300" w:lineRule="exact"/>
              <w:ind w:leftChars="0" w:left="560" w:firstLineChars="0" w:hanging="560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業務</w:t>
            </w:r>
            <w:r w:rsidR="00C07C34">
              <w:rPr>
                <w:rFonts w:hint="eastAsia"/>
                <w:b/>
                <w:sz w:val="24"/>
                <w:szCs w:val="24"/>
              </w:rPr>
              <w:t>工作</w:t>
            </w:r>
            <w:r w:rsidRPr="00677270">
              <w:rPr>
                <w:rFonts w:hint="eastAsia"/>
                <w:b/>
                <w:sz w:val="24"/>
                <w:szCs w:val="24"/>
              </w:rPr>
              <w:t>內容</w:t>
            </w:r>
          </w:p>
        </w:tc>
      </w:tr>
      <w:tr w:rsidR="0003057A" w:rsidRPr="00677270" w:rsidTr="0003057A">
        <w:trPr>
          <w:trHeight w:val="258"/>
          <w:tblHeader/>
        </w:trPr>
        <w:tc>
          <w:tcPr>
            <w:tcW w:w="1417" w:type="dxa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560" w:firstLineChars="0" w:hanging="667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機關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560" w:firstLineChars="0" w:hanging="667"/>
              <w:jc w:val="center"/>
              <w:rPr>
                <w:rFonts w:hint="eastAsia"/>
                <w:b/>
                <w:sz w:val="24"/>
                <w:szCs w:val="24"/>
              </w:rPr>
            </w:pPr>
            <w:r w:rsidRPr="00677270">
              <w:rPr>
                <w:rFonts w:hint="eastAsia"/>
                <w:b/>
                <w:sz w:val="24"/>
                <w:szCs w:val="24"/>
              </w:rPr>
              <w:t>科目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560" w:firstLineChars="0" w:hanging="667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560" w:firstLineChars="0" w:hanging="667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560" w:firstLineChars="0" w:hanging="667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</w:tr>
      <w:tr w:rsidR="0003057A" w:rsidRPr="00677270" w:rsidTr="0003057A">
        <w:trPr>
          <w:trHeight w:val="46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  <w:r w:rsidRPr="00677270">
              <w:rPr>
                <w:rFonts w:hint="eastAsia"/>
                <w:sz w:val="24"/>
                <w:szCs w:val="24"/>
              </w:rPr>
              <w:t>農科園區</w:t>
            </w:r>
            <w:r w:rsidR="00AD3F95">
              <w:rPr>
                <w:rFonts w:hint="eastAsia"/>
                <w:sz w:val="24"/>
                <w:szCs w:val="24"/>
              </w:rPr>
              <w:t>中心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  <w:r w:rsidRPr="00677270">
              <w:rPr>
                <w:rFonts w:hint="eastAsia"/>
                <w:sz w:val="24"/>
                <w:szCs w:val="24"/>
              </w:rPr>
              <w:t>農科園區管理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3057A">
              <w:rPr>
                <w:rFonts w:hint="eastAsia"/>
                <w:sz w:val="24"/>
                <w:szCs w:val="24"/>
              </w:rPr>
              <w:t>3</w:t>
            </w:r>
            <w:r w:rsidRPr="0003057A">
              <w:rPr>
                <w:sz w:val="24"/>
                <w:szCs w:val="24"/>
              </w:rPr>
              <w:t>,</w:t>
            </w:r>
            <w:r w:rsidRPr="0003057A">
              <w:rPr>
                <w:rFonts w:hint="eastAsia"/>
                <w:sz w:val="24"/>
                <w:szCs w:val="24"/>
              </w:rPr>
              <w:t>797</w:t>
            </w:r>
          </w:p>
        </w:tc>
        <w:tc>
          <w:tcPr>
            <w:tcW w:w="2268" w:type="dxa"/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  <w:highlight w:val="green"/>
              </w:rPr>
            </w:pPr>
            <w:r w:rsidRPr="0003057A">
              <w:rPr>
                <w:rFonts w:hint="eastAsia"/>
                <w:sz w:val="24"/>
                <w:szCs w:val="24"/>
              </w:rPr>
              <w:t>農業管理-花卉園區管理-人事費</w:t>
            </w:r>
          </w:p>
        </w:tc>
        <w:tc>
          <w:tcPr>
            <w:tcW w:w="2409" w:type="dxa"/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</w:rPr>
            </w:pPr>
            <w:r w:rsidRPr="0003057A">
              <w:rPr>
                <w:rFonts w:hint="eastAsia"/>
                <w:sz w:val="22"/>
                <w:szCs w:val="22"/>
              </w:rPr>
              <w:t>蘭花園區職員3人人事支出</w:t>
            </w:r>
          </w:p>
        </w:tc>
      </w:tr>
      <w:tr w:rsidR="0003057A" w:rsidRPr="00677270" w:rsidTr="0003057A">
        <w:trPr>
          <w:trHeight w:val="46"/>
        </w:trPr>
        <w:tc>
          <w:tcPr>
            <w:tcW w:w="1417" w:type="dxa"/>
            <w:vMerge/>
            <w:shd w:val="clear" w:color="auto" w:fill="auto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3057A">
              <w:rPr>
                <w:rFonts w:hint="eastAsia"/>
                <w:sz w:val="24"/>
                <w:szCs w:val="24"/>
              </w:rPr>
              <w:t>47</w:t>
            </w:r>
            <w:r w:rsidRPr="0003057A">
              <w:rPr>
                <w:sz w:val="24"/>
                <w:szCs w:val="24"/>
              </w:rPr>
              <w:t>,</w:t>
            </w:r>
            <w:r w:rsidRPr="0003057A">
              <w:rPr>
                <w:rFonts w:hint="eastAsia"/>
                <w:sz w:val="24"/>
                <w:szCs w:val="24"/>
              </w:rPr>
              <w:t>372</w:t>
            </w:r>
          </w:p>
        </w:tc>
        <w:tc>
          <w:tcPr>
            <w:tcW w:w="2268" w:type="dxa"/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  <w:highlight w:val="green"/>
              </w:rPr>
            </w:pPr>
            <w:r w:rsidRPr="0003057A">
              <w:rPr>
                <w:rFonts w:hint="eastAsia"/>
                <w:sz w:val="24"/>
                <w:szCs w:val="24"/>
              </w:rPr>
              <w:t>農業管理-花卉園區管理-業務費</w:t>
            </w:r>
          </w:p>
        </w:tc>
        <w:tc>
          <w:tcPr>
            <w:tcW w:w="2409" w:type="dxa"/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</w:rPr>
            </w:pPr>
            <w:r w:rsidRPr="0003057A">
              <w:rPr>
                <w:rFonts w:hint="eastAsia"/>
                <w:sz w:val="22"/>
                <w:szCs w:val="22"/>
              </w:rPr>
              <w:t>維持蘭花園區營運及服務</w:t>
            </w:r>
          </w:p>
        </w:tc>
      </w:tr>
      <w:tr w:rsidR="0003057A" w:rsidRPr="00677270" w:rsidTr="000F50BC">
        <w:trPr>
          <w:trHeight w:val="46"/>
        </w:trPr>
        <w:tc>
          <w:tcPr>
            <w:tcW w:w="1417" w:type="dxa"/>
            <w:vMerge/>
            <w:shd w:val="clear" w:color="auto" w:fill="auto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03057A">
              <w:rPr>
                <w:rFonts w:hint="eastAsia"/>
                <w:sz w:val="24"/>
                <w:szCs w:val="24"/>
              </w:rPr>
              <w:t>147</w:t>
            </w:r>
            <w:r w:rsidRPr="0003057A">
              <w:rPr>
                <w:sz w:val="24"/>
                <w:szCs w:val="24"/>
              </w:rPr>
              <w:t>,</w:t>
            </w:r>
            <w:r w:rsidRPr="0003057A">
              <w:rPr>
                <w:rFonts w:hint="eastAsia"/>
                <w:sz w:val="24"/>
                <w:szCs w:val="24"/>
              </w:rPr>
              <w:t>675</w:t>
            </w:r>
          </w:p>
        </w:tc>
        <w:tc>
          <w:tcPr>
            <w:tcW w:w="2268" w:type="dxa"/>
            <w:tcBorders>
              <w:bottom w:val="single" w:sz="6" w:space="0" w:color="auto"/>
            </w:tcBorders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  <w:highlight w:val="green"/>
              </w:rPr>
            </w:pPr>
            <w:r w:rsidRPr="0003057A">
              <w:rPr>
                <w:rFonts w:hint="eastAsia"/>
                <w:sz w:val="24"/>
                <w:szCs w:val="24"/>
              </w:rPr>
              <w:t>農業管理-花卉園區管理-設備及投資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3057A" w:rsidRPr="0003057A" w:rsidRDefault="0003057A" w:rsidP="000F50BC">
            <w:pPr>
              <w:spacing w:line="300" w:lineRule="exact"/>
              <w:ind w:leftChars="0" w:left="0" w:firstLineChars="0" w:firstLine="0"/>
              <w:rPr>
                <w:sz w:val="22"/>
                <w:szCs w:val="22"/>
              </w:rPr>
            </w:pPr>
            <w:r w:rsidRPr="0003057A">
              <w:rPr>
                <w:rFonts w:hint="eastAsia"/>
                <w:sz w:val="22"/>
                <w:szCs w:val="22"/>
              </w:rPr>
              <w:t>設施整建升級</w:t>
            </w:r>
          </w:p>
        </w:tc>
      </w:tr>
      <w:tr w:rsidR="0003057A" w:rsidRPr="00677270" w:rsidTr="0003057A">
        <w:trPr>
          <w:trHeight w:val="46"/>
        </w:trPr>
        <w:tc>
          <w:tcPr>
            <w:tcW w:w="1417" w:type="dxa"/>
            <w:vMerge/>
            <w:shd w:val="clear" w:color="auto" w:fill="auto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677270">
              <w:rPr>
                <w:rFonts w:hint="eastAsia"/>
                <w:sz w:val="24"/>
                <w:szCs w:val="24"/>
              </w:rPr>
              <w:t>小計</w:t>
            </w:r>
          </w:p>
        </w:tc>
        <w:tc>
          <w:tcPr>
            <w:tcW w:w="1418" w:type="dxa"/>
            <w:tcBorders>
              <w:right w:val="nil"/>
            </w:tcBorders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3057A">
              <w:rPr>
                <w:rFonts w:hint="eastAsia"/>
                <w:sz w:val="24"/>
                <w:szCs w:val="24"/>
              </w:rPr>
              <w:t>198</w:t>
            </w:r>
            <w:r w:rsidRPr="0003057A">
              <w:rPr>
                <w:sz w:val="24"/>
                <w:szCs w:val="24"/>
              </w:rPr>
              <w:t>,</w:t>
            </w:r>
            <w:r w:rsidRPr="0003057A">
              <w:rPr>
                <w:rFonts w:hint="eastAsia"/>
                <w:sz w:val="24"/>
                <w:szCs w:val="24"/>
              </w:rPr>
              <w:t>844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  <w:highlight w:val="green"/>
              </w:rPr>
            </w:pPr>
          </w:p>
        </w:tc>
        <w:tc>
          <w:tcPr>
            <w:tcW w:w="2409" w:type="dxa"/>
            <w:tcBorders>
              <w:left w:val="nil"/>
            </w:tcBorders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</w:rPr>
            </w:pPr>
          </w:p>
        </w:tc>
      </w:tr>
      <w:tr w:rsidR="0003057A" w:rsidRPr="00677270" w:rsidTr="000F50BC">
        <w:trPr>
          <w:trHeight w:val="46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  <w:r w:rsidRPr="00677270">
              <w:rPr>
                <w:rFonts w:hint="eastAsia"/>
                <w:sz w:val="24"/>
                <w:szCs w:val="24"/>
              </w:rPr>
              <w:t>農業試驗所及所屬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  <w:r w:rsidRPr="00677270">
              <w:rPr>
                <w:rFonts w:hint="eastAsia"/>
                <w:bCs/>
                <w:color w:val="000000"/>
                <w:sz w:val="24"/>
                <w:szCs w:val="24"/>
              </w:rPr>
              <w:t>一般行政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3057A">
              <w:rPr>
                <w:rFonts w:hint="eastAsia"/>
                <w:sz w:val="24"/>
                <w:szCs w:val="24"/>
              </w:rPr>
              <w:t>29</w:t>
            </w:r>
            <w:r w:rsidRPr="0003057A">
              <w:rPr>
                <w:sz w:val="24"/>
                <w:szCs w:val="24"/>
              </w:rPr>
              <w:t>,</w:t>
            </w:r>
            <w:r w:rsidRPr="0003057A">
              <w:rPr>
                <w:rFonts w:hint="eastAsia"/>
                <w:sz w:val="24"/>
                <w:szCs w:val="24"/>
              </w:rPr>
              <w:t>851</w:t>
            </w:r>
          </w:p>
        </w:tc>
        <w:tc>
          <w:tcPr>
            <w:tcW w:w="2268" w:type="dxa"/>
            <w:tcBorders>
              <w:top w:val="single" w:sz="6" w:space="0" w:color="auto"/>
            </w:tcBorders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  <w:highlight w:val="green"/>
              </w:rPr>
            </w:pPr>
            <w:r w:rsidRPr="0003057A">
              <w:rPr>
                <w:rFonts w:hint="eastAsia"/>
                <w:sz w:val="24"/>
                <w:szCs w:val="24"/>
              </w:rPr>
              <w:t>農業管理-花卉園區管理-人事費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3057A" w:rsidRPr="0003057A" w:rsidRDefault="0003057A" w:rsidP="000F50BC">
            <w:pPr>
              <w:spacing w:line="300" w:lineRule="exact"/>
              <w:ind w:leftChars="0" w:left="0" w:firstLineChars="0" w:firstLine="0"/>
              <w:rPr>
                <w:sz w:val="22"/>
                <w:szCs w:val="22"/>
              </w:rPr>
            </w:pPr>
            <w:r w:rsidRPr="0003057A">
              <w:rPr>
                <w:rFonts w:hint="eastAsia"/>
                <w:sz w:val="22"/>
                <w:szCs w:val="22"/>
              </w:rPr>
              <w:t>員工25人人事支出</w:t>
            </w:r>
          </w:p>
        </w:tc>
      </w:tr>
      <w:tr w:rsidR="0003057A" w:rsidRPr="00677270" w:rsidTr="000F50BC">
        <w:trPr>
          <w:trHeight w:val="46"/>
        </w:trPr>
        <w:tc>
          <w:tcPr>
            <w:tcW w:w="1417" w:type="dxa"/>
            <w:vMerge/>
            <w:shd w:val="clear" w:color="auto" w:fill="auto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rFonts w:hint="eastAsia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3057A">
              <w:rPr>
                <w:rFonts w:hint="eastAsia"/>
                <w:sz w:val="24"/>
                <w:szCs w:val="24"/>
              </w:rPr>
              <w:t>3</w:t>
            </w:r>
            <w:r w:rsidRPr="0003057A">
              <w:rPr>
                <w:sz w:val="24"/>
                <w:szCs w:val="24"/>
              </w:rPr>
              <w:t>,</w:t>
            </w:r>
            <w:r w:rsidRPr="0003057A">
              <w:rPr>
                <w:rFonts w:hint="eastAsia"/>
                <w:sz w:val="24"/>
                <w:szCs w:val="24"/>
              </w:rPr>
              <w:t>190</w:t>
            </w:r>
          </w:p>
        </w:tc>
        <w:tc>
          <w:tcPr>
            <w:tcW w:w="2268" w:type="dxa"/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  <w:highlight w:val="green"/>
              </w:rPr>
            </w:pPr>
            <w:r w:rsidRPr="0003057A">
              <w:rPr>
                <w:rFonts w:hint="eastAsia"/>
                <w:sz w:val="24"/>
                <w:szCs w:val="24"/>
              </w:rPr>
              <w:t>農業管理-花卉園區管理-業務費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3057A" w:rsidRPr="0003057A" w:rsidRDefault="0003057A" w:rsidP="000F50BC">
            <w:pPr>
              <w:spacing w:line="300" w:lineRule="exact"/>
              <w:ind w:leftChars="0" w:left="0" w:firstLineChars="0" w:firstLine="0"/>
              <w:rPr>
                <w:sz w:val="22"/>
                <w:szCs w:val="22"/>
              </w:rPr>
            </w:pPr>
            <w:r w:rsidRPr="0003057A">
              <w:rPr>
                <w:rFonts w:hint="eastAsia"/>
                <w:sz w:val="22"/>
                <w:szCs w:val="22"/>
              </w:rPr>
              <w:t>行政事務維持費</w:t>
            </w:r>
          </w:p>
        </w:tc>
      </w:tr>
      <w:tr w:rsidR="0003057A" w:rsidRPr="00677270" w:rsidTr="00B305CF">
        <w:trPr>
          <w:trHeight w:val="46"/>
        </w:trPr>
        <w:tc>
          <w:tcPr>
            <w:tcW w:w="1417" w:type="dxa"/>
            <w:vMerge/>
            <w:shd w:val="clear" w:color="auto" w:fill="auto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  <w:r w:rsidRPr="00677270">
              <w:rPr>
                <w:rFonts w:hint="eastAsia"/>
                <w:bCs/>
                <w:color w:val="000000"/>
                <w:sz w:val="24"/>
                <w:szCs w:val="24"/>
              </w:rPr>
              <w:t>農業試驗研究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3057A">
              <w:rPr>
                <w:rFonts w:hint="eastAsia"/>
                <w:sz w:val="24"/>
                <w:szCs w:val="24"/>
              </w:rPr>
              <w:t>35</w:t>
            </w:r>
            <w:r w:rsidRPr="0003057A">
              <w:rPr>
                <w:sz w:val="24"/>
                <w:szCs w:val="24"/>
              </w:rPr>
              <w:t>,</w:t>
            </w:r>
            <w:r w:rsidRPr="0003057A">
              <w:rPr>
                <w:rFonts w:hint="eastAsia"/>
                <w:sz w:val="24"/>
                <w:szCs w:val="24"/>
              </w:rPr>
              <w:t>550</w:t>
            </w:r>
          </w:p>
        </w:tc>
        <w:tc>
          <w:tcPr>
            <w:tcW w:w="2268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  <w:r w:rsidRPr="0003057A">
              <w:rPr>
                <w:rFonts w:hint="eastAsia"/>
                <w:sz w:val="24"/>
                <w:szCs w:val="24"/>
              </w:rPr>
              <w:t>農業科技研究發展-</w:t>
            </w:r>
          </w:p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rFonts w:hint="eastAsia"/>
                <w:sz w:val="22"/>
                <w:szCs w:val="22"/>
              </w:rPr>
            </w:pPr>
            <w:r w:rsidRPr="0003057A">
              <w:rPr>
                <w:rFonts w:hint="eastAsia"/>
                <w:sz w:val="24"/>
                <w:szCs w:val="24"/>
              </w:rPr>
              <w:t>業務費、設備及投資</w:t>
            </w:r>
          </w:p>
        </w:tc>
        <w:tc>
          <w:tcPr>
            <w:tcW w:w="2409" w:type="dxa"/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</w:rPr>
            </w:pPr>
            <w:r w:rsidRPr="0003057A">
              <w:rPr>
                <w:rFonts w:hint="eastAsia"/>
                <w:sz w:val="22"/>
                <w:szCs w:val="22"/>
              </w:rPr>
              <w:t>辦理花卉育種繁殖等技術開發研究、花卉產銷及國際合作業務</w:t>
            </w:r>
          </w:p>
        </w:tc>
      </w:tr>
      <w:tr w:rsidR="0003057A" w:rsidRPr="00677270" w:rsidTr="0003057A">
        <w:trPr>
          <w:trHeight w:val="46"/>
        </w:trPr>
        <w:tc>
          <w:tcPr>
            <w:tcW w:w="1417" w:type="dxa"/>
            <w:vMerge/>
            <w:shd w:val="clear" w:color="auto" w:fill="auto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03057A" w:rsidRPr="00677270" w:rsidRDefault="0003057A" w:rsidP="00255F02">
            <w:pPr>
              <w:spacing w:line="300" w:lineRule="exact"/>
              <w:ind w:leftChars="0" w:left="0" w:firstLineChars="0" w:firstLine="0"/>
              <w:rPr>
                <w:rFonts w:hint="eastAsia"/>
                <w:bCs/>
                <w:color w:val="000000"/>
                <w:sz w:val="24"/>
                <w:szCs w:val="24"/>
              </w:rPr>
            </w:pPr>
            <w:r w:rsidRPr="00677270">
              <w:rPr>
                <w:rFonts w:hint="eastAsia"/>
                <w:bCs/>
                <w:color w:val="000000"/>
                <w:sz w:val="24"/>
                <w:szCs w:val="24"/>
              </w:rPr>
              <w:t>小計</w:t>
            </w:r>
          </w:p>
        </w:tc>
        <w:tc>
          <w:tcPr>
            <w:tcW w:w="1418" w:type="dxa"/>
            <w:tcBorders>
              <w:right w:val="nil"/>
            </w:tcBorders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03057A">
              <w:rPr>
                <w:rFonts w:hint="eastAsia"/>
                <w:sz w:val="24"/>
                <w:szCs w:val="24"/>
              </w:rPr>
              <w:t>6</w:t>
            </w:r>
            <w:r w:rsidRPr="0003057A">
              <w:rPr>
                <w:sz w:val="24"/>
                <w:szCs w:val="24"/>
              </w:rPr>
              <w:t>8,</w:t>
            </w:r>
            <w:r w:rsidRPr="0003057A">
              <w:rPr>
                <w:rFonts w:hint="eastAsia"/>
                <w:sz w:val="24"/>
                <w:szCs w:val="24"/>
              </w:rPr>
              <w:t>591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left w:val="nil"/>
            </w:tcBorders>
            <w:shd w:val="clear" w:color="auto" w:fill="auto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rPr>
                <w:sz w:val="22"/>
                <w:szCs w:val="22"/>
              </w:rPr>
            </w:pPr>
          </w:p>
        </w:tc>
      </w:tr>
      <w:tr w:rsidR="0003057A" w:rsidRPr="00677270" w:rsidTr="00B305CF">
        <w:trPr>
          <w:trHeight w:val="329"/>
        </w:trPr>
        <w:tc>
          <w:tcPr>
            <w:tcW w:w="2410" w:type="dxa"/>
            <w:gridSpan w:val="2"/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03057A">
              <w:rPr>
                <w:rFonts w:hint="eastAsia"/>
                <w:b/>
                <w:sz w:val="24"/>
                <w:szCs w:val="24"/>
              </w:rPr>
              <w:t>合計</w:t>
            </w:r>
          </w:p>
        </w:tc>
        <w:tc>
          <w:tcPr>
            <w:tcW w:w="6095" w:type="dxa"/>
            <w:gridSpan w:val="3"/>
            <w:shd w:val="clear" w:color="auto" w:fill="auto"/>
            <w:vAlign w:val="center"/>
          </w:tcPr>
          <w:p w:rsidR="0003057A" w:rsidRPr="0003057A" w:rsidRDefault="0003057A" w:rsidP="00255F02">
            <w:pPr>
              <w:spacing w:line="300" w:lineRule="exact"/>
              <w:ind w:leftChars="-188" w:left="1" w:hangingChars="219" w:hanging="533"/>
              <w:rPr>
                <w:rFonts w:hint="eastAsia"/>
                <w:b/>
                <w:sz w:val="24"/>
                <w:szCs w:val="24"/>
              </w:rPr>
            </w:pPr>
            <w:r w:rsidRPr="0003057A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03057A">
              <w:rPr>
                <w:b/>
                <w:sz w:val="24"/>
                <w:szCs w:val="24"/>
              </w:rPr>
              <w:t xml:space="preserve">      267,435</w:t>
            </w:r>
          </w:p>
        </w:tc>
      </w:tr>
    </w:tbl>
    <w:p w:rsidR="0003057A" w:rsidRDefault="0003057A" w:rsidP="00B305CF">
      <w:pPr>
        <w:spacing w:line="280" w:lineRule="exact"/>
        <w:ind w:leftChars="0" w:left="1216" w:hangingChars="500" w:hanging="1216"/>
        <w:jc w:val="left"/>
        <w:rPr>
          <w:rFonts w:hAnsi="Times New Roman"/>
          <w:sz w:val="24"/>
        </w:rPr>
      </w:pPr>
      <w:r>
        <w:rPr>
          <w:rFonts w:hAnsi="Times New Roman" w:hint="eastAsia"/>
          <w:sz w:val="24"/>
        </w:rPr>
        <w:t>說    明：</w:t>
      </w:r>
      <w:r w:rsidR="005357BA">
        <w:rPr>
          <w:rFonts w:hAnsi="Times New Roman" w:hint="eastAsia"/>
          <w:sz w:val="24"/>
        </w:rPr>
        <w:t>表列</w:t>
      </w:r>
      <w:r>
        <w:rPr>
          <w:rFonts w:hAnsi="Times New Roman" w:hint="eastAsia"/>
          <w:sz w:val="24"/>
        </w:rPr>
        <w:t>數據</w:t>
      </w:r>
      <w:r w:rsidR="00174E86">
        <w:rPr>
          <w:rFonts w:hAnsi="Times New Roman" w:hint="eastAsia"/>
          <w:sz w:val="24"/>
        </w:rPr>
        <w:t>係</w:t>
      </w:r>
      <w:r>
        <w:rPr>
          <w:rFonts w:hAnsi="Times New Roman" w:hint="eastAsia"/>
          <w:sz w:val="24"/>
        </w:rPr>
        <w:t>1</w:t>
      </w:r>
      <w:r>
        <w:rPr>
          <w:rFonts w:hAnsi="Times New Roman"/>
          <w:sz w:val="24"/>
        </w:rPr>
        <w:t>15</w:t>
      </w:r>
      <w:r>
        <w:rPr>
          <w:rFonts w:hAnsi="Times New Roman" w:hint="eastAsia"/>
          <w:sz w:val="24"/>
        </w:rPr>
        <w:t>年度預算案</w:t>
      </w:r>
      <w:r w:rsidR="00174E86">
        <w:rPr>
          <w:rFonts w:hAnsi="Times New Roman" w:hint="eastAsia"/>
          <w:sz w:val="24"/>
        </w:rPr>
        <w:t>「歲出機關別預算表」所列由蘭花園區及花卉分所移入</w:t>
      </w:r>
      <w:r w:rsidR="005357BA">
        <w:rPr>
          <w:rFonts w:hAnsi="Times New Roman" w:hint="eastAsia"/>
          <w:sz w:val="24"/>
        </w:rPr>
        <w:t>之</w:t>
      </w:r>
      <w:r>
        <w:rPr>
          <w:rFonts w:hAnsi="Times New Roman" w:hint="eastAsia"/>
          <w:sz w:val="24"/>
        </w:rPr>
        <w:t>「</w:t>
      </w:r>
      <w:r w:rsidR="00174E86">
        <w:rPr>
          <w:rFonts w:hAnsi="Times New Roman" w:hint="eastAsia"/>
          <w:sz w:val="24"/>
        </w:rPr>
        <w:t>上年度預算數」。</w:t>
      </w:r>
    </w:p>
    <w:p w:rsidR="0003057A" w:rsidRPr="000240BD" w:rsidRDefault="0003057A" w:rsidP="0003057A">
      <w:pPr>
        <w:spacing w:line="280" w:lineRule="exact"/>
        <w:ind w:leftChars="0" w:left="0" w:firstLineChars="0" w:firstLine="0"/>
        <w:jc w:val="left"/>
        <w:rPr>
          <w:rFonts w:hint="eastAsia"/>
        </w:rPr>
      </w:pPr>
      <w:r w:rsidRPr="00AA733A">
        <w:rPr>
          <w:rFonts w:hAnsi="Times New Roman" w:hint="eastAsia"/>
          <w:sz w:val="24"/>
        </w:rPr>
        <w:t>資料來源</w:t>
      </w:r>
      <w:r w:rsidRPr="00AA733A">
        <w:rPr>
          <w:rFonts w:hint="eastAsia"/>
          <w:sz w:val="24"/>
        </w:rPr>
        <w:t>：</w:t>
      </w:r>
      <w:r>
        <w:rPr>
          <w:rFonts w:hint="eastAsia"/>
          <w:sz w:val="24"/>
        </w:rPr>
        <w:t>農業部提供</w:t>
      </w:r>
      <w:r w:rsidRPr="00AA733A">
        <w:rPr>
          <w:rFonts w:hAnsi="Times New Roman" w:hint="eastAsia"/>
          <w:smallCaps/>
          <w:sz w:val="24"/>
        </w:rPr>
        <w:t>。</w:t>
      </w:r>
    </w:p>
    <w:p w:rsidR="007E2C9C" w:rsidRPr="00C9194B" w:rsidRDefault="007E2C9C" w:rsidP="007E2C9C">
      <w:pPr>
        <w:pStyle w:val="a5"/>
        <w:ind w:left="849" w:hanging="283"/>
        <w:rPr>
          <w:rFonts w:hint="eastAsia"/>
          <w:b/>
        </w:rPr>
      </w:pPr>
      <w:r>
        <w:rPr>
          <w:rFonts w:hint="eastAsia"/>
          <w:b/>
        </w:rPr>
        <w:t>(二)</w:t>
      </w:r>
      <w:r w:rsidR="00CA244D">
        <w:rPr>
          <w:rFonts w:hint="eastAsia"/>
          <w:b/>
        </w:rPr>
        <w:t>花創中心</w:t>
      </w:r>
      <w:r w:rsidR="00581F26">
        <w:rPr>
          <w:rFonts w:hint="eastAsia"/>
          <w:b/>
        </w:rPr>
        <w:t>規劃</w:t>
      </w:r>
      <w:r w:rsidR="00692E99">
        <w:rPr>
          <w:rFonts w:hint="eastAsia"/>
          <w:b/>
        </w:rPr>
        <w:t>以</w:t>
      </w:r>
      <w:r w:rsidR="00692E99" w:rsidRPr="00692E99">
        <w:rPr>
          <w:rFonts w:hint="eastAsia"/>
          <w:b/>
        </w:rPr>
        <w:t>產業需求為導向，以研發帶動產業發展</w:t>
      </w:r>
      <w:r w:rsidR="00DC3649">
        <w:rPr>
          <w:rFonts w:hint="eastAsia"/>
          <w:b/>
        </w:rPr>
        <w:t>為核心定位</w:t>
      </w:r>
      <w:r w:rsidR="0076149F">
        <w:rPr>
          <w:rFonts w:hint="eastAsia"/>
          <w:b/>
        </w:rPr>
        <w:t>，提供</w:t>
      </w:r>
      <w:r w:rsidR="0076149F" w:rsidRPr="0076149F">
        <w:rPr>
          <w:rFonts w:hint="eastAsia"/>
          <w:b/>
        </w:rPr>
        <w:t>研發、生產、行銷一站式服務</w:t>
      </w:r>
      <w:r w:rsidR="00DC3649">
        <w:rPr>
          <w:rFonts w:hint="eastAsia"/>
          <w:b/>
        </w:rPr>
        <w:t>，</w:t>
      </w:r>
      <w:r w:rsidR="004D0A63">
        <w:rPr>
          <w:rFonts w:hint="eastAsia"/>
          <w:b/>
        </w:rPr>
        <w:t>1</w:t>
      </w:r>
      <w:r w:rsidR="004D0A63">
        <w:rPr>
          <w:b/>
        </w:rPr>
        <w:t>15</w:t>
      </w:r>
      <w:r w:rsidR="004D0A63">
        <w:rPr>
          <w:rFonts w:hint="eastAsia"/>
          <w:b/>
        </w:rPr>
        <w:t>年度預算較</w:t>
      </w:r>
      <w:r w:rsidR="004D0A63">
        <w:rPr>
          <w:rFonts w:hint="eastAsia"/>
          <w:b/>
        </w:rPr>
        <w:lastRenderedPageBreak/>
        <w:t>1</w:t>
      </w:r>
      <w:r w:rsidR="004D0A63">
        <w:rPr>
          <w:b/>
        </w:rPr>
        <w:t>14</w:t>
      </w:r>
      <w:r w:rsidR="004D0A63">
        <w:rPr>
          <w:rFonts w:hint="eastAsia"/>
          <w:b/>
        </w:rPr>
        <w:t>年度增加逾三成</w:t>
      </w:r>
    </w:p>
    <w:p w:rsidR="00DC3649" w:rsidRDefault="00B305CF" w:rsidP="007E2C9C">
      <w:pPr>
        <w:pStyle w:val="21"/>
        <w:ind w:left="850" w:firstLine="566"/>
        <w:rPr>
          <w:color w:val="000000"/>
        </w:rPr>
      </w:pPr>
      <w:r>
        <w:rPr>
          <w:rFonts w:hint="eastAsia"/>
          <w:color w:val="000000"/>
        </w:rPr>
        <w:t>花創中心</w:t>
      </w:r>
      <w:r w:rsidRPr="00692E99">
        <w:rPr>
          <w:rFonts w:hint="eastAsia"/>
          <w:color w:val="000000"/>
        </w:rPr>
        <w:t>核心定位</w:t>
      </w:r>
      <w:r>
        <w:rPr>
          <w:rFonts w:hint="eastAsia"/>
          <w:color w:val="000000"/>
        </w:rPr>
        <w:t>係</w:t>
      </w:r>
      <w:r w:rsidRPr="00692E99">
        <w:rPr>
          <w:rFonts w:hint="eastAsia"/>
          <w:color w:val="000000"/>
        </w:rPr>
        <w:t>「以產業需求為導向，以研發帶動產業發展」</w:t>
      </w:r>
      <w:r>
        <w:rPr>
          <w:rFonts w:hint="eastAsia"/>
          <w:color w:val="000000"/>
        </w:rPr>
        <w:t>，據說明係</w:t>
      </w:r>
      <w:r w:rsidRPr="00A861F2">
        <w:rPr>
          <w:rFonts w:hint="eastAsia"/>
          <w:color w:val="000000"/>
        </w:rPr>
        <w:t>針對極具外銷潛力之環控溫室花卉等高價作物，進行產業資源整合並導入創新科技研發量能，建構研發、</w:t>
      </w:r>
      <w:r w:rsidRPr="00A861F2">
        <w:rPr>
          <w:rFonts w:hint="eastAsia"/>
          <w:color w:val="000000"/>
        </w:rPr>
        <w:lastRenderedPageBreak/>
        <w:t>生產、行銷之一站式服務，及產銷技術推廣輔導，整合與運用產學研之研發資源與能量，扮演環控溫室花卉產業鏈之垂直與橫向技術整合關鍵樞紐角色，</w:t>
      </w:r>
      <w:r>
        <w:rPr>
          <w:rFonts w:hint="eastAsia"/>
          <w:color w:val="000000"/>
        </w:rPr>
        <w:t>期成為</w:t>
      </w:r>
      <w:r w:rsidRPr="00A861F2">
        <w:rPr>
          <w:rFonts w:hint="eastAsia"/>
          <w:color w:val="000000"/>
        </w:rPr>
        <w:t>亞太區域高價花卉產業發展中心</w:t>
      </w:r>
      <w:r>
        <w:rPr>
          <w:rFonts w:hint="eastAsia"/>
          <w:color w:val="000000"/>
        </w:rPr>
        <w:t>；</w:t>
      </w:r>
      <w:r w:rsidR="00FC6D96">
        <w:rPr>
          <w:rFonts w:hint="eastAsia"/>
          <w:color w:val="000000"/>
        </w:rPr>
        <w:t>農業部115年度</w:t>
      </w:r>
      <w:r w:rsidR="007E2C9C">
        <w:rPr>
          <w:color w:val="000000"/>
        </w:rPr>
        <w:t>預算案</w:t>
      </w:r>
      <w:r w:rsidR="00C07C34">
        <w:rPr>
          <w:rFonts w:hint="eastAsia"/>
          <w:color w:val="000000"/>
        </w:rPr>
        <w:t>歲入部分編列</w:t>
      </w:r>
      <w:r w:rsidR="00C07C34" w:rsidRPr="00C07C34">
        <w:rPr>
          <w:color w:val="000000"/>
        </w:rPr>
        <w:t>2,668萬5千元</w:t>
      </w:r>
      <w:r w:rsidR="009D64F4">
        <w:rPr>
          <w:rFonts w:hint="eastAsia"/>
          <w:color w:val="000000"/>
        </w:rPr>
        <w:t>，</w:t>
      </w:r>
      <w:r w:rsidR="007E2C9C">
        <w:rPr>
          <w:color w:val="000000"/>
        </w:rPr>
        <w:t>歲出部分</w:t>
      </w:r>
      <w:r w:rsidR="009D64F4">
        <w:rPr>
          <w:rFonts w:hint="eastAsia"/>
          <w:color w:val="000000"/>
        </w:rPr>
        <w:t>則</w:t>
      </w:r>
      <w:r w:rsidR="007E2C9C" w:rsidRPr="005D3BA2">
        <w:rPr>
          <w:color w:val="000000"/>
        </w:rPr>
        <w:t>編列</w:t>
      </w:r>
      <w:r w:rsidR="00C07C34" w:rsidRPr="00C07C34">
        <w:rPr>
          <w:color w:val="000000"/>
        </w:rPr>
        <w:t>3億5,415萬3千元</w:t>
      </w:r>
      <w:r w:rsidR="00C07C34">
        <w:rPr>
          <w:rFonts w:hint="eastAsia"/>
          <w:color w:val="000000"/>
        </w:rPr>
        <w:t>，</w:t>
      </w:r>
      <w:r w:rsidR="00CA244D">
        <w:rPr>
          <w:rFonts w:hint="eastAsia"/>
          <w:color w:val="000000"/>
        </w:rPr>
        <w:t>包含</w:t>
      </w:r>
      <w:r w:rsidR="00C07C34" w:rsidRPr="00C07C34">
        <w:rPr>
          <w:rFonts w:hint="eastAsia"/>
          <w:color w:val="000000"/>
        </w:rPr>
        <w:t>農業科技研究發展</w:t>
      </w:r>
      <w:r w:rsidR="00C07C34">
        <w:rPr>
          <w:rFonts w:hint="eastAsia"/>
          <w:color w:val="000000"/>
        </w:rPr>
        <w:t>經費3</w:t>
      </w:r>
      <w:r w:rsidR="00C07C34">
        <w:rPr>
          <w:color w:val="000000"/>
        </w:rPr>
        <w:t>,</w:t>
      </w:r>
      <w:r w:rsidR="00C07C34">
        <w:rPr>
          <w:rFonts w:hint="eastAsia"/>
          <w:color w:val="000000"/>
        </w:rPr>
        <w:t>449萬元</w:t>
      </w:r>
      <w:r w:rsidR="00CA244D">
        <w:rPr>
          <w:rFonts w:hint="eastAsia"/>
          <w:color w:val="000000"/>
        </w:rPr>
        <w:t>及</w:t>
      </w:r>
      <w:r w:rsidR="00C07C34" w:rsidRPr="00C07C34">
        <w:rPr>
          <w:rFonts w:hint="eastAsia"/>
          <w:color w:val="000000"/>
        </w:rPr>
        <w:t>管理花卉園區</w:t>
      </w:r>
      <w:r w:rsidR="00C07C34">
        <w:rPr>
          <w:rFonts w:hint="eastAsia"/>
          <w:color w:val="000000"/>
        </w:rPr>
        <w:t>經費</w:t>
      </w:r>
      <w:r w:rsidR="009D64F4" w:rsidRPr="00C07C34">
        <w:rPr>
          <w:color w:val="000000"/>
        </w:rPr>
        <w:t>3</w:t>
      </w:r>
      <w:r w:rsidR="009D64F4">
        <w:rPr>
          <w:rFonts w:hint="eastAsia"/>
          <w:color w:val="000000"/>
        </w:rPr>
        <w:t>億</w:t>
      </w:r>
      <w:r w:rsidR="009D64F4" w:rsidRPr="00C07C34">
        <w:rPr>
          <w:color w:val="000000"/>
        </w:rPr>
        <w:t>1</w:t>
      </w:r>
      <w:r w:rsidR="009D64F4">
        <w:rPr>
          <w:color w:val="000000"/>
        </w:rPr>
        <w:t>,</w:t>
      </w:r>
      <w:r w:rsidR="009D64F4" w:rsidRPr="00C07C34">
        <w:rPr>
          <w:color w:val="000000"/>
        </w:rPr>
        <w:t>966</w:t>
      </w:r>
      <w:r w:rsidR="009D64F4">
        <w:rPr>
          <w:rFonts w:hint="eastAsia"/>
          <w:color w:val="000000"/>
        </w:rPr>
        <w:t>萬</w:t>
      </w:r>
      <w:r w:rsidR="009D64F4" w:rsidRPr="00C07C34">
        <w:rPr>
          <w:color w:val="000000"/>
        </w:rPr>
        <w:t>3</w:t>
      </w:r>
      <w:r w:rsidR="009D64F4">
        <w:rPr>
          <w:rFonts w:hint="eastAsia"/>
          <w:color w:val="000000"/>
        </w:rPr>
        <w:t>千元</w:t>
      </w:r>
      <w:r w:rsidR="007E2C9C">
        <w:rPr>
          <w:color w:val="000000"/>
        </w:rPr>
        <w:t>（包含</w:t>
      </w:r>
      <w:r w:rsidR="009D181A">
        <w:rPr>
          <w:rFonts w:hint="eastAsia"/>
          <w:color w:val="000000"/>
        </w:rPr>
        <w:t>人事費4</w:t>
      </w:r>
      <w:r w:rsidR="009D181A">
        <w:rPr>
          <w:color w:val="000000"/>
        </w:rPr>
        <w:t>,</w:t>
      </w:r>
      <w:r w:rsidR="009D181A">
        <w:rPr>
          <w:rFonts w:hint="eastAsia"/>
          <w:color w:val="000000"/>
        </w:rPr>
        <w:t>989</w:t>
      </w:r>
      <w:r w:rsidR="007E2C9C">
        <w:rPr>
          <w:color w:val="000000"/>
        </w:rPr>
        <w:t>萬</w:t>
      </w:r>
      <w:r w:rsidR="007E2C9C" w:rsidRPr="005D3BA2">
        <w:rPr>
          <w:color w:val="000000"/>
        </w:rPr>
        <w:t>元</w:t>
      </w:r>
      <w:r w:rsidR="009D181A">
        <w:rPr>
          <w:rFonts w:hint="eastAsia"/>
          <w:color w:val="000000"/>
        </w:rPr>
        <w:t>、業務費9</w:t>
      </w:r>
      <w:r w:rsidR="009D181A">
        <w:rPr>
          <w:color w:val="000000"/>
        </w:rPr>
        <w:t>,</w:t>
      </w:r>
      <w:r w:rsidR="009D181A">
        <w:rPr>
          <w:rFonts w:hint="eastAsia"/>
          <w:color w:val="000000"/>
        </w:rPr>
        <w:t>270萬3千元與設備及投資1億7</w:t>
      </w:r>
      <w:r w:rsidR="007E2C9C">
        <w:rPr>
          <w:rFonts w:hint="eastAsia"/>
          <w:color w:val="000000"/>
        </w:rPr>
        <w:t>,</w:t>
      </w:r>
      <w:r w:rsidR="009D181A">
        <w:rPr>
          <w:rFonts w:hint="eastAsia"/>
          <w:color w:val="000000"/>
        </w:rPr>
        <w:t>707</w:t>
      </w:r>
      <w:r w:rsidR="007E2C9C">
        <w:rPr>
          <w:color w:val="000000"/>
        </w:rPr>
        <w:t>萬</w:t>
      </w:r>
      <w:r w:rsidR="007E2C9C" w:rsidRPr="005D3BA2">
        <w:rPr>
          <w:color w:val="000000"/>
        </w:rPr>
        <w:t>元</w:t>
      </w:r>
      <w:r w:rsidR="007E2C9C">
        <w:rPr>
          <w:color w:val="000000"/>
        </w:rPr>
        <w:t>）</w:t>
      </w:r>
      <w:r w:rsidR="00CA244D">
        <w:rPr>
          <w:rFonts w:hint="eastAsia"/>
          <w:color w:val="000000"/>
        </w:rPr>
        <w:t>，較1</w:t>
      </w:r>
      <w:r w:rsidR="00CA244D">
        <w:rPr>
          <w:color w:val="000000"/>
        </w:rPr>
        <w:t>14</w:t>
      </w:r>
      <w:r w:rsidR="00CA244D">
        <w:rPr>
          <w:rFonts w:hint="eastAsia"/>
          <w:color w:val="000000"/>
        </w:rPr>
        <w:t>年度預算增加8</w:t>
      </w:r>
      <w:r w:rsidR="00CA244D">
        <w:rPr>
          <w:color w:val="000000"/>
        </w:rPr>
        <w:t>,671</w:t>
      </w:r>
      <w:r w:rsidR="00CA244D">
        <w:rPr>
          <w:rFonts w:hint="eastAsia"/>
          <w:color w:val="000000"/>
        </w:rPr>
        <w:t>萬8千元（增幅3</w:t>
      </w:r>
      <w:r w:rsidR="00CA244D">
        <w:rPr>
          <w:color w:val="000000"/>
        </w:rPr>
        <w:t>2.43%</w:t>
      </w:r>
      <w:r w:rsidR="00CA244D">
        <w:rPr>
          <w:rFonts w:hint="eastAsia"/>
          <w:color w:val="000000"/>
        </w:rPr>
        <w:t>）</w:t>
      </w:r>
      <w:r w:rsidR="00DC3649">
        <w:rPr>
          <w:rFonts w:hint="eastAsia"/>
          <w:color w:val="000000"/>
        </w:rPr>
        <w:t>，主要係增加預算員額1</w:t>
      </w:r>
      <w:r w:rsidR="00DC3649">
        <w:rPr>
          <w:color w:val="000000"/>
        </w:rPr>
        <w:t>2</w:t>
      </w:r>
      <w:r w:rsidR="00DC3649">
        <w:rPr>
          <w:rFonts w:hint="eastAsia"/>
          <w:color w:val="000000"/>
        </w:rPr>
        <w:t>人及基礎設施升級改善工程經費</w:t>
      </w:r>
      <w:r w:rsidR="00CA244D">
        <w:rPr>
          <w:rFonts w:hint="eastAsia"/>
          <w:color w:val="000000"/>
        </w:rPr>
        <w:t>。</w:t>
      </w:r>
    </w:p>
    <w:p w:rsidR="00FD3D3C" w:rsidRPr="00C9194B" w:rsidRDefault="00FD3D3C" w:rsidP="00FD3D3C">
      <w:pPr>
        <w:pStyle w:val="a5"/>
        <w:ind w:left="849" w:hanging="283"/>
        <w:rPr>
          <w:rFonts w:hint="eastAsia"/>
          <w:b/>
        </w:rPr>
      </w:pPr>
      <w:r>
        <w:rPr>
          <w:rFonts w:hint="eastAsia"/>
          <w:b/>
        </w:rPr>
        <w:t>(</w:t>
      </w:r>
      <w:r w:rsidR="0040193F">
        <w:rPr>
          <w:rFonts w:hint="eastAsia"/>
          <w:b/>
        </w:rPr>
        <w:t>三</w:t>
      </w:r>
      <w:r>
        <w:rPr>
          <w:rFonts w:hint="eastAsia"/>
          <w:b/>
        </w:rPr>
        <w:t>)近年花卉及</w:t>
      </w:r>
      <w:r w:rsidR="006C47E1">
        <w:rPr>
          <w:rFonts w:hint="eastAsia"/>
          <w:b/>
        </w:rPr>
        <w:t>其</w:t>
      </w:r>
      <w:r>
        <w:rPr>
          <w:rFonts w:hint="eastAsia"/>
          <w:b/>
        </w:rPr>
        <w:t>種苗出口值逐年降</w:t>
      </w:r>
      <w:r w:rsidR="008C5161">
        <w:rPr>
          <w:rFonts w:hint="eastAsia"/>
          <w:b/>
        </w:rPr>
        <w:t>低</w:t>
      </w:r>
      <w:r w:rsidR="006C47E1">
        <w:rPr>
          <w:rFonts w:hint="eastAsia"/>
          <w:b/>
        </w:rPr>
        <w:t>，且主要出口對象美國又加徵對等關稅</w:t>
      </w:r>
      <w:r>
        <w:rPr>
          <w:rFonts w:hint="eastAsia"/>
          <w:b/>
        </w:rPr>
        <w:t>，允宜妥為規劃</w:t>
      </w:r>
      <w:r w:rsidR="008C5161">
        <w:rPr>
          <w:rFonts w:hint="eastAsia"/>
          <w:b/>
        </w:rPr>
        <w:t>花創中心未來發展方向，</w:t>
      </w:r>
      <w:r>
        <w:rPr>
          <w:rFonts w:hint="eastAsia"/>
          <w:b/>
        </w:rPr>
        <w:t>協助產業提升</w:t>
      </w:r>
      <w:r w:rsidR="008C5161">
        <w:rPr>
          <w:rFonts w:hint="eastAsia"/>
          <w:b/>
        </w:rPr>
        <w:t>國際</w:t>
      </w:r>
      <w:r>
        <w:rPr>
          <w:rFonts w:hint="eastAsia"/>
          <w:b/>
        </w:rPr>
        <w:t>競爭力</w:t>
      </w:r>
    </w:p>
    <w:p w:rsidR="007E2C9C" w:rsidRDefault="00124C6A" w:rsidP="007E2C9C">
      <w:pPr>
        <w:pStyle w:val="21"/>
        <w:ind w:left="850" w:firstLine="566"/>
        <w:rPr>
          <w:rFonts w:hint="eastAsia"/>
        </w:rPr>
      </w:pPr>
      <w:r>
        <w:rPr>
          <w:rFonts w:hint="eastAsia"/>
          <w:color w:val="000000"/>
        </w:rPr>
        <w:t>據統計</w:t>
      </w:r>
      <w:r w:rsidR="00AA0B76">
        <w:rPr>
          <w:rFonts w:hint="eastAsia"/>
          <w:color w:val="000000"/>
        </w:rPr>
        <w:t>，我國花卉及其種苗出口以美日兩國為主，占比逾六成，惟近4年(110至113年度)出口量值均逐年降低(詳表3)，</w:t>
      </w:r>
      <w:r w:rsidR="00FD4BCC">
        <w:rPr>
          <w:rFonts w:hint="eastAsia"/>
          <w:color w:val="000000"/>
        </w:rPr>
        <w:t>且自1</w:t>
      </w:r>
      <w:r w:rsidR="00FD4BCC">
        <w:rPr>
          <w:color w:val="000000"/>
        </w:rPr>
        <w:t>14</w:t>
      </w:r>
      <w:r w:rsidR="00FD4BCC">
        <w:rPr>
          <w:rFonts w:hint="eastAsia"/>
          <w:color w:val="000000"/>
        </w:rPr>
        <w:t>年起美國加徵對等關稅</w:t>
      </w:r>
      <w:r w:rsidR="000C0EE2">
        <w:rPr>
          <w:rFonts w:hint="eastAsia"/>
          <w:color w:val="000000"/>
        </w:rPr>
        <w:t>，</w:t>
      </w:r>
      <w:r w:rsidR="0040193F">
        <w:rPr>
          <w:rFonts w:hint="eastAsia"/>
          <w:color w:val="000000"/>
        </w:rPr>
        <w:t>而</w:t>
      </w:r>
      <w:r w:rsidR="000C0EE2">
        <w:rPr>
          <w:rFonts w:hint="eastAsia"/>
          <w:color w:val="000000"/>
        </w:rPr>
        <w:t>我國輸美</w:t>
      </w:r>
      <w:r w:rsidR="0040193F">
        <w:rPr>
          <w:rFonts w:hint="eastAsia"/>
          <w:color w:val="000000"/>
        </w:rPr>
        <w:t>花卉</w:t>
      </w:r>
      <w:r w:rsidR="000C0EE2">
        <w:rPr>
          <w:rFonts w:hint="eastAsia"/>
          <w:color w:val="000000"/>
        </w:rPr>
        <w:t>以蝴蝶蘭為主</w:t>
      </w:r>
      <w:r w:rsidR="00FD4BCC">
        <w:rPr>
          <w:rFonts w:hint="eastAsia"/>
          <w:color w:val="000000"/>
        </w:rPr>
        <w:t>，</w:t>
      </w:r>
      <w:r w:rsidR="0040193F">
        <w:rPr>
          <w:rFonts w:hint="eastAsia"/>
          <w:color w:val="000000"/>
        </w:rPr>
        <w:t>據農業部分析</w:t>
      </w:r>
      <w:r w:rsidR="00262865">
        <w:rPr>
          <w:rFonts w:hint="eastAsia"/>
          <w:color w:val="000000"/>
        </w:rPr>
        <w:t>略以</w:t>
      </w:r>
      <w:r w:rsidR="00124EA5">
        <w:rPr>
          <w:rFonts w:hint="eastAsia"/>
          <w:color w:val="000000"/>
        </w:rPr>
        <w:t>，</w:t>
      </w:r>
      <w:r w:rsidRPr="00124C6A">
        <w:rPr>
          <w:color w:val="000000"/>
        </w:rPr>
        <w:t>因非日常必需品，若提高關稅價格恐造成消費需求明顯降低，加上潛在競爭對手國荷蘭適用稅率較占優勢及臺幣升值因素，</w:t>
      </w:r>
      <w:r w:rsidR="0040193F" w:rsidRPr="0040193F">
        <w:rPr>
          <w:rFonts w:hint="eastAsia"/>
          <w:color w:val="000000"/>
        </w:rPr>
        <w:t>可能嚴重影響我國出口競爭力</w:t>
      </w:r>
      <w:r w:rsidR="00E01383">
        <w:rPr>
          <w:rFonts w:hint="eastAsia"/>
          <w:color w:val="000000"/>
        </w:rPr>
        <w:t>。</w:t>
      </w:r>
      <w:r w:rsidR="00E01383" w:rsidRPr="00E01383">
        <w:rPr>
          <w:rFonts w:hint="eastAsia"/>
          <w:color w:val="000000"/>
        </w:rPr>
        <w:t>面對</w:t>
      </w:r>
      <w:r w:rsidR="00693364" w:rsidRPr="00693364">
        <w:rPr>
          <w:rFonts w:hint="eastAsia"/>
          <w:color w:val="000000"/>
        </w:rPr>
        <w:t>花卉及其種苗</w:t>
      </w:r>
      <w:r w:rsidR="000C0EE2">
        <w:rPr>
          <w:rFonts w:hint="eastAsia"/>
          <w:color w:val="000000"/>
        </w:rPr>
        <w:t>出口量值逐漸衰退、</w:t>
      </w:r>
      <w:r w:rsidR="00E01383" w:rsidRPr="00E01383">
        <w:rPr>
          <w:rFonts w:hint="eastAsia"/>
          <w:color w:val="000000"/>
        </w:rPr>
        <w:t>美國對等關稅</w:t>
      </w:r>
      <w:r w:rsidR="00E01383">
        <w:rPr>
          <w:rFonts w:hint="eastAsia"/>
          <w:color w:val="000000"/>
        </w:rPr>
        <w:t>及</w:t>
      </w:r>
      <w:r w:rsidR="00E01383" w:rsidRPr="00E01383">
        <w:rPr>
          <w:rFonts w:hint="eastAsia"/>
          <w:color w:val="000000"/>
        </w:rPr>
        <w:t>國際競爭對手等挑戰，允宜妥為規劃花創</w:t>
      </w:r>
      <w:r w:rsidR="00E01383">
        <w:rPr>
          <w:rFonts w:hint="eastAsia"/>
          <w:color w:val="000000"/>
        </w:rPr>
        <w:t>中心</w:t>
      </w:r>
      <w:r w:rsidR="004D0A63">
        <w:rPr>
          <w:rFonts w:hint="eastAsia"/>
          <w:color w:val="000000"/>
        </w:rPr>
        <w:t>研發方向、營運方式及未來運作模式，</w:t>
      </w:r>
      <w:r w:rsidR="004D0A63" w:rsidRPr="004D0A63">
        <w:rPr>
          <w:rFonts w:hint="eastAsia"/>
          <w:color w:val="000000"/>
        </w:rPr>
        <w:t>協助花卉產業精進升級</w:t>
      </w:r>
      <w:r w:rsidR="00E01383" w:rsidRPr="00E01383">
        <w:rPr>
          <w:rFonts w:hint="eastAsia"/>
          <w:color w:val="000000"/>
        </w:rPr>
        <w:t>，提升產業</w:t>
      </w:r>
      <w:r w:rsidR="00FA0513">
        <w:rPr>
          <w:rFonts w:hint="eastAsia"/>
          <w:color w:val="000000"/>
        </w:rPr>
        <w:t>國際</w:t>
      </w:r>
      <w:r w:rsidR="00E01383" w:rsidRPr="00E01383">
        <w:rPr>
          <w:rFonts w:hint="eastAsia"/>
          <w:color w:val="000000"/>
        </w:rPr>
        <w:t>競爭力</w:t>
      </w:r>
      <w:r w:rsidR="007E2C9C">
        <w:rPr>
          <w:rFonts w:hint="eastAsia"/>
        </w:rPr>
        <w:t>。</w:t>
      </w:r>
    </w:p>
    <w:p w:rsidR="00FD3D3C" w:rsidRPr="0080290C" w:rsidRDefault="00FD3D3C" w:rsidP="006157AC">
      <w:pPr>
        <w:spacing w:beforeLines="20" w:before="100" w:line="400" w:lineRule="exact"/>
        <w:ind w:leftChars="0" w:left="672" w:hangingChars="237" w:hanging="672"/>
        <w:rPr>
          <w:rFonts w:hint="eastAsia"/>
          <w:b/>
        </w:rPr>
      </w:pPr>
      <w:r w:rsidRPr="0080290C">
        <w:rPr>
          <w:rFonts w:hint="eastAsia"/>
          <w:b/>
        </w:rPr>
        <w:lastRenderedPageBreak/>
        <w:t>表</w:t>
      </w:r>
      <w:r>
        <w:rPr>
          <w:b/>
        </w:rPr>
        <w:t>3</w:t>
      </w:r>
      <w:r w:rsidRPr="0080290C">
        <w:rPr>
          <w:rFonts w:hint="eastAsia"/>
          <w:b/>
        </w:rPr>
        <w:t xml:space="preserve">  </w:t>
      </w:r>
      <w:r>
        <w:rPr>
          <w:rFonts w:hint="eastAsia"/>
          <w:b/>
        </w:rPr>
        <w:t>近年</w:t>
      </w:r>
      <w:r w:rsidR="00262865">
        <w:rPr>
          <w:rFonts w:hint="eastAsia"/>
          <w:b/>
        </w:rPr>
        <w:t>我國</w:t>
      </w:r>
      <w:r>
        <w:rPr>
          <w:rFonts w:hint="eastAsia"/>
          <w:b/>
          <w:spacing w:val="-10"/>
        </w:rPr>
        <w:t>花卉及其種苗出口至全球及美、日明細</w:t>
      </w:r>
      <w:r w:rsidRPr="0080290C">
        <w:rPr>
          <w:rFonts w:hint="eastAsia"/>
          <w:b/>
        </w:rPr>
        <w:t>表</w:t>
      </w:r>
      <w:r>
        <w:rPr>
          <w:rFonts w:hint="eastAsia"/>
          <w:b/>
        </w:rPr>
        <w:t xml:space="preserve"> </w:t>
      </w:r>
      <w:r w:rsidRPr="000858CC">
        <w:rPr>
          <w:rFonts w:hint="eastAsia"/>
          <w:spacing w:val="-20"/>
          <w:sz w:val="24"/>
          <w:szCs w:val="24"/>
        </w:rPr>
        <w:t>單位：</w:t>
      </w:r>
      <w:r>
        <w:rPr>
          <w:rFonts w:hint="eastAsia"/>
          <w:spacing w:val="-20"/>
          <w:sz w:val="24"/>
          <w:szCs w:val="24"/>
        </w:rPr>
        <w:t>公噸；</w:t>
      </w:r>
      <w:r w:rsidRPr="000858CC">
        <w:rPr>
          <w:rFonts w:hint="eastAsia"/>
          <w:spacing w:val="-20"/>
          <w:sz w:val="24"/>
          <w:szCs w:val="24"/>
        </w:rPr>
        <w:t>千美元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1204"/>
        <w:gridCol w:w="1205"/>
        <w:gridCol w:w="1205"/>
        <w:gridCol w:w="1205"/>
        <w:gridCol w:w="1205"/>
        <w:gridCol w:w="1205"/>
      </w:tblGrid>
      <w:tr w:rsidR="00FD3D3C" w:rsidRPr="0080290C" w:rsidTr="006157AC">
        <w:trPr>
          <w:trHeight w:val="298"/>
          <w:tblHeader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出口全球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出口至美國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出口至日本</w:t>
            </w:r>
          </w:p>
        </w:tc>
      </w:tr>
      <w:tr w:rsidR="00FD3D3C" w:rsidRPr="0080290C" w:rsidTr="006157AC">
        <w:trPr>
          <w:trHeight w:val="298"/>
          <w:tblHeader/>
        </w:trPr>
        <w:tc>
          <w:tcPr>
            <w:tcW w:w="1276" w:type="dxa"/>
            <w:vMerge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04" w:type="dxa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量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-40" w:left="1" w:rightChars="-14" w:right="-40" w:hangingChars="47" w:hanging="114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值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量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-49" w:left="0" w:hangingChars="57" w:hanging="139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值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量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80290C" w:rsidRDefault="00FD3D3C" w:rsidP="00A9638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值</w:t>
            </w:r>
          </w:p>
        </w:tc>
      </w:tr>
      <w:tr w:rsidR="00FD3D3C" w:rsidRPr="0080290C" w:rsidTr="006157AC">
        <w:trPr>
          <w:trHeight w:val="298"/>
        </w:trPr>
        <w:tc>
          <w:tcPr>
            <w:tcW w:w="1276" w:type="dxa"/>
            <w:shd w:val="clear" w:color="auto" w:fill="auto"/>
            <w:vAlign w:val="center"/>
          </w:tcPr>
          <w:p w:rsidR="00FD3D3C" w:rsidRPr="0080290C" w:rsidRDefault="00FD3D3C" w:rsidP="0026286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80290C">
              <w:rPr>
                <w:rFonts w:hint="eastAsia"/>
                <w:spacing w:val="-20"/>
                <w:sz w:val="24"/>
              </w:rPr>
              <w:t>110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21,514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224,119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7,227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75,466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5,916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68,044</w:t>
            </w:r>
          </w:p>
        </w:tc>
      </w:tr>
      <w:tr w:rsidR="00FD3D3C" w:rsidRPr="0080290C" w:rsidTr="006157AC">
        <w:trPr>
          <w:trHeight w:val="298"/>
        </w:trPr>
        <w:tc>
          <w:tcPr>
            <w:tcW w:w="1276" w:type="dxa"/>
            <w:shd w:val="clear" w:color="auto" w:fill="auto"/>
            <w:vAlign w:val="center"/>
          </w:tcPr>
          <w:p w:rsidR="00FD3D3C" w:rsidRPr="0080290C" w:rsidRDefault="00FD3D3C" w:rsidP="0026286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80290C">
              <w:rPr>
                <w:rFonts w:hint="eastAsia"/>
                <w:spacing w:val="-20"/>
                <w:sz w:val="24"/>
              </w:rPr>
              <w:t>111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19,742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224,380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6,013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74,100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5,574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64,653</w:t>
            </w:r>
          </w:p>
        </w:tc>
      </w:tr>
      <w:tr w:rsidR="00FD3D3C" w:rsidRPr="0080290C" w:rsidTr="006157AC">
        <w:trPr>
          <w:trHeight w:val="298"/>
        </w:trPr>
        <w:tc>
          <w:tcPr>
            <w:tcW w:w="1276" w:type="dxa"/>
            <w:shd w:val="clear" w:color="auto" w:fill="auto"/>
            <w:vAlign w:val="center"/>
          </w:tcPr>
          <w:p w:rsidR="00FD3D3C" w:rsidRPr="0080290C" w:rsidRDefault="00FD3D3C" w:rsidP="0026286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80290C">
              <w:rPr>
                <w:rFonts w:hint="eastAsia"/>
                <w:spacing w:val="-20"/>
                <w:sz w:val="24"/>
              </w:rPr>
              <w:t>112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19,070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212,347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5,343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68,561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5,561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63,825</w:t>
            </w:r>
          </w:p>
        </w:tc>
      </w:tr>
      <w:tr w:rsidR="00FD3D3C" w:rsidRPr="0080290C" w:rsidTr="006157AC">
        <w:trPr>
          <w:trHeight w:val="298"/>
        </w:trPr>
        <w:tc>
          <w:tcPr>
            <w:tcW w:w="1276" w:type="dxa"/>
            <w:shd w:val="clear" w:color="auto" w:fill="auto"/>
            <w:vAlign w:val="center"/>
          </w:tcPr>
          <w:p w:rsidR="00FD3D3C" w:rsidRPr="0080290C" w:rsidRDefault="00FD3D3C" w:rsidP="0026286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80290C">
              <w:rPr>
                <w:rFonts w:hint="eastAsia"/>
                <w:spacing w:val="-20"/>
                <w:sz w:val="24"/>
              </w:rPr>
              <w:t>1</w:t>
            </w:r>
            <w:r w:rsidRPr="0080290C">
              <w:rPr>
                <w:spacing w:val="-20"/>
                <w:sz w:val="24"/>
              </w:rPr>
              <w:t>13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18,941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203,901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5,029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64,064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4,962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59,172</w:t>
            </w:r>
          </w:p>
        </w:tc>
      </w:tr>
      <w:tr w:rsidR="00FD3D3C" w:rsidRPr="0080290C" w:rsidTr="006157AC">
        <w:trPr>
          <w:trHeight w:val="487"/>
        </w:trPr>
        <w:tc>
          <w:tcPr>
            <w:tcW w:w="1276" w:type="dxa"/>
            <w:shd w:val="clear" w:color="auto" w:fill="auto"/>
            <w:vAlign w:val="center"/>
          </w:tcPr>
          <w:p w:rsidR="00FD3D3C" w:rsidRPr="0080290C" w:rsidRDefault="00FD3D3C" w:rsidP="00262865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lastRenderedPageBreak/>
              <w:t>1</w:t>
            </w:r>
            <w:r>
              <w:rPr>
                <w:spacing w:val="-20"/>
                <w:sz w:val="24"/>
              </w:rPr>
              <w:t>14</w:t>
            </w:r>
            <w:r w:rsidR="00262865">
              <w:rPr>
                <w:rFonts w:hint="eastAsia"/>
                <w:spacing w:val="-20"/>
                <w:sz w:val="24"/>
              </w:rPr>
              <w:t>(</w:t>
            </w:r>
            <w:r>
              <w:rPr>
                <w:rFonts w:hint="eastAsia"/>
                <w:spacing w:val="-20"/>
                <w:sz w:val="24"/>
              </w:rPr>
              <w:t>1</w:t>
            </w:r>
            <w:r>
              <w:rPr>
                <w:spacing w:val="-20"/>
                <w:sz w:val="24"/>
              </w:rPr>
              <w:t>-8</w:t>
            </w:r>
            <w:r>
              <w:rPr>
                <w:rFonts w:hint="eastAsia"/>
                <w:spacing w:val="-20"/>
                <w:sz w:val="24"/>
              </w:rPr>
              <w:t>月</w:t>
            </w:r>
            <w:r w:rsidR="00262865">
              <w:rPr>
                <w:rFonts w:hint="eastAsia"/>
                <w:spacing w:val="-20"/>
                <w:sz w:val="24"/>
              </w:rPr>
              <w:t>)</w:t>
            </w:r>
          </w:p>
        </w:tc>
        <w:tc>
          <w:tcPr>
            <w:tcW w:w="1204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11,888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128,172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3,095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37,926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3,022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FD3D3C" w:rsidRPr="00680FA3" w:rsidRDefault="00FD3D3C" w:rsidP="00A96385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680FA3">
              <w:rPr>
                <w:sz w:val="24"/>
                <w:szCs w:val="24"/>
              </w:rPr>
              <w:t>37,611</w:t>
            </w:r>
          </w:p>
        </w:tc>
      </w:tr>
    </w:tbl>
    <w:p w:rsidR="00FD3D3C" w:rsidRPr="0080290C" w:rsidRDefault="00FD3D3C" w:rsidP="00FD3D3C">
      <w:pPr>
        <w:spacing w:line="280" w:lineRule="exact"/>
        <w:ind w:leftChars="-1" w:left="1213" w:hangingChars="500" w:hanging="1216"/>
        <w:rPr>
          <w:rFonts w:hint="eastAsia"/>
          <w:sz w:val="24"/>
          <w:szCs w:val="24"/>
        </w:rPr>
      </w:pPr>
      <w:r w:rsidRPr="0080290C">
        <w:rPr>
          <w:rFonts w:hint="eastAsia"/>
          <w:sz w:val="24"/>
          <w:szCs w:val="24"/>
        </w:rPr>
        <w:t>資料來源：農業部統計資料查詢系統(</w:t>
      </w:r>
      <w:r w:rsidRPr="0080290C">
        <w:rPr>
          <w:sz w:val="24"/>
          <w:szCs w:val="24"/>
        </w:rPr>
        <w:t>1</w:t>
      </w:r>
      <w:r>
        <w:rPr>
          <w:sz w:val="24"/>
          <w:szCs w:val="24"/>
        </w:rPr>
        <w:t>14</w:t>
      </w:r>
      <w:r w:rsidRPr="0080290C">
        <w:rPr>
          <w:rFonts w:hint="eastAsia"/>
          <w:sz w:val="24"/>
          <w:szCs w:val="24"/>
        </w:rPr>
        <w:t>年</w:t>
      </w:r>
      <w:r>
        <w:rPr>
          <w:sz w:val="24"/>
          <w:szCs w:val="24"/>
        </w:rPr>
        <w:t>9</w:t>
      </w:r>
      <w:r w:rsidRPr="0080290C">
        <w:rPr>
          <w:rFonts w:hint="eastAsia"/>
          <w:sz w:val="24"/>
          <w:szCs w:val="24"/>
        </w:rPr>
        <w:t>月</w:t>
      </w:r>
      <w:r>
        <w:rPr>
          <w:sz w:val="24"/>
          <w:szCs w:val="24"/>
        </w:rPr>
        <w:t>29</w:t>
      </w:r>
      <w:r w:rsidRPr="0080290C">
        <w:rPr>
          <w:rFonts w:hint="eastAsia"/>
          <w:sz w:val="24"/>
          <w:szCs w:val="24"/>
        </w:rPr>
        <w:t>日查詢)。</w:t>
      </w:r>
    </w:p>
    <w:p w:rsidR="007E2C9C" w:rsidRDefault="007E2C9C" w:rsidP="007E2C9C">
      <w:pPr>
        <w:ind w:left="566" w:firstLine="566"/>
        <w:rPr>
          <w:rFonts w:hint="eastAsia"/>
        </w:rPr>
      </w:pPr>
      <w:r w:rsidRPr="00F35A7A">
        <w:rPr>
          <w:rFonts w:hint="eastAsia"/>
        </w:rPr>
        <w:t>綜上，</w:t>
      </w:r>
      <w:r w:rsidR="0076149F">
        <w:rPr>
          <w:rFonts w:hint="eastAsia"/>
        </w:rPr>
        <w:t>農業部</w:t>
      </w:r>
      <w:r w:rsidR="0076149F">
        <w:t>114</w:t>
      </w:r>
      <w:r>
        <w:rPr>
          <w:rFonts w:hint="eastAsia"/>
        </w:rPr>
        <w:t>年</w:t>
      </w:r>
      <w:r w:rsidR="0076149F">
        <w:t>9</w:t>
      </w:r>
      <w:r>
        <w:rPr>
          <w:rFonts w:hint="eastAsia"/>
        </w:rPr>
        <w:t>月</w:t>
      </w:r>
      <w:r w:rsidR="0076149F">
        <w:rPr>
          <w:rFonts w:hint="eastAsia"/>
        </w:rPr>
        <w:t>整</w:t>
      </w:r>
      <w:r w:rsidR="0076149F" w:rsidRPr="0076149F">
        <w:rPr>
          <w:rFonts w:hint="eastAsia"/>
        </w:rPr>
        <w:t>併</w:t>
      </w:r>
      <w:r w:rsidR="00DA46F7" w:rsidRPr="00DA46F7">
        <w:rPr>
          <w:rFonts w:hint="eastAsia"/>
        </w:rPr>
        <w:t>農科</w:t>
      </w:r>
      <w:r w:rsidR="00AD3F95">
        <w:rPr>
          <w:rFonts w:hint="eastAsia"/>
        </w:rPr>
        <w:t>中心</w:t>
      </w:r>
      <w:r w:rsidR="0076149F" w:rsidRPr="0076149F">
        <w:rPr>
          <w:rFonts w:hint="eastAsia"/>
        </w:rPr>
        <w:t>蘭花園區及花卉分所</w:t>
      </w:r>
      <w:r w:rsidR="0076149F" w:rsidRPr="0076149F">
        <w:t>成立花創中心</w:t>
      </w:r>
      <w:r w:rsidR="0076149F">
        <w:rPr>
          <w:rFonts w:hint="eastAsia"/>
        </w:rPr>
        <w:t>，</w:t>
      </w:r>
      <w:r>
        <w:rPr>
          <w:rFonts w:hint="eastAsia"/>
        </w:rPr>
        <w:t>11</w:t>
      </w:r>
      <w:r w:rsidR="0076149F">
        <w:t>5</w:t>
      </w:r>
      <w:r>
        <w:rPr>
          <w:rFonts w:hint="eastAsia"/>
        </w:rPr>
        <w:t>年</w:t>
      </w:r>
      <w:r w:rsidR="00262865">
        <w:rPr>
          <w:rFonts w:hint="eastAsia"/>
        </w:rPr>
        <w:t>度預算案</w:t>
      </w:r>
      <w:r w:rsidR="00C05114">
        <w:rPr>
          <w:rFonts w:hint="eastAsia"/>
        </w:rPr>
        <w:t>編列</w:t>
      </w:r>
      <w:r w:rsidR="0076149F" w:rsidRPr="0076149F">
        <w:t>3億5,415萬3千元</w:t>
      </w:r>
      <w:r w:rsidR="0076149F">
        <w:rPr>
          <w:rFonts w:hint="eastAsia"/>
        </w:rPr>
        <w:t>推動研發</w:t>
      </w:r>
      <w:r w:rsidR="00C05114">
        <w:rPr>
          <w:rFonts w:hint="eastAsia"/>
        </w:rPr>
        <w:t>及</w:t>
      </w:r>
      <w:r>
        <w:rPr>
          <w:rFonts w:hint="eastAsia"/>
        </w:rPr>
        <w:t>辦理</w:t>
      </w:r>
      <w:r w:rsidR="0076149F">
        <w:rPr>
          <w:rFonts w:hint="eastAsia"/>
        </w:rPr>
        <w:t>中心</w:t>
      </w:r>
      <w:r>
        <w:rPr>
          <w:rFonts w:hint="eastAsia"/>
        </w:rPr>
        <w:t>之</w:t>
      </w:r>
      <w:r w:rsidR="0076149F">
        <w:rPr>
          <w:rFonts w:hint="eastAsia"/>
        </w:rPr>
        <w:t>營運</w:t>
      </w:r>
      <w:r>
        <w:rPr>
          <w:rFonts w:hint="eastAsia"/>
        </w:rPr>
        <w:t>與</w:t>
      </w:r>
      <w:r w:rsidR="0076149F">
        <w:rPr>
          <w:rFonts w:hint="eastAsia"/>
        </w:rPr>
        <w:t>建設</w:t>
      </w:r>
      <w:r w:rsidR="00C05114">
        <w:rPr>
          <w:rFonts w:hint="eastAsia"/>
        </w:rPr>
        <w:t>，面對美國對等關稅及國際競爭對手挑戰</w:t>
      </w:r>
      <w:r>
        <w:rPr>
          <w:rFonts w:hint="eastAsia"/>
        </w:rPr>
        <w:t>，</w:t>
      </w:r>
      <w:r w:rsidR="00C05114">
        <w:rPr>
          <w:rFonts w:hint="eastAsia"/>
        </w:rPr>
        <w:t>允宜</w:t>
      </w:r>
      <w:r>
        <w:rPr>
          <w:rFonts w:hint="eastAsia"/>
        </w:rPr>
        <w:t>妥善規劃</w:t>
      </w:r>
      <w:r w:rsidR="00C05114">
        <w:rPr>
          <w:rFonts w:hint="eastAsia"/>
        </w:rPr>
        <w:t>該中心研發及營運方式</w:t>
      </w:r>
      <w:r>
        <w:rPr>
          <w:rFonts w:hint="eastAsia"/>
        </w:rPr>
        <w:t>，</w:t>
      </w:r>
      <w:r w:rsidR="00C05114">
        <w:rPr>
          <w:rFonts w:hint="eastAsia"/>
        </w:rPr>
        <w:t>協助</w:t>
      </w:r>
      <w:r w:rsidRPr="00474C8D">
        <w:rPr>
          <w:rFonts w:hint="eastAsia"/>
        </w:rPr>
        <w:t>產業發展</w:t>
      </w:r>
      <w:r>
        <w:rPr>
          <w:rFonts w:hint="eastAsia"/>
        </w:rPr>
        <w:t>及</w:t>
      </w:r>
      <w:r w:rsidRPr="00474C8D">
        <w:rPr>
          <w:rFonts w:hint="eastAsia"/>
        </w:rPr>
        <w:t>提升國際競爭力</w:t>
      </w:r>
      <w:r w:rsidRPr="00F35A7A">
        <w:rPr>
          <w:rFonts w:hint="eastAsia"/>
        </w:rPr>
        <w:t>。</w:t>
      </w:r>
    </w:p>
    <w:bookmarkEnd w:id="0"/>
    <w:sectPr w:rsidR="007E2C9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5E1DF9" w:rsidRPr="005E1DF9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262865" w:rsidRDefault="00262865" w:rsidP="00262865">
      <w:pPr>
        <w:pStyle w:val="142"/>
        <w:spacing w:line="300" w:lineRule="exact"/>
        <w:ind w:left="73" w:hangingChars="30" w:hanging="73"/>
        <w:jc w:val="both"/>
        <w:rPr>
          <w:rFonts w:hint="eastAsia"/>
        </w:rPr>
      </w:pPr>
      <w:r>
        <w:rPr>
          <w:rStyle w:val="af9"/>
        </w:rPr>
        <w:footnoteRef/>
      </w:r>
      <w:r>
        <w:rPr>
          <w:rFonts w:hint="eastAsia"/>
        </w:rPr>
        <w:t>農業部花卉創新園區研究發展中心組織規程經農業部於114年6月20日公布。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DF9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9EA02D8-AB46-4377-99A2-218BDF2D5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FA1D7-C456-4F48-A7AB-44C210D29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13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2025-11-10T03:04:00Z</dcterms:created>
  <dcterms:modified xsi:type="dcterms:W3CDTF">2025-11-10T03:04:00Z</dcterms:modified>
</cp:coreProperties>
</file>