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w:t>
      </w:r>
      <w:proofErr w:type="gramStart"/>
      <w:r w:rsidRPr="00517768">
        <w:rPr>
          <w:rFonts w:hAnsi="標楷體" w:hint="eastAsia"/>
          <w:spacing w:val="-2"/>
        </w:rPr>
        <w:t>11</w:t>
      </w:r>
      <w:r w:rsidR="00A516D9" w:rsidRPr="00517768">
        <w:rPr>
          <w:rFonts w:hAnsi="標楷體" w:hint="eastAsia"/>
          <w:spacing w:val="-2"/>
        </w:rPr>
        <w:t>5</w:t>
      </w:r>
      <w:proofErr w:type="gramEnd"/>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135038" w:rsidRPr="00517768" w:rsidRDefault="00135038" w:rsidP="00135038">
      <w:pPr>
        <w:pStyle w:val="14"/>
        <w:ind w:left="567" w:hanging="567"/>
        <w:rPr>
          <w:rFonts w:hAnsi="標楷體"/>
        </w:rPr>
      </w:pPr>
      <w:bookmarkStart w:id="4" w:name="_Toc208997594"/>
      <w:bookmarkStart w:id="5" w:name="_Toc109049487"/>
      <w:bookmarkStart w:id="6" w:name="_Toc109049488"/>
      <w:bookmarkStart w:id="7" w:name="_Toc115948237"/>
      <w:bookmarkStart w:id="8" w:name="_Toc147391955"/>
      <w:bookmarkStart w:id="9" w:name="_Toc431374930"/>
      <w:bookmarkStart w:id="10" w:name="_Toc496691875"/>
      <w:bookmarkStart w:id="11" w:name="_Toc21458486"/>
      <w:bookmarkStart w:id="12" w:name="_Toc276483812"/>
      <w:bookmarkStart w:id="13" w:name="_Toc213234688"/>
      <w:r w:rsidRPr="00517768">
        <w:rPr>
          <w:rFonts w:hAnsi="標楷體" w:hint="eastAsia"/>
        </w:rPr>
        <w:t>五、新增辦理「人文驅動之未來社會關鍵課題研究與發展計畫」，允宜將研究成果回饋並建立新設園區評估機制，</w:t>
      </w:r>
      <w:proofErr w:type="gramStart"/>
      <w:r w:rsidRPr="00517768">
        <w:rPr>
          <w:rFonts w:hAnsi="標楷體" w:hint="eastAsia"/>
        </w:rPr>
        <w:t>俾</w:t>
      </w:r>
      <w:proofErr w:type="gramEnd"/>
      <w:r w:rsidRPr="00517768">
        <w:rPr>
          <w:rFonts w:hAnsi="標楷體" w:hint="eastAsia"/>
        </w:rPr>
        <w:t>利打造人文與科技共榮之科學園區</w:t>
      </w:r>
      <w:bookmarkEnd w:id="13"/>
    </w:p>
    <w:p w:rsidR="00135038" w:rsidRPr="00517768" w:rsidRDefault="00135038" w:rsidP="00135038">
      <w:pPr>
        <w:ind w:left="567" w:firstLine="567"/>
        <w:rPr>
          <w:rFonts w:hAnsi="標楷體"/>
        </w:rPr>
      </w:pPr>
      <w:bookmarkStart w:id="14" w:name="_Hlk209018634"/>
      <w:r w:rsidRPr="00517768">
        <w:rPr>
          <w:rFonts w:hAnsi="標楷體" w:hint="eastAsia"/>
        </w:rPr>
        <w:t>國科會</w:t>
      </w:r>
      <w:proofErr w:type="gramStart"/>
      <w:r w:rsidRPr="00517768">
        <w:rPr>
          <w:rFonts w:hAnsi="標楷體" w:hint="eastAsia"/>
        </w:rPr>
        <w:t>115</w:t>
      </w:r>
      <w:proofErr w:type="gramEnd"/>
      <w:r w:rsidRPr="00517768">
        <w:rPr>
          <w:rFonts w:hAnsi="標楷體" w:hint="eastAsia"/>
        </w:rPr>
        <w:t>年度預算案「國家科學技術發展基金」計畫編列519億2,504萬2千元，其中人文及社會科學研究發展編列60億8,477萬4千元，包括辦理「人文驅動之未來社會關鍵課題研究與發展計畫」</w:t>
      </w:r>
      <w:r w:rsidR="004948B5" w:rsidRPr="00517768">
        <w:rPr>
          <w:rFonts w:hAnsi="標楷體" w:hint="eastAsia"/>
        </w:rPr>
        <w:t>(下稱</w:t>
      </w:r>
      <w:bookmarkStart w:id="15" w:name="_Hlk211419245"/>
      <w:r w:rsidR="004948B5" w:rsidRPr="00517768">
        <w:rPr>
          <w:rFonts w:hAnsi="標楷體" w:hint="eastAsia"/>
        </w:rPr>
        <w:t>人文驅動發展計畫</w:t>
      </w:r>
      <w:bookmarkEnd w:id="15"/>
      <w:r w:rsidR="004948B5" w:rsidRPr="00517768">
        <w:rPr>
          <w:rFonts w:hAnsi="標楷體" w:hint="eastAsia"/>
        </w:rPr>
        <w:t>)</w:t>
      </w:r>
      <w:r w:rsidRPr="00517768">
        <w:rPr>
          <w:rFonts w:hAnsi="標楷體" w:hint="eastAsia"/>
        </w:rPr>
        <w:t>預算9</w:t>
      </w:r>
      <w:r w:rsidRPr="00517768">
        <w:rPr>
          <w:rFonts w:hAnsi="標楷體"/>
        </w:rPr>
        <w:t>,</w:t>
      </w:r>
      <w:r w:rsidRPr="00517768">
        <w:rPr>
          <w:rFonts w:hAnsi="標楷體" w:hint="eastAsia"/>
        </w:rPr>
        <w:t>570萬元。經查：</w:t>
      </w:r>
    </w:p>
    <w:bookmarkEnd w:id="14"/>
    <w:p w:rsidR="00135038" w:rsidRPr="00517768" w:rsidRDefault="00135038" w:rsidP="00135038">
      <w:pPr>
        <w:pStyle w:val="a5"/>
        <w:ind w:left="851" w:hanging="284"/>
        <w:rPr>
          <w:rFonts w:hAnsi="標楷體"/>
          <w:b/>
          <w:bCs/>
          <w:lang w:eastAsia="zh-HK"/>
        </w:rPr>
      </w:pPr>
      <w:r w:rsidRPr="00517768">
        <w:rPr>
          <w:rFonts w:hAnsi="標楷體" w:hint="eastAsia"/>
          <w:b/>
          <w:bCs/>
          <w:lang w:eastAsia="zh-HK"/>
        </w:rPr>
        <w:t>(</w:t>
      </w:r>
      <w:proofErr w:type="gramStart"/>
      <w:r w:rsidRPr="00517768">
        <w:rPr>
          <w:rFonts w:hAnsi="標楷體" w:hint="eastAsia"/>
          <w:b/>
          <w:bCs/>
          <w:lang w:eastAsia="zh-HK"/>
        </w:rPr>
        <w:t>一</w:t>
      </w:r>
      <w:proofErr w:type="gramEnd"/>
      <w:r w:rsidRPr="00517768">
        <w:rPr>
          <w:rFonts w:hAnsi="標楷體" w:hint="eastAsia"/>
          <w:b/>
          <w:bCs/>
          <w:lang w:eastAsia="zh-HK"/>
        </w:rPr>
        <w:t>)計畫概要</w:t>
      </w:r>
    </w:p>
    <w:p w:rsidR="00135038" w:rsidRPr="00517768" w:rsidRDefault="00135038" w:rsidP="00135038">
      <w:pPr>
        <w:pStyle w:val="123"/>
        <w:ind w:left="1133" w:hanging="283"/>
        <w:rPr>
          <w:rFonts w:hAnsi="標楷體"/>
        </w:rPr>
      </w:pPr>
      <w:r w:rsidRPr="00517768">
        <w:rPr>
          <w:rFonts w:hAnsi="標楷體" w:hint="eastAsia"/>
        </w:rPr>
        <w:t>1.</w:t>
      </w:r>
      <w:r w:rsidR="004948B5" w:rsidRPr="00517768">
        <w:rPr>
          <w:rFonts w:hAnsi="標楷體" w:hint="eastAsia"/>
        </w:rPr>
        <w:t>人文驅動發展計畫期望</w:t>
      </w:r>
      <w:r w:rsidRPr="00517768">
        <w:rPr>
          <w:rFonts w:hAnsi="標楷體" w:hint="eastAsia"/>
        </w:rPr>
        <w:t>科技發展</w:t>
      </w:r>
      <w:r w:rsidR="004948B5" w:rsidRPr="00517768">
        <w:rPr>
          <w:rFonts w:hAnsi="標楷體" w:hint="eastAsia"/>
        </w:rPr>
        <w:t>除</w:t>
      </w:r>
      <w:r w:rsidRPr="00517768">
        <w:rPr>
          <w:rFonts w:hAnsi="標楷體" w:hint="eastAsia"/>
        </w:rPr>
        <w:t>追求經濟產值</w:t>
      </w:r>
      <w:r w:rsidR="004948B5" w:rsidRPr="00517768">
        <w:rPr>
          <w:rFonts w:hAnsi="標楷體" w:hint="eastAsia"/>
        </w:rPr>
        <w:t>外</w:t>
      </w:r>
      <w:r w:rsidRPr="00517768">
        <w:rPr>
          <w:rFonts w:hAnsi="標楷體" w:hint="eastAsia"/>
        </w:rPr>
        <w:t>，</w:t>
      </w:r>
      <w:r w:rsidR="004948B5" w:rsidRPr="00517768">
        <w:rPr>
          <w:rFonts w:hAnsi="標楷體" w:hint="eastAsia"/>
        </w:rPr>
        <w:t>另應</w:t>
      </w:r>
      <w:r w:rsidRPr="00517768">
        <w:rPr>
          <w:rFonts w:hAnsi="標楷體" w:hint="eastAsia"/>
        </w:rPr>
        <w:t>多考慮</w:t>
      </w:r>
      <w:r w:rsidR="004948B5" w:rsidRPr="00517768">
        <w:rPr>
          <w:rFonts w:hAnsi="標楷體" w:hint="eastAsia"/>
        </w:rPr>
        <w:t>「</w:t>
      </w:r>
      <w:r w:rsidRPr="00517768">
        <w:rPr>
          <w:rFonts w:hAnsi="標楷體" w:hint="eastAsia"/>
        </w:rPr>
        <w:t>人</w:t>
      </w:r>
      <w:r w:rsidR="004948B5" w:rsidRPr="00517768">
        <w:rPr>
          <w:rFonts w:hAnsi="標楷體" w:hint="eastAsia"/>
        </w:rPr>
        <w:t>」</w:t>
      </w:r>
      <w:r w:rsidRPr="00517768">
        <w:rPr>
          <w:rFonts w:hAnsi="標楷體" w:hint="eastAsia"/>
        </w:rPr>
        <w:t>之需求，在</w:t>
      </w:r>
      <w:r w:rsidR="004948B5" w:rsidRPr="00517768">
        <w:rPr>
          <w:rFonts w:hAnsi="標楷體" w:hint="eastAsia"/>
        </w:rPr>
        <w:t>「</w:t>
      </w:r>
      <w:r w:rsidRPr="00517768">
        <w:rPr>
          <w:rFonts w:hAnsi="標楷體" w:hint="eastAsia"/>
        </w:rPr>
        <w:t>人文驅動、科技創新、社會永續</w:t>
      </w:r>
      <w:r w:rsidR="004948B5" w:rsidRPr="00517768">
        <w:rPr>
          <w:rFonts w:hAnsi="標楷體" w:hint="eastAsia"/>
        </w:rPr>
        <w:t>」</w:t>
      </w:r>
      <w:r w:rsidRPr="00517768">
        <w:rPr>
          <w:rFonts w:hAnsi="標楷體" w:hint="eastAsia"/>
        </w:rPr>
        <w:t>核心理念下，透過國科會與</w:t>
      </w:r>
      <w:proofErr w:type="gramStart"/>
      <w:r w:rsidRPr="00517768">
        <w:rPr>
          <w:rFonts w:hAnsi="標楷體" w:hint="eastAsia"/>
        </w:rPr>
        <w:t>文化部跨部會</w:t>
      </w:r>
      <w:proofErr w:type="gramEnd"/>
      <w:r w:rsidRPr="00517768">
        <w:rPr>
          <w:rFonts w:hAnsi="標楷體" w:hint="eastAsia"/>
        </w:rPr>
        <w:t>合作，共同應對未來社會與產業發展</w:t>
      </w:r>
      <w:r w:rsidR="005018C7" w:rsidRPr="00517768">
        <w:rPr>
          <w:rFonts w:hAnsi="標楷體" w:hint="eastAsia"/>
        </w:rPr>
        <w:t>之</w:t>
      </w:r>
      <w:r w:rsidRPr="00517768">
        <w:rPr>
          <w:rFonts w:hAnsi="標楷體" w:hint="eastAsia"/>
        </w:rPr>
        <w:t>關鍵挑戰，解決科技發展所帶來社會衝擊，同時提出具備前瞻性解決方案與政策指引。</w:t>
      </w:r>
    </w:p>
    <w:p w:rsidR="00135038" w:rsidRPr="00517768" w:rsidRDefault="00135038" w:rsidP="00135038">
      <w:pPr>
        <w:pStyle w:val="123"/>
        <w:ind w:left="1133" w:hanging="283"/>
        <w:rPr>
          <w:rFonts w:hAnsi="標楷體"/>
        </w:rPr>
      </w:pPr>
      <w:r w:rsidRPr="00517768">
        <w:rPr>
          <w:rFonts w:hAnsi="標楷體" w:hint="eastAsia"/>
        </w:rPr>
        <w:t>2.</w:t>
      </w:r>
      <w:r w:rsidR="004948B5" w:rsidRPr="00517768">
        <w:rPr>
          <w:rFonts w:hAnsi="標楷體" w:hint="eastAsia"/>
        </w:rPr>
        <w:t>人文驅動發展計畫</w:t>
      </w:r>
      <w:r w:rsidRPr="00517768">
        <w:rPr>
          <w:rFonts w:hAnsi="標楷體" w:hint="eastAsia"/>
        </w:rPr>
        <w:t>透過細部計畫「科學園區及周邊區域之人文社會調查研究」及「以人為本</w:t>
      </w:r>
      <w:proofErr w:type="gramStart"/>
      <w:r w:rsidRPr="00517768">
        <w:rPr>
          <w:rFonts w:hAnsi="標楷體" w:hint="eastAsia"/>
        </w:rPr>
        <w:t>之</w:t>
      </w:r>
      <w:proofErr w:type="gramEnd"/>
      <w:r w:rsidRPr="00517768">
        <w:rPr>
          <w:rFonts w:hAnsi="標楷體" w:hint="eastAsia"/>
        </w:rPr>
        <w:t>科學園區及周邊區域生態系數位分析與整合發展研究」，深入了解科學園區對周邊區域所造成社會與文化影響，為問題診斷提供具體依據；再透過「進擊100（文化基地協作方案）」、「科技保存文資</w:t>
      </w:r>
      <w:proofErr w:type="gramStart"/>
      <w:r w:rsidRPr="00517768">
        <w:rPr>
          <w:rFonts w:hAnsi="標楷體" w:hint="eastAsia"/>
        </w:rPr>
        <w:t>─</w:t>
      </w:r>
      <w:proofErr w:type="gramEnd"/>
      <w:r w:rsidRPr="00517768">
        <w:rPr>
          <w:rFonts w:hAnsi="標楷體" w:hint="eastAsia"/>
        </w:rPr>
        <w:t>以過去創造未來」、及「生活文化中的科技應用研究」，將科技與在地生活緊密結合，消弭園區內外隔閡，促進跨領域交流；再以「未來文化生活應用研究及展演計畫」及「新興科技文化的未來想像研究」，預先評估新興科技可能帶來之社會衝擊，並為政府制定前瞻性科技政策提供策略指引，確保科技發展能真正以人為本，實現社會</w:t>
      </w:r>
      <w:proofErr w:type="gramStart"/>
      <w:r w:rsidRPr="00517768">
        <w:rPr>
          <w:rFonts w:hAnsi="標楷體" w:hint="eastAsia"/>
        </w:rPr>
        <w:t>永續願景</w:t>
      </w:r>
      <w:proofErr w:type="gramEnd"/>
      <w:r w:rsidRPr="00517768">
        <w:rPr>
          <w:rFonts w:hAnsi="標楷體" w:hint="eastAsia"/>
        </w:rPr>
        <w:t>。</w:t>
      </w:r>
    </w:p>
    <w:p w:rsidR="00135038" w:rsidRPr="00517768" w:rsidRDefault="00135038" w:rsidP="00135038">
      <w:pPr>
        <w:pStyle w:val="a5"/>
        <w:ind w:left="851" w:hanging="284"/>
        <w:rPr>
          <w:rFonts w:hAnsi="標楷體"/>
          <w:b/>
          <w:bCs/>
        </w:rPr>
      </w:pPr>
      <w:r w:rsidRPr="00517768">
        <w:rPr>
          <w:rFonts w:hAnsi="標楷體" w:hint="eastAsia"/>
          <w:b/>
          <w:bCs/>
        </w:rPr>
        <w:t>(二</w:t>
      </w:r>
      <w:r w:rsidRPr="00517768">
        <w:rPr>
          <w:rFonts w:hAnsi="標楷體"/>
          <w:b/>
          <w:bCs/>
        </w:rPr>
        <w:t>)</w:t>
      </w:r>
      <w:r w:rsidRPr="00517768">
        <w:rPr>
          <w:rFonts w:hAnsi="標楷體" w:hint="eastAsia"/>
          <w:b/>
          <w:bCs/>
        </w:rPr>
        <w:t>數位孿生系統進行科技虛擬</w:t>
      </w:r>
      <w:proofErr w:type="gramStart"/>
      <w:r w:rsidRPr="00517768">
        <w:rPr>
          <w:rFonts w:hAnsi="標楷體" w:hint="eastAsia"/>
          <w:b/>
          <w:bCs/>
        </w:rPr>
        <w:t>社會沙盒實驗</w:t>
      </w:r>
      <w:proofErr w:type="gramEnd"/>
      <w:r w:rsidRPr="00517768">
        <w:rPr>
          <w:rFonts w:hAnsi="標楷體" w:hint="eastAsia"/>
          <w:b/>
          <w:bCs/>
        </w:rPr>
        <w:t>，模擬園區科技發</w:t>
      </w:r>
      <w:r w:rsidRPr="00517768">
        <w:rPr>
          <w:rFonts w:hAnsi="標楷體" w:hint="eastAsia"/>
          <w:b/>
          <w:bCs/>
        </w:rPr>
        <w:lastRenderedPageBreak/>
        <w:t>展與社會問題之互動與融合，允宜將研究成果回饋並建立新設園區評估機制，</w:t>
      </w:r>
      <w:proofErr w:type="gramStart"/>
      <w:r w:rsidRPr="00517768">
        <w:rPr>
          <w:rFonts w:hAnsi="標楷體" w:hint="eastAsia"/>
          <w:b/>
          <w:bCs/>
        </w:rPr>
        <w:t>俾</w:t>
      </w:r>
      <w:proofErr w:type="gramEnd"/>
      <w:r w:rsidRPr="00517768">
        <w:rPr>
          <w:rFonts w:hAnsi="標楷體" w:hint="eastAsia"/>
          <w:b/>
          <w:bCs/>
        </w:rPr>
        <w:t>利打造人文與科技共榮之科學園區</w:t>
      </w:r>
    </w:p>
    <w:p w:rsidR="00135038" w:rsidRPr="00517768" w:rsidRDefault="00135038" w:rsidP="00135038">
      <w:pPr>
        <w:pStyle w:val="123"/>
        <w:ind w:left="1133" w:hanging="283"/>
        <w:rPr>
          <w:rFonts w:hAnsi="標楷體"/>
        </w:rPr>
      </w:pPr>
      <w:r w:rsidRPr="00517768">
        <w:rPr>
          <w:rFonts w:hAnsi="標楷體" w:hint="eastAsia"/>
        </w:rPr>
        <w:t>1.科學園區透過政策與資源集中，成功吸引頂尖人才與產業，成為驅動國家經濟轉型與創新之核心引擎，大幅提升我國在全球高科技產業競爭力，同時亦帶來經濟高速成長下社會不均之失衡問題與過度倚重部分產業之潛藏崩解危機，雖目前科學園區選址、開發和擴展</w:t>
      </w:r>
      <w:r w:rsidR="004948B5" w:rsidRPr="00517768">
        <w:rPr>
          <w:rFonts w:hAnsi="標楷體" w:hint="eastAsia"/>
        </w:rPr>
        <w:t>已</w:t>
      </w:r>
      <w:r w:rsidRPr="00517768">
        <w:rPr>
          <w:rFonts w:hAnsi="標楷體" w:hint="eastAsia"/>
        </w:rPr>
        <w:t>有完善之自然環境及生態評估，惟</w:t>
      </w:r>
      <w:r w:rsidR="004948B5" w:rsidRPr="00517768">
        <w:rPr>
          <w:rFonts w:hAnsi="標楷體" w:hint="eastAsia"/>
        </w:rPr>
        <w:t>仍應多考量</w:t>
      </w:r>
      <w:r w:rsidRPr="00517768">
        <w:rPr>
          <w:rFonts w:hAnsi="標楷體" w:hint="eastAsia"/>
        </w:rPr>
        <w:t>人文層面</w:t>
      </w:r>
      <w:r w:rsidR="004948B5" w:rsidRPr="00517768">
        <w:rPr>
          <w:rFonts w:hAnsi="標楷體" w:hint="eastAsia"/>
        </w:rPr>
        <w:t>之社會影響</w:t>
      </w:r>
      <w:r w:rsidRPr="00517768">
        <w:rPr>
          <w:rStyle w:val="af8"/>
          <w:rFonts w:hAnsi="標楷體"/>
        </w:rPr>
        <w:footnoteReference w:id="1"/>
      </w:r>
      <w:r w:rsidRPr="00517768">
        <w:rPr>
          <w:rFonts w:hAnsi="標楷體" w:hint="eastAsia"/>
        </w:rPr>
        <w:t>。</w:t>
      </w:r>
    </w:p>
    <w:p w:rsidR="00135038" w:rsidRPr="00517768" w:rsidRDefault="00135038" w:rsidP="00135038">
      <w:pPr>
        <w:pStyle w:val="123"/>
        <w:ind w:left="1133" w:hanging="283"/>
        <w:rPr>
          <w:rFonts w:hAnsi="標楷體"/>
        </w:rPr>
      </w:pPr>
      <w:r w:rsidRPr="00517768">
        <w:rPr>
          <w:rFonts w:hAnsi="標楷體" w:hint="eastAsia"/>
        </w:rPr>
        <w:t>2.</w:t>
      </w:r>
      <w:r w:rsidR="004948B5" w:rsidRPr="00517768">
        <w:rPr>
          <w:rFonts w:hAnsi="標楷體" w:hint="eastAsia"/>
        </w:rPr>
        <w:t>人文驅動發展計畫</w:t>
      </w:r>
      <w:r w:rsidRPr="00517768">
        <w:rPr>
          <w:rFonts w:hAnsi="標楷體" w:hint="eastAsia"/>
        </w:rPr>
        <w:t>透過人文社會科學視角，蒐集園區歷史、技術社群、組織交流與日常生活地景變遷等資訊，探究科學園區對周邊區域</w:t>
      </w:r>
      <w:r w:rsidR="005018C7" w:rsidRPr="00517768">
        <w:rPr>
          <w:rFonts w:hAnsi="標楷體" w:hint="eastAsia"/>
        </w:rPr>
        <w:t>之</w:t>
      </w:r>
      <w:r w:rsidRPr="00517768">
        <w:rPr>
          <w:rFonts w:hAnsi="標楷體" w:hint="eastAsia"/>
        </w:rPr>
        <w:t>影響，再針對影響民生居住社會、消費文化、智能交通及環境景觀等四大面向進行問題盤點與研究，運用數位孿生技術，整合調查數據與其他多元資訊，建立數位虛擬生態系統模型，進行</w:t>
      </w:r>
      <w:proofErr w:type="gramStart"/>
      <w:r w:rsidRPr="00517768">
        <w:rPr>
          <w:rFonts w:hAnsi="標楷體" w:hint="eastAsia"/>
        </w:rPr>
        <w:t>社會沙盒實驗</w:t>
      </w:r>
      <w:proofErr w:type="gramEnd"/>
      <w:r w:rsidRPr="00517768">
        <w:rPr>
          <w:rFonts w:hAnsi="標楷體" w:hint="eastAsia"/>
        </w:rPr>
        <w:t>，尋求科技產業及人文環境之平衡解方。鑒於高科技產業快速發展，也同步造成了社會</w:t>
      </w:r>
      <w:proofErr w:type="gramStart"/>
      <w:r w:rsidRPr="00517768">
        <w:rPr>
          <w:rFonts w:hAnsi="標楷體" w:hint="eastAsia"/>
        </w:rPr>
        <w:t>不均與產業</w:t>
      </w:r>
      <w:proofErr w:type="gramEnd"/>
      <w:r w:rsidRPr="00517768">
        <w:rPr>
          <w:rFonts w:hAnsi="標楷體" w:hint="eastAsia"/>
        </w:rPr>
        <w:t>失衡等影響，允宜將研究成果回饋於新設園區並建立評估機制，</w:t>
      </w:r>
      <w:proofErr w:type="gramStart"/>
      <w:r w:rsidRPr="00517768">
        <w:rPr>
          <w:rFonts w:hAnsi="標楷體" w:hint="eastAsia"/>
        </w:rPr>
        <w:t>俾</w:t>
      </w:r>
      <w:proofErr w:type="gramEnd"/>
      <w:r w:rsidRPr="00517768">
        <w:rPr>
          <w:rFonts w:hAnsi="標楷體" w:hint="eastAsia"/>
        </w:rPr>
        <w:t>利打造人文與科技共榮</w:t>
      </w:r>
      <w:r w:rsidR="005018C7" w:rsidRPr="00517768">
        <w:rPr>
          <w:rFonts w:hAnsi="標楷體" w:hint="eastAsia"/>
        </w:rPr>
        <w:t>之</w:t>
      </w:r>
      <w:r w:rsidRPr="00517768">
        <w:rPr>
          <w:rFonts w:hAnsi="標楷體" w:hint="eastAsia"/>
        </w:rPr>
        <w:t>科學園區。</w:t>
      </w:r>
    </w:p>
    <w:p w:rsidR="0035208B" w:rsidRPr="00517768" w:rsidRDefault="00135038" w:rsidP="00135038">
      <w:pPr>
        <w:ind w:left="567" w:firstLine="567"/>
        <w:rPr>
          <w:rFonts w:hAnsi="標楷體"/>
          <w:lang w:eastAsia="zh-HK"/>
        </w:rPr>
      </w:pPr>
      <w:r w:rsidRPr="00517768">
        <w:rPr>
          <w:rFonts w:hAnsi="標楷體" w:hint="eastAsia"/>
          <w:lang w:eastAsia="zh-HK"/>
        </w:rPr>
        <w:t>綜上，科學園區雖然成功驅動我國經濟轉型，大幅提升國際競爭力，但也帶來社會</w:t>
      </w:r>
      <w:proofErr w:type="gramStart"/>
      <w:r w:rsidRPr="00517768">
        <w:rPr>
          <w:rFonts w:hAnsi="標楷體" w:hint="eastAsia"/>
          <w:lang w:eastAsia="zh-HK"/>
        </w:rPr>
        <w:t>不均與潛在</w:t>
      </w:r>
      <w:proofErr w:type="gramEnd"/>
      <w:r w:rsidRPr="00517768">
        <w:rPr>
          <w:rFonts w:hAnsi="標楷體" w:hint="eastAsia"/>
          <w:lang w:eastAsia="zh-HK"/>
        </w:rPr>
        <w:t>產業失衡等</w:t>
      </w:r>
      <w:r w:rsidR="005B203C" w:rsidRPr="00517768">
        <w:rPr>
          <w:rFonts w:hAnsi="標楷體" w:hint="eastAsia"/>
          <w:lang w:eastAsia="zh-HK"/>
        </w:rPr>
        <w:t>影響</w:t>
      </w:r>
      <w:r w:rsidRPr="00517768">
        <w:rPr>
          <w:rFonts w:hAnsi="標楷體" w:hint="eastAsia"/>
          <w:lang w:eastAsia="zh-HK"/>
        </w:rPr>
        <w:t>，</w:t>
      </w:r>
      <w:r w:rsidR="004948B5" w:rsidRPr="00517768">
        <w:rPr>
          <w:rFonts w:hAnsi="標楷體" w:hint="eastAsia"/>
          <w:lang w:eastAsia="zh-HK"/>
        </w:rPr>
        <w:t>人文驅動發展計畫</w:t>
      </w:r>
      <w:r w:rsidRPr="00517768">
        <w:rPr>
          <w:rFonts w:hAnsi="標楷體" w:hint="eastAsia"/>
          <w:lang w:eastAsia="zh-HK"/>
        </w:rPr>
        <w:t>透過人文社會科學視角，探究園區對周邊區域社會文化衝擊，運用數位孿生技術進行模擬尋求解方，允宜將研究成果回饋於新設園區並建立評估機制，</w:t>
      </w:r>
      <w:proofErr w:type="gramStart"/>
      <w:r w:rsidRPr="00517768">
        <w:rPr>
          <w:rFonts w:hAnsi="標楷體" w:hint="eastAsia"/>
          <w:lang w:eastAsia="zh-HK"/>
        </w:rPr>
        <w:t>俾</w:t>
      </w:r>
      <w:proofErr w:type="gramEnd"/>
      <w:r w:rsidRPr="00517768">
        <w:rPr>
          <w:rFonts w:hAnsi="標楷體" w:hint="eastAsia"/>
          <w:lang w:eastAsia="zh-HK"/>
        </w:rPr>
        <w:t>利打造人文與科技共榮</w:t>
      </w:r>
      <w:r w:rsidR="005018C7" w:rsidRPr="00517768">
        <w:rPr>
          <w:rFonts w:hAnsi="標楷體" w:hint="eastAsia"/>
          <w:lang w:eastAsia="zh-HK"/>
        </w:rPr>
        <w:t>之</w:t>
      </w:r>
      <w:r w:rsidRPr="00517768">
        <w:rPr>
          <w:rFonts w:hAnsi="標楷體" w:hint="eastAsia"/>
          <w:lang w:eastAsia="zh-HK"/>
        </w:rPr>
        <w:t>科學園區。</w:t>
      </w:r>
    </w:p>
    <w:bookmarkEnd w:id="4"/>
    <w:bookmarkEnd w:id="5"/>
    <w:bookmarkEnd w:id="6"/>
    <w:bookmarkEnd w:id="7"/>
    <w:bookmarkEnd w:id="8"/>
    <w:bookmarkEnd w:id="9"/>
    <w:bookmarkEnd w:id="10"/>
    <w:bookmarkEnd w:id="11"/>
    <w:bookmarkEnd w:id="12"/>
    <w:bookmarkEnd w:id="0"/>
    <w:bookmarkEnd w:id="1"/>
    <w:bookmarkEnd w:id="2"/>
    <w:sectPr w:rsidR="0035208B" w:rsidRPr="00517768"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 w:id="1">
    <w:p w:rsidR="00135038" w:rsidRPr="00523E7E" w:rsidRDefault="00135038" w:rsidP="000E1C27">
      <w:pPr>
        <w:pStyle w:val="142"/>
        <w:ind w:left="183" w:hangingChars="75" w:hanging="183"/>
        <w:rPr>
          <w:rFonts w:hint="eastAsia"/>
        </w:rPr>
      </w:pPr>
      <w:r>
        <w:rPr>
          <w:rStyle w:val="af8"/>
        </w:rPr>
        <w:footnoteRef/>
      </w:r>
      <w:r>
        <w:t xml:space="preserve"> </w:t>
      </w:r>
      <w:proofErr w:type="gramStart"/>
      <w:r>
        <w:rPr>
          <w:rFonts w:hint="eastAsia"/>
        </w:rPr>
        <w:t>115</w:t>
      </w:r>
      <w:proofErr w:type="gramEnd"/>
      <w:r>
        <w:rPr>
          <w:rFonts w:hint="eastAsia"/>
        </w:rPr>
        <w:t>年度政府科技發展計畫書「</w:t>
      </w:r>
      <w:r w:rsidRPr="00523E7E">
        <w:rPr>
          <w:rFonts w:hint="eastAsia"/>
        </w:rPr>
        <w:t>人文驅動之未來社會關鍵課題研究與發展計畫</w:t>
      </w:r>
      <w:r>
        <w:rPr>
          <w:rFonts w:hint="eastAsia"/>
        </w:rPr>
        <w:t>(1/4)」參</w:t>
      </w:r>
      <w:r>
        <w:rPr>
          <w:rFonts w:hAnsi="標楷體" w:hint="eastAsia"/>
        </w:rPr>
        <w:t>、</w:t>
      </w:r>
      <w:r>
        <w:rPr>
          <w:rFonts w:hint="eastAsia"/>
        </w:rPr>
        <w:t>計畫內容說明</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976"/>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CE10410-4D90-4ED8-9C99-AEC173262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B8998-C545-450A-9225-808FF251F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