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AD1615" w:rsidRDefault="00ED3774" w:rsidP="00AD1615">
      <w:pPr>
        <w:pStyle w:val="14"/>
        <w:ind w:left="567" w:hanging="567"/>
      </w:pPr>
      <w:bookmarkStart w:id="1" w:name="_Toc174949810"/>
      <w:bookmarkStart w:id="2" w:name="_Toc213851927"/>
      <w:r>
        <w:rPr>
          <w:rFonts w:hint="eastAsia"/>
        </w:rPr>
        <w:t>九</w:t>
      </w:r>
      <w:r w:rsidR="00AD1615" w:rsidRPr="00607AD7">
        <w:rPr>
          <w:rFonts w:hint="eastAsia"/>
        </w:rPr>
        <w:t>、</w:t>
      </w:r>
      <w:r w:rsidR="00AD1615" w:rsidRPr="009F4E9E">
        <w:rPr>
          <w:rFonts w:hint="eastAsia"/>
        </w:rPr>
        <w:t>漁業署</w:t>
      </w:r>
      <w:r w:rsidR="001F181F">
        <w:rPr>
          <w:rFonts w:hint="eastAsia"/>
        </w:rPr>
        <w:t>115年度新增辦理</w:t>
      </w:r>
      <w:r w:rsidR="008249C0">
        <w:rPr>
          <w:rFonts w:hint="eastAsia"/>
        </w:rPr>
        <w:t>下1期</w:t>
      </w:r>
      <w:r w:rsidR="001F181F" w:rsidRPr="001F181F">
        <w:rPr>
          <w:rFonts w:hint="eastAsia"/>
        </w:rPr>
        <w:t>「漁業</w:t>
      </w:r>
      <w:r w:rsidR="000A4314">
        <w:rPr>
          <w:rFonts w:hint="eastAsia"/>
        </w:rPr>
        <w:t>與</w:t>
      </w:r>
      <w:r w:rsidR="001F181F" w:rsidRPr="001F181F">
        <w:rPr>
          <w:rFonts w:hint="eastAsia"/>
        </w:rPr>
        <w:t>人權行動計畫(</w:t>
      </w:r>
      <w:r w:rsidR="008249C0">
        <w:rPr>
          <w:rFonts w:hint="eastAsia"/>
        </w:rPr>
        <w:t>115-118年</w:t>
      </w:r>
      <w:r w:rsidR="001F181F" w:rsidRPr="001F181F">
        <w:rPr>
          <w:rFonts w:hint="eastAsia"/>
        </w:rPr>
        <w:t>)」</w:t>
      </w:r>
      <w:r w:rsidR="00AD1615" w:rsidRPr="009F4E9E">
        <w:rPr>
          <w:rFonts w:hint="eastAsia"/>
        </w:rPr>
        <w:t>，</w:t>
      </w:r>
      <w:r w:rsidR="001F181F">
        <w:rPr>
          <w:rFonts w:hint="eastAsia"/>
        </w:rPr>
        <w:t>鑑於</w:t>
      </w:r>
      <w:r w:rsidR="00AD1615" w:rsidRPr="009F4E9E">
        <w:rPr>
          <w:rFonts w:hint="eastAsia"/>
        </w:rPr>
        <w:t>114年1至8月</w:t>
      </w:r>
      <w:r w:rsidR="001F181F" w:rsidRPr="001F181F">
        <w:rPr>
          <w:rFonts w:hint="eastAsia"/>
        </w:rPr>
        <w:t>執行國內外港口卸魚冷凍漁船檢查</w:t>
      </w:r>
      <w:r w:rsidR="00AD1615" w:rsidRPr="009F4E9E">
        <w:rPr>
          <w:rFonts w:hint="eastAsia"/>
        </w:rPr>
        <w:t>違規比率較113年度略增，允宜加強防範作為，以維護漁業環境及人權</w:t>
      </w:r>
      <w:bookmarkEnd w:id="2"/>
    </w:p>
    <w:p w:rsidR="00AD1615" w:rsidRDefault="00AD1615" w:rsidP="008249C0">
      <w:pPr>
        <w:snapToGrid w:val="0"/>
        <w:spacing w:line="480" w:lineRule="exact"/>
        <w:ind w:left="566" w:firstLine="566"/>
      </w:pPr>
      <w:r>
        <w:rPr>
          <w:rFonts w:hint="eastAsia"/>
        </w:rPr>
        <w:t>漁業</w:t>
      </w:r>
      <w:r w:rsidRPr="00DA33F0">
        <w:rPr>
          <w:rFonts w:hint="eastAsia"/>
        </w:rPr>
        <w:t>署</w:t>
      </w:r>
      <w:r>
        <w:rPr>
          <w:rFonts w:hint="eastAsia"/>
        </w:rPr>
        <w:t>及所屬</w:t>
      </w:r>
      <w:r w:rsidRPr="00DA33F0">
        <w:rPr>
          <w:rFonts w:hint="eastAsia"/>
        </w:rPr>
        <w:t>(以下簡稱</w:t>
      </w:r>
      <w:r>
        <w:rPr>
          <w:rFonts w:hint="eastAsia"/>
        </w:rPr>
        <w:t>漁業</w:t>
      </w:r>
      <w:r w:rsidRPr="00DA33F0">
        <w:rPr>
          <w:rFonts w:hint="eastAsia"/>
        </w:rPr>
        <w:t>署)</w:t>
      </w:r>
      <w:r w:rsidRPr="003053B3">
        <w:rPr>
          <w:rFonts w:hint="eastAsia"/>
        </w:rPr>
        <w:t xml:space="preserve"> 115年度</w:t>
      </w:r>
      <w:r w:rsidR="001F181F">
        <w:rPr>
          <w:rFonts w:hint="eastAsia"/>
        </w:rPr>
        <w:t>預算案</w:t>
      </w:r>
      <w:r w:rsidR="001F181F" w:rsidRPr="001F181F">
        <w:rPr>
          <w:rFonts w:hint="eastAsia"/>
        </w:rPr>
        <w:t>新增辦理</w:t>
      </w:r>
      <w:r w:rsidR="008249C0" w:rsidRPr="008249C0">
        <w:rPr>
          <w:rFonts w:hint="eastAsia"/>
        </w:rPr>
        <w:t>下1期</w:t>
      </w:r>
      <w:r w:rsidR="001F181F">
        <w:rPr>
          <w:rFonts w:hAnsi="標楷體" w:hint="eastAsia"/>
        </w:rPr>
        <w:t>「</w:t>
      </w:r>
      <w:r w:rsidR="001F181F" w:rsidRPr="001F181F">
        <w:rPr>
          <w:rFonts w:hAnsi="標楷體" w:hint="eastAsia"/>
        </w:rPr>
        <w:t>漁業</w:t>
      </w:r>
      <w:r w:rsidR="000A4314">
        <w:rPr>
          <w:rFonts w:hAnsi="標楷體" w:hint="eastAsia"/>
        </w:rPr>
        <w:t>與</w:t>
      </w:r>
      <w:r w:rsidR="001F181F" w:rsidRPr="001F181F">
        <w:rPr>
          <w:rFonts w:hAnsi="標楷體" w:hint="eastAsia"/>
        </w:rPr>
        <w:t>人權行動計畫</w:t>
      </w:r>
      <w:r w:rsidR="001F181F">
        <w:rPr>
          <w:rFonts w:hAnsi="標楷體" w:hint="eastAsia"/>
        </w:rPr>
        <w:t>(</w:t>
      </w:r>
      <w:r w:rsidR="008249C0">
        <w:rPr>
          <w:rFonts w:hAnsi="標楷體" w:hint="eastAsia"/>
        </w:rPr>
        <w:t>115-118年</w:t>
      </w:r>
      <w:r w:rsidR="001F181F">
        <w:rPr>
          <w:rFonts w:hAnsi="標楷體" w:hint="eastAsia"/>
        </w:rPr>
        <w:t>)」</w:t>
      </w:r>
      <w:r>
        <w:rPr>
          <w:rFonts w:hint="eastAsia"/>
        </w:rPr>
        <w:t>分別</w:t>
      </w:r>
      <w:r w:rsidRPr="00DA33F0">
        <w:rPr>
          <w:rFonts w:hint="eastAsia"/>
        </w:rPr>
        <w:t>於「</w:t>
      </w:r>
      <w:r>
        <w:rPr>
          <w:rFonts w:hint="eastAsia"/>
        </w:rPr>
        <w:t>漁業管理-</w:t>
      </w:r>
      <w:r w:rsidRPr="003053B3">
        <w:rPr>
          <w:rFonts w:hint="eastAsia"/>
        </w:rPr>
        <w:t>漁業</w:t>
      </w:r>
      <w:r w:rsidR="001F181F">
        <w:rPr>
          <w:rFonts w:hint="eastAsia"/>
        </w:rPr>
        <w:t>與</w:t>
      </w:r>
      <w:r w:rsidRPr="003053B3">
        <w:rPr>
          <w:rFonts w:hint="eastAsia"/>
        </w:rPr>
        <w:t>人權行動計畫</w:t>
      </w:r>
      <w:r w:rsidRPr="00DA33F0">
        <w:rPr>
          <w:rFonts w:hint="eastAsia"/>
        </w:rPr>
        <w:t>」</w:t>
      </w:r>
      <w:r>
        <w:rPr>
          <w:rFonts w:hint="eastAsia"/>
        </w:rPr>
        <w:t>及</w:t>
      </w:r>
      <w:r>
        <w:rPr>
          <w:rFonts w:hAnsi="標楷體" w:hint="eastAsia"/>
        </w:rPr>
        <w:t>「一般行政-人員維持」</w:t>
      </w:r>
      <w:r w:rsidRPr="00DA33F0">
        <w:rPr>
          <w:rFonts w:hint="eastAsia"/>
        </w:rPr>
        <w:t>科目項下編列</w:t>
      </w:r>
      <w:r>
        <w:rPr>
          <w:rFonts w:hint="eastAsia"/>
        </w:rPr>
        <w:t>2</w:t>
      </w:r>
      <w:r w:rsidRPr="00DA33F0">
        <w:rPr>
          <w:rFonts w:hint="eastAsia"/>
        </w:rPr>
        <w:t>億</w:t>
      </w:r>
      <w:r>
        <w:rPr>
          <w:rFonts w:hint="eastAsia"/>
        </w:rPr>
        <w:t>5</w:t>
      </w:r>
      <w:r>
        <w:t>,</w:t>
      </w:r>
      <w:r>
        <w:rPr>
          <w:rFonts w:hint="eastAsia"/>
        </w:rPr>
        <w:t>410萬6千</w:t>
      </w:r>
      <w:r w:rsidRPr="00DA33F0">
        <w:rPr>
          <w:rFonts w:hint="eastAsia"/>
        </w:rPr>
        <w:t>元</w:t>
      </w:r>
      <w:r>
        <w:rPr>
          <w:rFonts w:hint="eastAsia"/>
        </w:rPr>
        <w:t>及3</w:t>
      </w:r>
      <w:r w:rsidRPr="003053B3">
        <w:rPr>
          <w:rFonts w:hint="eastAsia"/>
        </w:rPr>
        <w:t>,</w:t>
      </w:r>
      <w:r>
        <w:rPr>
          <w:rFonts w:hint="eastAsia"/>
        </w:rPr>
        <w:t>188</w:t>
      </w:r>
      <w:r w:rsidRPr="003053B3">
        <w:rPr>
          <w:rFonts w:hint="eastAsia"/>
        </w:rPr>
        <w:t>萬</w:t>
      </w:r>
      <w:r>
        <w:rPr>
          <w:rFonts w:hint="eastAsia"/>
        </w:rPr>
        <w:t>3</w:t>
      </w:r>
      <w:r w:rsidRPr="003053B3">
        <w:rPr>
          <w:rFonts w:hint="eastAsia"/>
        </w:rPr>
        <w:t>千元</w:t>
      </w:r>
      <w:r>
        <w:rPr>
          <w:rFonts w:hAnsi="標楷體" w:hint="eastAsia"/>
        </w:rPr>
        <w:t>，</w:t>
      </w:r>
      <w:r>
        <w:rPr>
          <w:rFonts w:hint="eastAsia"/>
        </w:rPr>
        <w:t>合共</w:t>
      </w:r>
      <w:r w:rsidRPr="00D81A30">
        <w:rPr>
          <w:rFonts w:hint="eastAsia"/>
        </w:rPr>
        <w:t>2億</w:t>
      </w:r>
      <w:r>
        <w:rPr>
          <w:rFonts w:hint="eastAsia"/>
        </w:rPr>
        <w:t>8</w:t>
      </w:r>
      <w:r w:rsidRPr="00D81A30">
        <w:rPr>
          <w:rFonts w:hint="eastAsia"/>
        </w:rPr>
        <w:t>,</w:t>
      </w:r>
      <w:r>
        <w:rPr>
          <w:rFonts w:hint="eastAsia"/>
        </w:rPr>
        <w:t>598</w:t>
      </w:r>
      <w:r w:rsidRPr="00D81A30">
        <w:rPr>
          <w:rFonts w:hint="eastAsia"/>
        </w:rPr>
        <w:t>萬</w:t>
      </w:r>
      <w:r>
        <w:rPr>
          <w:rFonts w:hint="eastAsia"/>
        </w:rPr>
        <w:t>9</w:t>
      </w:r>
      <w:r w:rsidRPr="00D81A30">
        <w:rPr>
          <w:rFonts w:hint="eastAsia"/>
        </w:rPr>
        <w:t>千元</w:t>
      </w:r>
      <w:r w:rsidRPr="00DD6681">
        <w:rPr>
          <w:rFonts w:hint="eastAsia"/>
        </w:rPr>
        <w:t>(詳表1)</w:t>
      </w:r>
      <w:r>
        <w:rPr>
          <w:rFonts w:hAnsi="標楷體" w:hint="eastAsia"/>
        </w:rPr>
        <w:t>，計畫</w:t>
      </w:r>
      <w:r w:rsidRPr="009F11D8">
        <w:rPr>
          <w:rFonts w:hAnsi="標楷體" w:hint="eastAsia"/>
        </w:rPr>
        <w:t>總經費</w:t>
      </w:r>
      <w:r>
        <w:rPr>
          <w:rFonts w:hAnsi="標楷體" w:hint="eastAsia"/>
        </w:rPr>
        <w:t>10</w:t>
      </w:r>
      <w:r w:rsidRPr="009F11D8">
        <w:rPr>
          <w:rFonts w:hAnsi="標楷體" w:hint="eastAsia"/>
        </w:rPr>
        <w:t>億</w:t>
      </w:r>
      <w:r>
        <w:rPr>
          <w:rFonts w:hAnsi="標楷體" w:hint="eastAsia"/>
        </w:rPr>
        <w:t>3千萬</w:t>
      </w:r>
      <w:r w:rsidRPr="009F11D8">
        <w:rPr>
          <w:rFonts w:hAnsi="標楷體" w:hint="eastAsia"/>
        </w:rPr>
        <w:t>元，執行期間11</w:t>
      </w:r>
      <w:r>
        <w:rPr>
          <w:rFonts w:hAnsi="標楷體" w:hint="eastAsia"/>
        </w:rPr>
        <w:t>5</w:t>
      </w:r>
      <w:r w:rsidRPr="009F11D8">
        <w:rPr>
          <w:rFonts w:hAnsi="標楷體" w:hint="eastAsia"/>
        </w:rPr>
        <w:t>至11</w:t>
      </w:r>
      <w:r>
        <w:rPr>
          <w:rFonts w:hAnsi="標楷體" w:hint="eastAsia"/>
        </w:rPr>
        <w:t>8</w:t>
      </w:r>
      <w:r w:rsidRPr="009F11D8">
        <w:rPr>
          <w:rFonts w:hAnsi="標楷體" w:hint="eastAsia"/>
        </w:rPr>
        <w:t>年</w:t>
      </w:r>
      <w:r>
        <w:rPr>
          <w:rFonts w:hAnsi="標楷體" w:hint="eastAsia"/>
        </w:rPr>
        <w:t>度</w:t>
      </w:r>
      <w:r w:rsidRPr="00DA33F0">
        <w:rPr>
          <w:rFonts w:hint="eastAsia"/>
        </w:rPr>
        <w:t>。經查：</w:t>
      </w:r>
    </w:p>
    <w:p w:rsidR="00AD1615" w:rsidRPr="00DA33F0" w:rsidRDefault="00AD1615" w:rsidP="002433BA">
      <w:pPr>
        <w:snapToGrid w:val="0"/>
        <w:ind w:leftChars="158" w:left="1244" w:hangingChars="281" w:hanging="797"/>
        <w:jc w:val="left"/>
        <w:rPr>
          <w:rFonts w:hint="eastAsia"/>
        </w:rPr>
      </w:pPr>
      <w:r w:rsidRPr="00DD6681">
        <w:rPr>
          <w:rFonts w:hint="eastAsia"/>
          <w:b/>
        </w:rPr>
        <w:t xml:space="preserve">表1  </w:t>
      </w:r>
      <w:r w:rsidR="002433BA">
        <w:rPr>
          <w:rFonts w:hint="eastAsia"/>
          <w:b/>
        </w:rPr>
        <w:t>漁業署辦理</w:t>
      </w:r>
      <w:r w:rsidRPr="00DD6681">
        <w:rPr>
          <w:rFonts w:hint="eastAsia"/>
          <w:b/>
        </w:rPr>
        <w:t>「</w:t>
      </w:r>
      <w:r w:rsidR="001F181F">
        <w:rPr>
          <w:rFonts w:hint="eastAsia"/>
          <w:b/>
        </w:rPr>
        <w:t>漁業與</w:t>
      </w:r>
      <w:r w:rsidRPr="00D81A30">
        <w:rPr>
          <w:rFonts w:hint="eastAsia"/>
          <w:b/>
        </w:rPr>
        <w:t>人權行動計畫</w:t>
      </w:r>
      <w:r w:rsidR="001F181F" w:rsidRPr="001F181F">
        <w:rPr>
          <w:rFonts w:hint="eastAsia"/>
          <w:b/>
        </w:rPr>
        <w:t>(</w:t>
      </w:r>
      <w:r w:rsidR="008249C0" w:rsidRPr="008249C0">
        <w:rPr>
          <w:rFonts w:hint="eastAsia"/>
          <w:b/>
        </w:rPr>
        <w:t>115-118年</w:t>
      </w:r>
      <w:r w:rsidR="001F181F" w:rsidRPr="001F181F">
        <w:rPr>
          <w:rFonts w:hint="eastAsia"/>
          <w:b/>
        </w:rPr>
        <w:t>)</w:t>
      </w:r>
      <w:r w:rsidRPr="00DD6681">
        <w:rPr>
          <w:rFonts w:hint="eastAsia"/>
          <w:b/>
        </w:rPr>
        <w:t>」115年度預算</w:t>
      </w:r>
      <w:r w:rsidR="001F181F">
        <w:rPr>
          <w:rFonts w:hint="eastAsia"/>
          <w:b/>
        </w:rPr>
        <w:t>案編列</w:t>
      </w:r>
      <w:r w:rsidRPr="00DD6681">
        <w:rPr>
          <w:rFonts w:hint="eastAsia"/>
          <w:b/>
        </w:rPr>
        <w:t>明細表</w:t>
      </w:r>
      <w:r w:rsidR="002433BA">
        <w:rPr>
          <w:rFonts w:hint="eastAsia"/>
          <w:b/>
        </w:rPr>
        <w:t xml:space="preserve">    </w:t>
      </w:r>
      <w:r w:rsidR="000A4314">
        <w:rPr>
          <w:rFonts w:hint="eastAsia"/>
        </w:rPr>
        <w:t xml:space="preserve">             </w:t>
      </w:r>
      <w:r w:rsidR="008249C0">
        <w:t xml:space="preserve">   </w:t>
      </w:r>
      <w:r>
        <w:t xml:space="preserve">  </w:t>
      </w:r>
      <w:r w:rsidRPr="00DD6681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1417"/>
        <w:gridCol w:w="4981"/>
      </w:tblGrid>
      <w:tr w:rsidR="00AD1615" w:rsidTr="00206513">
        <w:tc>
          <w:tcPr>
            <w:tcW w:w="1669" w:type="dxa"/>
            <w:shd w:val="clear" w:color="auto" w:fill="auto"/>
          </w:tcPr>
          <w:p w:rsidR="00AD1615" w:rsidRPr="00206513" w:rsidRDefault="00AD1615" w:rsidP="00206513">
            <w:pPr>
              <w:pStyle w:val="142"/>
              <w:jc w:val="center"/>
              <w:rPr>
                <w:b/>
              </w:rPr>
            </w:pPr>
            <w:r w:rsidRPr="00206513">
              <w:rPr>
                <w:b/>
              </w:rPr>
              <w:t>項目</w:t>
            </w:r>
          </w:p>
        </w:tc>
        <w:tc>
          <w:tcPr>
            <w:tcW w:w="1417" w:type="dxa"/>
            <w:shd w:val="clear" w:color="auto" w:fill="auto"/>
          </w:tcPr>
          <w:p w:rsidR="00AD1615" w:rsidRPr="00206513" w:rsidRDefault="00AD1615" w:rsidP="00206513">
            <w:pPr>
              <w:pStyle w:val="142"/>
              <w:jc w:val="center"/>
              <w:rPr>
                <w:b/>
              </w:rPr>
            </w:pPr>
            <w:r w:rsidRPr="00206513">
              <w:rPr>
                <w:rFonts w:hint="eastAsia"/>
                <w:b/>
              </w:rPr>
              <w:t>預算案數</w:t>
            </w:r>
          </w:p>
        </w:tc>
        <w:tc>
          <w:tcPr>
            <w:tcW w:w="4981" w:type="dxa"/>
            <w:shd w:val="clear" w:color="auto" w:fill="auto"/>
          </w:tcPr>
          <w:p w:rsidR="00AD1615" w:rsidRPr="00206513" w:rsidRDefault="00AD1615" w:rsidP="00206513">
            <w:pPr>
              <w:pStyle w:val="142"/>
              <w:jc w:val="center"/>
              <w:rPr>
                <w:b/>
              </w:rPr>
            </w:pPr>
            <w:r w:rsidRPr="00206513">
              <w:rPr>
                <w:b/>
              </w:rPr>
              <w:t>辦理事項</w:t>
            </w:r>
          </w:p>
        </w:tc>
      </w:tr>
      <w:tr w:rsidR="00AD1615" w:rsidTr="00206513">
        <w:tc>
          <w:tcPr>
            <w:tcW w:w="1669" w:type="dxa"/>
            <w:shd w:val="clear" w:color="auto" w:fill="auto"/>
            <w:vAlign w:val="center"/>
          </w:tcPr>
          <w:p w:rsidR="00AD1615" w:rsidRPr="0065682D" w:rsidRDefault="00AD1615" w:rsidP="00206513">
            <w:pPr>
              <w:pStyle w:val="142"/>
            </w:pPr>
            <w:r>
              <w:rPr>
                <w:rFonts w:hint="eastAsia"/>
              </w:rPr>
              <w:t>人事費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1615" w:rsidRPr="0065682D" w:rsidRDefault="00AD1615" w:rsidP="00206513">
            <w:pPr>
              <w:pStyle w:val="142"/>
              <w:jc w:val="right"/>
            </w:pPr>
            <w:r>
              <w:rPr>
                <w:rFonts w:hint="eastAsia"/>
              </w:rPr>
              <w:t>31,</w:t>
            </w:r>
            <w:r>
              <w:t>883</w:t>
            </w:r>
          </w:p>
        </w:tc>
        <w:tc>
          <w:tcPr>
            <w:tcW w:w="4981" w:type="dxa"/>
            <w:shd w:val="clear" w:color="auto" w:fill="auto"/>
          </w:tcPr>
          <w:p w:rsidR="00AD1615" w:rsidRPr="0065682D" w:rsidRDefault="00AD1615" w:rsidP="00206513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聘用人員40人辦理相關業務</w:t>
            </w:r>
            <w:r w:rsidRPr="00206513">
              <w:rPr>
                <w:rFonts w:hAnsi="標楷體" w:hint="eastAsia"/>
              </w:rPr>
              <w:t>。</w:t>
            </w:r>
          </w:p>
        </w:tc>
      </w:tr>
      <w:tr w:rsidR="00AD1615" w:rsidTr="00206513">
        <w:tc>
          <w:tcPr>
            <w:tcW w:w="1669" w:type="dxa"/>
            <w:shd w:val="clear" w:color="auto" w:fill="auto"/>
            <w:vAlign w:val="center"/>
          </w:tcPr>
          <w:p w:rsidR="00AD1615" w:rsidRPr="0065682D" w:rsidRDefault="00AD1615" w:rsidP="00206513">
            <w:pPr>
              <w:pStyle w:val="142"/>
            </w:pPr>
            <w:r w:rsidRPr="0065682D">
              <w:t>業務費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1615" w:rsidRPr="0065682D" w:rsidRDefault="00AD1615" w:rsidP="00206513">
            <w:pPr>
              <w:pStyle w:val="142"/>
              <w:jc w:val="right"/>
            </w:pPr>
            <w:r>
              <w:t>98</w:t>
            </w:r>
            <w:r w:rsidRPr="0065682D">
              <w:t>,</w:t>
            </w:r>
            <w:r>
              <w:t>108</w:t>
            </w:r>
          </w:p>
        </w:tc>
        <w:tc>
          <w:tcPr>
            <w:tcW w:w="4981" w:type="dxa"/>
            <w:shd w:val="clear" w:color="auto" w:fill="auto"/>
          </w:tcPr>
          <w:p w:rsidR="00AD1615" w:rsidRDefault="00AD1615" w:rsidP="00206513">
            <w:pPr>
              <w:pStyle w:val="142"/>
              <w:numPr>
                <w:ilvl w:val="0"/>
                <w:numId w:val="10"/>
              </w:numPr>
            </w:pPr>
            <w:r w:rsidRPr="00D81A30">
              <w:rPr>
                <w:rFonts w:hint="eastAsia"/>
              </w:rPr>
              <w:t>執行勞動檢查所需租車費用</w:t>
            </w:r>
            <w:r>
              <w:rPr>
                <w:rFonts w:hint="eastAsia"/>
              </w:rPr>
              <w:t>1</w:t>
            </w:r>
            <w:r>
              <w:t>60</w:t>
            </w:r>
            <w:r>
              <w:rPr>
                <w:rFonts w:hint="eastAsia"/>
              </w:rPr>
              <w:t>萬元</w:t>
            </w:r>
            <w:r w:rsidRPr="00206513">
              <w:rPr>
                <w:rFonts w:hAnsi="標楷體" w:hint="eastAsia"/>
              </w:rPr>
              <w:t>。</w:t>
            </w:r>
          </w:p>
          <w:p w:rsidR="00AD1615" w:rsidRDefault="00AD1615" w:rsidP="005B74EE">
            <w:pPr>
              <w:pStyle w:val="142"/>
              <w:numPr>
                <w:ilvl w:val="0"/>
                <w:numId w:val="10"/>
              </w:numPr>
              <w:ind w:left="457" w:hanging="457"/>
            </w:pPr>
            <w:r w:rsidRPr="00F735FD">
              <w:rPr>
                <w:rFonts w:hint="eastAsia"/>
              </w:rPr>
              <w:t>僱用勞動檢查員22位，執行遠洋漁船(含外國籍漁船)、經營者、仲介機構勞動檢查之拍照、錄影及船員訪查，執行檢查資料之獎勵及慰問整理、建檔、比對等文書資料處理等1,870萬元</w:t>
            </w:r>
            <w:r w:rsidRPr="00206513">
              <w:rPr>
                <w:rFonts w:hAnsi="標楷體" w:hint="eastAsia"/>
              </w:rPr>
              <w:t>。</w:t>
            </w:r>
          </w:p>
          <w:p w:rsidR="00AD1615" w:rsidRDefault="00AD1615" w:rsidP="00206513">
            <w:pPr>
              <w:pStyle w:val="142"/>
              <w:numPr>
                <w:ilvl w:val="0"/>
                <w:numId w:val="10"/>
              </w:numPr>
            </w:pPr>
            <w:r w:rsidRPr="00F735FD">
              <w:rPr>
                <w:rFonts w:hint="eastAsia"/>
              </w:rPr>
              <w:t>專家學者陪同執行檢查出席費6</w:t>
            </w:r>
            <w:r>
              <w:rPr>
                <w:rFonts w:hint="eastAsia"/>
              </w:rPr>
              <w:t>萬</w:t>
            </w:r>
            <w:r w:rsidRPr="00F735FD">
              <w:rPr>
                <w:rFonts w:hint="eastAsia"/>
              </w:rPr>
              <w:t>元</w:t>
            </w:r>
            <w:r w:rsidRPr="00206513">
              <w:rPr>
                <w:rFonts w:hAnsi="標楷體" w:hint="eastAsia"/>
              </w:rPr>
              <w:t>。</w:t>
            </w:r>
          </w:p>
          <w:p w:rsidR="00AD1615" w:rsidRDefault="00AD1615" w:rsidP="00206513">
            <w:pPr>
              <w:pStyle w:val="142"/>
              <w:numPr>
                <w:ilvl w:val="0"/>
                <w:numId w:val="10"/>
              </w:numPr>
            </w:pPr>
            <w:r w:rsidRPr="00F735FD">
              <w:rPr>
                <w:rFonts w:hint="eastAsia"/>
              </w:rPr>
              <w:lastRenderedPageBreak/>
              <w:t>委辦費</w:t>
            </w: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4</w:t>
            </w:r>
            <w:r w:rsidRPr="00F735FD">
              <w:rPr>
                <w:rFonts w:hint="eastAsia"/>
              </w:rPr>
              <w:t>93</w:t>
            </w:r>
            <w:r>
              <w:rPr>
                <w:rFonts w:hint="eastAsia"/>
              </w:rPr>
              <w:t>萬</w:t>
            </w:r>
            <w:r w:rsidRPr="00F735FD">
              <w:rPr>
                <w:rFonts w:hint="eastAsia"/>
              </w:rPr>
              <w:t>3千元</w:t>
            </w:r>
            <w:r w:rsidRPr="00206513">
              <w:rPr>
                <w:rFonts w:hAnsi="標楷體" w:hint="eastAsia"/>
              </w:rPr>
              <w:t>。</w:t>
            </w:r>
          </w:p>
          <w:p w:rsidR="00AD1615" w:rsidRPr="00F735FD" w:rsidRDefault="00AD1615" w:rsidP="005B74EE">
            <w:pPr>
              <w:pStyle w:val="142"/>
              <w:numPr>
                <w:ilvl w:val="0"/>
                <w:numId w:val="10"/>
              </w:numPr>
              <w:ind w:left="457" w:hanging="457"/>
            </w:pPr>
            <w:r>
              <w:rPr>
                <w:rFonts w:hint="eastAsia"/>
              </w:rPr>
              <w:t>勞</w:t>
            </w:r>
            <w:r w:rsidRPr="00F735FD">
              <w:rPr>
                <w:rFonts w:hint="eastAsia"/>
              </w:rPr>
              <w:t>動檢查船員工資審議工作小組等</w:t>
            </w:r>
            <w:r>
              <w:rPr>
                <w:rFonts w:hint="eastAsia"/>
              </w:rPr>
              <w:t>相關</w:t>
            </w:r>
            <w:r w:rsidRPr="00F735FD">
              <w:rPr>
                <w:rFonts w:hint="eastAsia"/>
              </w:rPr>
              <w:t>費</w:t>
            </w:r>
            <w:r>
              <w:rPr>
                <w:rFonts w:hint="eastAsia"/>
              </w:rPr>
              <w:t>用1</w:t>
            </w:r>
            <w:r w:rsidRPr="00F735FD">
              <w:rPr>
                <w:rFonts w:hint="eastAsia"/>
              </w:rPr>
              <w:t>,</w:t>
            </w:r>
            <w:r>
              <w:rPr>
                <w:rFonts w:hint="eastAsia"/>
              </w:rPr>
              <w:t>277</w:t>
            </w:r>
            <w:r w:rsidRPr="00F735FD">
              <w:rPr>
                <w:rFonts w:hint="eastAsia"/>
              </w:rPr>
              <w:t>萬</w:t>
            </w:r>
            <w:r>
              <w:rPr>
                <w:rFonts w:hint="eastAsia"/>
              </w:rPr>
              <w:t>8</w:t>
            </w:r>
            <w:r w:rsidRPr="00F735FD">
              <w:rPr>
                <w:rFonts w:hint="eastAsia"/>
              </w:rPr>
              <w:t>千元</w:t>
            </w:r>
            <w:r w:rsidRPr="00206513">
              <w:rPr>
                <w:rFonts w:hAnsi="標楷體" w:hint="eastAsia"/>
              </w:rPr>
              <w:t>。</w:t>
            </w:r>
          </w:p>
          <w:p w:rsidR="00AD1615" w:rsidRDefault="00AD1615" w:rsidP="00206513">
            <w:pPr>
              <w:pStyle w:val="142"/>
              <w:numPr>
                <w:ilvl w:val="0"/>
                <w:numId w:val="10"/>
              </w:numPr>
            </w:pPr>
            <w:r w:rsidRPr="00F735FD">
              <w:rPr>
                <w:rFonts w:hint="eastAsia"/>
              </w:rPr>
              <w:t>國內旅費</w:t>
            </w:r>
            <w:r>
              <w:rPr>
                <w:rFonts w:hint="eastAsia"/>
              </w:rPr>
              <w:t>2</w:t>
            </w:r>
            <w:r w:rsidRPr="00F735FD">
              <w:rPr>
                <w:rFonts w:hint="eastAsia"/>
              </w:rPr>
              <w:t>15</w:t>
            </w:r>
            <w:r>
              <w:rPr>
                <w:rFonts w:hint="eastAsia"/>
              </w:rPr>
              <w:t>萬</w:t>
            </w:r>
            <w:r w:rsidRPr="00F735FD">
              <w:rPr>
                <w:rFonts w:hint="eastAsia"/>
              </w:rPr>
              <w:t>1千元。</w:t>
            </w:r>
          </w:p>
          <w:p w:rsidR="00AD1615" w:rsidRPr="0065682D" w:rsidRDefault="00AD1615" w:rsidP="00206513">
            <w:pPr>
              <w:pStyle w:val="142"/>
              <w:numPr>
                <w:ilvl w:val="0"/>
                <w:numId w:val="10"/>
              </w:numPr>
              <w:rPr>
                <w:rFonts w:hint="eastAsia"/>
              </w:rPr>
            </w:pPr>
            <w:r w:rsidRPr="00F735FD">
              <w:rPr>
                <w:rFonts w:hint="eastAsia"/>
              </w:rPr>
              <w:t>國外旅費</w:t>
            </w:r>
            <w:r>
              <w:rPr>
                <w:rFonts w:hint="eastAsia"/>
              </w:rPr>
              <w:t>7</w:t>
            </w:r>
            <w:r w:rsidRPr="00F735FD">
              <w:rPr>
                <w:rFonts w:hint="eastAsia"/>
              </w:rPr>
              <w:t>88</w:t>
            </w:r>
            <w:r>
              <w:rPr>
                <w:rFonts w:hint="eastAsia"/>
              </w:rPr>
              <w:t>萬</w:t>
            </w:r>
            <w:r w:rsidRPr="00F735FD">
              <w:rPr>
                <w:rFonts w:hint="eastAsia"/>
              </w:rPr>
              <w:t>6千元</w:t>
            </w:r>
            <w:r w:rsidRPr="00206513">
              <w:rPr>
                <w:rFonts w:hAnsi="標楷體" w:hint="eastAsia"/>
              </w:rPr>
              <w:t>。</w:t>
            </w:r>
          </w:p>
        </w:tc>
      </w:tr>
      <w:tr w:rsidR="00AD1615" w:rsidTr="00206513">
        <w:tc>
          <w:tcPr>
            <w:tcW w:w="1669" w:type="dxa"/>
            <w:shd w:val="clear" w:color="auto" w:fill="auto"/>
            <w:vAlign w:val="center"/>
          </w:tcPr>
          <w:p w:rsidR="00AD1615" w:rsidRPr="0065682D" w:rsidRDefault="00AD1615" w:rsidP="00206513">
            <w:pPr>
              <w:pStyle w:val="142"/>
            </w:pPr>
            <w:r w:rsidRPr="0065682D">
              <w:lastRenderedPageBreak/>
              <w:t>設備及投資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1615" w:rsidRPr="0065682D" w:rsidRDefault="00AD1615" w:rsidP="00206513">
            <w:pPr>
              <w:pStyle w:val="142"/>
              <w:jc w:val="right"/>
            </w:pPr>
            <w:r w:rsidRPr="0065682D">
              <w:rPr>
                <w:rFonts w:hint="eastAsia"/>
              </w:rPr>
              <w:t>4</w:t>
            </w:r>
            <w:r>
              <w:rPr>
                <w:rFonts w:hint="eastAsia"/>
              </w:rPr>
              <w:t>1</w:t>
            </w:r>
            <w:r w:rsidRPr="0065682D">
              <w:t>,</w:t>
            </w:r>
            <w:r>
              <w:rPr>
                <w:rFonts w:hint="eastAsia"/>
              </w:rPr>
              <w:t>6</w:t>
            </w:r>
            <w:r w:rsidRPr="0065682D">
              <w:t>00</w:t>
            </w:r>
          </w:p>
        </w:tc>
        <w:tc>
          <w:tcPr>
            <w:tcW w:w="4981" w:type="dxa"/>
            <w:shd w:val="clear" w:color="auto" w:fill="auto"/>
          </w:tcPr>
          <w:p w:rsidR="00AD1615" w:rsidRDefault="00AD1615" w:rsidP="00206513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(1)辦理整建屏東東港船員會館工程4,000萬</w:t>
            </w:r>
          </w:p>
          <w:p w:rsidR="00AD1615" w:rsidRDefault="00AD1615" w:rsidP="00206513">
            <w:pPr>
              <w:pStyle w:val="142"/>
              <w:ind w:leftChars="113" w:left="571" w:hangingChars="103" w:hanging="251"/>
            </w:pPr>
            <w:r>
              <w:rPr>
                <w:rFonts w:hint="eastAsia"/>
              </w:rPr>
              <w:t>元</w:t>
            </w:r>
            <w:r w:rsidRPr="00206513">
              <w:rPr>
                <w:rFonts w:hAnsi="標楷體" w:hint="eastAsia"/>
              </w:rPr>
              <w:t>。</w:t>
            </w:r>
          </w:p>
          <w:p w:rsidR="00AD1615" w:rsidRPr="0065682D" w:rsidRDefault="00AD1615" w:rsidP="00206513">
            <w:pPr>
              <w:pStyle w:val="142"/>
              <w:ind w:leftChars="5" w:left="265" w:hangingChars="103" w:hanging="251"/>
              <w:rPr>
                <w:rFonts w:hint="eastAsia"/>
              </w:rPr>
            </w:pPr>
            <w:r>
              <w:rPr>
                <w:rFonts w:hint="eastAsia"/>
              </w:rPr>
              <w:t>(2)購置勞動檢查相關設備及各項事務設備等160萬元。</w:t>
            </w:r>
          </w:p>
        </w:tc>
      </w:tr>
      <w:tr w:rsidR="00AD1615" w:rsidTr="00206513">
        <w:tc>
          <w:tcPr>
            <w:tcW w:w="1669" w:type="dxa"/>
            <w:shd w:val="clear" w:color="auto" w:fill="auto"/>
            <w:vAlign w:val="center"/>
          </w:tcPr>
          <w:p w:rsidR="00AD1615" w:rsidRPr="0065682D" w:rsidRDefault="00AD1615" w:rsidP="00206513">
            <w:pPr>
              <w:pStyle w:val="142"/>
            </w:pPr>
            <w:r>
              <w:rPr>
                <w:rFonts w:hint="eastAsia"/>
              </w:rPr>
              <w:t>獎補助費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1615" w:rsidRPr="0065682D" w:rsidRDefault="001F181F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  <w:r w:rsidR="00AD1615">
              <w:rPr>
                <w:rFonts w:hint="eastAsia"/>
              </w:rPr>
              <w:t>,</w:t>
            </w:r>
            <w:r>
              <w:rPr>
                <w:rFonts w:hint="eastAsia"/>
              </w:rPr>
              <w:t>398</w:t>
            </w:r>
          </w:p>
        </w:tc>
        <w:tc>
          <w:tcPr>
            <w:tcW w:w="4981" w:type="dxa"/>
            <w:shd w:val="clear" w:color="auto" w:fill="auto"/>
          </w:tcPr>
          <w:p w:rsidR="00AD1615" w:rsidRDefault="00AD1615" w:rsidP="00206513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捐助國內民間團體輔導漁船裝設科技監測設備(CCTV)影像硬碟等相關計畫</w:t>
            </w:r>
            <w:r w:rsidRPr="00206513">
              <w:rPr>
                <w:rFonts w:hAnsi="標楷體" w:hint="eastAsia"/>
              </w:rPr>
              <w:t>。</w:t>
            </w:r>
          </w:p>
        </w:tc>
      </w:tr>
      <w:tr w:rsidR="00AD1615" w:rsidTr="00206513">
        <w:tc>
          <w:tcPr>
            <w:tcW w:w="1669" w:type="dxa"/>
            <w:shd w:val="clear" w:color="auto" w:fill="auto"/>
          </w:tcPr>
          <w:p w:rsidR="00AD1615" w:rsidRPr="00206513" w:rsidRDefault="00AD1615" w:rsidP="00206513">
            <w:pPr>
              <w:pStyle w:val="142"/>
              <w:rPr>
                <w:b/>
              </w:rPr>
            </w:pPr>
            <w:r w:rsidRPr="00206513">
              <w:rPr>
                <w:b/>
              </w:rPr>
              <w:t>合計</w:t>
            </w:r>
          </w:p>
        </w:tc>
        <w:tc>
          <w:tcPr>
            <w:tcW w:w="1417" w:type="dxa"/>
            <w:shd w:val="clear" w:color="auto" w:fill="auto"/>
          </w:tcPr>
          <w:p w:rsidR="00AD1615" w:rsidRPr="00206513" w:rsidRDefault="00AD1615" w:rsidP="00206513">
            <w:pPr>
              <w:pStyle w:val="142"/>
              <w:jc w:val="right"/>
              <w:rPr>
                <w:b/>
              </w:rPr>
            </w:pPr>
            <w:r w:rsidRPr="00206513">
              <w:rPr>
                <w:b/>
              </w:rPr>
              <w:t>285,989</w:t>
            </w:r>
          </w:p>
        </w:tc>
        <w:tc>
          <w:tcPr>
            <w:tcW w:w="4981" w:type="dxa"/>
            <w:shd w:val="clear" w:color="auto" w:fill="auto"/>
          </w:tcPr>
          <w:p w:rsidR="00AD1615" w:rsidRPr="00206513" w:rsidRDefault="00AD1615" w:rsidP="00206513">
            <w:pPr>
              <w:pStyle w:val="142"/>
              <w:rPr>
                <w:b/>
              </w:rPr>
            </w:pPr>
          </w:p>
        </w:tc>
      </w:tr>
    </w:tbl>
    <w:p w:rsidR="00AD1615" w:rsidRPr="00350FD2" w:rsidRDefault="00AD1615" w:rsidP="00AD1615">
      <w:pPr>
        <w:pStyle w:val="142"/>
        <w:ind w:leftChars="143" w:left="1259" w:hangingChars="351" w:hanging="854"/>
        <w:jc w:val="both"/>
        <w:rPr>
          <w:rFonts w:hint="eastAsia"/>
        </w:rPr>
      </w:pPr>
      <w:r w:rsidRPr="00350FD2">
        <w:rPr>
          <w:rFonts w:hint="eastAsia"/>
        </w:rPr>
        <w:t>資料來源：</w:t>
      </w:r>
      <w:r w:rsidRPr="00F735FD">
        <w:rPr>
          <w:rFonts w:hint="eastAsia"/>
        </w:rPr>
        <w:t>漁業署</w:t>
      </w:r>
      <w:r>
        <w:rPr>
          <w:rFonts w:hint="eastAsia"/>
        </w:rPr>
        <w:t>提供</w:t>
      </w:r>
      <w:r w:rsidRPr="00350FD2">
        <w:rPr>
          <w:rFonts w:hint="eastAsia"/>
        </w:rPr>
        <w:t>。</w:t>
      </w:r>
    </w:p>
    <w:p w:rsidR="00AD1615" w:rsidRPr="00946545" w:rsidRDefault="00AD1615" w:rsidP="00AD1615">
      <w:pPr>
        <w:pStyle w:val="a4"/>
        <w:ind w:left="849" w:hanging="283"/>
        <w:rPr>
          <w:b/>
        </w:rPr>
      </w:pPr>
      <w:r w:rsidRPr="00946545">
        <w:rPr>
          <w:rFonts w:hint="eastAsia"/>
          <w:b/>
        </w:rPr>
        <w:t>(一)</w:t>
      </w:r>
      <w:r w:rsidR="000A4314" w:rsidRPr="000A4314">
        <w:rPr>
          <w:rFonts w:hint="eastAsia"/>
          <w:b/>
        </w:rPr>
        <w:t>「漁業與人權行動計畫」</w:t>
      </w:r>
      <w:r w:rsidR="000A4314">
        <w:rPr>
          <w:rFonts w:hint="eastAsia"/>
          <w:b/>
        </w:rPr>
        <w:t>之說明</w:t>
      </w:r>
    </w:p>
    <w:p w:rsidR="00AD1615" w:rsidRDefault="00AD1615" w:rsidP="00AD1615">
      <w:pPr>
        <w:pStyle w:val="21"/>
        <w:ind w:left="850" w:firstLine="566"/>
      </w:pPr>
      <w:r>
        <w:rPr>
          <w:rFonts w:hint="eastAsia"/>
        </w:rPr>
        <w:t>行政院於111年5月20日核定「漁業與人權行動計畫」，期程自111年至114年，從「落實勞動條件」、「強化生活條件與社會保障」、「強化仲介管理」、「提升監測管理機制能量」、「加強權宜籍漁船管理」、「建立及深化國際合作」</w:t>
      </w:r>
      <w:r w:rsidR="005B74EE">
        <w:rPr>
          <w:rFonts w:hint="eastAsia"/>
        </w:rPr>
        <w:t>及</w:t>
      </w:r>
      <w:r>
        <w:rPr>
          <w:rFonts w:hint="eastAsia"/>
        </w:rPr>
        <w:t>「宣導共善夥伴關係」等七大策略，跨部會合作推動各具體作為，以多面向及系統性更保障外籍船員權益，提升我國及產業形象，讓臺灣漁船之漁獲物能順利輸銷國外。經檢討執行情形，該計畫行政院於112年7月25日核定修正，針對船員薪資、通訊、安全及加強宣導共善夥伴關係等項目精進</w:t>
      </w:r>
      <w:r>
        <w:rPr>
          <w:rFonts w:hAnsi="標楷體" w:hint="eastAsia"/>
        </w:rPr>
        <w:t>，</w:t>
      </w:r>
      <w:r w:rsidRPr="00946545">
        <w:rPr>
          <w:rFonts w:hAnsi="標楷體" w:hint="eastAsia"/>
        </w:rPr>
        <w:t>115至118年</w:t>
      </w:r>
      <w:r>
        <w:rPr>
          <w:rFonts w:hAnsi="標楷體" w:hint="eastAsia"/>
        </w:rPr>
        <w:t>度賡續辦理</w:t>
      </w:r>
      <w:r w:rsidR="008249C0">
        <w:rPr>
          <w:rFonts w:hAnsi="標楷體" w:hint="eastAsia"/>
        </w:rPr>
        <w:t>下1期</w:t>
      </w:r>
      <w:r w:rsidRPr="00946545">
        <w:rPr>
          <w:rFonts w:hAnsi="標楷體" w:hint="eastAsia"/>
        </w:rPr>
        <w:t>「漁業與人權行動計畫」</w:t>
      </w:r>
      <w:r>
        <w:rPr>
          <w:rStyle w:val="af3"/>
          <w:rFonts w:hAnsi="標楷體"/>
        </w:rPr>
        <w:footnoteReference w:id="1"/>
      </w:r>
      <w:r>
        <w:rPr>
          <w:rFonts w:hAnsi="標楷體" w:hint="eastAsia"/>
        </w:rPr>
        <w:t>。</w:t>
      </w:r>
    </w:p>
    <w:p w:rsidR="00AD1615" w:rsidRPr="00946545" w:rsidRDefault="00AD1615" w:rsidP="00AD1615">
      <w:pPr>
        <w:pStyle w:val="a4"/>
        <w:ind w:left="849" w:hanging="283"/>
        <w:rPr>
          <w:b/>
        </w:rPr>
      </w:pPr>
      <w:r w:rsidRPr="00946545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946545">
        <w:rPr>
          <w:rFonts w:hint="eastAsia"/>
          <w:b/>
        </w:rPr>
        <w:t>)</w:t>
      </w:r>
      <w:r>
        <w:rPr>
          <w:rFonts w:hAnsi="標楷體" w:hint="eastAsia"/>
          <w:b/>
        </w:rPr>
        <w:t>「</w:t>
      </w:r>
      <w:r w:rsidRPr="00946545">
        <w:rPr>
          <w:rFonts w:hint="eastAsia"/>
          <w:b/>
        </w:rPr>
        <w:t>漁業</w:t>
      </w:r>
      <w:r w:rsidR="001F181F">
        <w:rPr>
          <w:rFonts w:hint="eastAsia"/>
          <w:b/>
        </w:rPr>
        <w:t>與</w:t>
      </w:r>
      <w:r w:rsidRPr="00946545">
        <w:rPr>
          <w:rFonts w:hint="eastAsia"/>
          <w:b/>
        </w:rPr>
        <w:t>人權行動計畫</w:t>
      </w:r>
      <w:r>
        <w:rPr>
          <w:rFonts w:hAnsi="標楷體" w:hint="eastAsia"/>
          <w:b/>
        </w:rPr>
        <w:t>」</w:t>
      </w:r>
      <w:r w:rsidRPr="00946545">
        <w:rPr>
          <w:rFonts w:hint="eastAsia"/>
          <w:b/>
        </w:rPr>
        <w:t>前期執行成果</w:t>
      </w:r>
    </w:p>
    <w:p w:rsidR="00AD1615" w:rsidRDefault="001F181F" w:rsidP="00AD1615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「漁業與</w:t>
      </w:r>
      <w:r w:rsidR="00AD1615" w:rsidRPr="00946545">
        <w:rPr>
          <w:rFonts w:hint="eastAsia"/>
        </w:rPr>
        <w:t>人權行動計畫</w:t>
      </w:r>
      <w:r w:rsidR="00AD1615">
        <w:rPr>
          <w:rFonts w:hint="eastAsia"/>
        </w:rPr>
        <w:t>(111至114年度)</w:t>
      </w:r>
      <w:r w:rsidR="00AD1615" w:rsidRPr="00946545">
        <w:rPr>
          <w:rFonts w:hint="eastAsia"/>
        </w:rPr>
        <w:t>」</w:t>
      </w:r>
      <w:r w:rsidR="00AD1615">
        <w:rPr>
          <w:rFonts w:hint="eastAsia"/>
        </w:rPr>
        <w:t>總經費10億7</w:t>
      </w:r>
      <w:r w:rsidR="00AD1615" w:rsidRPr="00F32E20">
        <w:rPr>
          <w:rFonts w:hint="eastAsia"/>
        </w:rPr>
        <w:t>,</w:t>
      </w:r>
      <w:r w:rsidR="00AD1615">
        <w:rPr>
          <w:rFonts w:hint="eastAsia"/>
        </w:rPr>
        <w:t>712</w:t>
      </w:r>
      <w:r w:rsidR="00AD1615" w:rsidRPr="00F32E20">
        <w:rPr>
          <w:rFonts w:hint="eastAsia"/>
        </w:rPr>
        <w:t>萬</w:t>
      </w:r>
      <w:r w:rsidR="00AD1615">
        <w:rPr>
          <w:rFonts w:hint="eastAsia"/>
        </w:rPr>
        <w:t>9</w:t>
      </w:r>
      <w:r w:rsidR="00AD1615" w:rsidRPr="00F32E20">
        <w:rPr>
          <w:rFonts w:hint="eastAsia"/>
        </w:rPr>
        <w:t>千元</w:t>
      </w:r>
      <w:r w:rsidR="00AD1615">
        <w:rPr>
          <w:rFonts w:hAnsi="標楷體" w:hint="eastAsia"/>
        </w:rPr>
        <w:t>，</w:t>
      </w:r>
      <w:r w:rsidR="00AD1615">
        <w:rPr>
          <w:rFonts w:hint="eastAsia"/>
        </w:rPr>
        <w:t>截至114年度已編預算數7億1</w:t>
      </w:r>
      <w:r w:rsidR="00AD1615">
        <w:t>,</w:t>
      </w:r>
      <w:r w:rsidR="00AD1615">
        <w:rPr>
          <w:rFonts w:hint="eastAsia"/>
        </w:rPr>
        <w:t>899萬1千元</w:t>
      </w:r>
      <w:r w:rsidR="00AD1615">
        <w:rPr>
          <w:rFonts w:hAnsi="標楷體" w:hint="eastAsia"/>
        </w:rPr>
        <w:t>，</w:t>
      </w:r>
      <w:r>
        <w:rPr>
          <w:rFonts w:hAnsi="標楷體" w:hint="eastAsia"/>
        </w:rPr>
        <w:t>迄114年8月底累計</w:t>
      </w:r>
      <w:r w:rsidR="00AD1615">
        <w:rPr>
          <w:rFonts w:hint="eastAsia"/>
        </w:rPr>
        <w:t>實現數4</w:t>
      </w:r>
      <w:r w:rsidR="00AD1615" w:rsidRPr="00F32E20">
        <w:rPr>
          <w:rFonts w:hint="eastAsia"/>
        </w:rPr>
        <w:t>億</w:t>
      </w:r>
      <w:r w:rsidR="00AD1615">
        <w:rPr>
          <w:rFonts w:hint="eastAsia"/>
        </w:rPr>
        <w:t>9</w:t>
      </w:r>
      <w:r w:rsidR="00AD1615" w:rsidRPr="00F32E20">
        <w:rPr>
          <w:rFonts w:hint="eastAsia"/>
        </w:rPr>
        <w:t>,</w:t>
      </w:r>
      <w:r w:rsidR="00AD1615">
        <w:rPr>
          <w:rFonts w:hint="eastAsia"/>
        </w:rPr>
        <w:t>723</w:t>
      </w:r>
      <w:r w:rsidR="00AD1615" w:rsidRPr="00F32E20">
        <w:rPr>
          <w:rFonts w:hint="eastAsia"/>
        </w:rPr>
        <w:t>萬</w:t>
      </w:r>
      <w:r w:rsidR="00AD1615">
        <w:rPr>
          <w:rFonts w:hint="eastAsia"/>
        </w:rPr>
        <w:t>4</w:t>
      </w:r>
      <w:r w:rsidR="00AD1615" w:rsidRPr="00F32E20">
        <w:rPr>
          <w:rFonts w:hint="eastAsia"/>
        </w:rPr>
        <w:t>千元</w:t>
      </w:r>
      <w:r>
        <w:rPr>
          <w:rFonts w:hint="eastAsia"/>
        </w:rPr>
        <w:t>(累計實現率69.16%)</w:t>
      </w:r>
      <w:r w:rsidR="00AD1615">
        <w:rPr>
          <w:rFonts w:hAnsi="標楷體" w:hint="eastAsia"/>
        </w:rPr>
        <w:t>，</w:t>
      </w:r>
      <w:r w:rsidR="00AD1615">
        <w:rPr>
          <w:rFonts w:hint="eastAsia"/>
        </w:rPr>
        <w:t>111年至114年8月底執行成果，說明如下：</w:t>
      </w:r>
    </w:p>
    <w:p w:rsidR="00AD1615" w:rsidRDefault="00AD1615" w:rsidP="00AD1615">
      <w:pPr>
        <w:pStyle w:val="123"/>
        <w:ind w:left="1133" w:hanging="283"/>
        <w:rPr>
          <w:rFonts w:hint="eastAsia"/>
        </w:rPr>
      </w:pPr>
      <w:r w:rsidRPr="00397D9C">
        <w:rPr>
          <w:rFonts w:hint="eastAsia"/>
          <w:b/>
        </w:rPr>
        <w:t>1.落實並提升各項勞動條件</w:t>
      </w:r>
      <w:r w:rsidRPr="00397D9C">
        <w:rPr>
          <w:rFonts w:hAnsi="標楷體" w:hint="eastAsia"/>
          <w:b/>
        </w:rPr>
        <w:t>：</w:t>
      </w:r>
      <w:r>
        <w:rPr>
          <w:rFonts w:hint="eastAsia"/>
        </w:rPr>
        <w:t>外籍船員每月薪資提高至550美</w:t>
      </w:r>
      <w:r>
        <w:rPr>
          <w:rFonts w:hint="eastAsia"/>
        </w:rPr>
        <w:lastRenderedPageBreak/>
        <w:t>元，且要求船上需置備出勤紀錄。</w:t>
      </w:r>
    </w:p>
    <w:p w:rsidR="00AD1615" w:rsidRDefault="00AD1615" w:rsidP="00AD1615">
      <w:pPr>
        <w:pStyle w:val="123"/>
        <w:ind w:left="1133" w:hanging="283"/>
        <w:rPr>
          <w:rFonts w:hint="eastAsia"/>
        </w:rPr>
      </w:pPr>
      <w:r w:rsidRPr="00446BEB">
        <w:rPr>
          <w:rFonts w:hint="eastAsia"/>
          <w:b/>
        </w:rPr>
        <w:t>2.強化工作安全保障及提升生活休憩設施</w:t>
      </w:r>
      <w:r w:rsidRPr="00446BEB">
        <w:rPr>
          <w:rFonts w:hAnsi="標楷體" w:hint="eastAsia"/>
          <w:b/>
        </w:rPr>
        <w:t>：</w:t>
      </w:r>
      <w:r>
        <w:rPr>
          <w:rFonts w:hint="eastAsia"/>
        </w:rPr>
        <w:t>身故險額度提高至150萬元，要求遠洋甲板上船員工作需著充氣式救生衣，並補助購買費用，111年至114年8月底已補助1,009艘遠洋漁船（占總船數98.4%）計1</w:t>
      </w:r>
      <w:r w:rsidR="005B74EE">
        <w:rPr>
          <w:rFonts w:hint="eastAsia"/>
        </w:rPr>
        <w:t>萬</w:t>
      </w:r>
      <w:r>
        <w:rPr>
          <w:rFonts w:hint="eastAsia"/>
        </w:rPr>
        <w:t>5,384件，增加船員岸上生活休憩設施（累計40處），獎勵遠洋漁船開放Wi-Fi給船員（現124艘漁船開放）。</w:t>
      </w:r>
    </w:p>
    <w:p w:rsidR="00AD1615" w:rsidRDefault="00AD1615" w:rsidP="00AD1615">
      <w:pPr>
        <w:pStyle w:val="123"/>
        <w:ind w:left="1133" w:hanging="283"/>
        <w:rPr>
          <w:rFonts w:hint="eastAsia"/>
        </w:rPr>
      </w:pPr>
      <w:r w:rsidRPr="00446BEB">
        <w:rPr>
          <w:rFonts w:hint="eastAsia"/>
          <w:b/>
        </w:rPr>
        <w:t>3.提升監測管理機制能量</w:t>
      </w:r>
      <w:r w:rsidRPr="00446BEB">
        <w:rPr>
          <w:rFonts w:hAnsi="標楷體" w:hint="eastAsia"/>
          <w:b/>
        </w:rPr>
        <w:t>：</w:t>
      </w:r>
      <w:r>
        <w:rPr>
          <w:rFonts w:hint="eastAsia"/>
        </w:rPr>
        <w:t>增加60名檢查人力，每年檢查遠洋漁船50%以上，112年起委託第三方機構執行國外港口檢查，建立跨機關打擊海上人口販運機制，要求遠洋漁船分階段裝設CCTV（已裝設849艘），112至113年度檢查1,774船次，訪查1</w:t>
      </w:r>
      <w:r w:rsidR="005B74EE">
        <w:rPr>
          <w:rFonts w:hint="eastAsia"/>
        </w:rPr>
        <w:t>萬</w:t>
      </w:r>
      <w:r>
        <w:rPr>
          <w:rFonts w:hint="eastAsia"/>
        </w:rPr>
        <w:t>5,116人次以上；114年截至8月底檢查409船次，訪查5,066人次以上。</w:t>
      </w:r>
    </w:p>
    <w:p w:rsidR="00AD1615" w:rsidRDefault="00AD1615" w:rsidP="00AD1615">
      <w:pPr>
        <w:pStyle w:val="123"/>
        <w:ind w:left="1133" w:hanging="283"/>
      </w:pPr>
      <w:r w:rsidRPr="00446BEB">
        <w:rPr>
          <w:rFonts w:hint="eastAsia"/>
          <w:b/>
        </w:rPr>
        <w:t>4.宣導共善夥伴關係</w:t>
      </w:r>
      <w:r>
        <w:rPr>
          <w:rFonts w:hint="eastAsia"/>
        </w:rPr>
        <w:t>：111年至114年8月底辦理船員關懷活動99場次、C188公約宣導140場次、人權教育與企業社會責任宣導103場次及NGO討論交流23場次。</w:t>
      </w:r>
    </w:p>
    <w:p w:rsidR="00AD1615" w:rsidRPr="00155F2E" w:rsidRDefault="00AD1615" w:rsidP="00AD1615">
      <w:pPr>
        <w:pStyle w:val="a4"/>
        <w:ind w:left="849" w:hanging="283"/>
        <w:rPr>
          <w:b/>
        </w:rPr>
      </w:pPr>
      <w:r w:rsidRPr="00155F2E">
        <w:rPr>
          <w:rFonts w:hint="eastAsia"/>
          <w:b/>
        </w:rPr>
        <w:t>(</w:t>
      </w:r>
      <w:r w:rsidR="001F181F">
        <w:rPr>
          <w:rFonts w:hint="eastAsia"/>
          <w:b/>
        </w:rPr>
        <w:t>三</w:t>
      </w:r>
      <w:r w:rsidRPr="00155F2E">
        <w:rPr>
          <w:rFonts w:hint="eastAsia"/>
          <w:b/>
        </w:rPr>
        <w:t>)</w:t>
      </w:r>
      <w:r>
        <w:rPr>
          <w:rFonts w:hint="eastAsia"/>
          <w:b/>
        </w:rPr>
        <w:t>漁業署</w:t>
      </w:r>
      <w:r w:rsidRPr="00155F2E">
        <w:rPr>
          <w:rFonts w:hint="eastAsia"/>
          <w:b/>
        </w:rPr>
        <w:t>執行國內外港口卸魚冷凍漁船檢查，114年1至8月違規比率較113年度略增</w:t>
      </w:r>
      <w:r w:rsidRPr="00155F2E">
        <w:rPr>
          <w:rFonts w:hAnsi="標楷體" w:hint="eastAsia"/>
          <w:b/>
        </w:rPr>
        <w:t>，</w:t>
      </w:r>
      <w:r w:rsidRPr="00155F2E">
        <w:rPr>
          <w:rFonts w:hint="eastAsia"/>
          <w:b/>
        </w:rPr>
        <w:t>允宜加強防範作為</w:t>
      </w:r>
    </w:p>
    <w:p w:rsidR="00AD1615" w:rsidRPr="00BA78DF" w:rsidRDefault="00AD1615" w:rsidP="008249C0">
      <w:pPr>
        <w:pStyle w:val="21"/>
        <w:spacing w:line="480" w:lineRule="exact"/>
        <w:ind w:left="850" w:firstLine="566"/>
      </w:pPr>
      <w:r>
        <w:rPr>
          <w:rFonts w:hint="eastAsia"/>
        </w:rPr>
        <w:t>漁業署為</w:t>
      </w:r>
      <w:r w:rsidRPr="00580207">
        <w:rPr>
          <w:rFonts w:hint="eastAsia"/>
        </w:rPr>
        <w:t>強化監控管制偵察作為</w:t>
      </w:r>
      <w:r>
        <w:rPr>
          <w:rFonts w:hAnsi="標楷體" w:hint="eastAsia"/>
        </w:rPr>
        <w:t>，</w:t>
      </w:r>
      <w:r>
        <w:rPr>
          <w:rFonts w:hint="eastAsia"/>
        </w:rPr>
        <w:t>執行國內外港口卸魚</w:t>
      </w:r>
      <w:r w:rsidRPr="00155F2E">
        <w:rPr>
          <w:rFonts w:hint="eastAsia"/>
        </w:rPr>
        <w:t>冷凍漁船</w:t>
      </w:r>
      <w:r>
        <w:rPr>
          <w:rFonts w:hint="eastAsia"/>
        </w:rPr>
        <w:t>檢查，據</w:t>
      </w:r>
      <w:r w:rsidRPr="00155F2E">
        <w:rPr>
          <w:rFonts w:hint="eastAsia"/>
        </w:rPr>
        <w:t>漁業署</w:t>
      </w:r>
      <w:r>
        <w:rPr>
          <w:rFonts w:hint="eastAsia"/>
        </w:rPr>
        <w:t>提供統計資料，111至1</w:t>
      </w:r>
      <w:r>
        <w:t>1</w:t>
      </w:r>
      <w:r>
        <w:rPr>
          <w:rFonts w:hint="eastAsia"/>
        </w:rPr>
        <w:t>3年</w:t>
      </w:r>
      <w:r w:rsidRPr="00CB0FD4">
        <w:rPr>
          <w:rFonts w:hint="eastAsia"/>
        </w:rPr>
        <w:t>執行港口</w:t>
      </w:r>
      <w:r w:rsidRPr="00155F2E">
        <w:rPr>
          <w:rFonts w:hint="eastAsia"/>
        </w:rPr>
        <w:t>冷凍漁船檢查</w:t>
      </w:r>
      <w:r>
        <w:rPr>
          <w:rFonts w:hint="eastAsia"/>
        </w:rPr>
        <w:t>介於210至226艘次之間，違規處分船數占檢查漁船數比率介於4.42%至5</w:t>
      </w:r>
      <w:r>
        <w:t>.</w:t>
      </w:r>
      <w:r>
        <w:rPr>
          <w:rFonts w:hint="eastAsia"/>
        </w:rPr>
        <w:t>71</w:t>
      </w:r>
      <w:r>
        <w:t>%</w:t>
      </w:r>
      <w:r>
        <w:rPr>
          <w:rFonts w:hint="eastAsia"/>
        </w:rPr>
        <w:t>，1</w:t>
      </w:r>
      <w:r>
        <w:t>1</w:t>
      </w:r>
      <w:r>
        <w:rPr>
          <w:rFonts w:hint="eastAsia"/>
        </w:rPr>
        <w:t>4年1至8月違規比率較113年度略增至4.66</w:t>
      </w:r>
      <w:r>
        <w:t>%(</w:t>
      </w:r>
      <w:r>
        <w:rPr>
          <w:rFonts w:hint="eastAsia"/>
        </w:rPr>
        <w:t>詳表2</w:t>
      </w:r>
      <w:r>
        <w:t>)</w:t>
      </w:r>
      <w:r>
        <w:rPr>
          <w:rFonts w:hint="eastAsia"/>
        </w:rPr>
        <w:t>，違規態樣主要係鯊魚漁獲鰭身比超出限制、鯊魚漁獲物未依規定處理鰭連身或綁魚</w:t>
      </w:r>
      <w:r w:rsidRPr="00BA78DF">
        <w:rPr>
          <w:rFonts w:hint="eastAsia"/>
        </w:rPr>
        <w:t>身、漁獲回報不實等</w:t>
      </w:r>
      <w:r w:rsidRPr="00496009">
        <w:rPr>
          <w:rFonts w:hint="eastAsia"/>
        </w:rPr>
        <w:t>，</w:t>
      </w:r>
      <w:r w:rsidRPr="00155F2E">
        <w:rPr>
          <w:rFonts w:hint="eastAsia"/>
        </w:rPr>
        <w:t>允宜加強防範作為</w:t>
      </w:r>
      <w:r>
        <w:rPr>
          <w:rFonts w:hAnsi="標楷體" w:hint="eastAsia"/>
        </w:rPr>
        <w:t>，並嚴格執行</w:t>
      </w:r>
      <w:r>
        <w:rPr>
          <w:rFonts w:hint="eastAsia"/>
        </w:rPr>
        <w:t>國內外港口執檢工作，</w:t>
      </w:r>
      <w:r w:rsidRPr="00496009">
        <w:rPr>
          <w:rFonts w:hint="eastAsia"/>
        </w:rPr>
        <w:t>詳實掌握漁船漁獲物轉載卸售資料。</w:t>
      </w:r>
    </w:p>
    <w:p w:rsidR="00AD1615" w:rsidRPr="005D0397" w:rsidRDefault="00AD1615" w:rsidP="00AD1615">
      <w:pPr>
        <w:pStyle w:val="21"/>
        <w:ind w:leftChars="50" w:left="851" w:hangingChars="250" w:hanging="709"/>
      </w:pPr>
      <w:r w:rsidRPr="00E864DF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E864DF">
        <w:rPr>
          <w:b/>
        </w:rPr>
        <w:t xml:space="preserve">  </w:t>
      </w:r>
      <w:r>
        <w:rPr>
          <w:rFonts w:hint="eastAsia"/>
          <w:b/>
        </w:rPr>
        <w:t>措施</w:t>
      </w:r>
      <w:r w:rsidRPr="00155F2E">
        <w:rPr>
          <w:rFonts w:hint="eastAsia"/>
          <w:b/>
        </w:rPr>
        <w:t>冷凍漁船檢查</w:t>
      </w:r>
      <w:r w:rsidRPr="00E864DF">
        <w:rPr>
          <w:rFonts w:hint="eastAsia"/>
          <w:b/>
        </w:rPr>
        <w:t>統計表</w:t>
      </w:r>
      <w:r>
        <w:rPr>
          <w:rFonts w:hint="eastAsia"/>
          <w:b/>
        </w:rPr>
        <w:t xml:space="preserve">          </w:t>
      </w:r>
      <w:r w:rsidRPr="009F4E9E">
        <w:rPr>
          <w:rFonts w:hint="eastAsia"/>
          <w:sz w:val="24"/>
          <w:szCs w:val="24"/>
        </w:rPr>
        <w:t>單位：艘數(或執勤次數)；</w:t>
      </w:r>
      <w:r w:rsidRPr="009F4E9E">
        <w:rPr>
          <w:sz w:val="24"/>
          <w:szCs w:val="24"/>
        </w:rPr>
        <w:t>%</w:t>
      </w:r>
    </w:p>
    <w:tbl>
      <w:tblPr>
        <w:tblW w:w="836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835"/>
        <w:gridCol w:w="1843"/>
        <w:gridCol w:w="1842"/>
      </w:tblGrid>
      <w:tr w:rsidR="00AD1615" w:rsidRPr="000939B0" w:rsidTr="00206513">
        <w:trPr>
          <w:trHeight w:val="280"/>
          <w:tblHeader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AD1615" w:rsidRPr="009F4E9E" w:rsidRDefault="00AD1615" w:rsidP="00206513">
            <w:pPr>
              <w:pStyle w:val="142"/>
              <w:jc w:val="center"/>
              <w:rPr>
                <w:b/>
              </w:rPr>
            </w:pPr>
            <w:r w:rsidRPr="009F4E9E">
              <w:rPr>
                <w:b/>
              </w:rPr>
              <w:lastRenderedPageBreak/>
              <w:t>年度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D1615" w:rsidRPr="009F4E9E" w:rsidRDefault="00AD1615" w:rsidP="00206513">
            <w:pPr>
              <w:pStyle w:val="142"/>
              <w:jc w:val="center"/>
              <w:rPr>
                <w:b/>
              </w:rPr>
            </w:pPr>
            <w:r w:rsidRPr="009F4E9E">
              <w:rPr>
                <w:b/>
              </w:rPr>
              <w:t>冷凍漁船</w:t>
            </w:r>
            <w:r w:rsidRPr="009F4E9E">
              <w:rPr>
                <w:rFonts w:hint="eastAsia"/>
                <w:b/>
              </w:rPr>
              <w:t>檢查數(A)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D1615" w:rsidRPr="009F4E9E" w:rsidRDefault="00AD1615" w:rsidP="00206513">
            <w:pPr>
              <w:pStyle w:val="142"/>
              <w:jc w:val="center"/>
              <w:rPr>
                <w:b/>
              </w:rPr>
            </w:pPr>
            <w:r w:rsidRPr="009F4E9E">
              <w:rPr>
                <w:rFonts w:hint="eastAsia"/>
                <w:b/>
              </w:rPr>
              <w:t>處分件數(B)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AD1615" w:rsidRPr="009F4E9E" w:rsidRDefault="00AD1615" w:rsidP="00206513">
            <w:pPr>
              <w:pStyle w:val="142"/>
              <w:jc w:val="center"/>
              <w:rPr>
                <w:b/>
              </w:rPr>
            </w:pPr>
            <w:r w:rsidRPr="009F4E9E">
              <w:rPr>
                <w:rFonts w:hint="eastAsia"/>
                <w:b/>
              </w:rPr>
              <w:t>處分率(C=B/A)</w:t>
            </w:r>
          </w:p>
        </w:tc>
      </w:tr>
      <w:tr w:rsidR="00AD1615" w:rsidRPr="000939B0" w:rsidTr="00206513">
        <w:trPr>
          <w:trHeight w:val="280"/>
          <w:tblHeader/>
        </w:trPr>
        <w:tc>
          <w:tcPr>
            <w:tcW w:w="1843" w:type="dxa"/>
            <w:vMerge/>
            <w:shd w:val="clear" w:color="auto" w:fill="auto"/>
            <w:vAlign w:val="center"/>
          </w:tcPr>
          <w:p w:rsidR="00AD1615" w:rsidRPr="000939B0" w:rsidRDefault="00AD1615" w:rsidP="00206513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D1615" w:rsidRPr="000939B0" w:rsidRDefault="00AD1615" w:rsidP="00206513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D1615" w:rsidRPr="000939B0" w:rsidRDefault="00AD1615" w:rsidP="00206513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D1615" w:rsidRPr="000939B0" w:rsidRDefault="00AD1615" w:rsidP="00206513">
            <w:pPr>
              <w:pStyle w:val="142"/>
              <w:jc w:val="center"/>
              <w:rPr>
                <w:spacing w:val="-20"/>
              </w:rPr>
            </w:pPr>
          </w:p>
        </w:tc>
      </w:tr>
      <w:tr w:rsidR="00AD1615" w:rsidRPr="000939B0" w:rsidTr="00206513">
        <w:tc>
          <w:tcPr>
            <w:tcW w:w="1843" w:type="dxa"/>
            <w:shd w:val="clear" w:color="auto" w:fill="auto"/>
          </w:tcPr>
          <w:p w:rsidR="00AD1615" w:rsidRPr="00DA59F1" w:rsidRDefault="00AD1615" w:rsidP="00FC6666">
            <w:pPr>
              <w:pStyle w:val="142"/>
              <w:jc w:val="center"/>
            </w:pPr>
            <w:r w:rsidRPr="00DA59F1">
              <w:rPr>
                <w:rFonts w:hint="eastAsia"/>
              </w:rPr>
              <w:t>1</w:t>
            </w:r>
            <w:r w:rsidRPr="00DA59F1">
              <w:t>11</w:t>
            </w:r>
            <w:r w:rsidRPr="00DA59F1">
              <w:rPr>
                <w:rFonts w:hint="eastAsia"/>
              </w:rPr>
              <w:t>年</w:t>
            </w:r>
            <w:r w:rsidR="00FC6666">
              <w:rPr>
                <w:rFonts w:hint="eastAsia"/>
              </w:rPr>
              <w:t>度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</w:pPr>
            <w:r w:rsidRPr="00DA59F1">
              <w:rPr>
                <w:rFonts w:hint="eastAsia"/>
              </w:rPr>
              <w:t>2</w:t>
            </w:r>
            <w:r w:rsidRPr="00DA59F1"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</w:pPr>
            <w:r>
              <w:rPr>
                <w:rFonts w:hint="eastAsia"/>
              </w:rPr>
              <w:t>12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 w:rsidRPr="00DA59F1">
              <w:t>.</w:t>
            </w:r>
            <w:r>
              <w:rPr>
                <w:rFonts w:hint="eastAsia"/>
              </w:rPr>
              <w:t>71</w:t>
            </w:r>
          </w:p>
        </w:tc>
      </w:tr>
      <w:tr w:rsidR="00AD1615" w:rsidRPr="000939B0" w:rsidTr="00206513">
        <w:tc>
          <w:tcPr>
            <w:tcW w:w="1843" w:type="dxa"/>
            <w:shd w:val="clear" w:color="auto" w:fill="auto"/>
          </w:tcPr>
          <w:p w:rsidR="00AD1615" w:rsidRPr="00DA59F1" w:rsidRDefault="00AD1615" w:rsidP="00FC666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  <w:r w:rsidR="00FC6666" w:rsidRPr="00FC6666">
              <w:rPr>
                <w:rFonts w:hint="eastAsia"/>
              </w:rPr>
              <w:t>年度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5.56</w:t>
            </w:r>
          </w:p>
        </w:tc>
      </w:tr>
      <w:tr w:rsidR="00AD1615" w:rsidRPr="000939B0" w:rsidTr="00206513">
        <w:tc>
          <w:tcPr>
            <w:tcW w:w="1843" w:type="dxa"/>
            <w:shd w:val="clear" w:color="auto" w:fill="auto"/>
          </w:tcPr>
          <w:p w:rsidR="00AD1615" w:rsidRPr="00DA59F1" w:rsidRDefault="00AD1615" w:rsidP="00FC666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 w:rsidR="00FC6666" w:rsidRPr="00FC6666">
              <w:rPr>
                <w:rFonts w:hint="eastAsia"/>
              </w:rPr>
              <w:t>年度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4.42</w:t>
            </w:r>
          </w:p>
        </w:tc>
      </w:tr>
      <w:tr w:rsidR="00AD1615" w:rsidRPr="000939B0" w:rsidTr="00206513">
        <w:tc>
          <w:tcPr>
            <w:tcW w:w="1843" w:type="dxa"/>
            <w:shd w:val="clear" w:color="auto" w:fill="auto"/>
          </w:tcPr>
          <w:p w:rsidR="00AD1615" w:rsidRPr="00DA59F1" w:rsidRDefault="00AD1615" w:rsidP="00FC666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114年1至8月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D1615" w:rsidRPr="00DA59F1" w:rsidRDefault="00AD1615" w:rsidP="002065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4.66</w:t>
            </w:r>
          </w:p>
        </w:tc>
      </w:tr>
    </w:tbl>
    <w:p w:rsidR="00AD1615" w:rsidRDefault="00AD1615" w:rsidP="00AD1615">
      <w:pPr>
        <w:pStyle w:val="142"/>
        <w:ind w:leftChars="50" w:left="1343" w:hangingChars="494" w:hanging="1201"/>
      </w:pPr>
      <w:r w:rsidRPr="00E864DF">
        <w:rPr>
          <w:rFonts w:hint="eastAsia"/>
        </w:rPr>
        <w:t>資料來源：漁業署</w:t>
      </w:r>
      <w:r>
        <w:rPr>
          <w:rFonts w:hint="eastAsia"/>
        </w:rPr>
        <w:t>提供</w:t>
      </w:r>
      <w:r w:rsidRPr="00E864DF">
        <w:rPr>
          <w:rFonts w:hint="eastAsia"/>
        </w:rPr>
        <w:t>。</w:t>
      </w:r>
    </w:p>
    <w:p w:rsidR="00E248CE" w:rsidRPr="0067110E" w:rsidRDefault="00AD1615" w:rsidP="00E6746C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Pr="009F4E9E">
        <w:rPr>
          <w:rFonts w:hint="eastAsia"/>
        </w:rPr>
        <w:t>漁業署115年度</w:t>
      </w:r>
      <w:r w:rsidR="001F181F" w:rsidRPr="001F181F">
        <w:rPr>
          <w:rFonts w:hint="eastAsia"/>
        </w:rPr>
        <w:t>預算案新增辦理</w:t>
      </w:r>
      <w:r w:rsidR="008249C0">
        <w:rPr>
          <w:rFonts w:hint="eastAsia"/>
        </w:rPr>
        <w:t>下1期</w:t>
      </w:r>
      <w:r w:rsidR="001F181F" w:rsidRPr="001F181F">
        <w:rPr>
          <w:rFonts w:hint="eastAsia"/>
        </w:rPr>
        <w:t>「漁業</w:t>
      </w:r>
      <w:r w:rsidR="000A4314">
        <w:rPr>
          <w:rFonts w:hint="eastAsia"/>
        </w:rPr>
        <w:t>與</w:t>
      </w:r>
      <w:r w:rsidR="001F181F" w:rsidRPr="001F181F">
        <w:rPr>
          <w:rFonts w:hint="eastAsia"/>
        </w:rPr>
        <w:t>人權行動計畫(</w:t>
      </w:r>
      <w:r w:rsidR="008249C0">
        <w:rPr>
          <w:rFonts w:hint="eastAsia"/>
        </w:rPr>
        <w:t>115-118年</w:t>
      </w:r>
      <w:r w:rsidR="001F181F" w:rsidRPr="001F181F">
        <w:rPr>
          <w:rFonts w:hint="eastAsia"/>
        </w:rPr>
        <w:t>)」</w:t>
      </w:r>
      <w:r w:rsidRPr="009F4E9E">
        <w:rPr>
          <w:rFonts w:hint="eastAsia"/>
        </w:rPr>
        <w:t>分別於「漁業管理-漁業</w:t>
      </w:r>
      <w:r w:rsidR="001F181F">
        <w:rPr>
          <w:rFonts w:hint="eastAsia"/>
        </w:rPr>
        <w:t>與</w:t>
      </w:r>
      <w:r w:rsidRPr="009F4E9E">
        <w:rPr>
          <w:rFonts w:hint="eastAsia"/>
        </w:rPr>
        <w:t>人權行動計畫」及「一般行政-人員維持」科目項下編列2億5,410萬6千元及3,188萬3千元，合共2億8,598萬9千元</w:t>
      </w:r>
      <w:r>
        <w:rPr>
          <w:rFonts w:hint="eastAsia"/>
        </w:rPr>
        <w:t>，惟</w:t>
      </w:r>
      <w:r w:rsidRPr="009F4E9E">
        <w:rPr>
          <w:rFonts w:hint="eastAsia"/>
        </w:rPr>
        <w:t>漁業署執行國內外港口卸魚冷凍漁船檢查，114年1至8月違規比率較113年度略增，允宜</w:t>
      </w:r>
      <w:r w:rsidR="001F181F">
        <w:rPr>
          <w:rFonts w:hint="eastAsia"/>
        </w:rPr>
        <w:t>賡續檢討</w:t>
      </w:r>
      <w:r w:rsidRPr="009F4E9E">
        <w:rPr>
          <w:rFonts w:hint="eastAsia"/>
        </w:rPr>
        <w:t>加強防範作為，</w:t>
      </w:r>
      <w:r>
        <w:rPr>
          <w:rFonts w:hint="eastAsia"/>
        </w:rPr>
        <w:t>以</w:t>
      </w:r>
      <w:r w:rsidRPr="009F4E9E">
        <w:rPr>
          <w:rFonts w:hint="eastAsia"/>
        </w:rPr>
        <w:t>維護漁業環境及人權</w:t>
      </w:r>
      <w:r>
        <w:rPr>
          <w:rFonts w:hint="eastAsia"/>
        </w:rPr>
        <w:t>。</w:t>
      </w:r>
      <w:bookmarkEnd w:id="1"/>
    </w:p>
    <w:sectPr w:rsidR="00E248CE" w:rsidRPr="0067110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E6746C" w:rsidRPr="00E6746C">
      <w:rPr>
        <w:noProof/>
        <w:lang w:val="zh-TW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07EF2" w:rsidRPr="00946545" w:rsidRDefault="00107EF2" w:rsidP="00AD1615">
      <w:pPr>
        <w:pStyle w:val="142"/>
        <w:ind w:leftChars="-54" w:left="226" w:hangingChars="156" w:hanging="379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946545">
        <w:rPr>
          <w:rFonts w:hint="eastAsia"/>
        </w:rPr>
        <w:t>「漁業與人權行動計畫</w:t>
      </w:r>
      <w:r w:rsidRPr="001F181F">
        <w:rPr>
          <w:rFonts w:hint="eastAsia"/>
        </w:rPr>
        <w:t>(</w:t>
      </w:r>
      <w:r w:rsidR="008249C0">
        <w:rPr>
          <w:rFonts w:hint="eastAsia"/>
        </w:rPr>
        <w:t>115-118年</w:t>
      </w:r>
      <w:r w:rsidRPr="001F181F">
        <w:rPr>
          <w:rFonts w:hint="eastAsia"/>
        </w:rPr>
        <w:t>)</w:t>
      </w:r>
      <w:r w:rsidRPr="00946545">
        <w:rPr>
          <w:rFonts w:hint="eastAsia"/>
        </w:rPr>
        <w:t>」</w:t>
      </w:r>
      <w:r>
        <w:rPr>
          <w:rFonts w:hint="eastAsia"/>
        </w:rPr>
        <w:t>於114年4月9日陳報行政院，截至9月底止尚未核定。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46C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B4CE854-47C8-4A23-BAF6-D11EDACB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972DE-DB8B-4861-A7EC-EBAA067C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555</Words>
  <Characters>3167</Characters>
  <Application>Microsoft Office Word</Application>
  <DocSecurity>0</DocSecurity>
  <Lines>26</Lines>
  <Paragraphs>7</Paragraphs>
  <ScaleCrop>false</ScaleCrop>
  <Company>HOME</Company>
  <LinksUpToDate>false</LinksUpToDate>
  <CharactersWithSpaces>3715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