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D953CE" w:rsidRPr="006E7DD8" w:rsidRDefault="00791667" w:rsidP="004575EC">
      <w:pPr>
        <w:pStyle w:val="144"/>
        <w:ind w:left="567" w:hanging="567"/>
      </w:pPr>
      <w:bookmarkStart w:id="1" w:name="_Toc213851936"/>
      <w:r>
        <w:rPr>
          <w:rFonts w:hint="eastAsia"/>
        </w:rPr>
        <w:t>捌</w:t>
      </w:r>
      <w:r w:rsidR="00D953CE" w:rsidRPr="006E7DD8">
        <w:rPr>
          <w:rFonts w:hint="eastAsia"/>
        </w:rPr>
        <w:t>、農田水利署</w:t>
      </w:r>
      <w:bookmarkEnd w:id="1"/>
    </w:p>
    <w:p w:rsidR="00377E9D" w:rsidRDefault="00377E9D" w:rsidP="00377E9D">
      <w:pPr>
        <w:pStyle w:val="a8"/>
        <w:ind w:firstLine="566"/>
      </w:pPr>
      <w:bookmarkStart w:id="2" w:name="_Toc143270962"/>
      <w:bookmarkStart w:id="3" w:name="_Toc243822315"/>
      <w:bookmarkStart w:id="4" w:name="_Toc274751136"/>
      <w:bookmarkStart w:id="5" w:name="_Toc274751445"/>
      <w:bookmarkStart w:id="6" w:name="_Toc274751585"/>
      <w:bookmarkStart w:id="7" w:name="_Toc243822307"/>
      <w:bookmarkStart w:id="8" w:name="_Toc275444466"/>
      <w:bookmarkStart w:id="9" w:name="_Toc174949818"/>
      <w:r w:rsidRPr="00377E9D">
        <w:rPr>
          <w:rFonts w:hint="eastAsia"/>
        </w:rPr>
        <w:t>農田水利署</w:t>
      </w:r>
      <w:r w:rsidRPr="00567DFE">
        <w:rPr>
          <w:rFonts w:hint="eastAsia"/>
        </w:rPr>
        <w:t>115年度預算案歲出編列</w:t>
      </w:r>
      <w:r w:rsidRPr="00377E9D">
        <w:rPr>
          <w:rFonts w:hint="eastAsia"/>
        </w:rPr>
        <w:t>110億3,733萬7千元</w:t>
      </w:r>
      <w:r w:rsidRPr="00567DFE">
        <w:rPr>
          <w:rFonts w:hint="eastAsia"/>
        </w:rPr>
        <w:t>，較114年度預算</w:t>
      </w:r>
      <w:r>
        <w:rPr>
          <w:rFonts w:hint="eastAsia"/>
        </w:rPr>
        <w:t>98</w:t>
      </w:r>
      <w:r w:rsidRPr="00377E9D">
        <w:rPr>
          <w:rFonts w:hint="eastAsia"/>
        </w:rPr>
        <w:t>億</w:t>
      </w:r>
      <w:r>
        <w:rPr>
          <w:rFonts w:hint="eastAsia"/>
        </w:rPr>
        <w:t>9,091</w:t>
      </w:r>
      <w:r w:rsidRPr="00377E9D">
        <w:rPr>
          <w:rFonts w:hint="eastAsia"/>
        </w:rPr>
        <w:t>萬</w:t>
      </w:r>
      <w:r>
        <w:rPr>
          <w:rFonts w:hint="eastAsia"/>
        </w:rPr>
        <w:t>7</w:t>
      </w:r>
      <w:r w:rsidRPr="00377E9D">
        <w:rPr>
          <w:rFonts w:hint="eastAsia"/>
        </w:rPr>
        <w:t>千元</w:t>
      </w:r>
      <w:r w:rsidRPr="00567DFE">
        <w:rPr>
          <w:rFonts w:hint="eastAsia"/>
        </w:rPr>
        <w:t>(含追加預算</w:t>
      </w:r>
      <w:r>
        <w:rPr>
          <w:rFonts w:hint="eastAsia"/>
        </w:rPr>
        <w:t>2億7</w:t>
      </w:r>
      <w:r w:rsidRPr="00567DFE">
        <w:rPr>
          <w:rFonts w:hint="eastAsia"/>
        </w:rPr>
        <w:t>,</w:t>
      </w:r>
      <w:r>
        <w:rPr>
          <w:rFonts w:hint="eastAsia"/>
        </w:rPr>
        <w:t>146</w:t>
      </w:r>
      <w:r w:rsidRPr="00567DFE">
        <w:rPr>
          <w:rFonts w:hint="eastAsia"/>
        </w:rPr>
        <w:t>萬</w:t>
      </w:r>
      <w:r>
        <w:rPr>
          <w:rFonts w:hint="eastAsia"/>
        </w:rPr>
        <w:t>5</w:t>
      </w:r>
      <w:r w:rsidRPr="00567DFE">
        <w:rPr>
          <w:rFonts w:hint="eastAsia"/>
        </w:rPr>
        <w:t>千元)</w:t>
      </w:r>
      <w:r>
        <w:rPr>
          <w:rFonts w:hint="eastAsia"/>
        </w:rPr>
        <w:t>增加11</w:t>
      </w:r>
      <w:r w:rsidRPr="00567DFE">
        <w:rPr>
          <w:rFonts w:hint="eastAsia"/>
        </w:rPr>
        <w:t>億</w:t>
      </w:r>
      <w:r>
        <w:rPr>
          <w:rFonts w:hint="eastAsia"/>
        </w:rPr>
        <w:t>4</w:t>
      </w:r>
      <w:r w:rsidRPr="00567DFE">
        <w:rPr>
          <w:rFonts w:hint="eastAsia"/>
        </w:rPr>
        <w:t>,</w:t>
      </w:r>
      <w:r>
        <w:rPr>
          <w:rFonts w:hint="eastAsia"/>
        </w:rPr>
        <w:t>642</w:t>
      </w:r>
      <w:r w:rsidRPr="00567DFE">
        <w:rPr>
          <w:rFonts w:hint="eastAsia"/>
        </w:rPr>
        <w:t>萬元，</w:t>
      </w:r>
      <w:r>
        <w:rPr>
          <w:rFonts w:hint="eastAsia"/>
        </w:rPr>
        <w:t>增</w:t>
      </w:r>
      <w:r w:rsidRPr="00567DFE">
        <w:rPr>
          <w:rFonts w:hint="eastAsia"/>
        </w:rPr>
        <w:t>幅</w:t>
      </w:r>
      <w:r>
        <w:rPr>
          <w:rFonts w:hint="eastAsia"/>
        </w:rPr>
        <w:t>11</w:t>
      </w:r>
      <w:r w:rsidRPr="00567DFE">
        <w:rPr>
          <w:rFonts w:hint="eastAsia"/>
        </w:rPr>
        <w:t>.</w:t>
      </w:r>
      <w:r>
        <w:rPr>
          <w:rFonts w:hint="eastAsia"/>
        </w:rPr>
        <w:t>59</w:t>
      </w:r>
      <w:r w:rsidRPr="00567DFE">
        <w:rPr>
          <w:rFonts w:hint="eastAsia"/>
        </w:rPr>
        <w:t>%，另於「直轄市及縣市政府-一般性補助款」編列</w:t>
      </w:r>
      <w:r w:rsidRPr="00377E9D">
        <w:rPr>
          <w:rFonts w:hint="eastAsia"/>
        </w:rPr>
        <w:t>4億6,373萬元</w:t>
      </w:r>
      <w:r w:rsidR="0005595B">
        <w:rPr>
          <w:rFonts w:hint="eastAsia"/>
        </w:rPr>
        <w:t>(詳表1)</w:t>
      </w:r>
      <w:r w:rsidRPr="00567DFE">
        <w:rPr>
          <w:rFonts w:hint="eastAsia"/>
        </w:rPr>
        <w:t>。謹就</w:t>
      </w:r>
      <w:r w:rsidRPr="00377E9D">
        <w:rPr>
          <w:rFonts w:hint="eastAsia"/>
        </w:rPr>
        <w:t>農田水利署</w:t>
      </w:r>
      <w:r w:rsidRPr="00567DFE">
        <w:rPr>
          <w:rFonts w:hint="eastAsia"/>
        </w:rPr>
        <w:t>115年度預算案評析如下：</w:t>
      </w:r>
    </w:p>
    <w:p w:rsidR="0005595B" w:rsidRPr="000E323E" w:rsidRDefault="0005595B" w:rsidP="0005595B">
      <w:pPr>
        <w:ind w:leftChars="149" w:left="1247" w:hangingChars="291" w:hanging="825"/>
        <w:rPr>
          <w:rFonts w:hint="eastAsia"/>
          <w:sz w:val="24"/>
          <w:szCs w:val="24"/>
        </w:rPr>
      </w:pPr>
      <w:r w:rsidRPr="000D3038">
        <w:rPr>
          <w:rFonts w:hint="eastAsia"/>
          <w:b/>
        </w:rPr>
        <w:t>表1  農田水利署115年度</w:t>
      </w:r>
      <w:r w:rsidR="004C2589">
        <w:rPr>
          <w:rFonts w:hint="eastAsia"/>
          <w:b/>
        </w:rPr>
        <w:t>預算案</w:t>
      </w:r>
      <w:r w:rsidRPr="000D3038">
        <w:rPr>
          <w:rFonts w:hint="eastAsia"/>
          <w:b/>
        </w:rPr>
        <w:t>編列</w:t>
      </w:r>
      <w:r w:rsidRPr="0005595B">
        <w:rPr>
          <w:rFonts w:hint="eastAsia"/>
          <w:b/>
        </w:rPr>
        <w:t>「直轄市及縣市政府-一般性補助款」</w:t>
      </w:r>
      <w:r w:rsidRPr="000D3038">
        <w:rPr>
          <w:rFonts w:hint="eastAsia"/>
          <w:b/>
        </w:rPr>
        <w:t>明細表</w:t>
      </w:r>
      <w:r w:rsidR="004C2589">
        <w:rPr>
          <w:rFonts w:hint="eastAsia"/>
        </w:rPr>
        <w:t xml:space="preserve">                    </w:t>
      </w:r>
      <w:r>
        <w:rPr>
          <w:rFonts w:hint="eastAsia"/>
        </w:rPr>
        <w:t xml:space="preserve">   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1276"/>
        <w:gridCol w:w="3260"/>
      </w:tblGrid>
      <w:tr w:rsidR="0005595B" w:rsidTr="0005595B">
        <w:trPr>
          <w:tblHeader/>
        </w:trPr>
        <w:tc>
          <w:tcPr>
            <w:tcW w:w="3511" w:type="dxa"/>
            <w:shd w:val="clear" w:color="auto" w:fill="auto"/>
          </w:tcPr>
          <w:p w:rsidR="0005595B" w:rsidRPr="0005595B" w:rsidRDefault="0005595B" w:rsidP="0005595B">
            <w:pPr>
              <w:pStyle w:val="142"/>
              <w:jc w:val="center"/>
              <w:rPr>
                <w:rFonts w:hint="eastAsia"/>
                <w:b/>
              </w:rPr>
            </w:pPr>
            <w:r w:rsidRPr="0005595B">
              <w:rPr>
                <w:rFonts w:hint="eastAsia"/>
                <w:b/>
              </w:rPr>
              <w:t>計畫名稱</w:t>
            </w:r>
          </w:p>
        </w:tc>
        <w:tc>
          <w:tcPr>
            <w:tcW w:w="1276" w:type="dxa"/>
            <w:shd w:val="clear" w:color="auto" w:fill="auto"/>
          </w:tcPr>
          <w:p w:rsidR="0005595B" w:rsidRPr="0005595B" w:rsidRDefault="0005595B" w:rsidP="0005595B">
            <w:pPr>
              <w:pStyle w:val="142"/>
              <w:jc w:val="center"/>
              <w:rPr>
                <w:rFonts w:hint="eastAsia"/>
                <w:b/>
              </w:rPr>
            </w:pPr>
            <w:r w:rsidRPr="0005595B">
              <w:rPr>
                <w:rFonts w:hint="eastAsia"/>
                <w:b/>
              </w:rPr>
              <w:t>金額</w:t>
            </w:r>
          </w:p>
        </w:tc>
        <w:tc>
          <w:tcPr>
            <w:tcW w:w="3260" w:type="dxa"/>
            <w:shd w:val="clear" w:color="auto" w:fill="auto"/>
          </w:tcPr>
          <w:p w:rsidR="0005595B" w:rsidRPr="0005595B" w:rsidRDefault="0005595B" w:rsidP="0005595B">
            <w:pPr>
              <w:pStyle w:val="142"/>
              <w:jc w:val="center"/>
              <w:rPr>
                <w:rFonts w:hint="eastAsia"/>
                <w:b/>
              </w:rPr>
            </w:pPr>
            <w:r w:rsidRPr="0005595B">
              <w:rPr>
                <w:rFonts w:hint="eastAsia"/>
                <w:b/>
              </w:rPr>
              <w:t>辦理事項</w:t>
            </w:r>
          </w:p>
        </w:tc>
      </w:tr>
      <w:tr w:rsidR="0005595B" w:rsidTr="000A7674">
        <w:tc>
          <w:tcPr>
            <w:tcW w:w="3511" w:type="dxa"/>
            <w:shd w:val="clear" w:color="auto" w:fill="auto"/>
            <w:vAlign w:val="center"/>
          </w:tcPr>
          <w:p w:rsidR="0005595B" w:rsidRPr="0005595B" w:rsidRDefault="0005595B" w:rsidP="0005595B">
            <w:pPr>
              <w:pStyle w:val="142"/>
              <w:rPr>
                <w:rFonts w:hint="eastAsia"/>
              </w:rPr>
            </w:pPr>
            <w:r w:rsidRPr="0005595B">
              <w:rPr>
                <w:rFonts w:hint="eastAsia"/>
              </w:rPr>
              <w:t>農田水利跨域整合永續發展計畫(114至117年)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95B" w:rsidRPr="0005595B" w:rsidRDefault="0005595B" w:rsidP="00313848">
            <w:pPr>
              <w:pStyle w:val="142"/>
              <w:jc w:val="right"/>
              <w:rPr>
                <w:rFonts w:hint="eastAsia"/>
              </w:rPr>
            </w:pPr>
            <w:r w:rsidRPr="0005595B">
              <w:t>31,35</w:t>
            </w:r>
            <w:r w:rsidRPr="0005595B">
              <w:rPr>
                <w:rFonts w:hint="eastAsia"/>
              </w:rPr>
              <w:t>0</w:t>
            </w:r>
          </w:p>
        </w:tc>
        <w:tc>
          <w:tcPr>
            <w:tcW w:w="3260" w:type="dxa"/>
            <w:shd w:val="clear" w:color="auto" w:fill="auto"/>
          </w:tcPr>
          <w:p w:rsidR="0005595B" w:rsidRPr="0005595B" w:rsidRDefault="0005595B" w:rsidP="0005595B">
            <w:pPr>
              <w:pStyle w:val="142"/>
              <w:rPr>
                <w:rFonts w:hint="eastAsia"/>
              </w:rPr>
            </w:pPr>
            <w:r w:rsidRPr="0005595B">
              <w:rPr>
                <w:rFonts w:hint="eastAsia"/>
              </w:rPr>
              <w:t>推動擴大灌溉服務，提升農田水利灌溉組織灌溉服務功能。</w:t>
            </w:r>
          </w:p>
        </w:tc>
      </w:tr>
      <w:tr w:rsidR="0005595B" w:rsidTr="000A7674">
        <w:tc>
          <w:tcPr>
            <w:tcW w:w="3511" w:type="dxa"/>
            <w:shd w:val="clear" w:color="auto" w:fill="auto"/>
            <w:vAlign w:val="center"/>
          </w:tcPr>
          <w:p w:rsidR="0005595B" w:rsidRPr="0005595B" w:rsidRDefault="0005595B" w:rsidP="0005595B">
            <w:pPr>
              <w:pStyle w:val="142"/>
              <w:rPr>
                <w:rFonts w:hint="eastAsia"/>
              </w:rPr>
            </w:pPr>
            <w:r w:rsidRPr="0005595B">
              <w:rPr>
                <w:rFonts w:hint="eastAsia"/>
              </w:rPr>
              <w:t>農地重劃區基礎建設升級計畫 (114至117年)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95B" w:rsidRPr="0005595B" w:rsidRDefault="0005595B" w:rsidP="00313848">
            <w:pPr>
              <w:pStyle w:val="142"/>
              <w:jc w:val="right"/>
              <w:rPr>
                <w:rFonts w:hint="eastAsia"/>
              </w:rPr>
            </w:pPr>
            <w:r w:rsidRPr="0005595B">
              <w:rPr>
                <w:rFonts w:hint="eastAsia"/>
              </w:rPr>
              <w:t>4</w:t>
            </w:r>
            <w:r w:rsidRPr="0005595B">
              <w:t>01,000</w:t>
            </w:r>
          </w:p>
        </w:tc>
        <w:tc>
          <w:tcPr>
            <w:tcW w:w="3260" w:type="dxa"/>
            <w:shd w:val="clear" w:color="auto" w:fill="auto"/>
          </w:tcPr>
          <w:p w:rsidR="0005595B" w:rsidRPr="0005595B" w:rsidRDefault="0005595B" w:rsidP="0005595B">
            <w:pPr>
              <w:pStyle w:val="142"/>
              <w:rPr>
                <w:rFonts w:hint="eastAsia"/>
              </w:rPr>
            </w:pPr>
            <w:r w:rsidRPr="0005595B">
              <w:rPr>
                <w:rFonts w:hint="eastAsia"/>
              </w:rPr>
              <w:t>農地重劃區農水路整體更新改善等工程。</w:t>
            </w:r>
          </w:p>
        </w:tc>
      </w:tr>
      <w:tr w:rsidR="0005595B" w:rsidTr="000A7674">
        <w:tc>
          <w:tcPr>
            <w:tcW w:w="3511" w:type="dxa"/>
            <w:shd w:val="clear" w:color="auto" w:fill="auto"/>
            <w:vAlign w:val="center"/>
          </w:tcPr>
          <w:p w:rsidR="0005595B" w:rsidRPr="0005595B" w:rsidRDefault="0005595B" w:rsidP="0005595B">
            <w:pPr>
              <w:pStyle w:val="142"/>
              <w:rPr>
                <w:rFonts w:hint="eastAsia"/>
              </w:rPr>
            </w:pPr>
            <w:r w:rsidRPr="0005595B">
              <w:rPr>
                <w:rFonts w:hint="eastAsia"/>
              </w:rPr>
              <w:t>打造永續共好地方創生計畫(114至117年)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95B" w:rsidRPr="0005595B" w:rsidRDefault="0005595B" w:rsidP="00313848">
            <w:pPr>
              <w:pStyle w:val="142"/>
              <w:jc w:val="right"/>
              <w:rPr>
                <w:rFonts w:hint="eastAsia"/>
              </w:rPr>
            </w:pPr>
            <w:r w:rsidRPr="0005595B">
              <w:t>31,380</w:t>
            </w:r>
          </w:p>
        </w:tc>
        <w:tc>
          <w:tcPr>
            <w:tcW w:w="3260" w:type="dxa"/>
            <w:shd w:val="clear" w:color="auto" w:fill="auto"/>
          </w:tcPr>
          <w:p w:rsidR="0005595B" w:rsidRPr="0005595B" w:rsidRDefault="0005595B" w:rsidP="0005595B">
            <w:pPr>
              <w:pStyle w:val="142"/>
              <w:rPr>
                <w:rFonts w:hint="eastAsia"/>
              </w:rPr>
            </w:pPr>
            <w:r w:rsidRPr="0005595B">
              <w:rPr>
                <w:rFonts w:hint="eastAsia"/>
              </w:rPr>
              <w:t>補助田間管路灌溉設施，提升農業水資源調適氣候變遷韌性。</w:t>
            </w:r>
          </w:p>
        </w:tc>
      </w:tr>
      <w:tr w:rsidR="0005595B" w:rsidTr="000A7674">
        <w:tc>
          <w:tcPr>
            <w:tcW w:w="3511" w:type="dxa"/>
            <w:shd w:val="clear" w:color="auto" w:fill="auto"/>
          </w:tcPr>
          <w:p w:rsidR="0005595B" w:rsidRPr="00313848" w:rsidRDefault="0005595B" w:rsidP="0005595B">
            <w:pPr>
              <w:pStyle w:val="142"/>
              <w:rPr>
                <w:rFonts w:hint="eastAsia"/>
                <w:b/>
              </w:rPr>
            </w:pPr>
            <w:r w:rsidRPr="00313848">
              <w:rPr>
                <w:rFonts w:hint="eastAsia"/>
                <w:b/>
              </w:rPr>
              <w:t>合計</w:t>
            </w:r>
          </w:p>
        </w:tc>
        <w:tc>
          <w:tcPr>
            <w:tcW w:w="1276" w:type="dxa"/>
            <w:shd w:val="clear" w:color="auto" w:fill="auto"/>
          </w:tcPr>
          <w:p w:rsidR="0005595B" w:rsidRPr="00313848" w:rsidRDefault="0005595B" w:rsidP="00313848">
            <w:pPr>
              <w:pStyle w:val="142"/>
              <w:jc w:val="right"/>
              <w:rPr>
                <w:rFonts w:hint="eastAsia"/>
                <w:b/>
              </w:rPr>
            </w:pPr>
            <w:r w:rsidRPr="00313848">
              <w:rPr>
                <w:b/>
              </w:rPr>
              <w:t>463,730</w:t>
            </w:r>
          </w:p>
        </w:tc>
        <w:tc>
          <w:tcPr>
            <w:tcW w:w="3260" w:type="dxa"/>
            <w:shd w:val="clear" w:color="auto" w:fill="auto"/>
          </w:tcPr>
          <w:p w:rsidR="0005595B" w:rsidRPr="00313848" w:rsidRDefault="0005595B" w:rsidP="0005595B">
            <w:pPr>
              <w:pStyle w:val="142"/>
              <w:rPr>
                <w:rFonts w:hint="eastAsia"/>
                <w:b/>
              </w:rPr>
            </w:pPr>
          </w:p>
        </w:tc>
      </w:tr>
    </w:tbl>
    <w:p w:rsidR="00E248CE" w:rsidRPr="0067110E" w:rsidRDefault="0005595B" w:rsidP="00C505D1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t>資料來源：農田水利</w:t>
      </w:r>
      <w:r w:rsidRPr="00D71750">
        <w:rPr>
          <w:rFonts w:hint="eastAsia"/>
        </w:rPr>
        <w:t>署</w:t>
      </w:r>
      <w:r w:rsidRPr="000E323E">
        <w:rPr>
          <w:rFonts w:hint="eastAsia"/>
        </w:rPr>
        <w:t>115年度</w:t>
      </w:r>
      <w:r>
        <w:rPr>
          <w:rFonts w:hint="eastAsia"/>
        </w:rPr>
        <w:t>單位預算案，本中心整理。</w:t>
      </w:r>
      <w:bookmarkEnd w:id="9"/>
      <w:bookmarkEnd w:id="2"/>
      <w:bookmarkEnd w:id="3"/>
      <w:bookmarkEnd w:id="4"/>
      <w:bookmarkEnd w:id="5"/>
      <w:bookmarkEnd w:id="6"/>
      <w:bookmarkEnd w:id="7"/>
      <w:bookmarkEnd w:id="8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C505D1" w:rsidRPr="00C505D1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5D1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7BD8083-7E4E-4916-B687-5D12D349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7983C-25B3-4436-9362-9F06C547A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290</Words>
  <Characters>1659</Characters>
  <Application>Microsoft Office Word</Application>
  <DocSecurity>0</DocSecurity>
  <Lines>13</Lines>
  <Paragraphs>3</Paragraphs>
  <ScaleCrop>false</ScaleCrop>
  <Company>HOME</Company>
  <LinksUpToDate>false</LinksUpToDate>
  <CharactersWithSpaces>1946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