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C34E8" w14:textId="388A0CBE" w:rsidR="00064D29" w:rsidRPr="00130D68" w:rsidRDefault="002A0708">
      <w:pPr>
        <w:pStyle w:val="title"/>
        <w:rPr>
          <w:position w:val="20"/>
        </w:rPr>
      </w:pPr>
      <w:r w:rsidRPr="00130D6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8873FF5" wp14:editId="2317B40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72C1E5" w14:textId="4CD7E768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685464F" w14:textId="11D5547B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18873FF5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5D72C1E5" w14:textId="4CD7E768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685464F" w14:textId="11D5547B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30D68">
        <w:rPr>
          <w:position w:val="20"/>
        </w:rPr>
        <w:t>立法院</w:t>
      </w:r>
      <w:bookmarkStart w:id="3" w:name="單位名稱"/>
      <w:bookmarkEnd w:id="3"/>
      <w:r w:rsidR="007A420D" w:rsidRPr="00130D68">
        <w:rPr>
          <w:rFonts w:hint="eastAsia"/>
          <w:position w:val="20"/>
        </w:rPr>
        <w:t>內政委員會</w:t>
      </w:r>
      <w:r w:rsidR="00064D29" w:rsidRPr="00130D68">
        <w:rPr>
          <w:position w:val="20"/>
        </w:rPr>
        <w:t xml:space="preserve">　開會通知單</w:t>
      </w:r>
    </w:p>
    <w:p w14:paraId="14E0E1C4" w14:textId="1F0DEEBD" w:rsidR="00064D29" w:rsidRPr="00130D68" w:rsidRDefault="00064D29">
      <w:pPr>
        <w:pStyle w:val="ae"/>
        <w:spacing w:line="360" w:lineRule="exact"/>
      </w:pPr>
      <w:r w:rsidRPr="00130D68">
        <w:t>受文者：</w:t>
      </w:r>
      <w:bookmarkStart w:id="4" w:name="受文者"/>
      <w:bookmarkEnd w:id="4"/>
      <w:r w:rsidR="00876DCE">
        <w:rPr>
          <w:rFonts w:hint="eastAsia"/>
        </w:rPr>
        <w:t>本會委員</w:t>
      </w:r>
    </w:p>
    <w:p w14:paraId="1241D8F9" w14:textId="77777777" w:rsidR="00064D29" w:rsidRPr="00130D68" w:rsidRDefault="00064D29">
      <w:pPr>
        <w:pStyle w:val="space"/>
      </w:pPr>
    </w:p>
    <w:p w14:paraId="032D87DA" w14:textId="6D758B25" w:rsidR="00064D29" w:rsidRPr="00130D68" w:rsidRDefault="00064D29">
      <w:pPr>
        <w:pStyle w:val="af"/>
        <w:spacing w:line="240" w:lineRule="exact"/>
      </w:pPr>
      <w:r w:rsidRPr="00130D68">
        <w:fldChar w:fldCharType="begin"/>
      </w:r>
      <w:r w:rsidRPr="00130D68">
        <w:instrText xml:space="preserve"> MACROBUTTON  DocDispatch 發文日期：</w:instrText>
      </w:r>
      <w:r w:rsidRPr="00130D68">
        <w:fldChar w:fldCharType="end"/>
      </w:r>
      <w:bookmarkStart w:id="5" w:name="發文日期"/>
      <w:bookmarkEnd w:id="5"/>
      <w:r w:rsidR="00803802" w:rsidRPr="00130D68">
        <w:rPr>
          <w:rFonts w:hint="eastAsia"/>
        </w:rPr>
        <w:t>中華民國114年11月14日</w:t>
      </w:r>
    </w:p>
    <w:p w14:paraId="04C15CF0" w14:textId="40A0A619" w:rsidR="00064D29" w:rsidRPr="00130D68" w:rsidRDefault="00064D29">
      <w:pPr>
        <w:pStyle w:val="af"/>
        <w:spacing w:line="240" w:lineRule="exact"/>
      </w:pPr>
      <w:r w:rsidRPr="00130D68">
        <w:t>發文字號：</w:t>
      </w:r>
      <w:bookmarkStart w:id="6" w:name="發文字號"/>
      <w:bookmarkEnd w:id="6"/>
      <w:r w:rsidR="000A4FBA">
        <w:rPr>
          <w:rFonts w:hint="eastAsia"/>
        </w:rPr>
        <w:t>台立內字第</w:t>
      </w:r>
      <w:r w:rsidR="000A4FBA">
        <w:t>1144001957號</w:t>
      </w:r>
    </w:p>
    <w:p w14:paraId="09171326" w14:textId="680D9892" w:rsidR="00064D29" w:rsidRPr="00130D68" w:rsidRDefault="00064D29">
      <w:pPr>
        <w:pStyle w:val="af"/>
        <w:spacing w:line="240" w:lineRule="exact"/>
      </w:pPr>
      <w:r w:rsidRPr="00130D68">
        <w:fldChar w:fldCharType="begin"/>
      </w:r>
      <w:r w:rsidRPr="00130D68">
        <w:instrText xml:space="preserve"> MACROBUTTON  DocSpeed 速別：</w:instrText>
      </w:r>
      <w:r w:rsidRPr="00130D68">
        <w:fldChar w:fldCharType="end"/>
      </w:r>
      <w:bookmarkStart w:id="7" w:name="速別"/>
      <w:bookmarkEnd w:id="7"/>
      <w:r w:rsidR="007A420D" w:rsidRPr="00130D68">
        <w:rPr>
          <w:rFonts w:hint="eastAsia"/>
        </w:rPr>
        <w:t>最速件</w:t>
      </w:r>
    </w:p>
    <w:p w14:paraId="55464680" w14:textId="77777777" w:rsidR="00064D29" w:rsidRPr="00130D68" w:rsidRDefault="00064D29">
      <w:pPr>
        <w:pStyle w:val="af"/>
        <w:spacing w:line="240" w:lineRule="exact"/>
      </w:pPr>
      <w:r w:rsidRPr="00130D68">
        <w:fldChar w:fldCharType="begin"/>
      </w:r>
      <w:r w:rsidRPr="00130D68">
        <w:instrText xml:space="preserve"> MACROBUTTON  DocSecurity 密等及解密條件或保密期限：</w:instrText>
      </w:r>
      <w:r w:rsidRPr="00130D68">
        <w:fldChar w:fldCharType="end"/>
      </w:r>
      <w:bookmarkStart w:id="8" w:name="密等及解密條件或保密期限"/>
      <w:bookmarkEnd w:id="8"/>
    </w:p>
    <w:p w14:paraId="6D360729" w14:textId="62F3A83D" w:rsidR="007A420D" w:rsidRPr="00130D68" w:rsidRDefault="00064D29" w:rsidP="007A420D">
      <w:pPr>
        <w:pStyle w:val="af"/>
        <w:spacing w:line="240" w:lineRule="exact"/>
      </w:pPr>
      <w:r w:rsidRPr="00130D68">
        <w:t>附件：</w:t>
      </w:r>
      <w:bookmarkStart w:id="9" w:name="附件"/>
      <w:bookmarkEnd w:id="9"/>
      <w:r w:rsidR="007A420D" w:rsidRPr="00130D68">
        <w:rPr>
          <w:rFonts w:hint="eastAsia"/>
        </w:rPr>
        <w:t>討論提綱</w:t>
      </w:r>
    </w:p>
    <w:p w14:paraId="4918F299" w14:textId="77777777" w:rsidR="00064D29" w:rsidRPr="00130D68" w:rsidRDefault="00064D29">
      <w:pPr>
        <w:pStyle w:val="af"/>
        <w:spacing w:line="240" w:lineRule="exact"/>
      </w:pPr>
    </w:p>
    <w:p w14:paraId="5D1FAB5A" w14:textId="55F28A7C" w:rsidR="00064D29" w:rsidRPr="00130D68" w:rsidRDefault="00064D29" w:rsidP="009E7337">
      <w:pPr>
        <w:pStyle w:val="af0"/>
        <w:spacing w:line="340" w:lineRule="exact"/>
        <w:ind w:left="1469" w:hangingChars="459" w:hanging="1469"/>
        <w:rPr>
          <w:rFonts w:hAnsi="標楷體"/>
        </w:rPr>
      </w:pPr>
      <w:r w:rsidRPr="00130D68">
        <w:rPr>
          <w:rFonts w:hAnsi="標楷體"/>
        </w:rPr>
        <w:t>開會事由：</w:t>
      </w:r>
      <w:bookmarkStart w:id="10" w:name="開會事由"/>
      <w:bookmarkEnd w:id="10"/>
      <w:r w:rsidR="007A420D" w:rsidRPr="00130D68">
        <w:rPr>
          <w:rFonts w:hAnsi="標楷體" w:hint="eastAsia"/>
        </w:rPr>
        <w:t>立法院第11屆第4會期內政委員會「如何健全住宅租賃市場及租賃雙方權益保障」</w:t>
      </w:r>
      <w:r w:rsidR="00C02FAD" w:rsidRPr="00130D68">
        <w:rPr>
          <w:rFonts w:hAnsi="標楷體" w:hint="eastAsia"/>
        </w:rPr>
        <w:t>之修法</w:t>
      </w:r>
      <w:r w:rsidR="007A420D" w:rsidRPr="00130D68">
        <w:rPr>
          <w:rFonts w:hAnsi="標楷體" w:hint="eastAsia"/>
        </w:rPr>
        <w:t>公聽會</w:t>
      </w:r>
    </w:p>
    <w:p w14:paraId="22FD7862" w14:textId="586E00A9" w:rsidR="00064D29" w:rsidRPr="00130D68" w:rsidRDefault="00064D29" w:rsidP="009E7337">
      <w:pPr>
        <w:pStyle w:val="af0"/>
        <w:spacing w:line="340" w:lineRule="exact"/>
        <w:rPr>
          <w:rFonts w:hAnsi="標楷體"/>
        </w:rPr>
      </w:pPr>
      <w:r w:rsidRPr="00130D68">
        <w:rPr>
          <w:rFonts w:hAnsi="標楷體"/>
        </w:rPr>
        <w:fldChar w:fldCharType="begin"/>
      </w:r>
      <w:r w:rsidRPr="00130D68">
        <w:rPr>
          <w:rFonts w:hAnsi="標楷體"/>
        </w:rPr>
        <w:instrText xml:space="preserve"> MACROBUTTON  DocMeetingTime 開會時間：</w:instrText>
      </w:r>
      <w:r w:rsidRPr="00130D68">
        <w:rPr>
          <w:rFonts w:hAnsi="標楷體"/>
        </w:rPr>
        <w:fldChar w:fldCharType="end"/>
      </w:r>
      <w:bookmarkStart w:id="11" w:name="開會時間"/>
      <w:r w:rsidR="007A420D" w:rsidRPr="00130D68">
        <w:rPr>
          <w:rFonts w:hAnsi="標楷體" w:hint="eastAsia"/>
        </w:rPr>
        <w:t>114年11月20日（星期四）下午2時至5時30分</w:t>
      </w:r>
      <w:bookmarkEnd w:id="11"/>
    </w:p>
    <w:p w14:paraId="71001586" w14:textId="77777777" w:rsidR="00064D29" w:rsidRPr="00130D68" w:rsidRDefault="00064D29" w:rsidP="009E7337">
      <w:pPr>
        <w:pStyle w:val="af0"/>
        <w:spacing w:line="340" w:lineRule="exact"/>
        <w:rPr>
          <w:rFonts w:hAnsi="標楷體"/>
        </w:rPr>
      </w:pPr>
      <w:r w:rsidRPr="00130D68">
        <w:rPr>
          <w:rFonts w:hAnsi="標楷體"/>
        </w:rPr>
        <w:t>開會地點：</w:t>
      </w:r>
      <w:bookmarkStart w:id="12" w:name="開會地點"/>
      <w:r w:rsidR="007A420D" w:rsidRPr="00130D68">
        <w:rPr>
          <w:rFonts w:hAnsi="標楷體" w:hint="eastAsia"/>
        </w:rPr>
        <w:t>紅樓202會議室</w:t>
      </w:r>
      <w:bookmarkEnd w:id="12"/>
    </w:p>
    <w:p w14:paraId="2B46B249" w14:textId="77777777" w:rsidR="00064D29" w:rsidRPr="00130D68" w:rsidRDefault="00064D29" w:rsidP="009E7337">
      <w:pPr>
        <w:pStyle w:val="af1"/>
        <w:spacing w:line="340" w:lineRule="exact"/>
      </w:pPr>
      <w:r w:rsidRPr="00130D68">
        <w:t>主持人：</w:t>
      </w:r>
      <w:bookmarkStart w:id="13" w:name="主席"/>
      <w:r w:rsidR="007A420D" w:rsidRPr="00130D68">
        <w:rPr>
          <w:rFonts w:hint="eastAsia"/>
        </w:rPr>
        <w:t>王召集委員美惠</w:t>
      </w:r>
      <w:bookmarkEnd w:id="13"/>
    </w:p>
    <w:p w14:paraId="5232770E" w14:textId="77777777" w:rsidR="00064D29" w:rsidRPr="00130D68" w:rsidRDefault="00064D29" w:rsidP="009E7337">
      <w:pPr>
        <w:pStyle w:val="af1"/>
        <w:spacing w:line="340" w:lineRule="exact"/>
        <w:rPr>
          <w:sz w:val="24"/>
        </w:rPr>
      </w:pPr>
      <w:r w:rsidRPr="00130D68">
        <w:t>聯絡人及電話：</w:t>
      </w:r>
      <w:bookmarkStart w:id="14" w:name="聯絡人及電話"/>
      <w:bookmarkEnd w:id="14"/>
      <w:r w:rsidR="007A420D" w:rsidRPr="00130D68">
        <w:rPr>
          <w:rFonts w:hint="eastAsia"/>
        </w:rPr>
        <w:t>游秉睿  02-23585508  傳真：02-23585502</w:t>
      </w:r>
    </w:p>
    <w:p w14:paraId="48843702" w14:textId="408C8C16" w:rsidR="007A420D" w:rsidRPr="00A74467" w:rsidRDefault="00064D29" w:rsidP="009E7337">
      <w:pPr>
        <w:pStyle w:val="af2"/>
        <w:spacing w:line="340" w:lineRule="exact"/>
        <w:ind w:left="1280" w:rightChars="-178" w:right="-427" w:hangingChars="400" w:hanging="1280"/>
        <w:jc w:val="both"/>
        <w:rPr>
          <w:spacing w:val="-20"/>
        </w:rPr>
      </w:pPr>
      <w:r w:rsidRPr="00130D68">
        <w:t>出席者：</w:t>
      </w:r>
      <w:bookmarkStart w:id="15" w:name="出席者"/>
      <w:bookmarkEnd w:id="15"/>
      <w:r w:rsidR="007A420D" w:rsidRPr="00130D68">
        <w:rPr>
          <w:rFonts w:hint="eastAsia"/>
        </w:rPr>
        <w:t>本會委員、本院其他委員會委員、張理事慎剛、陳理事長柏勳</w:t>
      </w:r>
      <w:r w:rsidR="00886E88" w:rsidRPr="00130D68">
        <w:rPr>
          <w:rFonts w:hint="eastAsia"/>
        </w:rPr>
        <w:t>、</w:t>
      </w:r>
      <w:r w:rsidR="00886E88" w:rsidRPr="00886E88">
        <w:rPr>
          <w:rFonts w:hint="eastAsia"/>
        </w:rPr>
        <w:t>彭</w:t>
      </w:r>
      <w:r w:rsidR="00211230">
        <w:rPr>
          <w:rFonts w:hint="eastAsia"/>
        </w:rPr>
        <w:t>秘書長</w:t>
      </w:r>
      <w:r w:rsidR="00886E88" w:rsidRPr="00886E88">
        <w:rPr>
          <w:rFonts w:hint="eastAsia"/>
        </w:rPr>
        <w:t>揚凱</w:t>
      </w:r>
      <w:r w:rsidR="00343ECD" w:rsidRPr="00130D68">
        <w:rPr>
          <w:rFonts w:hint="eastAsia"/>
        </w:rPr>
        <w:t>、</w:t>
      </w:r>
      <w:r w:rsidR="00211230" w:rsidRPr="00211230">
        <w:rPr>
          <w:rFonts w:hint="eastAsia"/>
        </w:rPr>
        <w:t>呂</w:t>
      </w:r>
      <w:r w:rsidR="00211230">
        <w:rPr>
          <w:rFonts w:hint="eastAsia"/>
        </w:rPr>
        <w:t>執行長</w:t>
      </w:r>
      <w:r w:rsidR="00211230" w:rsidRPr="00211230">
        <w:rPr>
          <w:rFonts w:hint="eastAsia"/>
        </w:rPr>
        <w:t>秉怡</w:t>
      </w:r>
      <w:r w:rsidR="00343ECD" w:rsidRPr="00130D68">
        <w:rPr>
          <w:rFonts w:hint="eastAsia"/>
        </w:rPr>
        <w:t>、</w:t>
      </w:r>
      <w:r w:rsidR="00211230" w:rsidRPr="00211230">
        <w:rPr>
          <w:rFonts w:hint="eastAsia"/>
        </w:rPr>
        <w:t>劉</w:t>
      </w:r>
      <w:r w:rsidR="00211230">
        <w:rPr>
          <w:rFonts w:hint="eastAsia"/>
        </w:rPr>
        <w:t>律師</w:t>
      </w:r>
      <w:r w:rsidR="00211230" w:rsidRPr="00211230">
        <w:rPr>
          <w:rFonts w:hint="eastAsia"/>
        </w:rPr>
        <w:t>琦富</w:t>
      </w:r>
      <w:r w:rsidR="00343ECD" w:rsidRPr="00130D68">
        <w:rPr>
          <w:rFonts w:hint="eastAsia"/>
        </w:rPr>
        <w:t>、</w:t>
      </w:r>
      <w:r w:rsidR="00137020" w:rsidRPr="00137020">
        <w:rPr>
          <w:rFonts w:hint="eastAsia"/>
        </w:rPr>
        <w:t>江</w:t>
      </w:r>
      <w:r w:rsidR="009D10EA">
        <w:rPr>
          <w:rFonts w:hint="eastAsia"/>
        </w:rPr>
        <w:t>助理</w:t>
      </w:r>
      <w:r w:rsidR="00137020">
        <w:rPr>
          <w:rFonts w:hint="eastAsia"/>
        </w:rPr>
        <w:t>教授</w:t>
      </w:r>
      <w:r w:rsidR="00137020" w:rsidRPr="00137020">
        <w:rPr>
          <w:rFonts w:hint="eastAsia"/>
        </w:rPr>
        <w:t>穎慧</w:t>
      </w:r>
      <w:r w:rsidR="00D7534C" w:rsidRPr="00130D68">
        <w:rPr>
          <w:rFonts w:hint="eastAsia"/>
        </w:rPr>
        <w:t>、</w:t>
      </w:r>
      <w:r w:rsidR="00D7534C" w:rsidRPr="00D7534C">
        <w:rPr>
          <w:rFonts w:hint="eastAsia"/>
        </w:rPr>
        <w:t>張</w:t>
      </w:r>
      <w:r w:rsidR="00D7534C">
        <w:rPr>
          <w:rFonts w:hint="eastAsia"/>
        </w:rPr>
        <w:t>教授</w:t>
      </w:r>
      <w:r w:rsidR="00D7534C" w:rsidRPr="00D7534C">
        <w:rPr>
          <w:rFonts w:hint="eastAsia"/>
        </w:rPr>
        <w:t>智元</w:t>
      </w:r>
      <w:r w:rsidR="00D7534C" w:rsidRPr="00130D68">
        <w:rPr>
          <w:rFonts w:hint="eastAsia"/>
        </w:rPr>
        <w:t>、</w:t>
      </w:r>
      <w:r w:rsidR="00A74467" w:rsidRPr="00A74467">
        <w:rPr>
          <w:rFonts w:hint="eastAsia"/>
        </w:rPr>
        <w:t>陳常務監事翊晉</w:t>
      </w:r>
    </w:p>
    <w:p w14:paraId="3DE4B92C" w14:textId="325FA0D0" w:rsidR="00064D29" w:rsidRPr="00130D68" w:rsidRDefault="00064D29" w:rsidP="009E7337">
      <w:pPr>
        <w:pStyle w:val="af3"/>
        <w:spacing w:before="0" w:line="340" w:lineRule="exact"/>
        <w:ind w:left="1280" w:rightChars="-178" w:right="-427" w:hangingChars="400" w:hanging="1280"/>
        <w:jc w:val="both"/>
      </w:pPr>
      <w:r w:rsidRPr="00130D68">
        <w:t>列席者：</w:t>
      </w:r>
      <w:bookmarkStart w:id="16" w:name="列席者"/>
      <w:bookmarkEnd w:id="16"/>
      <w:r w:rsidR="007A420D" w:rsidRPr="00130D68">
        <w:rPr>
          <w:rFonts w:hint="eastAsia"/>
        </w:rPr>
        <w:t>內政部</w:t>
      </w:r>
      <w:r w:rsidR="009D242C" w:rsidRPr="00130D68">
        <w:rPr>
          <w:rFonts w:hint="eastAsia"/>
        </w:rPr>
        <w:t>、行政院消費者保護處、法務部、司法院、財政部、行政院主計總處、國家住宅及都市更新中心</w:t>
      </w:r>
    </w:p>
    <w:p w14:paraId="5273511F" w14:textId="77777777" w:rsidR="007A420D" w:rsidRPr="00130D68" w:rsidRDefault="00064D29" w:rsidP="007A420D">
      <w:pPr>
        <w:pStyle w:val="af5"/>
        <w:spacing w:line="240" w:lineRule="exact"/>
        <w:ind w:left="708" w:rightChars="-178" w:right="-427" w:hangingChars="295" w:hanging="708"/>
        <w:rPr>
          <w:rFonts w:hAnsi="標楷體"/>
        </w:rPr>
      </w:pPr>
      <w:r w:rsidRPr="00130D68">
        <w:rPr>
          <w:rFonts w:hAnsi="標楷體"/>
        </w:rPr>
        <w:t>副本：</w:t>
      </w:r>
      <w:bookmarkStart w:id="17" w:name="副本"/>
      <w:bookmarkEnd w:id="17"/>
      <w:r w:rsidR="007A420D" w:rsidRPr="00130D68">
        <w:rPr>
          <w:rFonts w:hAnsi="標楷體" w:hint="eastAsia"/>
        </w:rPr>
        <w:t>本院各黨團、預算中心、法制局、議事處會務科、公報處、總務處管理科、總務處警衛隊</w:t>
      </w:r>
    </w:p>
    <w:p w14:paraId="0FCC0337" w14:textId="77777777" w:rsidR="007A420D" w:rsidRPr="00130D68" w:rsidRDefault="00064D29" w:rsidP="007A420D">
      <w:pPr>
        <w:pStyle w:val="af5"/>
        <w:spacing w:line="240" w:lineRule="exact"/>
        <w:rPr>
          <w:rFonts w:hAnsi="標楷體"/>
        </w:rPr>
      </w:pPr>
      <w:r w:rsidRPr="00130D68">
        <w:rPr>
          <w:rFonts w:hAnsi="標楷體"/>
        </w:rPr>
        <w:t>備註：</w:t>
      </w:r>
      <w:bookmarkStart w:id="18" w:name="備註"/>
      <w:bookmarkEnd w:id="18"/>
    </w:p>
    <w:p w14:paraId="20A4198B" w14:textId="01557E11" w:rsidR="007A420D" w:rsidRPr="00130D68" w:rsidRDefault="007A420D" w:rsidP="007A420D">
      <w:pPr>
        <w:pStyle w:val="af5"/>
        <w:numPr>
          <w:ilvl w:val="0"/>
          <w:numId w:val="4"/>
        </w:numPr>
        <w:topLinePunct/>
        <w:spacing w:line="300" w:lineRule="exact"/>
        <w:ind w:left="465" w:rightChars="-119" w:right="-286" w:hanging="476"/>
        <w:jc w:val="both"/>
        <w:rPr>
          <w:rFonts w:hAnsi="標楷體"/>
        </w:rPr>
      </w:pPr>
      <w:r w:rsidRPr="00130D68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130D68">
        <w:rPr>
          <w:rFonts w:hAnsi="標楷體" w:hint="eastAsia"/>
        </w:rPr>
        <w:t>，</w:t>
      </w:r>
      <w:r w:rsidRPr="00130D68">
        <w:rPr>
          <w:rFonts w:hAnsi="標楷體" w:hint="eastAsia"/>
          <w:b/>
        </w:rPr>
        <w:t>發言順序依簽到順序</w:t>
      </w:r>
      <w:r w:rsidRPr="00130D68">
        <w:rPr>
          <w:rFonts w:hAnsi="標楷體" w:hint="eastAsia"/>
        </w:rPr>
        <w:t>；另學者專家如有書面意見，請於</w:t>
      </w:r>
      <w:r w:rsidRPr="00130D68">
        <w:rPr>
          <w:rFonts w:hAnsi="標楷體" w:hint="eastAsia"/>
          <w:bCs/>
          <w:snapToGrid w:val="0"/>
          <w:spacing w:val="-8"/>
          <w:kern w:val="0"/>
        </w:rPr>
        <w:t>11月19日(星期三)</w:t>
      </w:r>
      <w:r w:rsidRPr="00130D68">
        <w:rPr>
          <w:rFonts w:hAnsi="標楷體" w:hint="eastAsia"/>
        </w:rPr>
        <w:t>中午以前，以電子檔傳至ly20972@ly.gov.tw</w:t>
      </w:r>
      <w:r w:rsidR="00825013" w:rsidRPr="00130D68">
        <w:rPr>
          <w:rFonts w:hAnsi="標楷體" w:hint="eastAsia"/>
          <w:bCs/>
          <w:snapToGrid w:val="0"/>
          <w:spacing w:val="-8"/>
          <w:kern w:val="0"/>
        </w:rPr>
        <w:t>、ly20781@ly.gov.tw</w:t>
      </w:r>
      <w:r w:rsidRPr="00130D68">
        <w:rPr>
          <w:rFonts w:hAnsi="標楷體" w:hint="eastAsia"/>
        </w:rPr>
        <w:t>、ly20158@ly.gov.tw及dtp@ly.gov.tw，俾便彙整及付印資料。</w:t>
      </w:r>
    </w:p>
    <w:p w14:paraId="5FDEE0CF" w14:textId="23DBFFE0" w:rsidR="007A420D" w:rsidRPr="00130D68" w:rsidRDefault="007A420D" w:rsidP="009D242C">
      <w:pPr>
        <w:pStyle w:val="af5"/>
        <w:numPr>
          <w:ilvl w:val="0"/>
          <w:numId w:val="4"/>
        </w:numPr>
        <w:wordWrap w:val="0"/>
        <w:topLinePunct/>
        <w:spacing w:line="320" w:lineRule="exact"/>
        <w:ind w:left="465" w:rightChars="-119" w:right="-286" w:hanging="476"/>
        <w:jc w:val="both"/>
        <w:rPr>
          <w:rFonts w:hAnsi="標楷體"/>
          <w:bCs/>
          <w:snapToGrid w:val="0"/>
          <w:spacing w:val="-8"/>
          <w:kern w:val="0"/>
        </w:rPr>
      </w:pPr>
      <w:r w:rsidRPr="00130D68">
        <w:rPr>
          <w:rFonts w:hAnsi="標楷體" w:hint="eastAsia"/>
          <w:b/>
          <w:snapToGrid w:val="0"/>
          <w:spacing w:val="-8"/>
          <w:kern w:val="0"/>
        </w:rPr>
        <w:t>列席機關均請準備書面資料1</w:t>
      </w:r>
      <w:r w:rsidRPr="00130D68">
        <w:rPr>
          <w:rFonts w:hAnsi="標楷體"/>
          <w:b/>
          <w:snapToGrid w:val="0"/>
          <w:spacing w:val="-8"/>
          <w:kern w:val="0"/>
        </w:rPr>
        <w:t>5</w:t>
      </w:r>
      <w:r w:rsidRPr="00130D68">
        <w:rPr>
          <w:rFonts w:hAnsi="標楷體" w:hint="eastAsia"/>
          <w:b/>
          <w:snapToGrid w:val="0"/>
          <w:spacing w:val="-8"/>
          <w:kern w:val="0"/>
        </w:rPr>
        <w:t>0份，於</w:t>
      </w:r>
      <w:r w:rsidRPr="00130D68">
        <w:rPr>
          <w:rFonts w:hAnsi="標楷體" w:hint="eastAsia"/>
          <w:bCs/>
          <w:snapToGrid w:val="0"/>
          <w:spacing w:val="-8"/>
          <w:kern w:val="0"/>
        </w:rPr>
        <w:t>114年11月19日(星期三)下班前送至本會，及逕送各出席委員辦公室1份，並將Word電子檔傳至ly20972@ly.gov.tw、ly20781@ly.gov.tw、ly20158@ly.gov,tw及dtp@ly.gov.tw；另列席官員名單請回傳本會林小姐ly21070@ly.gov.tw或電話02-23585507。</w:t>
      </w:r>
    </w:p>
    <w:p w14:paraId="04633C1F" w14:textId="77777777" w:rsidR="007A420D" w:rsidRPr="00130D68" w:rsidRDefault="007A420D" w:rsidP="007A420D">
      <w:pPr>
        <w:numPr>
          <w:ilvl w:val="0"/>
          <w:numId w:val="4"/>
        </w:numPr>
        <w:kinsoku w:val="0"/>
        <w:overflowPunct w:val="0"/>
        <w:autoSpaceDE w:val="0"/>
        <w:autoSpaceDN w:val="0"/>
        <w:spacing w:line="320" w:lineRule="exact"/>
        <w:ind w:left="476" w:rightChars="-119" w:right="-286"/>
        <w:jc w:val="both"/>
        <w:rPr>
          <w:rFonts w:hAnsi="標楷體"/>
          <w:bCs/>
        </w:rPr>
      </w:pPr>
      <w:r w:rsidRPr="00130D68">
        <w:rPr>
          <w:rFonts w:hAnsi="標楷體" w:hint="eastAsia"/>
          <w:bCs/>
        </w:rPr>
        <w:t>專家學者如係搭乘飛機、高鐵者，交通費依(經濟艙、標準廂)實際金額計付，惠請於會議後一週內，於票根上簽名並書名匯款帳號、戶名後郵寄(地址：臺北市中山南路１號，內政委員會－林彥明科長收)。</w:t>
      </w:r>
    </w:p>
    <w:p w14:paraId="6E061959" w14:textId="77777777" w:rsidR="007A420D" w:rsidRPr="00130D68" w:rsidRDefault="007A420D" w:rsidP="007A420D">
      <w:pPr>
        <w:pStyle w:val="af5"/>
        <w:numPr>
          <w:ilvl w:val="0"/>
          <w:numId w:val="4"/>
        </w:numPr>
        <w:kinsoku w:val="0"/>
        <w:overflowPunct w:val="0"/>
        <w:autoSpaceDE w:val="0"/>
        <w:autoSpaceDN w:val="0"/>
        <w:spacing w:line="320" w:lineRule="exact"/>
        <w:ind w:left="476" w:rightChars="-119" w:right="-286" w:hanging="476"/>
        <w:jc w:val="both"/>
        <w:rPr>
          <w:rFonts w:hAnsi="標楷體"/>
        </w:rPr>
      </w:pPr>
      <w:r w:rsidRPr="00130D68">
        <w:rPr>
          <w:rFonts w:hAnsi="標楷體" w:hint="eastAsia"/>
          <w:b/>
          <w:bCs/>
        </w:rPr>
        <w:t>請機關務必於114年11月19日(星期三)下午5時前，將上開書面報告電子檔，</w:t>
      </w:r>
      <w:r w:rsidRPr="00130D68">
        <w:rPr>
          <w:rFonts w:hAnsi="標楷體" w:hint="eastAsia"/>
        </w:rPr>
        <w:t>利用貴單位之政府單位憑證(GCA卡)及本發文文號上傳至「立法院議事暨公報資訊網(http://ppg.ly.gov.tw)」中右上角「外機關上傳專區」之</w:t>
      </w:r>
      <w:r w:rsidRPr="00130D68">
        <w:rPr>
          <w:rFonts w:hAnsi="標楷體" w:hint="eastAsia"/>
          <w:b/>
          <w:bCs/>
        </w:rPr>
        <w:t>「會議機關書面報告上傳」</w:t>
      </w:r>
      <w:r w:rsidRPr="00130D68">
        <w:rPr>
          <w:rFonts w:hAnsi="標楷體" w:hint="eastAsia"/>
        </w:rPr>
        <w:t>，以利議事進行及資料搜尋閱覽。</w:t>
      </w:r>
      <w:r w:rsidRPr="00130D68">
        <w:rPr>
          <w:rFonts w:hAnsi="標楷體" w:hint="eastAsia"/>
          <w:b/>
          <w:bCs/>
        </w:rPr>
        <w:t>【</w:t>
      </w:r>
      <w:r w:rsidRPr="00130D68">
        <w:rPr>
          <w:rFonts w:hAnsi="標楷體" w:hint="eastAsia"/>
        </w:rPr>
        <w:t>以上上傳檔案須為可編修之PDF檔案。(聯絡電話:02-23585858分機1778)】</w:t>
      </w:r>
    </w:p>
    <w:p w14:paraId="70ED33D5" w14:textId="77777777" w:rsidR="00C175FA" w:rsidRDefault="00C175FA" w:rsidP="00C175FA">
      <w:pPr>
        <w:pStyle w:val="space1"/>
        <w:ind w:left="0" w:firstLine="0"/>
        <w:jc w:val="center"/>
        <w:sectPr w:rsidR="00C175FA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69838784" wp14:editId="75F2C66A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3EB27" w14:textId="77777777" w:rsidR="00C175FA" w:rsidRPr="004F22A3" w:rsidRDefault="00C175FA" w:rsidP="00C175FA">
      <w:pPr>
        <w:spacing w:line="500" w:lineRule="exact"/>
        <w:jc w:val="center"/>
        <w:rPr>
          <w:rFonts w:hAnsi="標楷體"/>
          <w:b/>
          <w:bCs/>
          <w:sz w:val="36"/>
          <w:szCs w:val="36"/>
        </w:rPr>
      </w:pPr>
      <w:r w:rsidRPr="004F22A3">
        <w:rPr>
          <w:rFonts w:hAnsi="標楷體" w:hint="eastAsia"/>
          <w:b/>
          <w:bCs/>
          <w:sz w:val="36"/>
          <w:szCs w:val="36"/>
        </w:rPr>
        <w:lastRenderedPageBreak/>
        <w:t>立法院第11屆第</w:t>
      </w:r>
      <w:r>
        <w:rPr>
          <w:rFonts w:hAnsi="標楷體" w:hint="eastAsia"/>
          <w:b/>
          <w:bCs/>
          <w:sz w:val="36"/>
          <w:szCs w:val="36"/>
        </w:rPr>
        <w:t>4</w:t>
      </w:r>
      <w:r w:rsidRPr="004F22A3">
        <w:rPr>
          <w:rFonts w:hAnsi="標楷體" w:hint="eastAsia"/>
          <w:b/>
          <w:bCs/>
          <w:sz w:val="36"/>
          <w:szCs w:val="36"/>
        </w:rPr>
        <w:t>會期內政委員會</w:t>
      </w:r>
    </w:p>
    <w:p w14:paraId="72C11DE4" w14:textId="77777777" w:rsidR="00C175FA" w:rsidRPr="004F22A3" w:rsidRDefault="00C175FA" w:rsidP="00C175FA">
      <w:pPr>
        <w:spacing w:line="440" w:lineRule="exact"/>
        <w:jc w:val="center"/>
        <w:rPr>
          <w:rFonts w:hAnsi="標楷體"/>
          <w:b/>
          <w:bCs/>
          <w:sz w:val="32"/>
          <w:szCs w:val="32"/>
        </w:rPr>
      </w:pPr>
      <w:r w:rsidRPr="00D44BD9">
        <w:rPr>
          <w:rFonts w:hAnsi="標楷體" w:hint="eastAsia"/>
          <w:b/>
          <w:bCs/>
          <w:sz w:val="32"/>
          <w:szCs w:val="32"/>
        </w:rPr>
        <w:t>「如何健全住宅租賃市場及租賃雙方權益保障」之修法</w:t>
      </w:r>
      <w:r w:rsidRPr="004F22A3">
        <w:rPr>
          <w:rFonts w:hAnsi="標楷體" w:hint="eastAsia"/>
          <w:b/>
          <w:bCs/>
          <w:sz w:val="32"/>
          <w:szCs w:val="32"/>
        </w:rPr>
        <w:t>公聽會</w:t>
      </w:r>
    </w:p>
    <w:p w14:paraId="75A4B53A" w14:textId="77777777" w:rsidR="00C175FA" w:rsidRDefault="00C175FA" w:rsidP="00C175FA">
      <w:pPr>
        <w:spacing w:line="500" w:lineRule="exact"/>
        <w:jc w:val="center"/>
        <w:rPr>
          <w:rFonts w:hAnsi="標楷體"/>
          <w:b/>
          <w:bCs/>
          <w:sz w:val="32"/>
          <w:szCs w:val="32"/>
        </w:rPr>
      </w:pPr>
      <w:r w:rsidRPr="009D1A04">
        <w:rPr>
          <w:rFonts w:hAnsi="標楷體" w:hint="eastAsia"/>
          <w:b/>
          <w:bCs/>
          <w:sz w:val="32"/>
          <w:szCs w:val="32"/>
        </w:rPr>
        <w:t>討</w:t>
      </w:r>
      <w:r>
        <w:rPr>
          <w:rFonts w:hAnsi="標楷體" w:hint="eastAsia"/>
          <w:b/>
          <w:bCs/>
          <w:sz w:val="32"/>
          <w:szCs w:val="32"/>
        </w:rPr>
        <w:t xml:space="preserve">　　</w:t>
      </w:r>
      <w:r w:rsidRPr="009D1A04">
        <w:rPr>
          <w:rFonts w:hAnsi="標楷體" w:hint="eastAsia"/>
          <w:b/>
          <w:bCs/>
          <w:sz w:val="32"/>
          <w:szCs w:val="32"/>
        </w:rPr>
        <w:t>論</w:t>
      </w:r>
      <w:r>
        <w:rPr>
          <w:rFonts w:hAnsi="標楷體" w:hint="eastAsia"/>
          <w:b/>
          <w:bCs/>
          <w:sz w:val="32"/>
          <w:szCs w:val="32"/>
        </w:rPr>
        <w:t xml:space="preserve">　　提　　</w:t>
      </w:r>
      <w:r w:rsidRPr="009D1A04">
        <w:rPr>
          <w:rFonts w:hAnsi="標楷體" w:hint="eastAsia"/>
          <w:b/>
          <w:bCs/>
          <w:sz w:val="32"/>
          <w:szCs w:val="32"/>
        </w:rPr>
        <w:t>綱</w:t>
      </w:r>
    </w:p>
    <w:p w14:paraId="4AC96695" w14:textId="77777777" w:rsidR="00C175FA" w:rsidRPr="009D1A04" w:rsidRDefault="00C175FA" w:rsidP="00C175FA">
      <w:pPr>
        <w:spacing w:line="500" w:lineRule="exact"/>
        <w:jc w:val="center"/>
        <w:rPr>
          <w:rFonts w:hAnsi="標楷體"/>
          <w:b/>
          <w:bCs/>
          <w:sz w:val="32"/>
          <w:szCs w:val="32"/>
        </w:rPr>
      </w:pPr>
    </w:p>
    <w:p w14:paraId="2B714D5A" w14:textId="77777777" w:rsidR="00C175FA" w:rsidRPr="0059306D" w:rsidRDefault="00C175FA" w:rsidP="00C52815">
      <w:pPr>
        <w:spacing w:beforeLines="50" w:before="180" w:afterLines="50" w:after="180" w:line="500" w:lineRule="exact"/>
        <w:ind w:left="643" w:hangingChars="201" w:hanging="643"/>
        <w:rPr>
          <w:rFonts w:hAnsi="標楷體"/>
          <w:sz w:val="32"/>
          <w:szCs w:val="32"/>
        </w:rPr>
      </w:pPr>
      <w:r w:rsidRPr="0059306D">
        <w:rPr>
          <w:rFonts w:hAnsi="標楷體" w:hint="eastAsia"/>
          <w:sz w:val="32"/>
          <w:szCs w:val="32"/>
        </w:rPr>
        <w:t>一、住宅法第47條增訂主管機關定期公布租賃市場不同物件型態、屋齡之價格資訊，對於租金市場之影響?</w:t>
      </w:r>
    </w:p>
    <w:p w14:paraId="34B14CC3" w14:textId="77777777" w:rsidR="00C175FA" w:rsidRPr="0059306D" w:rsidRDefault="00C175FA" w:rsidP="00C52815">
      <w:pPr>
        <w:spacing w:beforeLines="50" w:before="180" w:afterLines="50" w:after="180" w:line="500" w:lineRule="exact"/>
        <w:ind w:left="643" w:hangingChars="201" w:hanging="643"/>
        <w:rPr>
          <w:rFonts w:hAnsi="標楷體"/>
          <w:sz w:val="32"/>
          <w:szCs w:val="32"/>
        </w:rPr>
      </w:pPr>
      <w:r w:rsidRPr="0059306D">
        <w:rPr>
          <w:rFonts w:hAnsi="標楷體" w:hint="eastAsia"/>
          <w:sz w:val="32"/>
          <w:szCs w:val="32"/>
        </w:rPr>
        <w:t>二、主管機關依住宅法已藉由興辦社會住宅、提供租金補貼等多元方式提供民眾租屋協助。如何進一步保障住宅租賃雙方權益?</w:t>
      </w:r>
    </w:p>
    <w:p w14:paraId="10DAB13B" w14:textId="77777777" w:rsidR="00C175FA" w:rsidRPr="0059306D" w:rsidRDefault="00C175FA" w:rsidP="00C52815">
      <w:pPr>
        <w:spacing w:beforeLines="50" w:before="180" w:afterLines="50" w:after="180" w:line="500" w:lineRule="exact"/>
        <w:ind w:left="643" w:hangingChars="201" w:hanging="643"/>
        <w:rPr>
          <w:rFonts w:hAnsi="標楷體"/>
          <w:sz w:val="32"/>
          <w:szCs w:val="32"/>
        </w:rPr>
      </w:pPr>
      <w:r w:rsidRPr="0059306D">
        <w:rPr>
          <w:rFonts w:hAnsi="標楷體" w:hint="eastAsia"/>
          <w:sz w:val="32"/>
          <w:szCs w:val="32"/>
        </w:rPr>
        <w:t>三、為促進租屋市場朝長期租賃關係發展，協助租屋族穩定安居，是否修法保障租賃住宅最短租期，同時規範續約租金漲幅？對目前租屋市場可能帶來什麼影響？</w:t>
      </w:r>
    </w:p>
    <w:p w14:paraId="30CDD67D" w14:textId="77777777" w:rsidR="00C175FA" w:rsidRPr="0059306D" w:rsidRDefault="00C175FA" w:rsidP="00C52815">
      <w:pPr>
        <w:spacing w:beforeLines="50" w:before="180" w:afterLines="50" w:after="180" w:line="500" w:lineRule="exact"/>
        <w:ind w:left="643" w:hangingChars="201" w:hanging="643"/>
        <w:rPr>
          <w:rFonts w:hAnsi="標楷體"/>
          <w:sz w:val="32"/>
          <w:szCs w:val="32"/>
        </w:rPr>
      </w:pPr>
      <w:r w:rsidRPr="0059306D">
        <w:rPr>
          <w:rFonts w:hAnsi="標楷體" w:hint="eastAsia"/>
          <w:sz w:val="32"/>
          <w:szCs w:val="32"/>
        </w:rPr>
        <w:t>四、如何強化房客租屋合法權益保障，避免受到不良房東侵害？</w:t>
      </w:r>
    </w:p>
    <w:p w14:paraId="63AA39C6" w14:textId="77777777" w:rsidR="00C175FA" w:rsidRPr="0059306D" w:rsidRDefault="00C175FA" w:rsidP="00C52815">
      <w:pPr>
        <w:spacing w:beforeLines="50" w:before="180" w:afterLines="50" w:after="180" w:line="500" w:lineRule="exact"/>
        <w:ind w:left="643" w:hangingChars="201" w:hanging="643"/>
        <w:rPr>
          <w:rFonts w:hAnsi="標楷體"/>
          <w:sz w:val="32"/>
          <w:szCs w:val="32"/>
        </w:rPr>
      </w:pPr>
      <w:r w:rsidRPr="0059306D">
        <w:rPr>
          <w:rFonts w:hAnsi="標楷體" w:hint="eastAsia"/>
          <w:sz w:val="32"/>
          <w:szCs w:val="32"/>
        </w:rPr>
        <w:t>五、對於不良房客惡意租屋行為，應如何兼顧房東正當權益保障？</w:t>
      </w:r>
    </w:p>
    <w:p w14:paraId="367C653E" w14:textId="77777777" w:rsidR="009E7337" w:rsidRDefault="009E7337" w:rsidP="00C175FA">
      <w:pPr>
        <w:kinsoku w:val="0"/>
        <w:snapToGrid w:val="0"/>
        <w:spacing w:beforeLines="100" w:before="360" w:afterLines="50" w:after="180" w:line="400" w:lineRule="exact"/>
        <w:ind w:left="1099" w:hangingChars="305" w:hanging="1099"/>
        <w:rPr>
          <w:rFonts w:hAnsi="標楷體"/>
          <w:b/>
          <w:sz w:val="36"/>
          <w:szCs w:val="36"/>
        </w:rPr>
        <w:sectPr w:rsidR="009E7337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4773BE5" w14:textId="77777777" w:rsidR="00C175FA" w:rsidRPr="009B75AB" w:rsidRDefault="00C175FA" w:rsidP="00C175FA">
      <w:pPr>
        <w:kinsoku w:val="0"/>
        <w:snapToGrid w:val="0"/>
        <w:spacing w:beforeLines="100" w:before="360" w:afterLines="50" w:after="180" w:line="400" w:lineRule="exact"/>
        <w:ind w:left="1099" w:hangingChars="305" w:hanging="1099"/>
        <w:rPr>
          <w:rFonts w:hAnsi="標楷體"/>
          <w:b/>
          <w:sz w:val="36"/>
          <w:szCs w:val="36"/>
        </w:rPr>
      </w:pPr>
      <w:r w:rsidRPr="009B75AB">
        <w:rPr>
          <w:rFonts w:hAnsi="標楷體" w:hint="eastAsia"/>
          <w:b/>
          <w:sz w:val="36"/>
          <w:szCs w:val="36"/>
        </w:rPr>
        <w:lastRenderedPageBreak/>
        <w:t>出(列)席人員名單</w:t>
      </w:r>
    </w:p>
    <w:p w14:paraId="3D41874D" w14:textId="77777777" w:rsidR="00C175FA" w:rsidRPr="009B75AB" w:rsidRDefault="00C175FA" w:rsidP="00C175FA">
      <w:pPr>
        <w:numPr>
          <w:ilvl w:val="0"/>
          <w:numId w:val="5"/>
        </w:numPr>
        <w:kinsoku w:val="0"/>
        <w:snapToGrid w:val="0"/>
        <w:spacing w:beforeLines="50" w:before="180" w:line="480" w:lineRule="exact"/>
        <w:ind w:left="708" w:hangingChars="221" w:hanging="708"/>
        <w:rPr>
          <w:rFonts w:hAnsi="標楷體"/>
          <w:b/>
          <w:sz w:val="32"/>
          <w:szCs w:val="32"/>
        </w:rPr>
      </w:pPr>
      <w:r w:rsidRPr="009B75AB">
        <w:rPr>
          <w:rFonts w:hAnsi="標楷體" w:hint="eastAsia"/>
          <w:b/>
          <w:sz w:val="32"/>
          <w:szCs w:val="32"/>
        </w:rPr>
        <w:t>出席學者專家</w:t>
      </w:r>
    </w:p>
    <w:p w14:paraId="15F056EA" w14:textId="77777777" w:rsidR="00C175FA" w:rsidRDefault="00C175FA" w:rsidP="00C175FA">
      <w:pPr>
        <w:spacing w:line="500" w:lineRule="exact"/>
        <w:rPr>
          <w:rFonts w:hAnsi="標楷體"/>
          <w:sz w:val="32"/>
          <w:szCs w:val="32"/>
        </w:rPr>
      </w:pPr>
      <w:r w:rsidRPr="005C3610">
        <w:rPr>
          <w:rFonts w:hAnsi="標楷體" w:hint="eastAsia"/>
          <w:sz w:val="32"/>
          <w:szCs w:val="32"/>
        </w:rPr>
        <w:t>張慎剛</w:t>
      </w:r>
      <w:r w:rsidRPr="009B75AB">
        <w:rPr>
          <w:rFonts w:hAnsi="標楷體" w:hint="eastAsia"/>
          <w:sz w:val="32"/>
          <w:szCs w:val="32"/>
        </w:rPr>
        <w:t xml:space="preserve">    </w:t>
      </w:r>
      <w:r w:rsidRPr="005C3610">
        <w:rPr>
          <w:rFonts w:hAnsi="標楷體" w:hint="eastAsia"/>
          <w:sz w:val="32"/>
          <w:szCs w:val="32"/>
        </w:rPr>
        <w:t>中華民國租賃住宅服務商業同業公會全國聯合會理事</w:t>
      </w:r>
    </w:p>
    <w:p w14:paraId="4042FC7D" w14:textId="77777777" w:rsidR="00C175FA" w:rsidRDefault="00C175FA" w:rsidP="00C175FA">
      <w:pPr>
        <w:spacing w:line="500" w:lineRule="exact"/>
        <w:rPr>
          <w:rFonts w:hAnsi="標楷體"/>
          <w:sz w:val="32"/>
          <w:szCs w:val="32"/>
        </w:rPr>
      </w:pPr>
      <w:r w:rsidRPr="005C3610">
        <w:rPr>
          <w:rFonts w:hAnsi="標楷體" w:hint="eastAsia"/>
          <w:sz w:val="32"/>
          <w:szCs w:val="32"/>
        </w:rPr>
        <w:t>陳柏勳</w:t>
      </w:r>
      <w:r w:rsidRPr="009B75AB">
        <w:rPr>
          <w:rFonts w:hAnsi="標楷體" w:hint="eastAsia"/>
          <w:sz w:val="32"/>
          <w:szCs w:val="32"/>
        </w:rPr>
        <w:t xml:space="preserve">    </w:t>
      </w:r>
      <w:r w:rsidRPr="005C3610">
        <w:rPr>
          <w:rFonts w:hAnsi="標楷體" w:hint="eastAsia"/>
          <w:sz w:val="32"/>
          <w:szCs w:val="32"/>
        </w:rPr>
        <w:t>中華民國租賃住宅房東服務總會理事長</w:t>
      </w:r>
    </w:p>
    <w:p w14:paraId="4EBBE7D3" w14:textId="5D566DB3" w:rsidR="00886E88" w:rsidRDefault="00886E88" w:rsidP="00C175FA">
      <w:pPr>
        <w:spacing w:line="500" w:lineRule="exact"/>
        <w:rPr>
          <w:rFonts w:hAnsi="標楷體"/>
          <w:sz w:val="32"/>
          <w:szCs w:val="32"/>
        </w:rPr>
      </w:pPr>
      <w:r w:rsidRPr="00886E88">
        <w:rPr>
          <w:rFonts w:hAnsi="標楷體" w:hint="eastAsia"/>
          <w:sz w:val="32"/>
          <w:szCs w:val="32"/>
        </w:rPr>
        <w:t>彭揚凱</w:t>
      </w:r>
      <w:r w:rsidR="00694408">
        <w:rPr>
          <w:rFonts w:hAnsi="標楷體" w:hint="eastAsia"/>
          <w:sz w:val="32"/>
          <w:szCs w:val="32"/>
        </w:rPr>
        <w:t xml:space="preserve">    </w:t>
      </w:r>
      <w:r w:rsidR="00694408" w:rsidRPr="00694408">
        <w:rPr>
          <w:rFonts w:ascii="Times New Roman"/>
          <w:sz w:val="32"/>
          <w:szCs w:val="32"/>
        </w:rPr>
        <w:t>OURs</w:t>
      </w:r>
      <w:r w:rsidR="00694408" w:rsidRPr="00694408">
        <w:rPr>
          <w:rFonts w:hAnsi="標楷體" w:hint="eastAsia"/>
          <w:sz w:val="32"/>
          <w:szCs w:val="32"/>
        </w:rPr>
        <w:t>都市改革組織秘書長</w:t>
      </w:r>
    </w:p>
    <w:p w14:paraId="1C803A04" w14:textId="6A46393B" w:rsidR="00211230" w:rsidRDefault="00211230" w:rsidP="00C175FA">
      <w:pPr>
        <w:spacing w:line="500" w:lineRule="exact"/>
        <w:rPr>
          <w:rFonts w:hAnsi="標楷體"/>
          <w:sz w:val="32"/>
          <w:szCs w:val="32"/>
        </w:rPr>
      </w:pPr>
      <w:r w:rsidRPr="00211230">
        <w:rPr>
          <w:rFonts w:hAnsi="標楷體" w:hint="eastAsia"/>
          <w:sz w:val="32"/>
          <w:szCs w:val="32"/>
        </w:rPr>
        <w:t>呂秉怡</w:t>
      </w:r>
      <w:r>
        <w:rPr>
          <w:rFonts w:hAnsi="標楷體" w:hint="eastAsia"/>
          <w:sz w:val="32"/>
          <w:szCs w:val="32"/>
        </w:rPr>
        <w:t xml:space="preserve">    </w:t>
      </w:r>
      <w:r w:rsidRPr="00211230">
        <w:rPr>
          <w:rFonts w:hAnsi="標楷體" w:hint="eastAsia"/>
          <w:sz w:val="32"/>
          <w:szCs w:val="32"/>
        </w:rPr>
        <w:t>崔媽媽基金會執行長</w:t>
      </w:r>
    </w:p>
    <w:p w14:paraId="7BC0EE3A" w14:textId="4BDCCC1E" w:rsidR="00211230" w:rsidRDefault="00211230" w:rsidP="00C175FA">
      <w:pPr>
        <w:spacing w:line="500" w:lineRule="exact"/>
        <w:rPr>
          <w:rFonts w:hAnsi="標楷體"/>
          <w:sz w:val="32"/>
          <w:szCs w:val="32"/>
        </w:rPr>
      </w:pPr>
      <w:r w:rsidRPr="00211230">
        <w:rPr>
          <w:rFonts w:hAnsi="標楷體" w:hint="eastAsia"/>
          <w:sz w:val="32"/>
          <w:szCs w:val="32"/>
        </w:rPr>
        <w:t>劉琦富</w:t>
      </w:r>
      <w:r>
        <w:rPr>
          <w:rFonts w:hAnsi="標楷體" w:hint="eastAsia"/>
          <w:sz w:val="32"/>
          <w:szCs w:val="32"/>
        </w:rPr>
        <w:t xml:space="preserve">    </w:t>
      </w:r>
      <w:r w:rsidRPr="00211230">
        <w:rPr>
          <w:rFonts w:hAnsi="標楷體" w:hint="eastAsia"/>
          <w:sz w:val="32"/>
          <w:szCs w:val="32"/>
        </w:rPr>
        <w:t>仁永法律事務所主持律師</w:t>
      </w:r>
    </w:p>
    <w:p w14:paraId="4DABC3BB" w14:textId="34FFC422" w:rsidR="00211230" w:rsidRDefault="00137020" w:rsidP="00C175FA">
      <w:pPr>
        <w:spacing w:line="500" w:lineRule="exact"/>
        <w:rPr>
          <w:rFonts w:hAnsi="標楷體"/>
          <w:sz w:val="32"/>
          <w:szCs w:val="32"/>
        </w:rPr>
      </w:pPr>
      <w:r w:rsidRPr="00137020">
        <w:rPr>
          <w:rFonts w:hAnsi="標楷體" w:hint="eastAsia"/>
          <w:sz w:val="32"/>
          <w:szCs w:val="32"/>
        </w:rPr>
        <w:t>江穎慧</w:t>
      </w:r>
      <w:r>
        <w:rPr>
          <w:rFonts w:hAnsi="標楷體" w:hint="eastAsia"/>
          <w:sz w:val="32"/>
          <w:szCs w:val="32"/>
        </w:rPr>
        <w:t xml:space="preserve">    </w:t>
      </w:r>
      <w:r w:rsidRPr="00137020">
        <w:rPr>
          <w:rFonts w:hAnsi="標楷體" w:hint="eastAsia"/>
          <w:sz w:val="32"/>
          <w:szCs w:val="32"/>
        </w:rPr>
        <w:t>國立政治大學地政學系助理教授</w:t>
      </w:r>
    </w:p>
    <w:p w14:paraId="13A9CDB1" w14:textId="641CE3EC" w:rsidR="00D7534C" w:rsidRDefault="00D7534C" w:rsidP="00C175FA">
      <w:pPr>
        <w:spacing w:line="500" w:lineRule="exact"/>
        <w:rPr>
          <w:rFonts w:hAnsi="標楷體"/>
          <w:sz w:val="32"/>
          <w:szCs w:val="32"/>
        </w:rPr>
      </w:pPr>
      <w:r w:rsidRPr="00D7534C">
        <w:rPr>
          <w:rFonts w:hAnsi="標楷體" w:hint="eastAsia"/>
          <w:sz w:val="32"/>
          <w:szCs w:val="32"/>
        </w:rPr>
        <w:t>張智元</w:t>
      </w:r>
      <w:r>
        <w:rPr>
          <w:rFonts w:hAnsi="標楷體" w:hint="eastAsia"/>
          <w:sz w:val="32"/>
          <w:szCs w:val="32"/>
        </w:rPr>
        <w:t xml:space="preserve">    </w:t>
      </w:r>
      <w:r w:rsidRPr="00D7534C">
        <w:rPr>
          <w:rFonts w:hAnsi="標楷體" w:hint="eastAsia"/>
          <w:sz w:val="32"/>
          <w:szCs w:val="32"/>
        </w:rPr>
        <w:t>逢甲大學土木工程學系教授</w:t>
      </w:r>
    </w:p>
    <w:p w14:paraId="6F3B6D64" w14:textId="7E30CDEC" w:rsidR="00D7534C" w:rsidRDefault="00D7534C" w:rsidP="00C175FA">
      <w:pPr>
        <w:spacing w:line="500" w:lineRule="exact"/>
        <w:rPr>
          <w:rFonts w:hAnsi="標楷體"/>
          <w:sz w:val="32"/>
          <w:szCs w:val="32"/>
        </w:rPr>
      </w:pPr>
      <w:r w:rsidRPr="00D7534C">
        <w:rPr>
          <w:rFonts w:hAnsi="標楷體" w:hint="eastAsia"/>
          <w:sz w:val="32"/>
          <w:szCs w:val="32"/>
        </w:rPr>
        <w:t>陳翊晉</w:t>
      </w:r>
      <w:r>
        <w:rPr>
          <w:rFonts w:hAnsi="標楷體" w:hint="eastAsia"/>
          <w:sz w:val="32"/>
          <w:szCs w:val="32"/>
        </w:rPr>
        <w:t xml:space="preserve">    </w:t>
      </w:r>
      <w:r w:rsidRPr="00D7534C">
        <w:rPr>
          <w:rFonts w:hAnsi="標楷體" w:hint="eastAsia"/>
          <w:sz w:val="32"/>
          <w:szCs w:val="32"/>
        </w:rPr>
        <w:t>臺灣青年民主協會常務監事</w:t>
      </w:r>
    </w:p>
    <w:p w14:paraId="64DD2B10" w14:textId="77777777" w:rsidR="00C175FA" w:rsidRDefault="00C175FA" w:rsidP="009E7337">
      <w:pPr>
        <w:spacing w:beforeLines="50" w:before="180" w:afterLines="50" w:after="180" w:line="480" w:lineRule="exact"/>
        <w:rPr>
          <w:rFonts w:hAnsi="標楷體"/>
          <w:sz w:val="32"/>
          <w:szCs w:val="32"/>
        </w:rPr>
      </w:pPr>
      <w:r w:rsidRPr="00C52E28">
        <w:rPr>
          <w:rFonts w:hAnsi="標楷體" w:hint="eastAsia"/>
          <w:sz w:val="32"/>
          <w:szCs w:val="32"/>
        </w:rPr>
        <w:t>(學者專家名單確認中)</w:t>
      </w:r>
    </w:p>
    <w:p w14:paraId="32335F8E" w14:textId="77777777" w:rsidR="009E7337" w:rsidRPr="009B75AB" w:rsidRDefault="009E7337" w:rsidP="00886E88">
      <w:pPr>
        <w:spacing w:afterLines="50" w:after="180" w:line="480" w:lineRule="exact"/>
        <w:rPr>
          <w:rFonts w:hAnsi="標楷體"/>
          <w:sz w:val="32"/>
          <w:szCs w:val="32"/>
        </w:rPr>
      </w:pPr>
    </w:p>
    <w:p w14:paraId="45C817CD" w14:textId="77777777" w:rsidR="00C175FA" w:rsidRPr="009B75AB" w:rsidRDefault="00C175FA" w:rsidP="00C175FA">
      <w:pPr>
        <w:numPr>
          <w:ilvl w:val="0"/>
          <w:numId w:val="5"/>
        </w:numPr>
        <w:kinsoku w:val="0"/>
        <w:snapToGrid w:val="0"/>
        <w:spacing w:line="480" w:lineRule="exact"/>
        <w:ind w:left="708" w:hangingChars="221" w:hanging="708"/>
        <w:rPr>
          <w:rFonts w:hAnsi="標楷體"/>
          <w:b/>
          <w:sz w:val="32"/>
          <w:szCs w:val="32"/>
        </w:rPr>
      </w:pPr>
      <w:r w:rsidRPr="009B75AB">
        <w:rPr>
          <w:rFonts w:hAnsi="標楷體" w:hint="eastAsia"/>
          <w:b/>
          <w:sz w:val="32"/>
          <w:szCs w:val="32"/>
        </w:rPr>
        <w:t>列席政府機關代表</w:t>
      </w:r>
    </w:p>
    <w:p w14:paraId="2845EC6A" w14:textId="77777777" w:rsidR="00C175FA" w:rsidRPr="0062645D" w:rsidRDefault="00C175FA" w:rsidP="00C175FA">
      <w:pPr>
        <w:spacing w:line="500" w:lineRule="exact"/>
        <w:jc w:val="both"/>
      </w:pPr>
      <w:r>
        <w:rPr>
          <w:rFonts w:hAnsi="標楷體" w:hint="eastAsia"/>
          <w:sz w:val="32"/>
          <w:szCs w:val="32"/>
        </w:rPr>
        <w:t>內政部</w:t>
      </w:r>
      <w:r w:rsidRPr="006D3411">
        <w:rPr>
          <w:rFonts w:hAnsi="標楷體" w:hint="eastAsia"/>
          <w:sz w:val="32"/>
          <w:szCs w:val="32"/>
        </w:rPr>
        <w:t>、行政院消費者保護處、法務部、司法院、財政部、行政院主計總處、國家住宅及都市更新中心</w:t>
      </w:r>
    </w:p>
    <w:p w14:paraId="7F6625E9" w14:textId="3A730494" w:rsidR="00064D29" w:rsidRPr="00C175FA" w:rsidRDefault="00064D29" w:rsidP="00C175FA">
      <w:pPr>
        <w:pStyle w:val="space1"/>
        <w:ind w:left="0" w:firstLine="0"/>
        <w:jc w:val="center"/>
      </w:pPr>
    </w:p>
    <w:sectPr w:rsidR="00064D29" w:rsidRPr="00C175FA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878E0" w14:textId="77777777" w:rsidR="00E56A46" w:rsidRDefault="00E56A46">
      <w:r>
        <w:separator/>
      </w:r>
    </w:p>
  </w:endnote>
  <w:endnote w:type="continuationSeparator" w:id="0">
    <w:p w14:paraId="2144C00F" w14:textId="77777777" w:rsidR="00E56A46" w:rsidRDefault="00E5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BB05B" w14:textId="2222065B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2D709" w14:textId="77777777" w:rsidR="00E56A46" w:rsidRDefault="00E56A46">
      <w:r>
        <w:separator/>
      </w:r>
    </w:p>
  </w:footnote>
  <w:footnote w:type="continuationSeparator" w:id="0">
    <w:p w14:paraId="78D66124" w14:textId="77777777" w:rsidR="00E56A46" w:rsidRDefault="00E56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589D8" w14:textId="243F6B4A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51F"/>
    <w:rsid w:val="00024D30"/>
    <w:rsid w:val="00037559"/>
    <w:rsid w:val="00045F2F"/>
    <w:rsid w:val="00064D29"/>
    <w:rsid w:val="00064F01"/>
    <w:rsid w:val="00066CA1"/>
    <w:rsid w:val="00095F53"/>
    <w:rsid w:val="000A4FBA"/>
    <w:rsid w:val="000C31D5"/>
    <w:rsid w:val="00130D68"/>
    <w:rsid w:val="00137020"/>
    <w:rsid w:val="00145350"/>
    <w:rsid w:val="001570B2"/>
    <w:rsid w:val="00192C7A"/>
    <w:rsid w:val="00195BED"/>
    <w:rsid w:val="001A0D27"/>
    <w:rsid w:val="001B51AE"/>
    <w:rsid w:val="002066FA"/>
    <w:rsid w:val="00211230"/>
    <w:rsid w:val="00221180"/>
    <w:rsid w:val="00287A4F"/>
    <w:rsid w:val="002A0708"/>
    <w:rsid w:val="002C169F"/>
    <w:rsid w:val="002D369C"/>
    <w:rsid w:val="002E2433"/>
    <w:rsid w:val="00322547"/>
    <w:rsid w:val="003332C9"/>
    <w:rsid w:val="00343ECD"/>
    <w:rsid w:val="00376965"/>
    <w:rsid w:val="003A203A"/>
    <w:rsid w:val="003E4858"/>
    <w:rsid w:val="00403368"/>
    <w:rsid w:val="00405A93"/>
    <w:rsid w:val="00413B22"/>
    <w:rsid w:val="004267D0"/>
    <w:rsid w:val="004544E8"/>
    <w:rsid w:val="00475ACD"/>
    <w:rsid w:val="00477EC9"/>
    <w:rsid w:val="004B2A37"/>
    <w:rsid w:val="004C6924"/>
    <w:rsid w:val="004E0E6D"/>
    <w:rsid w:val="004E2025"/>
    <w:rsid w:val="004F5E63"/>
    <w:rsid w:val="0051651F"/>
    <w:rsid w:val="00561255"/>
    <w:rsid w:val="006407A5"/>
    <w:rsid w:val="00647D15"/>
    <w:rsid w:val="00660A15"/>
    <w:rsid w:val="006754A5"/>
    <w:rsid w:val="00693292"/>
    <w:rsid w:val="0069361C"/>
    <w:rsid w:val="00694408"/>
    <w:rsid w:val="006A4F8B"/>
    <w:rsid w:val="006A5193"/>
    <w:rsid w:val="006A785F"/>
    <w:rsid w:val="006C435E"/>
    <w:rsid w:val="00707F25"/>
    <w:rsid w:val="00754797"/>
    <w:rsid w:val="007620C0"/>
    <w:rsid w:val="00783AD5"/>
    <w:rsid w:val="00785E90"/>
    <w:rsid w:val="007A420D"/>
    <w:rsid w:val="007D05DA"/>
    <w:rsid w:val="007E1E78"/>
    <w:rsid w:val="00803802"/>
    <w:rsid w:val="00825013"/>
    <w:rsid w:val="00842CBA"/>
    <w:rsid w:val="00863BAA"/>
    <w:rsid w:val="00876DCE"/>
    <w:rsid w:val="008805A6"/>
    <w:rsid w:val="00886E88"/>
    <w:rsid w:val="008D25D5"/>
    <w:rsid w:val="008E79AD"/>
    <w:rsid w:val="008F65F9"/>
    <w:rsid w:val="0091491D"/>
    <w:rsid w:val="0091575B"/>
    <w:rsid w:val="00920E05"/>
    <w:rsid w:val="00942072"/>
    <w:rsid w:val="0096065E"/>
    <w:rsid w:val="009773C1"/>
    <w:rsid w:val="00983244"/>
    <w:rsid w:val="00983401"/>
    <w:rsid w:val="009A78CA"/>
    <w:rsid w:val="009B7101"/>
    <w:rsid w:val="009C2682"/>
    <w:rsid w:val="009C5667"/>
    <w:rsid w:val="009D10EA"/>
    <w:rsid w:val="009D242C"/>
    <w:rsid w:val="009D5D03"/>
    <w:rsid w:val="009E7337"/>
    <w:rsid w:val="00A27C94"/>
    <w:rsid w:val="00A32574"/>
    <w:rsid w:val="00A73BB4"/>
    <w:rsid w:val="00A74467"/>
    <w:rsid w:val="00A74D8F"/>
    <w:rsid w:val="00AB3AD6"/>
    <w:rsid w:val="00AB4B63"/>
    <w:rsid w:val="00AD11C2"/>
    <w:rsid w:val="00B11D8E"/>
    <w:rsid w:val="00B122EE"/>
    <w:rsid w:val="00B161D9"/>
    <w:rsid w:val="00BB02F8"/>
    <w:rsid w:val="00BC026E"/>
    <w:rsid w:val="00BF36DE"/>
    <w:rsid w:val="00C02FAD"/>
    <w:rsid w:val="00C05475"/>
    <w:rsid w:val="00C05BBC"/>
    <w:rsid w:val="00C16E14"/>
    <w:rsid w:val="00C175FA"/>
    <w:rsid w:val="00C52815"/>
    <w:rsid w:val="00C60C2D"/>
    <w:rsid w:val="00C67B9C"/>
    <w:rsid w:val="00C809BF"/>
    <w:rsid w:val="00C94147"/>
    <w:rsid w:val="00C945B9"/>
    <w:rsid w:val="00CA05C8"/>
    <w:rsid w:val="00CA167A"/>
    <w:rsid w:val="00CA230B"/>
    <w:rsid w:val="00CA6CE1"/>
    <w:rsid w:val="00D23859"/>
    <w:rsid w:val="00D24016"/>
    <w:rsid w:val="00D51F63"/>
    <w:rsid w:val="00D7534C"/>
    <w:rsid w:val="00D82D8F"/>
    <w:rsid w:val="00DC5678"/>
    <w:rsid w:val="00DE32A4"/>
    <w:rsid w:val="00DF33B8"/>
    <w:rsid w:val="00E03DA3"/>
    <w:rsid w:val="00E56A46"/>
    <w:rsid w:val="00E653BF"/>
    <w:rsid w:val="00E90C80"/>
    <w:rsid w:val="00F0629E"/>
    <w:rsid w:val="00F356B3"/>
    <w:rsid w:val="00F50158"/>
    <w:rsid w:val="00F56D38"/>
    <w:rsid w:val="00F62424"/>
    <w:rsid w:val="00F7037E"/>
    <w:rsid w:val="00F7619F"/>
    <w:rsid w:val="00F871C8"/>
    <w:rsid w:val="00FA1277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1F93C2A"/>
  <w15:chartTrackingRefBased/>
  <w15:docId w15:val="{1C83C19A-F6CC-478F-8008-6A39754D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2</TotalTime>
  <Pages>3</Pages>
  <Words>262</Words>
  <Characters>1497</Characters>
  <Application>Microsoft Office Word</Application>
  <DocSecurity>0</DocSecurity>
  <Lines>12</Lines>
  <Paragraphs>3</Paragraphs>
  <ScaleCrop>false</ScaleCrop>
  <Company>eic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Administrator</cp:lastModifiedBy>
  <cp:revision>5</cp:revision>
  <cp:lastPrinted>2025-11-18T01:19:00Z</cp:lastPrinted>
  <dcterms:created xsi:type="dcterms:W3CDTF">2025-11-18T03:40:00Z</dcterms:created>
  <dcterms:modified xsi:type="dcterms:W3CDTF">2025-11-19T06:28:00Z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20251114100255-20251114100255-文件2.docx</vt:lpwstr>
  </property>
  <property fmtid="{D5CDD505-2E9C-101B-9397-08002B2CF9AE}" pid="4" name="開會時間1">
    <vt:lpwstr>114年11月20日（星期四）下午2時至下午5時30分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20251120</vt:lpwstr>
  </property>
  <property fmtid="{D5CDD505-2E9C-101B-9397-08002B2CF9AE}" pid="7" name="meetingTimeNum20">
    <vt:lpwstr>14:00-17:30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09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1144001957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1144001957</vt:lpwstr>
  </property>
  <property fmtid="{D5CDD505-2E9C-101B-9397-08002B2CF9AE}" pid="23" name="發文支號">
    <vt:lpwstr>0</vt:lpwstr>
  </property>
  <property fmtid="{D5CDD505-2E9C-101B-9397-08002B2CF9AE}" pid="24" name="TotFileSize">
    <vt:lpwstr>25</vt:lpwstr>
  </property>
</Properties>
</file>