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968" w:rsidRPr="00C505CD" w:rsidRDefault="00227968" w:rsidP="00227968">
      <w:pPr>
        <w:adjustRightInd w:val="0"/>
        <w:ind w:leftChars="0" w:left="0" w:firstLineChars="0" w:firstLine="0"/>
        <w:rPr>
          <w:rFonts w:hAnsi="標楷體" w:hint="eastAsia"/>
          <w:b/>
          <w:sz w:val="36"/>
          <w:szCs w:val="36"/>
        </w:rPr>
      </w:pPr>
      <w:bookmarkStart w:id="0" w:name="_GoBack"/>
      <w:bookmarkEnd w:id="0"/>
      <w:r w:rsidRPr="00C505CD">
        <w:rPr>
          <w:rFonts w:hAnsi="標楷體" w:hint="eastAsia"/>
          <w:b/>
          <w:sz w:val="36"/>
          <w:szCs w:val="36"/>
        </w:rPr>
        <w:t>考試院及所屬11</w:t>
      </w:r>
      <w:r w:rsidR="0092185D" w:rsidRPr="00C505CD">
        <w:rPr>
          <w:rFonts w:hAnsi="標楷體" w:hint="eastAsia"/>
          <w:b/>
          <w:sz w:val="36"/>
          <w:szCs w:val="36"/>
        </w:rPr>
        <w:t>5</w:t>
      </w:r>
      <w:r w:rsidRPr="00C505CD">
        <w:rPr>
          <w:rFonts w:hAnsi="標楷體" w:hint="eastAsia"/>
          <w:b/>
          <w:sz w:val="36"/>
          <w:szCs w:val="36"/>
        </w:rPr>
        <w:t>年度單位預算評估報告</w:t>
      </w:r>
    </w:p>
    <w:p w:rsidR="00227968" w:rsidRPr="00C505CD" w:rsidRDefault="0092185D" w:rsidP="00227968">
      <w:pPr>
        <w:adjustRightInd w:val="0"/>
        <w:ind w:leftChars="0" w:left="0" w:firstLine="567"/>
        <w:rPr>
          <w:rFonts w:hAnsi="標楷體" w:hint="eastAsia"/>
          <w:bCs/>
        </w:rPr>
      </w:pPr>
      <w:r w:rsidRPr="00C505CD">
        <w:rPr>
          <w:rFonts w:hAnsi="標楷體" w:hint="eastAsia"/>
          <w:bCs/>
          <w:szCs w:val="36"/>
        </w:rPr>
        <w:t>考試院及所屬(包括考選部、銓敘部、公務人員保障暨培訓委員會、國家文官學院及所屬、公務人員退休撫卹基金管理局)</w:t>
      </w:r>
      <w:r w:rsidRPr="00C505CD">
        <w:rPr>
          <w:rFonts w:hAnsi="標楷體" w:hint="eastAsia"/>
          <w:bCs/>
        </w:rPr>
        <w:t>115年度預算案共編列歲入2,242萬5千元，較114年度預算數減少114萬9千元(減幅4.87%)；歲出</w:t>
      </w:r>
      <w:r w:rsidRPr="00C505CD">
        <w:rPr>
          <w:rFonts w:hAnsi="標楷體"/>
          <w:bCs/>
        </w:rPr>
        <w:t>4</w:t>
      </w:r>
      <w:r w:rsidRPr="00C505CD">
        <w:rPr>
          <w:rFonts w:hAnsi="標楷體" w:hint="eastAsia"/>
          <w:bCs/>
        </w:rPr>
        <w:t>18億7</w:t>
      </w:r>
      <w:r w:rsidRPr="00C505CD">
        <w:rPr>
          <w:rFonts w:hAnsi="標楷體"/>
          <w:bCs/>
        </w:rPr>
        <w:t>,4</w:t>
      </w:r>
      <w:r w:rsidRPr="00C505CD">
        <w:rPr>
          <w:rFonts w:hAnsi="標楷體" w:hint="eastAsia"/>
          <w:bCs/>
        </w:rPr>
        <w:t>73萬6千元，較114年度預算數</w:t>
      </w:r>
      <w:r w:rsidR="0068177E" w:rsidRPr="00C505CD">
        <w:rPr>
          <w:rStyle w:val="af9"/>
          <w:rFonts w:hAnsi="標楷體"/>
          <w:bCs/>
        </w:rPr>
        <w:footnoteReference w:id="1"/>
      </w:r>
      <w:r w:rsidR="00650922" w:rsidRPr="00C505CD">
        <w:rPr>
          <w:rFonts w:hAnsi="標楷體" w:hint="eastAsia"/>
          <w:bCs/>
        </w:rPr>
        <w:t>4</w:t>
      </w:r>
      <w:r w:rsidR="00650922" w:rsidRPr="00C505CD">
        <w:rPr>
          <w:rFonts w:hAnsi="標楷體"/>
          <w:bCs/>
        </w:rPr>
        <w:t>07</w:t>
      </w:r>
      <w:r w:rsidR="00650922" w:rsidRPr="00C505CD">
        <w:rPr>
          <w:rFonts w:hAnsi="標楷體" w:hint="eastAsia"/>
          <w:bCs/>
        </w:rPr>
        <w:t>億</w:t>
      </w:r>
      <w:r w:rsidR="00650922" w:rsidRPr="00C505CD">
        <w:rPr>
          <w:rFonts w:hAnsi="標楷體"/>
          <w:bCs/>
        </w:rPr>
        <w:t>3</w:t>
      </w:r>
      <w:r w:rsidR="00E04021" w:rsidRPr="00C505CD">
        <w:rPr>
          <w:rFonts w:hAnsi="標楷體"/>
          <w:bCs/>
        </w:rPr>
        <w:t>88</w:t>
      </w:r>
      <w:r w:rsidR="00650922" w:rsidRPr="00C505CD">
        <w:rPr>
          <w:rFonts w:hAnsi="標楷體" w:hint="eastAsia"/>
          <w:bCs/>
        </w:rPr>
        <w:t>萬元(含追加預算數3</w:t>
      </w:r>
      <w:r w:rsidR="00E04021" w:rsidRPr="00C505CD">
        <w:rPr>
          <w:rFonts w:hAnsi="標楷體"/>
          <w:bCs/>
        </w:rPr>
        <w:t>04</w:t>
      </w:r>
      <w:r w:rsidR="00650922" w:rsidRPr="00C505CD">
        <w:rPr>
          <w:rFonts w:hAnsi="標楷體" w:hint="eastAsia"/>
          <w:bCs/>
        </w:rPr>
        <w:t>萬元</w:t>
      </w:r>
      <w:r w:rsidR="00650922" w:rsidRPr="00C505CD">
        <w:rPr>
          <w:rFonts w:hAnsi="標楷體"/>
          <w:bCs/>
        </w:rPr>
        <w:t>)</w:t>
      </w:r>
      <w:r w:rsidRPr="00C505CD">
        <w:rPr>
          <w:rFonts w:hAnsi="標楷體" w:hint="eastAsia"/>
          <w:bCs/>
        </w:rPr>
        <w:t>增加11</w:t>
      </w:r>
      <w:r w:rsidRPr="00C505CD">
        <w:rPr>
          <w:rFonts w:hAnsi="標楷體" w:hint="eastAsia"/>
          <w:bCs/>
          <w:lang w:eastAsia="zh-HK"/>
        </w:rPr>
        <w:t>億</w:t>
      </w:r>
      <w:r w:rsidRPr="00C505CD">
        <w:rPr>
          <w:rFonts w:hAnsi="標楷體" w:hint="eastAsia"/>
          <w:bCs/>
        </w:rPr>
        <w:t>7,</w:t>
      </w:r>
      <w:r w:rsidR="00650922" w:rsidRPr="00C505CD">
        <w:rPr>
          <w:rFonts w:hAnsi="標楷體"/>
          <w:bCs/>
        </w:rPr>
        <w:t>0</w:t>
      </w:r>
      <w:r w:rsidR="00637D41" w:rsidRPr="00C505CD">
        <w:rPr>
          <w:rFonts w:hAnsi="標楷體"/>
          <w:bCs/>
        </w:rPr>
        <w:t>85</w:t>
      </w:r>
      <w:r w:rsidRPr="00C505CD">
        <w:rPr>
          <w:rFonts w:hAnsi="標楷體" w:hint="eastAsia"/>
          <w:bCs/>
        </w:rPr>
        <w:t>萬6千元(增幅2.88%），主要係銓敘部增加</w:t>
      </w:r>
      <w:r w:rsidR="005D5D09" w:rsidRPr="00C505CD">
        <w:rPr>
          <w:rFonts w:hAnsi="標楷體" w:hint="eastAsia"/>
          <w:bCs/>
        </w:rPr>
        <w:t>挹注退撫基金年金改革節省退撫給付6.9億元及增加</w:t>
      </w:r>
      <w:r w:rsidRPr="00C505CD">
        <w:rPr>
          <w:rFonts w:hAnsi="標楷體" w:hint="eastAsia"/>
          <w:bCs/>
        </w:rPr>
        <w:t>撥補公務人員退休撫卹基金</w:t>
      </w:r>
      <w:r w:rsidR="005D5D09" w:rsidRPr="00C505CD">
        <w:rPr>
          <w:rFonts w:hAnsi="標楷體" w:hint="eastAsia"/>
          <w:bCs/>
        </w:rPr>
        <w:t>6</w:t>
      </w:r>
      <w:r w:rsidRPr="00C505CD">
        <w:rPr>
          <w:rFonts w:hAnsi="標楷體" w:hint="eastAsia"/>
          <w:bCs/>
        </w:rPr>
        <w:t>億元</w:t>
      </w:r>
      <w:r w:rsidR="005D5D09" w:rsidRPr="00C505CD">
        <w:rPr>
          <w:rFonts w:hAnsi="標楷體" w:hint="eastAsia"/>
          <w:bCs/>
        </w:rPr>
        <w:t>，以因應個人專戶制度實施後，致退撫基金提前用罄之財務缺口</w:t>
      </w:r>
      <w:r w:rsidRPr="00C505CD">
        <w:rPr>
          <w:rFonts w:hAnsi="標楷體" w:hint="eastAsia"/>
          <w:bCs/>
        </w:rPr>
        <w:t>。謹就</w:t>
      </w:r>
      <w:r w:rsidRPr="00C505CD">
        <w:rPr>
          <w:rFonts w:hAnsi="標楷體" w:hint="eastAsia"/>
          <w:bCs/>
          <w:szCs w:val="36"/>
        </w:rPr>
        <w:t>考試院及所屬</w:t>
      </w:r>
      <w:r w:rsidRPr="00C505CD">
        <w:rPr>
          <w:rFonts w:hAnsi="標楷體" w:hint="eastAsia"/>
          <w:bCs/>
        </w:rPr>
        <w:t>115年度預算案評估如下</w:t>
      </w:r>
      <w:r w:rsidR="00227968" w:rsidRPr="00C505CD">
        <w:rPr>
          <w:rFonts w:hAnsi="標楷體" w:hint="eastAsia"/>
          <w:bCs/>
        </w:rPr>
        <w:t>：</w:t>
      </w:r>
    </w:p>
    <w:p w:rsidR="00DA6A45" w:rsidRPr="00C505CD" w:rsidRDefault="00B0738D" w:rsidP="00A47605">
      <w:pPr>
        <w:pStyle w:val="14"/>
        <w:ind w:left="567" w:hanging="567"/>
        <w:rPr>
          <w:rFonts w:hAnsi="標楷體"/>
        </w:rPr>
      </w:pPr>
      <w:bookmarkStart w:id="2" w:name="_Toc213169117"/>
      <w:r w:rsidRPr="00C505CD">
        <w:rPr>
          <w:rFonts w:hAnsi="標楷體" w:hint="eastAsia"/>
        </w:rPr>
        <w:t>三</w:t>
      </w:r>
      <w:r w:rsidR="00DA6A45" w:rsidRPr="00C505CD">
        <w:rPr>
          <w:rFonts w:hAnsi="標楷體" w:hint="eastAsia"/>
        </w:rPr>
        <w:t>、</w:t>
      </w:r>
      <w:r w:rsidR="002A7B45" w:rsidRPr="00C505CD">
        <w:rPr>
          <w:rFonts w:hAnsi="標楷體" w:hint="eastAsia"/>
        </w:rPr>
        <w:t>1</w:t>
      </w:r>
      <w:r w:rsidR="002A7B45" w:rsidRPr="00C505CD">
        <w:rPr>
          <w:rFonts w:hAnsi="標楷體"/>
        </w:rPr>
        <w:t>1</w:t>
      </w:r>
      <w:r w:rsidR="007A65D9" w:rsidRPr="00C505CD">
        <w:rPr>
          <w:rFonts w:hAnsi="標楷體" w:hint="eastAsia"/>
        </w:rPr>
        <w:t>3</w:t>
      </w:r>
      <w:r w:rsidR="002A7B45" w:rsidRPr="00C505CD">
        <w:rPr>
          <w:rFonts w:hAnsi="標楷體" w:hint="eastAsia"/>
        </w:rPr>
        <w:t>年度高普考試錄取不足額人數及不足額比率</w:t>
      </w:r>
      <w:r w:rsidR="00E84492" w:rsidRPr="00C505CD">
        <w:rPr>
          <w:rFonts w:hAnsi="標楷體" w:hint="eastAsia"/>
        </w:rPr>
        <w:t>多</w:t>
      </w:r>
      <w:r w:rsidR="00F2572C" w:rsidRPr="00C505CD">
        <w:rPr>
          <w:rFonts w:hAnsi="標楷體" w:hint="eastAsia"/>
        </w:rPr>
        <w:t>為技術類科</w:t>
      </w:r>
      <w:r w:rsidR="002A7B45" w:rsidRPr="00C505CD">
        <w:rPr>
          <w:rFonts w:hAnsi="標楷體" w:hint="eastAsia"/>
        </w:rPr>
        <w:t>，</w:t>
      </w:r>
      <w:r w:rsidR="00F2572C" w:rsidRPr="00C505CD">
        <w:rPr>
          <w:rFonts w:hAnsi="標楷體" w:hint="eastAsia"/>
        </w:rPr>
        <w:t>尤以土木工程類科</w:t>
      </w:r>
      <w:r w:rsidR="000E1D54" w:rsidRPr="00C505CD">
        <w:rPr>
          <w:rFonts w:hAnsi="標楷體" w:hint="eastAsia"/>
        </w:rPr>
        <w:t>較</w:t>
      </w:r>
      <w:r w:rsidR="00F2572C" w:rsidRPr="00C505CD">
        <w:rPr>
          <w:rFonts w:hAnsi="標楷體" w:hint="eastAsia"/>
        </w:rPr>
        <w:t>嚴竣，</w:t>
      </w:r>
      <w:r w:rsidR="002A7B45" w:rsidRPr="00C505CD">
        <w:rPr>
          <w:rFonts w:hAnsi="標楷體" w:hint="eastAsia"/>
        </w:rPr>
        <w:t>允宜與相關機關積極</w:t>
      </w:r>
      <w:r w:rsidR="00F2572C" w:rsidRPr="00C505CD">
        <w:rPr>
          <w:rFonts w:hAnsi="標楷體" w:hint="eastAsia"/>
        </w:rPr>
        <w:t>研議</w:t>
      </w:r>
      <w:r w:rsidR="002A7B45" w:rsidRPr="00C505CD">
        <w:rPr>
          <w:rFonts w:hAnsi="標楷體" w:hint="eastAsia"/>
        </w:rPr>
        <w:t>各項</w:t>
      </w:r>
      <w:r w:rsidR="00F2572C" w:rsidRPr="00C505CD">
        <w:rPr>
          <w:rFonts w:hAnsi="標楷體" w:hint="eastAsia"/>
        </w:rPr>
        <w:t>精進</w:t>
      </w:r>
      <w:r w:rsidR="002A7B45" w:rsidRPr="00C505CD">
        <w:rPr>
          <w:rFonts w:hAnsi="標楷體" w:hint="eastAsia"/>
        </w:rPr>
        <w:t>措施，俾提高考選效能</w:t>
      </w:r>
      <w:bookmarkEnd w:id="2"/>
    </w:p>
    <w:p w:rsidR="00AA29B3" w:rsidRPr="00C505CD" w:rsidRDefault="00AA29B3" w:rsidP="00AA29B3">
      <w:pPr>
        <w:ind w:left="567" w:firstLine="567"/>
        <w:rPr>
          <w:rFonts w:hAnsi="標楷體"/>
          <w:bCs/>
          <w:snapToGrid/>
        </w:rPr>
      </w:pPr>
      <w:r w:rsidRPr="00C505CD">
        <w:rPr>
          <w:rFonts w:hAnsi="標楷體" w:hint="eastAsia"/>
          <w:bCs/>
          <w:snapToGrid/>
        </w:rPr>
        <w:t>考選部11</w:t>
      </w:r>
      <w:r w:rsidR="001F72CF" w:rsidRPr="00C505CD">
        <w:rPr>
          <w:rFonts w:hAnsi="標楷體" w:hint="eastAsia"/>
          <w:bCs/>
          <w:snapToGrid/>
        </w:rPr>
        <w:t>5</w:t>
      </w:r>
      <w:r w:rsidRPr="00C505CD">
        <w:rPr>
          <w:rFonts w:hAnsi="標楷體" w:hint="eastAsia"/>
          <w:bCs/>
          <w:snapToGrid/>
        </w:rPr>
        <w:t>年度</w:t>
      </w:r>
      <w:r w:rsidR="00E84492" w:rsidRPr="00C505CD">
        <w:rPr>
          <w:rFonts w:hAnsi="標楷體" w:hint="eastAsia"/>
          <w:bCs/>
          <w:snapToGrid/>
        </w:rPr>
        <w:t>預算案於</w:t>
      </w:r>
      <w:r w:rsidRPr="00C505CD">
        <w:rPr>
          <w:rFonts w:hAnsi="標楷體" w:hint="eastAsia"/>
          <w:bCs/>
          <w:snapToGrid/>
        </w:rPr>
        <w:t>「試題研編及審查」</w:t>
      </w:r>
      <w:r w:rsidR="00350724" w:rsidRPr="00C505CD">
        <w:rPr>
          <w:rFonts w:hAnsi="標楷體" w:hint="eastAsia"/>
          <w:bCs/>
          <w:snapToGrid/>
        </w:rPr>
        <w:t>工作</w:t>
      </w:r>
      <w:r w:rsidRPr="00C505CD">
        <w:rPr>
          <w:rFonts w:hAnsi="標楷體" w:hint="eastAsia"/>
          <w:bCs/>
          <w:snapToGrid/>
        </w:rPr>
        <w:t>計畫編列</w:t>
      </w:r>
      <w:r w:rsidRPr="00C505CD">
        <w:rPr>
          <w:rFonts w:hAnsi="標楷體"/>
          <w:bCs/>
          <w:snapToGrid/>
        </w:rPr>
        <w:t>1,</w:t>
      </w:r>
      <w:r w:rsidR="001F72CF" w:rsidRPr="00C505CD">
        <w:rPr>
          <w:rFonts w:hAnsi="標楷體" w:hint="eastAsia"/>
          <w:bCs/>
          <w:snapToGrid/>
        </w:rPr>
        <w:t>8</w:t>
      </w:r>
      <w:r w:rsidRPr="00C505CD">
        <w:rPr>
          <w:rFonts w:hAnsi="標楷體"/>
          <w:bCs/>
          <w:snapToGrid/>
        </w:rPr>
        <w:t>3</w:t>
      </w:r>
      <w:r w:rsidR="001F72CF" w:rsidRPr="00C505CD">
        <w:rPr>
          <w:rFonts w:hAnsi="標楷體" w:hint="eastAsia"/>
          <w:bCs/>
          <w:snapToGrid/>
        </w:rPr>
        <w:t>5</w:t>
      </w:r>
      <w:r w:rsidRPr="00C505CD">
        <w:rPr>
          <w:rFonts w:hAnsi="標楷體" w:hint="eastAsia"/>
          <w:bCs/>
          <w:snapToGrid/>
        </w:rPr>
        <w:t>萬</w:t>
      </w:r>
      <w:r w:rsidR="001F72CF" w:rsidRPr="00C505CD">
        <w:rPr>
          <w:rFonts w:hAnsi="標楷體" w:hint="eastAsia"/>
          <w:bCs/>
          <w:snapToGrid/>
        </w:rPr>
        <w:t>3</w:t>
      </w:r>
      <w:r w:rsidRPr="00C505CD">
        <w:rPr>
          <w:rFonts w:hAnsi="標楷體" w:hint="eastAsia"/>
          <w:bCs/>
          <w:snapToGrid/>
        </w:rPr>
        <w:t>千元，另於「研究發展及宣導」</w:t>
      </w:r>
      <w:r w:rsidR="00350724" w:rsidRPr="00C505CD">
        <w:rPr>
          <w:rFonts w:hAnsi="標楷體" w:hint="eastAsia"/>
          <w:bCs/>
          <w:snapToGrid/>
        </w:rPr>
        <w:t>工作</w:t>
      </w:r>
      <w:r w:rsidRPr="00C505CD">
        <w:rPr>
          <w:rFonts w:hAnsi="標楷體" w:hint="eastAsia"/>
          <w:bCs/>
          <w:snapToGrid/>
        </w:rPr>
        <w:t>計畫編列</w:t>
      </w:r>
      <w:r w:rsidR="001F72CF" w:rsidRPr="00C505CD">
        <w:rPr>
          <w:rFonts w:hAnsi="標楷體" w:hint="eastAsia"/>
          <w:bCs/>
          <w:snapToGrid/>
        </w:rPr>
        <w:t>368</w:t>
      </w:r>
      <w:r w:rsidRPr="00C505CD">
        <w:rPr>
          <w:rFonts w:hAnsi="標楷體" w:hint="eastAsia"/>
          <w:bCs/>
          <w:snapToGrid/>
        </w:rPr>
        <w:t>萬</w:t>
      </w:r>
      <w:r w:rsidR="001F72CF" w:rsidRPr="00C505CD">
        <w:rPr>
          <w:rFonts w:hAnsi="標楷體" w:hint="eastAsia"/>
          <w:bCs/>
          <w:snapToGrid/>
        </w:rPr>
        <w:t>3千</w:t>
      </w:r>
      <w:r w:rsidRPr="00C505CD">
        <w:rPr>
          <w:rFonts w:hAnsi="標楷體" w:hint="eastAsia"/>
          <w:bCs/>
          <w:snapToGrid/>
        </w:rPr>
        <w:t>元，合計</w:t>
      </w:r>
      <w:r w:rsidR="00695400" w:rsidRPr="00C505CD">
        <w:rPr>
          <w:rFonts w:hAnsi="標楷體" w:hint="eastAsia"/>
          <w:bCs/>
          <w:snapToGrid/>
        </w:rPr>
        <w:t>編列預算</w:t>
      </w:r>
      <w:r w:rsidRPr="00C505CD">
        <w:rPr>
          <w:rFonts w:hAnsi="標楷體"/>
          <w:bCs/>
          <w:snapToGrid/>
        </w:rPr>
        <w:t>2</w:t>
      </w:r>
      <w:r w:rsidRPr="00C505CD">
        <w:rPr>
          <w:rFonts w:hAnsi="標楷體" w:hint="eastAsia"/>
          <w:bCs/>
          <w:snapToGrid/>
        </w:rPr>
        <w:t>,</w:t>
      </w:r>
      <w:r w:rsidR="001F72CF" w:rsidRPr="00C505CD">
        <w:rPr>
          <w:rFonts w:hAnsi="標楷體" w:hint="eastAsia"/>
          <w:bCs/>
          <w:snapToGrid/>
        </w:rPr>
        <w:t>203</w:t>
      </w:r>
      <w:r w:rsidRPr="00C505CD">
        <w:rPr>
          <w:rFonts w:hAnsi="標楷體" w:hint="eastAsia"/>
          <w:bCs/>
          <w:snapToGrid/>
        </w:rPr>
        <w:t>萬</w:t>
      </w:r>
      <w:r w:rsidR="001F72CF" w:rsidRPr="00C505CD">
        <w:rPr>
          <w:rFonts w:hAnsi="標楷體" w:hint="eastAsia"/>
          <w:bCs/>
          <w:snapToGrid/>
        </w:rPr>
        <w:t>6</w:t>
      </w:r>
      <w:r w:rsidRPr="00C505CD">
        <w:rPr>
          <w:rFonts w:hAnsi="標楷體" w:hint="eastAsia"/>
          <w:bCs/>
          <w:snapToGrid/>
        </w:rPr>
        <w:t>千元。所列經費用途，前者為精進題庫建置作業，滾動更新題庫</w:t>
      </w:r>
      <w:r w:rsidR="00BF7784" w:rsidRPr="00C505CD">
        <w:rPr>
          <w:rFonts w:hAnsi="標楷體" w:hint="eastAsia"/>
          <w:bCs/>
          <w:snapToGrid/>
        </w:rPr>
        <w:t>試題</w:t>
      </w:r>
      <w:r w:rsidRPr="00C505CD">
        <w:rPr>
          <w:rFonts w:hAnsi="標楷體" w:hint="eastAsia"/>
          <w:bCs/>
          <w:snapToGrid/>
        </w:rPr>
        <w:t>，期充分發揮考試評量功能；後者為辦理研修(訂)考選法規，</w:t>
      </w:r>
      <w:r w:rsidR="00BF7784" w:rsidRPr="00C505CD">
        <w:rPr>
          <w:rFonts w:hAnsi="標楷體" w:hint="eastAsia"/>
          <w:bCs/>
          <w:snapToGrid/>
        </w:rPr>
        <w:t>研究改進考選政策、制度、法規暨考試</w:t>
      </w:r>
      <w:r w:rsidRPr="00C505CD">
        <w:rPr>
          <w:rFonts w:hAnsi="標楷體" w:hint="eastAsia"/>
          <w:bCs/>
          <w:snapToGrid/>
        </w:rPr>
        <w:t>類科、應考資格及應試科目，期提升考試選才</w:t>
      </w:r>
      <w:r w:rsidR="00786826" w:rsidRPr="00C505CD">
        <w:rPr>
          <w:rFonts w:hAnsi="標楷體" w:hint="eastAsia"/>
          <w:bCs/>
          <w:snapToGrid/>
        </w:rPr>
        <w:t>效</w:t>
      </w:r>
      <w:r w:rsidRPr="00C505CD">
        <w:rPr>
          <w:rFonts w:hAnsi="標楷體" w:hint="eastAsia"/>
          <w:bCs/>
          <w:snapToGrid/>
        </w:rPr>
        <w:t>能。經查：</w:t>
      </w:r>
    </w:p>
    <w:p w:rsidR="00786826" w:rsidRPr="00C505CD" w:rsidRDefault="00786826" w:rsidP="00786826">
      <w:pPr>
        <w:ind w:left="851" w:hangingChars="100" w:hanging="284"/>
        <w:rPr>
          <w:rFonts w:hint="eastAsia"/>
          <w:b/>
        </w:rPr>
      </w:pPr>
      <w:r w:rsidRPr="00C505CD">
        <w:rPr>
          <w:rFonts w:hint="eastAsia"/>
          <w:b/>
        </w:rPr>
        <w:t>(一)</w:t>
      </w:r>
      <w:r w:rsidRPr="00C505CD">
        <w:rPr>
          <w:b/>
        </w:rPr>
        <w:t>11</w:t>
      </w:r>
      <w:r w:rsidR="00BF7784" w:rsidRPr="00C505CD">
        <w:rPr>
          <w:rFonts w:hint="eastAsia"/>
          <w:b/>
        </w:rPr>
        <w:t>3</w:t>
      </w:r>
      <w:r w:rsidRPr="00C505CD">
        <w:rPr>
          <w:rFonts w:hint="eastAsia"/>
          <w:b/>
        </w:rPr>
        <w:t>年度高普考試不足額錄取人數及不足額比率</w:t>
      </w:r>
      <w:r w:rsidR="00E84492" w:rsidRPr="00C505CD">
        <w:rPr>
          <w:rFonts w:hint="eastAsia"/>
          <w:b/>
        </w:rPr>
        <w:t>多</w:t>
      </w:r>
      <w:r w:rsidR="00FA0909" w:rsidRPr="00C505CD">
        <w:rPr>
          <w:rFonts w:hint="eastAsia"/>
          <w:b/>
        </w:rPr>
        <w:t>為技術類科，尤以土木工程類科</w:t>
      </w:r>
      <w:r w:rsidR="00A870C9" w:rsidRPr="00C505CD">
        <w:rPr>
          <w:rFonts w:hint="eastAsia"/>
          <w:b/>
        </w:rPr>
        <w:t>較</w:t>
      </w:r>
      <w:r w:rsidR="00FA0909" w:rsidRPr="00C505CD">
        <w:rPr>
          <w:rFonts w:hint="eastAsia"/>
          <w:b/>
        </w:rPr>
        <w:t>嚴竣</w:t>
      </w:r>
    </w:p>
    <w:p w:rsidR="00B63266" w:rsidRPr="00C505CD" w:rsidRDefault="00786826" w:rsidP="00786826">
      <w:pPr>
        <w:adjustRightInd w:val="0"/>
        <w:ind w:leftChars="300" w:left="850" w:firstLine="567"/>
        <w:rPr>
          <w:bCs/>
        </w:rPr>
      </w:pPr>
      <w:r w:rsidRPr="00C505CD">
        <w:rPr>
          <w:rFonts w:hint="eastAsia"/>
          <w:bCs/>
        </w:rPr>
        <w:t>依據1</w:t>
      </w:r>
      <w:r w:rsidR="00146FFD" w:rsidRPr="00C505CD">
        <w:rPr>
          <w:rFonts w:hint="eastAsia"/>
          <w:bCs/>
        </w:rPr>
        <w:t>1</w:t>
      </w:r>
      <w:r w:rsidRPr="00C505CD">
        <w:rPr>
          <w:rFonts w:hint="eastAsia"/>
          <w:bCs/>
        </w:rPr>
        <w:t>0至1</w:t>
      </w:r>
      <w:r w:rsidR="00EC6936" w:rsidRPr="00C505CD">
        <w:rPr>
          <w:bCs/>
        </w:rPr>
        <w:t>1</w:t>
      </w:r>
      <w:r w:rsidR="00146FFD" w:rsidRPr="00C505CD">
        <w:rPr>
          <w:rFonts w:hint="eastAsia"/>
          <w:bCs/>
        </w:rPr>
        <w:t>3</w:t>
      </w:r>
      <w:r w:rsidRPr="00C505CD">
        <w:rPr>
          <w:rFonts w:hint="eastAsia"/>
          <w:bCs/>
        </w:rPr>
        <w:t>年度公務人員高普考試錄取不足額情形(詳表1)，各年度錄取不足額人數分別為</w:t>
      </w:r>
      <w:r w:rsidR="00587E52" w:rsidRPr="00C505CD">
        <w:rPr>
          <w:rFonts w:hAnsi="標楷體" w:hint="eastAsia"/>
          <w:bCs/>
        </w:rPr>
        <w:t>293</w:t>
      </w:r>
      <w:r w:rsidRPr="00C505CD">
        <w:rPr>
          <w:rFonts w:hint="eastAsia"/>
          <w:bCs/>
        </w:rPr>
        <w:t>人</w:t>
      </w:r>
      <w:r w:rsidR="00587E52" w:rsidRPr="00C505CD">
        <w:rPr>
          <w:rFonts w:hAnsi="標楷體" w:hint="eastAsia"/>
          <w:bCs/>
        </w:rPr>
        <w:t>、30</w:t>
      </w:r>
      <w:r w:rsidR="00587E52" w:rsidRPr="00C505CD">
        <w:rPr>
          <w:rFonts w:hint="eastAsia"/>
          <w:bCs/>
        </w:rPr>
        <w:t>人</w:t>
      </w:r>
      <w:r w:rsidR="00146FFD" w:rsidRPr="00C505CD">
        <w:rPr>
          <w:rFonts w:hAnsi="標楷體" w:hint="eastAsia"/>
          <w:bCs/>
        </w:rPr>
        <w:t>、</w:t>
      </w:r>
      <w:r w:rsidRPr="00C505CD">
        <w:rPr>
          <w:rFonts w:hint="eastAsia"/>
          <w:bCs/>
        </w:rPr>
        <w:t>2</w:t>
      </w:r>
      <w:r w:rsidR="00587E52" w:rsidRPr="00C505CD">
        <w:rPr>
          <w:rFonts w:hint="eastAsia"/>
          <w:bCs/>
        </w:rPr>
        <w:t>68</w:t>
      </w:r>
      <w:r w:rsidRPr="00C505CD">
        <w:rPr>
          <w:rFonts w:hint="eastAsia"/>
          <w:bCs/>
        </w:rPr>
        <w:t>人</w:t>
      </w:r>
      <w:r w:rsidR="00146FFD" w:rsidRPr="00C505CD">
        <w:rPr>
          <w:rFonts w:hint="eastAsia"/>
          <w:bCs/>
        </w:rPr>
        <w:t>及361人</w:t>
      </w:r>
      <w:r w:rsidRPr="00C505CD">
        <w:rPr>
          <w:rFonts w:hint="eastAsia"/>
          <w:bCs/>
        </w:rPr>
        <w:t>，</w:t>
      </w:r>
      <w:r w:rsidRPr="00C505CD">
        <w:rPr>
          <w:rFonts w:hint="eastAsia"/>
          <w:bCs/>
          <w:lang w:eastAsia="zh-HK"/>
        </w:rPr>
        <w:t>並</w:t>
      </w:r>
      <w:r w:rsidRPr="00C505CD">
        <w:rPr>
          <w:rFonts w:hint="eastAsia"/>
          <w:bCs/>
        </w:rPr>
        <w:t>依各該類科需用名額計算之</w:t>
      </w:r>
      <w:r w:rsidRPr="00C505CD">
        <w:rPr>
          <w:rFonts w:hint="eastAsia"/>
          <w:bCs/>
          <w:lang w:eastAsia="zh-HK"/>
        </w:rPr>
        <w:t>整體</w:t>
      </w:r>
      <w:r w:rsidRPr="00C505CD">
        <w:rPr>
          <w:rFonts w:hint="eastAsia"/>
          <w:bCs/>
        </w:rPr>
        <w:t>不足額錄取比率分別為</w:t>
      </w:r>
      <w:r w:rsidR="00587E52" w:rsidRPr="00C505CD">
        <w:rPr>
          <w:rFonts w:hAnsi="標楷體" w:hint="eastAsia"/>
          <w:bCs/>
        </w:rPr>
        <w:t>7</w:t>
      </w:r>
      <w:r w:rsidRPr="00C505CD">
        <w:rPr>
          <w:rFonts w:hAnsi="標楷體" w:hint="eastAsia"/>
          <w:bCs/>
        </w:rPr>
        <w:t>.2</w:t>
      </w:r>
      <w:r w:rsidR="00587E52" w:rsidRPr="00C505CD">
        <w:rPr>
          <w:rFonts w:hAnsi="標楷體" w:hint="eastAsia"/>
          <w:bCs/>
        </w:rPr>
        <w:t>8</w:t>
      </w:r>
      <w:r w:rsidRPr="00C505CD">
        <w:rPr>
          <w:bCs/>
        </w:rPr>
        <w:t>%</w:t>
      </w:r>
      <w:r w:rsidR="00587E52" w:rsidRPr="00C505CD">
        <w:rPr>
          <w:rFonts w:hAnsi="標楷體" w:hint="eastAsia"/>
          <w:bCs/>
        </w:rPr>
        <w:t>、1.13</w:t>
      </w:r>
      <w:r w:rsidR="00587E52" w:rsidRPr="00C505CD">
        <w:rPr>
          <w:bCs/>
        </w:rPr>
        <w:t>%</w:t>
      </w:r>
      <w:r w:rsidR="00146FFD" w:rsidRPr="00C505CD">
        <w:rPr>
          <w:rFonts w:hAnsi="標楷體" w:hint="eastAsia"/>
          <w:bCs/>
        </w:rPr>
        <w:t>、</w:t>
      </w:r>
      <w:r w:rsidR="00587E52" w:rsidRPr="00C505CD">
        <w:rPr>
          <w:rFonts w:hint="eastAsia"/>
          <w:bCs/>
        </w:rPr>
        <w:t>5</w:t>
      </w:r>
      <w:r w:rsidRPr="00C505CD">
        <w:rPr>
          <w:rFonts w:hint="eastAsia"/>
          <w:bCs/>
        </w:rPr>
        <w:t>.</w:t>
      </w:r>
      <w:r w:rsidR="00587E52" w:rsidRPr="00C505CD">
        <w:rPr>
          <w:rFonts w:hint="eastAsia"/>
          <w:bCs/>
        </w:rPr>
        <w:t>4</w:t>
      </w:r>
      <w:r w:rsidRPr="00C505CD">
        <w:rPr>
          <w:rFonts w:hint="eastAsia"/>
          <w:bCs/>
        </w:rPr>
        <w:t>2%</w:t>
      </w:r>
      <w:r w:rsidR="00146FFD" w:rsidRPr="00C505CD">
        <w:rPr>
          <w:rFonts w:hint="eastAsia"/>
          <w:bCs/>
        </w:rPr>
        <w:t>及6.16%</w:t>
      </w:r>
      <w:r w:rsidRPr="00C505CD">
        <w:rPr>
          <w:rFonts w:hint="eastAsia"/>
          <w:bCs/>
        </w:rPr>
        <w:t>，1</w:t>
      </w:r>
      <w:r w:rsidR="00587E52" w:rsidRPr="00C505CD">
        <w:rPr>
          <w:rFonts w:hint="eastAsia"/>
          <w:bCs/>
        </w:rPr>
        <w:t>1</w:t>
      </w:r>
      <w:r w:rsidR="00146FFD" w:rsidRPr="00C505CD">
        <w:rPr>
          <w:rFonts w:hint="eastAsia"/>
          <w:bCs/>
        </w:rPr>
        <w:t>3</w:t>
      </w:r>
      <w:r w:rsidRPr="00C505CD">
        <w:rPr>
          <w:rFonts w:hint="eastAsia"/>
          <w:bCs/>
        </w:rPr>
        <w:t>年度錄取不足額之人數</w:t>
      </w:r>
      <w:r w:rsidRPr="00C505CD">
        <w:rPr>
          <w:rFonts w:hint="eastAsia"/>
          <w:bCs/>
        </w:rPr>
        <w:lastRenderedPageBreak/>
        <w:t>及比率較1</w:t>
      </w:r>
      <w:r w:rsidR="00587E52" w:rsidRPr="00C505CD">
        <w:rPr>
          <w:bCs/>
        </w:rPr>
        <w:t>1</w:t>
      </w:r>
      <w:r w:rsidR="00146FFD" w:rsidRPr="00C505CD">
        <w:rPr>
          <w:rFonts w:hint="eastAsia"/>
          <w:bCs/>
        </w:rPr>
        <w:t>2</w:t>
      </w:r>
      <w:r w:rsidRPr="00C505CD">
        <w:rPr>
          <w:rFonts w:hint="eastAsia"/>
          <w:bCs/>
        </w:rPr>
        <w:t>年度增加</w:t>
      </w:r>
      <w:r w:rsidR="00E16D2B" w:rsidRPr="00C505CD">
        <w:rPr>
          <w:rFonts w:hint="eastAsia"/>
          <w:bCs/>
        </w:rPr>
        <w:t>0.74個百分點</w:t>
      </w:r>
      <w:r w:rsidRPr="00C505CD">
        <w:rPr>
          <w:rFonts w:hint="eastAsia"/>
          <w:bCs/>
        </w:rPr>
        <w:t>。</w:t>
      </w:r>
      <w:r w:rsidR="002E042D" w:rsidRPr="00C505CD">
        <w:rPr>
          <w:rFonts w:hint="eastAsia"/>
          <w:bCs/>
        </w:rPr>
        <w:t>113年度高普考試計設157類科，不足額錄取總計有18類科(11.46%)，需用名額總計5,863人，不足額率取人數達361人(6.16%)</w:t>
      </w:r>
      <w:r w:rsidR="000E1D54" w:rsidRPr="00C505CD">
        <w:rPr>
          <w:rFonts w:hAnsi="標楷體" w:hint="eastAsia"/>
          <w:bCs/>
        </w:rPr>
        <w:t>。</w:t>
      </w:r>
      <w:r w:rsidR="000E1D54" w:rsidRPr="00C505CD">
        <w:rPr>
          <w:rFonts w:hint="eastAsia"/>
          <w:bCs/>
        </w:rPr>
        <w:t>若就個別類科分析，</w:t>
      </w:r>
      <w:r w:rsidR="002E042D" w:rsidRPr="00C505CD">
        <w:rPr>
          <w:rFonts w:hint="eastAsia"/>
          <w:bCs/>
        </w:rPr>
        <w:t>除高考三級僑務行政(選試印尼文</w:t>
      </w:r>
      <w:r w:rsidR="002E042D" w:rsidRPr="00C505CD">
        <w:rPr>
          <w:rFonts w:hint="eastAsia"/>
          <w:bCs/>
          <w:lang w:eastAsia="zh-HK"/>
        </w:rPr>
        <w:t>)</w:t>
      </w:r>
      <w:r w:rsidR="002E042D" w:rsidRPr="00C505CD">
        <w:rPr>
          <w:rFonts w:hint="eastAsia"/>
          <w:bCs/>
        </w:rPr>
        <w:t>外</w:t>
      </w:r>
      <w:r w:rsidR="002E042D" w:rsidRPr="00C505CD">
        <w:rPr>
          <w:rFonts w:hAnsi="標楷體" w:hint="eastAsia"/>
          <w:bCs/>
        </w:rPr>
        <w:t>，</w:t>
      </w:r>
      <w:r w:rsidR="00A870C9" w:rsidRPr="00C505CD">
        <w:rPr>
          <w:rFonts w:hAnsi="標楷體" w:hint="eastAsia"/>
          <w:bCs/>
        </w:rPr>
        <w:t>其他錄取不足額之類科均為技術類科，</w:t>
      </w:r>
      <w:r w:rsidR="000E1D54" w:rsidRPr="00C505CD">
        <w:rPr>
          <w:rFonts w:hAnsi="標楷體" w:hint="eastAsia"/>
          <w:bCs/>
        </w:rPr>
        <w:t>尤</w:t>
      </w:r>
      <w:r w:rsidR="00A870C9" w:rsidRPr="00C505CD">
        <w:rPr>
          <w:rFonts w:hAnsi="標楷體" w:hint="eastAsia"/>
          <w:bCs/>
        </w:rPr>
        <w:t>以土木工程類科較為嚴竣</w:t>
      </w:r>
      <w:r w:rsidR="00C94A6D" w:rsidRPr="00C505CD">
        <w:rPr>
          <w:rFonts w:hAnsi="標楷體" w:hint="eastAsia"/>
          <w:bCs/>
        </w:rPr>
        <w:t>，</w:t>
      </w:r>
      <w:r w:rsidR="00E16D2B" w:rsidRPr="00C505CD">
        <w:rPr>
          <w:rFonts w:hAnsi="標楷體" w:hint="eastAsia"/>
          <w:bCs/>
        </w:rPr>
        <w:t>其中</w:t>
      </w:r>
      <w:r w:rsidR="00C94A6D" w:rsidRPr="00C505CD">
        <w:rPr>
          <w:rFonts w:hAnsi="標楷體" w:hint="eastAsia"/>
          <w:bCs/>
        </w:rPr>
        <w:t>高考三級連續2年</w:t>
      </w:r>
      <w:r w:rsidR="00E16D2B" w:rsidRPr="00C505CD">
        <w:rPr>
          <w:rFonts w:hAnsi="標楷體" w:hint="eastAsia"/>
          <w:bCs/>
        </w:rPr>
        <w:t>(112及113年度)</w:t>
      </w:r>
      <w:r w:rsidR="00C94A6D" w:rsidRPr="00C505CD">
        <w:rPr>
          <w:rFonts w:hAnsi="標楷體" w:hint="eastAsia"/>
          <w:bCs/>
        </w:rPr>
        <w:t>不足額率取人數均逾百人，</w:t>
      </w:r>
      <w:r w:rsidR="00E16D2B" w:rsidRPr="00C505CD">
        <w:rPr>
          <w:rFonts w:hAnsi="標楷體" w:hint="eastAsia"/>
          <w:bCs/>
        </w:rPr>
        <w:t>另</w:t>
      </w:r>
      <w:r w:rsidR="00C94A6D" w:rsidRPr="00C505CD">
        <w:rPr>
          <w:rFonts w:hAnsi="標楷體" w:hint="eastAsia"/>
          <w:bCs/>
        </w:rPr>
        <w:t>普通考試113年度亦出現不足額形情</w:t>
      </w:r>
      <w:r w:rsidR="000E1D54" w:rsidRPr="00C505CD">
        <w:rPr>
          <w:rFonts w:hAnsi="標楷體" w:hint="eastAsia"/>
          <w:bCs/>
        </w:rPr>
        <w:t>。</w:t>
      </w:r>
      <w:r w:rsidR="00974167" w:rsidRPr="00C505CD">
        <w:rPr>
          <w:rFonts w:hAnsi="標楷體" w:hint="eastAsia"/>
          <w:bCs/>
        </w:rPr>
        <w:t>又</w:t>
      </w:r>
      <w:r w:rsidR="00E16D2B" w:rsidRPr="00C505CD">
        <w:rPr>
          <w:rFonts w:hAnsi="標楷體" w:hint="eastAsia"/>
          <w:bCs/>
        </w:rPr>
        <w:t>除土木工程類科外</w:t>
      </w:r>
      <w:r w:rsidR="00974167" w:rsidRPr="00C505CD">
        <w:rPr>
          <w:rFonts w:hAnsi="標楷體" w:hint="eastAsia"/>
          <w:bCs/>
        </w:rPr>
        <w:t>部分類科</w:t>
      </w:r>
      <w:r w:rsidR="007877E3" w:rsidRPr="00C505CD">
        <w:rPr>
          <w:rFonts w:hAnsi="標楷體" w:hint="eastAsia"/>
          <w:bCs/>
        </w:rPr>
        <w:t>112</w:t>
      </w:r>
      <w:r w:rsidR="00E16D2B" w:rsidRPr="00C505CD">
        <w:rPr>
          <w:rFonts w:hAnsi="標楷體" w:hint="eastAsia"/>
          <w:bCs/>
        </w:rPr>
        <w:t>及</w:t>
      </w:r>
      <w:r w:rsidR="00974167" w:rsidRPr="00C505CD">
        <w:rPr>
          <w:rFonts w:hAnsi="標楷體" w:hint="eastAsia"/>
          <w:bCs/>
        </w:rPr>
        <w:t>1</w:t>
      </w:r>
      <w:r w:rsidR="00974167" w:rsidRPr="00C505CD">
        <w:rPr>
          <w:rFonts w:hAnsi="標楷體"/>
          <w:bCs/>
        </w:rPr>
        <w:t>1</w:t>
      </w:r>
      <w:r w:rsidR="00C94A6D" w:rsidRPr="00C505CD">
        <w:rPr>
          <w:rFonts w:hAnsi="標楷體" w:hint="eastAsia"/>
          <w:bCs/>
        </w:rPr>
        <w:t>3</w:t>
      </w:r>
      <w:r w:rsidR="00974167" w:rsidRPr="00C505CD">
        <w:rPr>
          <w:rFonts w:hAnsi="標楷體" w:hint="eastAsia"/>
          <w:bCs/>
        </w:rPr>
        <w:t>年度</w:t>
      </w:r>
      <w:r w:rsidR="007877E3" w:rsidRPr="00C505CD">
        <w:rPr>
          <w:rFonts w:hAnsi="標楷體" w:hint="eastAsia"/>
          <w:bCs/>
        </w:rPr>
        <w:t>，</w:t>
      </w:r>
      <w:r w:rsidR="00E16D2B" w:rsidRPr="00C505CD">
        <w:rPr>
          <w:rFonts w:hAnsi="標楷體" w:hint="eastAsia"/>
          <w:bCs/>
        </w:rPr>
        <w:t>亦有</w:t>
      </w:r>
      <w:r w:rsidR="007877E3" w:rsidRPr="00C505CD">
        <w:rPr>
          <w:rFonts w:hAnsi="標楷體" w:hint="eastAsia"/>
          <w:bCs/>
        </w:rPr>
        <w:t>連續2年有</w:t>
      </w:r>
      <w:r w:rsidR="00974167" w:rsidRPr="00C505CD">
        <w:rPr>
          <w:rFonts w:hAnsi="標楷體" w:hint="eastAsia"/>
          <w:bCs/>
        </w:rPr>
        <w:t>不足額錄取情形，</w:t>
      </w:r>
      <w:r w:rsidR="007877E3" w:rsidRPr="00C505CD">
        <w:rPr>
          <w:rFonts w:hAnsi="標楷體" w:hint="eastAsia"/>
          <w:bCs/>
        </w:rPr>
        <w:t>高考三級有</w:t>
      </w:r>
      <w:r w:rsidR="00974167" w:rsidRPr="00C505CD">
        <w:rPr>
          <w:rFonts w:hAnsi="標楷體" w:hint="eastAsia"/>
          <w:bCs/>
        </w:rPr>
        <w:t>：</w:t>
      </w:r>
      <w:r w:rsidR="007877E3" w:rsidRPr="00C505CD">
        <w:rPr>
          <w:rFonts w:hAnsi="標楷體" w:hint="eastAsia"/>
          <w:bCs/>
        </w:rPr>
        <w:t>環境工程、機械工程、電力工程、藥事、公職獸醫師；普通考試有：建築工程、輪機技術、航空器維修</w:t>
      </w:r>
      <w:r w:rsidR="00974167" w:rsidRPr="00C505CD">
        <w:rPr>
          <w:rFonts w:hAnsi="標楷體" w:hint="eastAsia"/>
          <w:bCs/>
        </w:rPr>
        <w:t>等類科，恐對用人機關之人力需求或運用調派造成影響。</w:t>
      </w:r>
    </w:p>
    <w:p w:rsidR="00786826" w:rsidRPr="00C505CD" w:rsidRDefault="00786826" w:rsidP="00786826">
      <w:pPr>
        <w:ind w:left="851" w:hangingChars="100" w:hanging="284"/>
        <w:rPr>
          <w:b/>
        </w:rPr>
      </w:pPr>
      <w:r w:rsidRPr="00C505CD">
        <w:rPr>
          <w:rFonts w:hint="eastAsia"/>
          <w:b/>
        </w:rPr>
        <w:t>(二)允宜與相關機關</w:t>
      </w:r>
      <w:r w:rsidR="007877E3" w:rsidRPr="00C505CD">
        <w:rPr>
          <w:rFonts w:hint="eastAsia"/>
          <w:b/>
        </w:rPr>
        <w:t>研議各項精進措施，俾提高考選效能</w:t>
      </w:r>
    </w:p>
    <w:p w:rsidR="0091536A" w:rsidRPr="00C505CD" w:rsidRDefault="0091536A" w:rsidP="0091536A">
      <w:pPr>
        <w:adjustRightInd w:val="0"/>
        <w:ind w:leftChars="300" w:left="850" w:firstLine="567"/>
        <w:rPr>
          <w:bCs/>
        </w:rPr>
      </w:pPr>
      <w:r w:rsidRPr="00C505CD">
        <w:rPr>
          <w:rFonts w:hint="eastAsia"/>
          <w:bCs/>
        </w:rPr>
        <w:t>據考選部說明該等不足額錄取類科，主要原因包括：近年來面臨少子女化衝擊，國家考試報考人數逐年下降且有持續減少趨勢</w:t>
      </w:r>
      <w:r w:rsidRPr="00C505CD">
        <w:rPr>
          <w:rFonts w:hAnsi="標楷體" w:hint="eastAsia"/>
          <w:bCs/>
        </w:rPr>
        <w:t>，</w:t>
      </w:r>
      <w:r w:rsidRPr="00C505CD">
        <w:rPr>
          <w:rFonts w:hint="eastAsia"/>
          <w:bCs/>
        </w:rPr>
        <w:t>又部分類科因受限於僅有特定族群可報考，致報考人數及實際到考率均較為偏低、或需用名額於當年度大幅增加</w:t>
      </w:r>
      <w:r w:rsidRPr="00C505CD">
        <w:rPr>
          <w:rFonts w:hAnsi="標楷體" w:hint="eastAsia"/>
          <w:bCs/>
        </w:rPr>
        <w:t>，</w:t>
      </w:r>
      <w:r w:rsidRPr="00C505CD">
        <w:rPr>
          <w:rFonts w:hint="eastAsia"/>
          <w:bCs/>
        </w:rPr>
        <w:t>惟報考人數未同幅度成長、應考人當次成績未臻理想</w:t>
      </w:r>
      <w:r w:rsidR="00E16D2B" w:rsidRPr="00C505CD">
        <w:rPr>
          <w:rFonts w:hAnsi="標楷體" w:hint="eastAsia"/>
          <w:bCs/>
        </w:rPr>
        <w:t>、</w:t>
      </w:r>
      <w:r w:rsidRPr="00C505CD">
        <w:rPr>
          <w:rFonts w:hint="eastAsia"/>
          <w:bCs/>
        </w:rPr>
        <w:t>未達50分之錄取門檻</w:t>
      </w:r>
      <w:r w:rsidR="00E16D2B" w:rsidRPr="00C505CD">
        <w:rPr>
          <w:rFonts w:hAnsi="標楷體" w:hint="eastAsia"/>
          <w:bCs/>
        </w:rPr>
        <w:t>，</w:t>
      </w:r>
      <w:r w:rsidR="00E16D2B" w:rsidRPr="00C505CD">
        <w:rPr>
          <w:rFonts w:hint="eastAsia"/>
          <w:bCs/>
        </w:rPr>
        <w:t>以</w:t>
      </w:r>
      <w:r w:rsidRPr="00C505CD">
        <w:rPr>
          <w:rFonts w:hint="eastAsia"/>
          <w:bCs/>
        </w:rPr>
        <w:t>及部分類科因職務內涵、工作地點或環境等條件因素，亦影響應考人報考及後續願意久任之誘因等。</w:t>
      </w:r>
    </w:p>
    <w:p w:rsidR="00786826" w:rsidRPr="00C505CD" w:rsidRDefault="00786826" w:rsidP="00375087">
      <w:pPr>
        <w:adjustRightInd w:val="0"/>
        <w:ind w:leftChars="300" w:left="850" w:firstLine="567"/>
        <w:rPr>
          <w:bCs/>
        </w:rPr>
      </w:pPr>
      <w:r w:rsidRPr="00C505CD">
        <w:rPr>
          <w:rFonts w:hint="eastAsia"/>
          <w:bCs/>
        </w:rPr>
        <w:t>又該部</w:t>
      </w:r>
      <w:r w:rsidRPr="00C505CD">
        <w:rPr>
          <w:rFonts w:hint="eastAsia"/>
          <w:bCs/>
          <w:lang w:eastAsia="zh-HK"/>
        </w:rPr>
        <w:t>表示</w:t>
      </w:r>
      <w:r w:rsidRPr="00C505CD">
        <w:rPr>
          <w:rFonts w:hint="eastAsia"/>
          <w:bCs/>
        </w:rPr>
        <w:t>對於類此情況，業</w:t>
      </w:r>
      <w:r w:rsidRPr="00C505CD">
        <w:rPr>
          <w:rFonts w:hint="eastAsia"/>
          <w:bCs/>
          <w:lang w:eastAsia="zh-HK"/>
        </w:rPr>
        <w:t>採取相關因應</w:t>
      </w:r>
      <w:r w:rsidRPr="00C505CD">
        <w:rPr>
          <w:rFonts w:hint="eastAsia"/>
          <w:bCs/>
        </w:rPr>
        <w:t>措施，包括：於</w:t>
      </w:r>
      <w:r w:rsidRPr="00C505CD">
        <w:rPr>
          <w:rFonts w:hint="eastAsia"/>
          <w:bCs/>
          <w:lang w:eastAsia="zh-HK"/>
        </w:rPr>
        <w:t>任用端之</w:t>
      </w:r>
      <w:r w:rsidRPr="00C505CD">
        <w:rPr>
          <w:rFonts w:hint="eastAsia"/>
          <w:bCs/>
        </w:rPr>
        <w:t>考試命題</w:t>
      </w:r>
      <w:r w:rsidRPr="00C505CD">
        <w:rPr>
          <w:rFonts w:hint="eastAsia"/>
          <w:bCs/>
          <w:lang w:eastAsia="zh-HK"/>
        </w:rPr>
        <w:t>及</w:t>
      </w:r>
      <w:r w:rsidRPr="00C505CD">
        <w:rPr>
          <w:rFonts w:hint="eastAsia"/>
          <w:bCs/>
        </w:rPr>
        <w:t>閱卷階段篩選高風險類科、科目，由該考試典試委員會相關組別召集人適時提醒命題、閱卷委員，審酌試題之難易度與參酌各類科需用名額，慎酌評分標準</w:t>
      </w:r>
      <w:r w:rsidRPr="00C505CD">
        <w:rPr>
          <w:rFonts w:hAnsi="標楷體" w:hint="eastAsia"/>
          <w:bCs/>
        </w:rPr>
        <w:t>；並持續會同教考訓用相關權責機關共同研討政府部門人才進用與部分類科考試錄取不足額檢討等相關議題</w:t>
      </w:r>
      <w:r w:rsidRPr="00C505CD">
        <w:rPr>
          <w:rFonts w:hint="eastAsia"/>
          <w:bCs/>
        </w:rPr>
        <w:t>。鑒於國家考試之報名資格、應考類科及任用條件，與多方業務均有密切關係，諸如</w:t>
      </w:r>
      <w:r w:rsidRPr="00C505CD">
        <w:rPr>
          <w:rFonts w:hint="eastAsia"/>
          <w:bCs/>
        </w:rPr>
        <w:lastRenderedPageBreak/>
        <w:t>用人機關、考試機關、培訓機關等，該部允宜與相關單位積極溝通並落實相關改善措施，俾精進</w:t>
      </w:r>
      <w:r w:rsidRPr="00C505CD">
        <w:rPr>
          <w:rFonts w:hint="eastAsia"/>
          <w:bCs/>
          <w:lang w:eastAsia="zh-HK"/>
        </w:rPr>
        <w:t>該等</w:t>
      </w:r>
      <w:r w:rsidRPr="00C505CD">
        <w:rPr>
          <w:rFonts w:hint="eastAsia"/>
          <w:bCs/>
        </w:rPr>
        <w:t>類科之考選效能。</w:t>
      </w:r>
    </w:p>
    <w:p w:rsidR="00214F2A" w:rsidRPr="00C505CD" w:rsidRDefault="00214F2A" w:rsidP="00214F2A">
      <w:pPr>
        <w:ind w:left="567" w:firstLine="567"/>
        <w:rPr>
          <w:rFonts w:hint="eastAsia"/>
          <w:bCs/>
        </w:rPr>
      </w:pPr>
      <w:r w:rsidRPr="00C505CD">
        <w:rPr>
          <w:rFonts w:hint="eastAsia"/>
          <w:bCs/>
        </w:rPr>
        <w:t>綜上，考選部掌理各類公務人員與專門職業及技術人員</w:t>
      </w:r>
      <w:r w:rsidR="00E218A4" w:rsidRPr="00C505CD">
        <w:rPr>
          <w:rFonts w:hint="eastAsia"/>
          <w:bCs/>
        </w:rPr>
        <w:t>等國家考試之考選行政事宜</w:t>
      </w:r>
      <w:r w:rsidRPr="00C505CD">
        <w:rPr>
          <w:rFonts w:hint="eastAsia"/>
          <w:bCs/>
        </w:rPr>
        <w:t>。鑑於土木工程等技術類科不足額錄取情</w:t>
      </w:r>
      <w:r w:rsidR="00E218A4" w:rsidRPr="00C505CD">
        <w:rPr>
          <w:rFonts w:hint="eastAsia"/>
          <w:bCs/>
        </w:rPr>
        <w:t>形已多年至今未能有效改善</w:t>
      </w:r>
      <w:r w:rsidRPr="00C505CD">
        <w:rPr>
          <w:rFonts w:hint="eastAsia"/>
          <w:bCs/>
        </w:rPr>
        <w:t>，</w:t>
      </w:r>
      <w:r w:rsidR="00E218A4" w:rsidRPr="00C505CD">
        <w:rPr>
          <w:rFonts w:hint="eastAsia"/>
          <w:bCs/>
        </w:rPr>
        <w:t>突</w:t>
      </w:r>
      <w:r w:rsidRPr="00C505CD">
        <w:rPr>
          <w:rFonts w:hint="eastAsia"/>
          <w:bCs/>
        </w:rPr>
        <w:t>顯中央及地方政府均面臨人才進用</w:t>
      </w:r>
      <w:r w:rsidR="00E218A4" w:rsidRPr="00C505CD">
        <w:rPr>
          <w:rFonts w:hint="eastAsia"/>
          <w:bCs/>
        </w:rPr>
        <w:t>短缺</w:t>
      </w:r>
      <w:r w:rsidRPr="00C505CD">
        <w:rPr>
          <w:rFonts w:hint="eastAsia"/>
          <w:bCs/>
        </w:rPr>
        <w:t>困境，致每年須持續提報需用人力。</w:t>
      </w:r>
      <w:r w:rsidR="00E218A4" w:rsidRPr="00C505CD">
        <w:rPr>
          <w:rFonts w:hint="eastAsia"/>
          <w:bCs/>
        </w:rPr>
        <w:t>近年來</w:t>
      </w:r>
      <w:r w:rsidRPr="00C505CD">
        <w:rPr>
          <w:rFonts w:hint="eastAsia"/>
          <w:bCs/>
        </w:rPr>
        <w:t>考選部針對土木</w:t>
      </w:r>
      <w:r w:rsidR="00375087" w:rsidRPr="00C505CD">
        <w:rPr>
          <w:rFonts w:hint="eastAsia"/>
          <w:bCs/>
        </w:rPr>
        <w:t>工程</w:t>
      </w:r>
      <w:r w:rsidRPr="00C505CD">
        <w:rPr>
          <w:rFonts w:hint="eastAsia"/>
          <w:bCs/>
        </w:rPr>
        <w:t>類科</w:t>
      </w:r>
      <w:r w:rsidR="00375087" w:rsidRPr="00C505CD">
        <w:rPr>
          <w:rFonts w:hint="eastAsia"/>
          <w:bCs/>
        </w:rPr>
        <w:t>建構溝通平台，邀集教、考、訓、用各階段之相關學校、機關及專業團體共同參與溝通研討謀求良策</w:t>
      </w:r>
      <w:r w:rsidR="00375087" w:rsidRPr="00C505CD">
        <w:rPr>
          <w:rFonts w:hAnsi="標楷體" w:hint="eastAsia"/>
          <w:bCs/>
        </w:rPr>
        <w:t>；</w:t>
      </w:r>
      <w:r w:rsidR="00375087" w:rsidRPr="00C505CD">
        <w:rPr>
          <w:rFonts w:hint="eastAsia"/>
          <w:bCs/>
        </w:rPr>
        <w:t>另</w:t>
      </w:r>
      <w:r w:rsidRPr="00C505CD">
        <w:rPr>
          <w:rFonts w:hint="eastAsia"/>
          <w:bCs/>
        </w:rPr>
        <w:t>其他建築工程、公職建築師及公職獸醫師等不足額錄取類科</w:t>
      </w:r>
      <w:r w:rsidR="00A14E92" w:rsidRPr="00C505CD">
        <w:rPr>
          <w:rFonts w:hint="eastAsia"/>
          <w:bCs/>
        </w:rPr>
        <w:t>亦應</w:t>
      </w:r>
      <w:r w:rsidRPr="00C505CD">
        <w:rPr>
          <w:rFonts w:hint="eastAsia"/>
          <w:bCs/>
        </w:rPr>
        <w:t>積極研議</w:t>
      </w:r>
      <w:r w:rsidR="00A14E92" w:rsidRPr="00C505CD">
        <w:rPr>
          <w:rFonts w:hint="eastAsia"/>
          <w:bCs/>
        </w:rPr>
        <w:t>相關</w:t>
      </w:r>
      <w:r w:rsidRPr="00C505CD">
        <w:rPr>
          <w:rFonts w:hint="eastAsia"/>
          <w:bCs/>
        </w:rPr>
        <w:t>精進措施，以提高應考人之報考及留任誘因，</w:t>
      </w:r>
      <w:r w:rsidR="00A14E92" w:rsidRPr="00C505CD">
        <w:rPr>
          <w:rFonts w:hint="eastAsia"/>
          <w:bCs/>
        </w:rPr>
        <w:t>俾國家考試能發揮最大取才效益。</w:t>
      </w:r>
    </w:p>
    <w:p w:rsidR="008618D5" w:rsidRPr="00C505CD" w:rsidRDefault="008618D5" w:rsidP="000F13C5">
      <w:pPr>
        <w:adjustRightInd w:val="0"/>
        <w:spacing w:line="480" w:lineRule="exact"/>
        <w:ind w:leftChars="-150" w:left="-425" w:firstLineChars="0" w:firstLine="0"/>
        <w:jc w:val="left"/>
        <w:rPr>
          <w:rFonts w:hAnsi="Calibri" w:hint="eastAsia"/>
          <w:bCs/>
          <w:sz w:val="24"/>
          <w:szCs w:val="24"/>
        </w:rPr>
      </w:pPr>
      <w:r w:rsidRPr="00C505CD">
        <w:rPr>
          <w:rFonts w:hAnsi="標楷體" w:hint="eastAsia"/>
          <w:b/>
          <w:lang w:eastAsia="zh-HK"/>
        </w:rPr>
        <w:t>表</w:t>
      </w:r>
      <w:r w:rsidRPr="00C505CD">
        <w:rPr>
          <w:rFonts w:hAnsi="標楷體" w:hint="eastAsia"/>
          <w:b/>
        </w:rPr>
        <w:t>1  1</w:t>
      </w:r>
      <w:r w:rsidR="00881D2E" w:rsidRPr="00C505CD">
        <w:rPr>
          <w:rFonts w:hAnsi="標楷體" w:hint="eastAsia"/>
          <w:b/>
        </w:rPr>
        <w:t>1</w:t>
      </w:r>
      <w:r w:rsidRPr="00C505CD">
        <w:rPr>
          <w:rFonts w:hAnsi="標楷體" w:hint="eastAsia"/>
          <w:b/>
        </w:rPr>
        <w:t>0</w:t>
      </w:r>
      <w:r w:rsidR="00E16D2B" w:rsidRPr="00C505CD">
        <w:rPr>
          <w:rFonts w:hAnsi="標楷體" w:hint="eastAsia"/>
          <w:b/>
        </w:rPr>
        <w:t>至</w:t>
      </w:r>
      <w:r w:rsidRPr="00C505CD">
        <w:rPr>
          <w:rFonts w:hAnsi="標楷體" w:hint="eastAsia"/>
          <w:b/>
        </w:rPr>
        <w:t>1</w:t>
      </w:r>
      <w:r w:rsidR="00F6087B" w:rsidRPr="00C505CD">
        <w:rPr>
          <w:rFonts w:hAnsi="標楷體"/>
          <w:b/>
        </w:rPr>
        <w:t>1</w:t>
      </w:r>
      <w:r w:rsidR="00881D2E" w:rsidRPr="00C505CD">
        <w:rPr>
          <w:rFonts w:hAnsi="標楷體" w:hint="eastAsia"/>
          <w:b/>
        </w:rPr>
        <w:t>3</w:t>
      </w:r>
      <w:r w:rsidRPr="00C505CD">
        <w:rPr>
          <w:rFonts w:hAnsi="標楷體" w:hint="eastAsia"/>
          <w:b/>
        </w:rPr>
        <w:t>年度高普考試錄取不足額類科及人數一覽表</w:t>
      </w:r>
      <w:r w:rsidR="000F13C5" w:rsidRPr="00C505CD">
        <w:rPr>
          <w:rFonts w:hAnsi="標楷體"/>
          <w:bCs/>
        </w:rPr>
        <w:t xml:space="preserve">  </w:t>
      </w:r>
      <w:r w:rsidRPr="00C505CD">
        <w:rPr>
          <w:rFonts w:hAnsi="標楷體" w:hint="eastAsia"/>
          <w:bCs/>
        </w:rPr>
        <w:t xml:space="preserve"> </w:t>
      </w:r>
      <w:r w:rsidRPr="00C505CD">
        <w:rPr>
          <w:rFonts w:hAnsi="Calibri" w:hint="eastAsia"/>
          <w:bCs/>
          <w:sz w:val="24"/>
          <w:szCs w:val="24"/>
        </w:rPr>
        <w:t>單位:人</w:t>
      </w:r>
    </w:p>
    <w:tbl>
      <w:tblPr>
        <w:tblW w:w="8790" w:type="dxa"/>
        <w:tblInd w:w="-3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5"/>
        <w:gridCol w:w="1418"/>
        <w:gridCol w:w="850"/>
        <w:gridCol w:w="709"/>
        <w:gridCol w:w="850"/>
        <w:gridCol w:w="709"/>
        <w:gridCol w:w="851"/>
        <w:gridCol w:w="708"/>
        <w:gridCol w:w="851"/>
        <w:gridCol w:w="709"/>
      </w:tblGrid>
      <w:tr w:rsidR="000F13C5" w:rsidRPr="00C505CD" w:rsidTr="000F13C5">
        <w:trPr>
          <w:trHeight w:val="290"/>
          <w:tblHeader/>
        </w:trPr>
        <w:tc>
          <w:tcPr>
            <w:tcW w:w="1135" w:type="dxa"/>
            <w:vMerge w:val="restart"/>
            <w:shd w:val="clear" w:color="000000" w:fill="FFFFFF"/>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考試等別</w:t>
            </w:r>
          </w:p>
        </w:tc>
        <w:tc>
          <w:tcPr>
            <w:tcW w:w="1418" w:type="dxa"/>
            <w:vMerge w:val="restart"/>
            <w:shd w:val="clear" w:color="000000" w:fill="FFFFFF"/>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類科</w:t>
            </w:r>
          </w:p>
        </w:tc>
        <w:tc>
          <w:tcPr>
            <w:tcW w:w="1559" w:type="dxa"/>
            <w:gridSpan w:val="2"/>
            <w:shd w:val="clear" w:color="auto" w:fill="auto"/>
            <w:noWrap/>
            <w:vAlign w:val="center"/>
            <w:hideMark/>
          </w:tcPr>
          <w:p w:rsidR="00375087" w:rsidRPr="00C505CD" w:rsidRDefault="00375087" w:rsidP="00E16D2B">
            <w:pPr>
              <w:pStyle w:val="143"/>
              <w:jc w:val="center"/>
              <w:rPr>
                <w:rFonts w:hAnsi="標楷體"/>
                <w:bCs/>
                <w:sz w:val="22"/>
                <w:szCs w:val="22"/>
                <w:lang w:eastAsia="zh-HK"/>
              </w:rPr>
            </w:pPr>
            <w:r w:rsidRPr="00C505CD">
              <w:rPr>
                <w:rFonts w:hAnsi="標楷體" w:hint="eastAsia"/>
                <w:bCs/>
                <w:sz w:val="22"/>
                <w:szCs w:val="22"/>
                <w:lang w:eastAsia="zh-HK"/>
              </w:rPr>
              <w:t>1</w:t>
            </w:r>
            <w:r w:rsidRPr="00C505CD">
              <w:rPr>
                <w:rFonts w:hAnsi="標楷體" w:hint="eastAsia"/>
                <w:bCs/>
                <w:sz w:val="22"/>
                <w:szCs w:val="22"/>
              </w:rPr>
              <w:t>10</w:t>
            </w:r>
            <w:r w:rsidRPr="00C505CD">
              <w:rPr>
                <w:rFonts w:hAnsi="標楷體" w:hint="eastAsia"/>
                <w:bCs/>
                <w:sz w:val="22"/>
                <w:szCs w:val="22"/>
                <w:lang w:eastAsia="zh-HK"/>
              </w:rPr>
              <w:t>年度</w:t>
            </w:r>
          </w:p>
        </w:tc>
        <w:tc>
          <w:tcPr>
            <w:tcW w:w="1559" w:type="dxa"/>
            <w:gridSpan w:val="2"/>
            <w:shd w:val="clear" w:color="auto" w:fill="auto"/>
            <w:noWrap/>
            <w:vAlign w:val="center"/>
            <w:hideMark/>
          </w:tcPr>
          <w:p w:rsidR="00375087" w:rsidRPr="00C505CD" w:rsidRDefault="00375087" w:rsidP="00E16D2B">
            <w:pPr>
              <w:pStyle w:val="143"/>
              <w:jc w:val="center"/>
              <w:rPr>
                <w:rFonts w:hAnsi="標楷體"/>
                <w:bCs/>
                <w:sz w:val="22"/>
                <w:szCs w:val="22"/>
                <w:lang w:eastAsia="zh-HK"/>
              </w:rPr>
            </w:pPr>
            <w:r w:rsidRPr="00C505CD">
              <w:rPr>
                <w:rFonts w:hAnsi="標楷體" w:hint="eastAsia"/>
                <w:bCs/>
                <w:sz w:val="22"/>
                <w:szCs w:val="22"/>
                <w:lang w:eastAsia="zh-HK"/>
              </w:rPr>
              <w:t>1</w:t>
            </w:r>
            <w:r w:rsidRPr="00C505CD">
              <w:rPr>
                <w:rFonts w:hAnsi="標楷體"/>
                <w:bCs/>
                <w:sz w:val="22"/>
                <w:szCs w:val="22"/>
                <w:lang w:eastAsia="zh-HK"/>
              </w:rPr>
              <w:t>1</w:t>
            </w:r>
            <w:r w:rsidRPr="00C505CD">
              <w:rPr>
                <w:rFonts w:hAnsi="標楷體" w:hint="eastAsia"/>
                <w:bCs/>
                <w:sz w:val="22"/>
                <w:szCs w:val="22"/>
              </w:rPr>
              <w:t>1</w:t>
            </w:r>
            <w:r w:rsidRPr="00C505CD">
              <w:rPr>
                <w:rFonts w:hAnsi="標楷體" w:hint="eastAsia"/>
                <w:bCs/>
                <w:sz w:val="22"/>
                <w:szCs w:val="22"/>
                <w:lang w:eastAsia="zh-HK"/>
              </w:rPr>
              <w:t>年度</w:t>
            </w:r>
          </w:p>
        </w:tc>
        <w:tc>
          <w:tcPr>
            <w:tcW w:w="1559" w:type="dxa"/>
            <w:gridSpan w:val="2"/>
          </w:tcPr>
          <w:p w:rsidR="00375087" w:rsidRPr="00C505CD" w:rsidRDefault="00375087" w:rsidP="00E16D2B">
            <w:pPr>
              <w:pStyle w:val="143"/>
              <w:jc w:val="center"/>
              <w:rPr>
                <w:rFonts w:hAnsi="標楷體" w:hint="eastAsia"/>
                <w:bCs/>
                <w:sz w:val="22"/>
                <w:szCs w:val="22"/>
                <w:lang w:eastAsia="zh-HK"/>
              </w:rPr>
            </w:pPr>
            <w:r w:rsidRPr="00C505CD">
              <w:rPr>
                <w:rFonts w:hAnsi="標楷體" w:hint="eastAsia"/>
                <w:bCs/>
                <w:sz w:val="22"/>
                <w:szCs w:val="22"/>
                <w:lang w:eastAsia="zh-HK"/>
              </w:rPr>
              <w:t>1</w:t>
            </w:r>
            <w:r w:rsidRPr="00C505CD">
              <w:rPr>
                <w:rFonts w:hAnsi="標楷體"/>
                <w:bCs/>
                <w:sz w:val="22"/>
                <w:szCs w:val="22"/>
                <w:lang w:eastAsia="zh-HK"/>
              </w:rPr>
              <w:t>12</w:t>
            </w:r>
            <w:r w:rsidRPr="00C505CD">
              <w:rPr>
                <w:rFonts w:hAnsi="標楷體" w:hint="eastAsia"/>
                <w:bCs/>
                <w:sz w:val="22"/>
                <w:szCs w:val="22"/>
                <w:lang w:eastAsia="zh-HK"/>
              </w:rPr>
              <w:t>年度</w:t>
            </w:r>
          </w:p>
        </w:tc>
        <w:tc>
          <w:tcPr>
            <w:tcW w:w="1560" w:type="dxa"/>
            <w:gridSpan w:val="2"/>
          </w:tcPr>
          <w:p w:rsidR="00375087" w:rsidRPr="00C505CD" w:rsidRDefault="00375087" w:rsidP="00E16D2B">
            <w:pPr>
              <w:pStyle w:val="143"/>
              <w:jc w:val="center"/>
              <w:rPr>
                <w:rFonts w:hAnsi="標楷體" w:hint="eastAsia"/>
                <w:bCs/>
                <w:sz w:val="22"/>
                <w:szCs w:val="22"/>
                <w:lang w:eastAsia="zh-HK"/>
              </w:rPr>
            </w:pPr>
            <w:r w:rsidRPr="00C505CD">
              <w:rPr>
                <w:rFonts w:hAnsi="標楷體" w:hint="eastAsia"/>
                <w:bCs/>
                <w:sz w:val="22"/>
                <w:szCs w:val="22"/>
                <w:lang w:eastAsia="zh-HK"/>
              </w:rPr>
              <w:t>1</w:t>
            </w:r>
            <w:r w:rsidRPr="00C505CD">
              <w:rPr>
                <w:rFonts w:hAnsi="標楷體"/>
                <w:bCs/>
                <w:sz w:val="22"/>
                <w:szCs w:val="22"/>
                <w:lang w:eastAsia="zh-HK"/>
              </w:rPr>
              <w:t>1</w:t>
            </w:r>
            <w:r w:rsidRPr="00C505CD">
              <w:rPr>
                <w:rFonts w:hAnsi="標楷體" w:hint="eastAsia"/>
                <w:bCs/>
                <w:sz w:val="22"/>
                <w:szCs w:val="22"/>
                <w:lang w:eastAsia="zh-HK"/>
              </w:rPr>
              <w:t>3年度</w:t>
            </w:r>
          </w:p>
        </w:tc>
      </w:tr>
      <w:tr w:rsidR="000F13C5" w:rsidRPr="00C505CD" w:rsidTr="000F13C5">
        <w:trPr>
          <w:trHeight w:val="370"/>
          <w:tblHeader/>
        </w:trPr>
        <w:tc>
          <w:tcPr>
            <w:tcW w:w="1135" w:type="dxa"/>
            <w:vMerge/>
            <w:vAlign w:val="center"/>
            <w:hideMark/>
          </w:tcPr>
          <w:p w:rsidR="00375087" w:rsidRPr="00C505CD" w:rsidRDefault="00375087" w:rsidP="00375087">
            <w:pPr>
              <w:pStyle w:val="143"/>
              <w:rPr>
                <w:rFonts w:hAnsi="標楷體"/>
                <w:bCs/>
                <w:sz w:val="22"/>
                <w:szCs w:val="22"/>
              </w:rPr>
            </w:pPr>
          </w:p>
        </w:tc>
        <w:tc>
          <w:tcPr>
            <w:tcW w:w="1418" w:type="dxa"/>
            <w:vMerge/>
            <w:vAlign w:val="center"/>
            <w:hideMark/>
          </w:tcPr>
          <w:p w:rsidR="00375087" w:rsidRPr="00C505CD" w:rsidRDefault="00375087" w:rsidP="00375087">
            <w:pPr>
              <w:pStyle w:val="143"/>
              <w:rPr>
                <w:rFonts w:hAnsi="標楷體"/>
                <w:bCs/>
                <w:sz w:val="22"/>
                <w:szCs w:val="22"/>
              </w:rPr>
            </w:pPr>
          </w:p>
        </w:tc>
        <w:tc>
          <w:tcPr>
            <w:tcW w:w="850" w:type="dxa"/>
            <w:shd w:val="clear" w:color="000000" w:fill="FFFFFF"/>
            <w:vAlign w:val="center"/>
            <w:hideMark/>
          </w:tcPr>
          <w:p w:rsidR="00375087" w:rsidRPr="00C505CD" w:rsidRDefault="00375087" w:rsidP="00375087">
            <w:pPr>
              <w:pStyle w:val="143"/>
              <w:rPr>
                <w:rFonts w:hAnsi="標楷體"/>
                <w:bCs/>
                <w:spacing w:val="-20"/>
                <w:sz w:val="22"/>
                <w:szCs w:val="22"/>
              </w:rPr>
            </w:pPr>
            <w:r w:rsidRPr="00C505CD">
              <w:rPr>
                <w:rFonts w:hAnsi="標楷體" w:hint="eastAsia"/>
                <w:bCs/>
                <w:spacing w:val="-20"/>
                <w:sz w:val="22"/>
                <w:szCs w:val="22"/>
              </w:rPr>
              <w:t>需用名額</w:t>
            </w:r>
          </w:p>
        </w:tc>
        <w:tc>
          <w:tcPr>
            <w:tcW w:w="709" w:type="dxa"/>
            <w:shd w:val="clear" w:color="000000" w:fill="FFFFFF"/>
            <w:vAlign w:val="center"/>
            <w:hideMark/>
          </w:tcPr>
          <w:p w:rsidR="00375087" w:rsidRPr="00C505CD" w:rsidRDefault="00375087" w:rsidP="00375087">
            <w:pPr>
              <w:pStyle w:val="143"/>
              <w:rPr>
                <w:rFonts w:hAnsi="標楷體"/>
                <w:bCs/>
                <w:spacing w:val="-20"/>
                <w:sz w:val="22"/>
                <w:szCs w:val="22"/>
              </w:rPr>
            </w:pPr>
            <w:r w:rsidRPr="00C505CD">
              <w:rPr>
                <w:rFonts w:hAnsi="標楷體" w:hint="eastAsia"/>
                <w:bCs/>
                <w:spacing w:val="-20"/>
                <w:sz w:val="22"/>
                <w:szCs w:val="22"/>
              </w:rPr>
              <w:t>不足額</w:t>
            </w:r>
          </w:p>
        </w:tc>
        <w:tc>
          <w:tcPr>
            <w:tcW w:w="850" w:type="dxa"/>
            <w:shd w:val="clear" w:color="000000" w:fill="FFFFFF"/>
            <w:vAlign w:val="center"/>
            <w:hideMark/>
          </w:tcPr>
          <w:p w:rsidR="00375087" w:rsidRPr="00C505CD" w:rsidRDefault="00375087" w:rsidP="00375087">
            <w:pPr>
              <w:pStyle w:val="143"/>
              <w:rPr>
                <w:rFonts w:hAnsi="標楷體"/>
                <w:bCs/>
                <w:spacing w:val="-20"/>
                <w:sz w:val="22"/>
                <w:szCs w:val="22"/>
              </w:rPr>
            </w:pPr>
            <w:r w:rsidRPr="00C505CD">
              <w:rPr>
                <w:rFonts w:hAnsi="標楷體" w:hint="eastAsia"/>
                <w:bCs/>
                <w:spacing w:val="-20"/>
                <w:sz w:val="22"/>
                <w:szCs w:val="22"/>
              </w:rPr>
              <w:t>需用名額</w:t>
            </w:r>
          </w:p>
        </w:tc>
        <w:tc>
          <w:tcPr>
            <w:tcW w:w="709" w:type="dxa"/>
            <w:shd w:val="clear" w:color="000000" w:fill="FFFFFF"/>
            <w:vAlign w:val="center"/>
            <w:hideMark/>
          </w:tcPr>
          <w:p w:rsidR="00375087" w:rsidRPr="00C505CD" w:rsidRDefault="00375087" w:rsidP="00375087">
            <w:pPr>
              <w:pStyle w:val="143"/>
              <w:rPr>
                <w:rFonts w:hAnsi="標楷體"/>
                <w:bCs/>
                <w:spacing w:val="-20"/>
                <w:sz w:val="22"/>
                <w:szCs w:val="22"/>
              </w:rPr>
            </w:pPr>
            <w:r w:rsidRPr="00C505CD">
              <w:rPr>
                <w:rFonts w:hAnsi="標楷體" w:hint="eastAsia"/>
                <w:bCs/>
                <w:spacing w:val="-20"/>
                <w:sz w:val="22"/>
                <w:szCs w:val="22"/>
              </w:rPr>
              <w:t>不足額</w:t>
            </w:r>
          </w:p>
        </w:tc>
        <w:tc>
          <w:tcPr>
            <w:tcW w:w="851" w:type="dxa"/>
            <w:shd w:val="clear" w:color="000000" w:fill="FFFFFF"/>
            <w:vAlign w:val="center"/>
          </w:tcPr>
          <w:p w:rsidR="00375087" w:rsidRPr="00C505CD" w:rsidRDefault="00375087" w:rsidP="00375087">
            <w:pPr>
              <w:pStyle w:val="143"/>
              <w:rPr>
                <w:rFonts w:hAnsi="標楷體" w:hint="eastAsia"/>
                <w:bCs/>
                <w:spacing w:val="-20"/>
                <w:sz w:val="22"/>
                <w:szCs w:val="22"/>
              </w:rPr>
            </w:pPr>
            <w:r w:rsidRPr="00C505CD">
              <w:rPr>
                <w:rFonts w:hAnsi="標楷體" w:hint="eastAsia"/>
                <w:bCs/>
                <w:spacing w:val="-20"/>
                <w:sz w:val="22"/>
                <w:szCs w:val="22"/>
              </w:rPr>
              <w:t>需用名額</w:t>
            </w:r>
          </w:p>
        </w:tc>
        <w:tc>
          <w:tcPr>
            <w:tcW w:w="708" w:type="dxa"/>
            <w:shd w:val="clear" w:color="000000" w:fill="FFFFFF"/>
            <w:vAlign w:val="center"/>
          </w:tcPr>
          <w:p w:rsidR="00375087" w:rsidRPr="00C505CD" w:rsidRDefault="00375087" w:rsidP="00375087">
            <w:pPr>
              <w:pStyle w:val="143"/>
              <w:rPr>
                <w:rFonts w:hAnsi="標楷體" w:hint="eastAsia"/>
                <w:bCs/>
                <w:spacing w:val="-20"/>
                <w:sz w:val="22"/>
                <w:szCs w:val="22"/>
              </w:rPr>
            </w:pPr>
            <w:r w:rsidRPr="00C505CD">
              <w:rPr>
                <w:rFonts w:hAnsi="標楷體" w:hint="eastAsia"/>
                <w:bCs/>
                <w:spacing w:val="-20"/>
                <w:sz w:val="22"/>
                <w:szCs w:val="22"/>
              </w:rPr>
              <w:t>不足額</w:t>
            </w:r>
          </w:p>
        </w:tc>
        <w:tc>
          <w:tcPr>
            <w:tcW w:w="851" w:type="dxa"/>
            <w:shd w:val="clear" w:color="000000" w:fill="FFFFFF"/>
            <w:vAlign w:val="center"/>
          </w:tcPr>
          <w:p w:rsidR="00375087" w:rsidRPr="00C505CD" w:rsidRDefault="00375087" w:rsidP="00375087">
            <w:pPr>
              <w:pStyle w:val="143"/>
              <w:rPr>
                <w:rFonts w:hAnsi="標楷體" w:hint="eastAsia"/>
                <w:bCs/>
                <w:spacing w:val="-20"/>
                <w:sz w:val="22"/>
                <w:szCs w:val="22"/>
              </w:rPr>
            </w:pPr>
            <w:r w:rsidRPr="00C505CD">
              <w:rPr>
                <w:rFonts w:hAnsi="標楷體" w:hint="eastAsia"/>
                <w:bCs/>
                <w:spacing w:val="-20"/>
                <w:sz w:val="22"/>
                <w:szCs w:val="22"/>
              </w:rPr>
              <w:t>需用名額</w:t>
            </w:r>
          </w:p>
        </w:tc>
        <w:tc>
          <w:tcPr>
            <w:tcW w:w="709" w:type="dxa"/>
            <w:shd w:val="clear" w:color="000000" w:fill="FFFFFF"/>
            <w:vAlign w:val="center"/>
          </w:tcPr>
          <w:p w:rsidR="00375087" w:rsidRPr="00C505CD" w:rsidRDefault="00375087" w:rsidP="00375087">
            <w:pPr>
              <w:pStyle w:val="143"/>
              <w:rPr>
                <w:rFonts w:hAnsi="標楷體" w:hint="eastAsia"/>
                <w:bCs/>
                <w:spacing w:val="-20"/>
                <w:sz w:val="22"/>
                <w:szCs w:val="22"/>
              </w:rPr>
            </w:pPr>
            <w:r w:rsidRPr="00C505CD">
              <w:rPr>
                <w:rFonts w:hAnsi="標楷體" w:hint="eastAsia"/>
                <w:bCs/>
                <w:spacing w:val="-20"/>
                <w:sz w:val="22"/>
                <w:szCs w:val="22"/>
              </w:rPr>
              <w:t>不足額</w:t>
            </w:r>
          </w:p>
        </w:tc>
      </w:tr>
      <w:tr w:rsidR="000F13C5" w:rsidRPr="00C505CD" w:rsidTr="000F13C5">
        <w:trPr>
          <w:trHeight w:val="370"/>
        </w:trPr>
        <w:tc>
          <w:tcPr>
            <w:tcW w:w="1135" w:type="dxa"/>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vAlign w:val="center"/>
          </w:tcPr>
          <w:p w:rsidR="00375087" w:rsidRPr="00C505CD" w:rsidRDefault="00375087" w:rsidP="00375087">
            <w:pPr>
              <w:pStyle w:val="143"/>
              <w:rPr>
                <w:rFonts w:hAnsi="標楷體"/>
                <w:bCs/>
                <w:spacing w:val="-20"/>
                <w:sz w:val="22"/>
                <w:szCs w:val="22"/>
              </w:rPr>
            </w:pPr>
            <w:r w:rsidRPr="00C505CD">
              <w:rPr>
                <w:rFonts w:hAnsi="標楷體" w:hint="eastAsia"/>
                <w:bCs/>
                <w:spacing w:val="-20"/>
                <w:sz w:val="22"/>
                <w:szCs w:val="22"/>
              </w:rPr>
              <w:t>僑務行政（選試印尼文）</w:t>
            </w:r>
          </w:p>
        </w:tc>
        <w:tc>
          <w:tcPr>
            <w:tcW w:w="850" w:type="dxa"/>
            <w:shd w:val="clear" w:color="000000" w:fill="FFFFFF"/>
            <w:vAlign w:val="center"/>
          </w:tcPr>
          <w:p w:rsidR="00375087" w:rsidRPr="00C505CD" w:rsidRDefault="00375087" w:rsidP="000F13C5">
            <w:pPr>
              <w:pStyle w:val="143"/>
              <w:jc w:val="right"/>
              <w:rPr>
                <w:rFonts w:hAnsi="標楷體"/>
                <w:bCs/>
                <w:sz w:val="22"/>
                <w:szCs w:val="22"/>
              </w:rPr>
            </w:pPr>
          </w:p>
        </w:tc>
        <w:tc>
          <w:tcPr>
            <w:tcW w:w="709" w:type="dxa"/>
            <w:shd w:val="clear" w:color="000000" w:fill="FFFFFF"/>
            <w:vAlign w:val="center"/>
          </w:tcPr>
          <w:p w:rsidR="00375087" w:rsidRPr="00C505CD" w:rsidRDefault="00375087" w:rsidP="000F13C5">
            <w:pPr>
              <w:pStyle w:val="143"/>
              <w:jc w:val="right"/>
              <w:rPr>
                <w:rFonts w:hAnsi="標楷體"/>
                <w:bCs/>
                <w:sz w:val="22"/>
                <w:szCs w:val="22"/>
              </w:rPr>
            </w:pPr>
          </w:p>
        </w:tc>
        <w:tc>
          <w:tcPr>
            <w:tcW w:w="850" w:type="dxa"/>
            <w:shd w:val="clear" w:color="000000" w:fill="FFFFFF"/>
            <w:vAlign w:val="center"/>
          </w:tcPr>
          <w:p w:rsidR="00375087" w:rsidRPr="00C505CD" w:rsidRDefault="00375087" w:rsidP="000F13C5">
            <w:pPr>
              <w:pStyle w:val="143"/>
              <w:jc w:val="right"/>
              <w:rPr>
                <w:rFonts w:hAnsi="標楷體"/>
                <w:bCs/>
                <w:sz w:val="22"/>
                <w:szCs w:val="22"/>
              </w:rPr>
            </w:pPr>
          </w:p>
        </w:tc>
        <w:tc>
          <w:tcPr>
            <w:tcW w:w="709" w:type="dxa"/>
            <w:shd w:val="clear" w:color="000000" w:fill="FFFFFF"/>
            <w:vAlign w:val="center"/>
          </w:tcPr>
          <w:p w:rsidR="00375087" w:rsidRPr="00C505CD" w:rsidRDefault="00375087" w:rsidP="000F13C5">
            <w:pPr>
              <w:pStyle w:val="143"/>
              <w:jc w:val="right"/>
              <w:rPr>
                <w:rFonts w:hAnsi="標楷體"/>
                <w:bCs/>
                <w:sz w:val="22"/>
                <w:szCs w:val="22"/>
              </w:rPr>
            </w:pPr>
          </w:p>
        </w:tc>
        <w:tc>
          <w:tcPr>
            <w:tcW w:w="851" w:type="dxa"/>
            <w:shd w:val="clear" w:color="000000" w:fill="FFFFFF"/>
            <w:vAlign w:val="center"/>
          </w:tcPr>
          <w:p w:rsidR="00375087" w:rsidRPr="00C505CD" w:rsidRDefault="00375087" w:rsidP="000F13C5">
            <w:pPr>
              <w:pStyle w:val="143"/>
              <w:jc w:val="right"/>
              <w:rPr>
                <w:rFonts w:hAnsi="標楷體"/>
                <w:bCs/>
                <w:sz w:val="22"/>
                <w:szCs w:val="22"/>
              </w:rPr>
            </w:pPr>
          </w:p>
        </w:tc>
        <w:tc>
          <w:tcPr>
            <w:tcW w:w="708" w:type="dxa"/>
            <w:shd w:val="clear" w:color="000000" w:fill="FFFFFF"/>
            <w:vAlign w:val="center"/>
          </w:tcPr>
          <w:p w:rsidR="00375087" w:rsidRPr="00C505CD" w:rsidRDefault="00375087" w:rsidP="000F13C5">
            <w:pPr>
              <w:pStyle w:val="143"/>
              <w:jc w:val="right"/>
              <w:rPr>
                <w:rFonts w:hAnsi="標楷體"/>
                <w:bCs/>
                <w:sz w:val="22"/>
                <w:szCs w:val="22"/>
              </w:rPr>
            </w:pPr>
          </w:p>
        </w:tc>
        <w:tc>
          <w:tcPr>
            <w:tcW w:w="851" w:type="dxa"/>
            <w:shd w:val="clear" w:color="000000" w:fill="FFFFFF"/>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709" w:type="dxa"/>
            <w:shd w:val="clear" w:color="000000" w:fill="FFFFFF"/>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r>
      <w:tr w:rsidR="000F13C5" w:rsidRPr="00C505CD" w:rsidTr="000F13C5">
        <w:trPr>
          <w:trHeight w:val="283"/>
        </w:trPr>
        <w:tc>
          <w:tcPr>
            <w:tcW w:w="1135" w:type="dxa"/>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高考三級</w:t>
            </w:r>
          </w:p>
        </w:tc>
        <w:tc>
          <w:tcPr>
            <w:tcW w:w="1418" w:type="dxa"/>
            <w:noWrap/>
            <w:vAlign w:val="center"/>
          </w:tcPr>
          <w:p w:rsidR="00375087" w:rsidRPr="00C505CD" w:rsidRDefault="00375087" w:rsidP="00375087">
            <w:pPr>
              <w:pStyle w:val="143"/>
              <w:rPr>
                <w:rFonts w:hAnsi="標楷體" w:hint="eastAsia"/>
                <w:bCs/>
                <w:sz w:val="22"/>
                <w:szCs w:val="22"/>
              </w:rPr>
            </w:pPr>
            <w:r w:rsidRPr="00C505CD">
              <w:rPr>
                <w:rFonts w:hAnsi="標楷體" w:hint="eastAsia"/>
                <w:bCs/>
                <w:spacing w:val="-20"/>
                <w:sz w:val="22"/>
                <w:szCs w:val="22"/>
              </w:rPr>
              <w:t>國際文教行政</w:t>
            </w:r>
            <w:r w:rsidRPr="00C505CD">
              <w:rPr>
                <w:rFonts w:hAnsi="標楷體" w:hint="eastAsia"/>
                <w:bCs/>
                <w:spacing w:val="-32"/>
                <w:sz w:val="22"/>
                <w:szCs w:val="22"/>
              </w:rPr>
              <w:t>（</w:t>
            </w:r>
            <w:r w:rsidRPr="00C505CD">
              <w:rPr>
                <w:rFonts w:hAnsi="標楷體" w:hint="eastAsia"/>
                <w:bCs/>
                <w:spacing w:val="-20"/>
                <w:sz w:val="22"/>
                <w:szCs w:val="22"/>
              </w:rPr>
              <w:t>選試西班牙文）</w:t>
            </w:r>
          </w:p>
        </w:tc>
        <w:tc>
          <w:tcPr>
            <w:tcW w:w="850" w:type="dxa"/>
            <w:shd w:val="clear" w:color="000000" w:fill="FFFFFF"/>
            <w:noWrap/>
            <w:vAlign w:val="center"/>
          </w:tcPr>
          <w:p w:rsidR="00375087" w:rsidRPr="00C505CD" w:rsidRDefault="00375087" w:rsidP="000F13C5">
            <w:pPr>
              <w:pStyle w:val="143"/>
              <w:jc w:val="right"/>
              <w:rPr>
                <w:rFonts w:hAnsi="標楷體"/>
                <w:bCs/>
                <w:sz w:val="22"/>
                <w:szCs w:val="22"/>
              </w:rPr>
            </w:pPr>
          </w:p>
        </w:tc>
        <w:tc>
          <w:tcPr>
            <w:tcW w:w="709" w:type="dxa"/>
            <w:shd w:val="clear" w:color="000000" w:fill="FFFFFF"/>
            <w:noWrap/>
            <w:vAlign w:val="center"/>
          </w:tcPr>
          <w:p w:rsidR="00375087" w:rsidRPr="00C505CD" w:rsidRDefault="00375087" w:rsidP="000F13C5">
            <w:pPr>
              <w:pStyle w:val="143"/>
              <w:jc w:val="right"/>
              <w:rPr>
                <w:rFonts w:hAnsi="標楷體"/>
                <w:bCs/>
                <w:sz w:val="22"/>
                <w:szCs w:val="22"/>
              </w:rPr>
            </w:pPr>
          </w:p>
        </w:tc>
        <w:tc>
          <w:tcPr>
            <w:tcW w:w="850" w:type="dxa"/>
            <w:shd w:val="clear" w:color="000000" w:fill="FFFFFF"/>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709" w:type="dxa"/>
            <w:shd w:val="clear" w:color="000000" w:fill="FFFFFF"/>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9" w:type="dxa"/>
            <w:vAlign w:val="center"/>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地政</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r w:rsidRPr="00C505CD">
              <w:rPr>
                <w:rFonts w:hAnsi="標楷體"/>
                <w:bCs/>
                <w:sz w:val="22"/>
                <w:szCs w:val="22"/>
              </w:rPr>
              <w:t>7</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農業機械</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土木工程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r w:rsidRPr="00C505CD">
              <w:rPr>
                <w:rFonts w:hAnsi="標楷體"/>
                <w:bCs/>
                <w:sz w:val="22"/>
                <w:szCs w:val="22"/>
              </w:rPr>
              <w:t>67</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35</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6</w:t>
            </w:r>
            <w:r w:rsidRPr="00C505CD">
              <w:rPr>
                <w:rFonts w:hAnsi="標楷體"/>
                <w:bCs/>
                <w:sz w:val="22"/>
                <w:szCs w:val="22"/>
              </w:rPr>
              <w:t>75</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r w:rsidRPr="00C505CD">
              <w:rPr>
                <w:rFonts w:hAnsi="標楷體"/>
                <w:bCs/>
                <w:sz w:val="22"/>
                <w:szCs w:val="22"/>
              </w:rPr>
              <w:t>73</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水利工程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r w:rsidRPr="00C505CD">
              <w:rPr>
                <w:rFonts w:hAnsi="標楷體"/>
                <w:bCs/>
                <w:sz w:val="22"/>
                <w:szCs w:val="22"/>
              </w:rPr>
              <w:t>5</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6</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環境工程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6</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r w:rsidRPr="00C505CD">
              <w:rPr>
                <w:rFonts w:hAnsi="標楷體"/>
                <w:bCs/>
                <w:sz w:val="22"/>
                <w:szCs w:val="22"/>
              </w:rPr>
              <w:t>8</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3</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建築工程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49</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18</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r w:rsidRPr="00C505CD">
              <w:rPr>
                <w:rFonts w:hAnsi="標楷體"/>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6</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公職建築師</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機械工程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r w:rsidRPr="00C505CD">
              <w:rPr>
                <w:rFonts w:hAnsi="標楷體"/>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r w:rsidRPr="00C505CD">
              <w:rPr>
                <w:rFonts w:hAnsi="標楷體"/>
                <w:bCs/>
                <w:sz w:val="22"/>
                <w:szCs w:val="22"/>
              </w:rPr>
              <w:t>1</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9</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7</w:t>
            </w:r>
            <w:r w:rsidRPr="00C505CD">
              <w:rPr>
                <w:rFonts w:hAnsi="標楷體"/>
                <w:bCs/>
                <w:sz w:val="22"/>
                <w:szCs w:val="22"/>
              </w:rPr>
              <w:t>8</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3</w:t>
            </w:r>
            <w:r w:rsidRPr="00C505CD">
              <w:rPr>
                <w:rFonts w:hAnsi="標楷體"/>
                <w:bCs/>
                <w:sz w:val="22"/>
                <w:szCs w:val="22"/>
              </w:rPr>
              <w:t>0</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汽車工程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6</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電力工程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8</w:t>
            </w:r>
            <w:r w:rsidRPr="00C505CD">
              <w:rPr>
                <w:rFonts w:hAnsi="標楷體"/>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6</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r w:rsidRPr="00C505CD">
              <w:rPr>
                <w:rFonts w:hAnsi="標楷體"/>
                <w:bCs/>
                <w:sz w:val="22"/>
                <w:szCs w:val="22"/>
              </w:rPr>
              <w:t>7</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9</w:t>
            </w:r>
            <w:r w:rsidRPr="00C505CD">
              <w:rPr>
                <w:rFonts w:hAnsi="標楷體"/>
                <w:bCs/>
                <w:sz w:val="22"/>
                <w:szCs w:val="22"/>
              </w:rPr>
              <w:t>4</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r w:rsidRPr="00C505CD">
              <w:rPr>
                <w:rFonts w:hAnsi="標楷體"/>
                <w:bCs/>
                <w:sz w:val="22"/>
                <w:szCs w:val="22"/>
              </w:rPr>
              <w:t>0</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電子工程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r w:rsidRPr="00C505CD">
              <w:rPr>
                <w:rFonts w:hAnsi="標楷體"/>
                <w:bCs/>
                <w:sz w:val="22"/>
                <w:szCs w:val="22"/>
              </w:rPr>
              <w:t>8</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資訊處理</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8</w:t>
            </w:r>
            <w:r w:rsidRPr="00C505CD">
              <w:rPr>
                <w:rFonts w:hAnsi="標楷體"/>
                <w:bCs/>
                <w:sz w:val="22"/>
                <w:szCs w:val="22"/>
              </w:rPr>
              <w:t>0</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6</w:t>
            </w:r>
            <w:r w:rsidRPr="00C505CD">
              <w:rPr>
                <w:rFonts w:hAnsi="標楷體"/>
                <w:bCs/>
                <w:sz w:val="22"/>
                <w:szCs w:val="22"/>
              </w:rPr>
              <w:t>5</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地質</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採礦工程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測量製圖</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r w:rsidRPr="00C505CD">
              <w:rPr>
                <w:rFonts w:hAnsi="標楷體"/>
                <w:bCs/>
                <w:sz w:val="22"/>
                <w:szCs w:val="22"/>
              </w:rPr>
              <w:t>0</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8</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藥事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9</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8</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8</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8</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4</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公職藥師</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709"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交通技術</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r w:rsidRPr="00C505CD">
              <w:rPr>
                <w:rFonts w:hAnsi="標楷體"/>
                <w:bCs/>
                <w:sz w:val="22"/>
                <w:szCs w:val="22"/>
              </w:rPr>
              <w:t>4</w:t>
            </w:r>
          </w:p>
        </w:tc>
        <w:tc>
          <w:tcPr>
            <w:tcW w:w="709"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高考三級</w:t>
            </w:r>
          </w:p>
        </w:tc>
        <w:tc>
          <w:tcPr>
            <w:tcW w:w="1418"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航海技術</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9</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lastRenderedPageBreak/>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輪機技術</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公職獸醫師</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5</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4</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1</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7</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3</w:t>
            </w:r>
            <w:r w:rsidRPr="00C505CD">
              <w:rPr>
                <w:rFonts w:hAnsi="標楷體"/>
                <w:bCs/>
                <w:sz w:val="22"/>
                <w:szCs w:val="22"/>
              </w:rPr>
              <w:t>4</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r w:rsidRPr="00C505CD">
              <w:rPr>
                <w:rFonts w:hAnsi="標楷體"/>
                <w:bCs/>
                <w:sz w:val="22"/>
                <w:szCs w:val="22"/>
              </w:rPr>
              <w:t>4</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職業安全衛生</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2</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9</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醫學工程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環保技術</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r w:rsidRPr="00C505CD">
              <w:rPr>
                <w:rFonts w:hAnsi="標楷體"/>
                <w:bCs/>
                <w:sz w:val="22"/>
                <w:szCs w:val="22"/>
              </w:rPr>
              <w:t>6</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高考三級</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核子工程</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高考三級</w:t>
            </w:r>
          </w:p>
        </w:tc>
        <w:tc>
          <w:tcPr>
            <w:tcW w:w="1418" w:type="dxa"/>
            <w:shd w:val="clear" w:color="auto" w:fill="auto"/>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公職護理師</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8</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p>
        </w:tc>
        <w:tc>
          <w:tcPr>
            <w:tcW w:w="709" w:type="dxa"/>
          </w:tcPr>
          <w:p w:rsidR="00375087" w:rsidRPr="00C505CD" w:rsidRDefault="00375087" w:rsidP="000F13C5">
            <w:pPr>
              <w:pStyle w:val="143"/>
              <w:jc w:val="right"/>
              <w:rPr>
                <w:rFonts w:hAnsi="標楷體"/>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土木工程</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p>
        </w:tc>
        <w:tc>
          <w:tcPr>
            <w:tcW w:w="708" w:type="dxa"/>
            <w:vAlign w:val="center"/>
          </w:tcPr>
          <w:p w:rsidR="00375087" w:rsidRPr="00C505CD" w:rsidRDefault="00375087" w:rsidP="000F13C5">
            <w:pPr>
              <w:pStyle w:val="143"/>
              <w:jc w:val="right"/>
              <w:rPr>
                <w:rFonts w:hAnsi="標楷體" w:hint="eastAsia"/>
                <w:bCs/>
                <w:sz w:val="22"/>
                <w:szCs w:val="22"/>
              </w:rPr>
            </w:pP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r w:rsidRPr="00C505CD">
              <w:rPr>
                <w:rFonts w:hAnsi="標楷體"/>
                <w:bCs/>
                <w:sz w:val="22"/>
                <w:szCs w:val="22"/>
              </w:rPr>
              <w:t>91</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5</w:t>
            </w:r>
            <w:r w:rsidRPr="00C505CD">
              <w:rPr>
                <w:rFonts w:hAnsi="標楷體"/>
                <w:bCs/>
                <w:sz w:val="22"/>
                <w:szCs w:val="22"/>
              </w:rPr>
              <w:t>7</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普通考試</w:t>
            </w:r>
          </w:p>
        </w:tc>
        <w:tc>
          <w:tcPr>
            <w:tcW w:w="1418" w:type="dxa"/>
            <w:shd w:val="clear" w:color="auto" w:fill="auto"/>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建築工程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r w:rsidRPr="00C505CD">
              <w:rPr>
                <w:rFonts w:hAnsi="標楷體"/>
                <w:bCs/>
                <w:sz w:val="22"/>
                <w:szCs w:val="22"/>
              </w:rPr>
              <w:t>3</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7</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r w:rsidRPr="00C505CD">
              <w:rPr>
                <w:rFonts w:hAnsi="標楷體"/>
                <w:bCs/>
                <w:sz w:val="22"/>
                <w:szCs w:val="22"/>
              </w:rPr>
              <w:t>4</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1</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4</w:t>
            </w:r>
            <w:r w:rsidRPr="00C505CD">
              <w:rPr>
                <w:rFonts w:hAnsi="標楷體"/>
                <w:bCs/>
                <w:sz w:val="22"/>
                <w:szCs w:val="22"/>
              </w:rPr>
              <w:t>3</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交通技術</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p>
        </w:tc>
        <w:tc>
          <w:tcPr>
            <w:tcW w:w="708" w:type="dxa"/>
            <w:vAlign w:val="center"/>
          </w:tcPr>
          <w:p w:rsidR="00375087" w:rsidRPr="00C505CD" w:rsidRDefault="00375087" w:rsidP="000F13C5">
            <w:pPr>
              <w:pStyle w:val="143"/>
              <w:jc w:val="right"/>
              <w:rPr>
                <w:rFonts w:hAnsi="標楷體" w:hint="eastAsia"/>
                <w:bCs/>
                <w:sz w:val="22"/>
                <w:szCs w:val="22"/>
              </w:rPr>
            </w:pP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5</w:t>
            </w:r>
            <w:r w:rsidRPr="00C505CD">
              <w:rPr>
                <w:rFonts w:hAnsi="標楷體"/>
                <w:bCs/>
                <w:sz w:val="22"/>
                <w:szCs w:val="22"/>
              </w:rPr>
              <w:t>0</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r w:rsidRPr="00C505CD">
              <w:rPr>
                <w:rFonts w:hAnsi="標楷體"/>
                <w:bCs/>
                <w:sz w:val="22"/>
                <w:szCs w:val="22"/>
              </w:rPr>
              <w:t>2</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測量製圖</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4</w:t>
            </w:r>
            <w:r w:rsidRPr="00C505CD">
              <w:rPr>
                <w:rFonts w:hAnsi="標楷體"/>
                <w:bCs/>
                <w:sz w:val="22"/>
                <w:szCs w:val="22"/>
              </w:rPr>
              <w:t>6</w:t>
            </w:r>
          </w:p>
        </w:tc>
        <w:tc>
          <w:tcPr>
            <w:tcW w:w="708" w:type="dxa"/>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5</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輪機技術</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p>
        </w:tc>
        <w:tc>
          <w:tcPr>
            <w:tcW w:w="708" w:type="dxa"/>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電力工程</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p>
        </w:tc>
        <w:tc>
          <w:tcPr>
            <w:tcW w:w="708" w:type="dxa"/>
            <w:vAlign w:val="center"/>
          </w:tcPr>
          <w:p w:rsidR="00375087" w:rsidRPr="00C505CD" w:rsidRDefault="00375087" w:rsidP="000F13C5">
            <w:pPr>
              <w:pStyle w:val="143"/>
              <w:jc w:val="right"/>
              <w:rPr>
                <w:rFonts w:hAnsi="標楷體" w:hint="eastAsia"/>
                <w:bCs/>
                <w:sz w:val="22"/>
                <w:szCs w:val="22"/>
              </w:rPr>
            </w:pP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5</w:t>
            </w:r>
            <w:r w:rsidRPr="00C505CD">
              <w:rPr>
                <w:rFonts w:hAnsi="標楷體"/>
                <w:bCs/>
                <w:sz w:val="22"/>
                <w:szCs w:val="22"/>
              </w:rPr>
              <w:t>4</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r w:rsidRPr="00C505CD">
              <w:rPr>
                <w:rFonts w:hAnsi="標楷體"/>
                <w:bCs/>
                <w:sz w:val="22"/>
                <w:szCs w:val="22"/>
              </w:rPr>
              <w:t>4</w:t>
            </w: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電子工程</w:t>
            </w:r>
          </w:p>
        </w:tc>
        <w:tc>
          <w:tcPr>
            <w:tcW w:w="850"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hint="eastAsia"/>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hint="eastAsia"/>
                <w:bCs/>
                <w:sz w:val="22"/>
                <w:szCs w:val="22"/>
              </w:rPr>
            </w:pPr>
          </w:p>
        </w:tc>
        <w:tc>
          <w:tcPr>
            <w:tcW w:w="708" w:type="dxa"/>
            <w:vAlign w:val="center"/>
          </w:tcPr>
          <w:p w:rsidR="00375087" w:rsidRPr="00C505CD" w:rsidRDefault="00375087" w:rsidP="000F13C5">
            <w:pPr>
              <w:pStyle w:val="143"/>
              <w:jc w:val="right"/>
              <w:rPr>
                <w:rFonts w:hAnsi="標楷體" w:hint="eastAsia"/>
                <w:bCs/>
                <w:sz w:val="22"/>
                <w:szCs w:val="22"/>
              </w:rPr>
            </w:pP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5</w:t>
            </w:r>
            <w:r w:rsidRPr="00C505CD">
              <w:rPr>
                <w:rFonts w:hAnsi="標楷體"/>
                <w:bCs/>
                <w:sz w:val="22"/>
                <w:szCs w:val="22"/>
              </w:rPr>
              <w:t>5</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普通考試</w:t>
            </w:r>
          </w:p>
        </w:tc>
        <w:tc>
          <w:tcPr>
            <w:tcW w:w="1418" w:type="dxa"/>
            <w:shd w:val="clear" w:color="auto" w:fill="auto"/>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電信工程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2</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6</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8</w:t>
            </w:r>
          </w:p>
        </w:tc>
        <w:tc>
          <w:tcPr>
            <w:tcW w:w="851" w:type="dxa"/>
          </w:tcPr>
          <w:p w:rsidR="00375087" w:rsidRPr="00C505CD" w:rsidRDefault="00375087" w:rsidP="000F13C5">
            <w:pPr>
              <w:pStyle w:val="143"/>
              <w:jc w:val="right"/>
              <w:rPr>
                <w:rFonts w:hAnsi="標楷體" w:hint="eastAsia"/>
                <w:bCs/>
                <w:sz w:val="22"/>
                <w:szCs w:val="22"/>
              </w:rPr>
            </w:pPr>
          </w:p>
        </w:tc>
        <w:tc>
          <w:tcPr>
            <w:tcW w:w="709" w:type="dxa"/>
          </w:tcPr>
          <w:p w:rsidR="00375087" w:rsidRPr="00C505CD" w:rsidRDefault="00375087" w:rsidP="000F13C5">
            <w:pPr>
              <w:pStyle w:val="143"/>
              <w:jc w:val="right"/>
              <w:rPr>
                <w:rFonts w:hAnsi="標楷體" w:hint="eastAsia"/>
                <w:bCs/>
                <w:sz w:val="22"/>
                <w:szCs w:val="22"/>
              </w:rPr>
            </w:pPr>
          </w:p>
        </w:tc>
      </w:tr>
      <w:tr w:rsidR="000F13C5" w:rsidRPr="00C505CD" w:rsidTr="000F13C5">
        <w:trPr>
          <w:trHeight w:val="283"/>
        </w:trPr>
        <w:tc>
          <w:tcPr>
            <w:tcW w:w="1135" w:type="dxa"/>
            <w:shd w:val="clear" w:color="auto" w:fill="auto"/>
            <w:noWrap/>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普通考試</w:t>
            </w:r>
          </w:p>
        </w:tc>
        <w:tc>
          <w:tcPr>
            <w:tcW w:w="1418" w:type="dxa"/>
            <w:shd w:val="clear" w:color="auto" w:fill="auto"/>
            <w:vAlign w:val="center"/>
          </w:tcPr>
          <w:p w:rsidR="00375087" w:rsidRPr="00C505CD" w:rsidRDefault="00375087" w:rsidP="00375087">
            <w:pPr>
              <w:pStyle w:val="143"/>
              <w:rPr>
                <w:rFonts w:hAnsi="標楷體"/>
                <w:bCs/>
                <w:sz w:val="22"/>
                <w:szCs w:val="22"/>
              </w:rPr>
            </w:pPr>
            <w:r w:rsidRPr="00C505CD">
              <w:rPr>
                <w:rFonts w:hAnsi="標楷體" w:hint="eastAsia"/>
                <w:bCs/>
                <w:sz w:val="22"/>
                <w:szCs w:val="22"/>
              </w:rPr>
              <w:t>機械工程</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r w:rsidRPr="00C505CD">
              <w:rPr>
                <w:rFonts w:hAnsi="標楷體"/>
                <w:bCs/>
                <w:sz w:val="22"/>
                <w:szCs w:val="22"/>
              </w:rPr>
              <w:t>5</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r w:rsidRPr="00C505CD">
              <w:rPr>
                <w:rFonts w:hAnsi="標楷體"/>
                <w:bCs/>
                <w:sz w:val="22"/>
                <w:szCs w:val="22"/>
              </w:rPr>
              <w:t>2</w:t>
            </w:r>
          </w:p>
        </w:tc>
        <w:tc>
          <w:tcPr>
            <w:tcW w:w="709"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5</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普通考試</w:t>
            </w:r>
          </w:p>
        </w:tc>
        <w:tc>
          <w:tcPr>
            <w:tcW w:w="1418" w:type="dxa"/>
            <w:shd w:val="clear" w:color="auto" w:fill="auto"/>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航空器維修</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c>
          <w:tcPr>
            <w:tcW w:w="851"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4</w:t>
            </w:r>
          </w:p>
        </w:tc>
        <w:tc>
          <w:tcPr>
            <w:tcW w:w="709"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r>
      <w:tr w:rsidR="000F13C5" w:rsidRPr="00C505CD" w:rsidTr="000F13C5">
        <w:trPr>
          <w:trHeight w:val="283"/>
        </w:trPr>
        <w:tc>
          <w:tcPr>
            <w:tcW w:w="1135" w:type="dxa"/>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普通考試</w:t>
            </w:r>
          </w:p>
        </w:tc>
        <w:tc>
          <w:tcPr>
            <w:tcW w:w="1418" w:type="dxa"/>
            <w:shd w:val="clear" w:color="auto" w:fill="auto"/>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環保技術</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p>
        </w:tc>
        <w:tc>
          <w:tcPr>
            <w:tcW w:w="851" w:type="dxa"/>
            <w:vAlign w:val="center"/>
          </w:tcPr>
          <w:p w:rsidR="00375087" w:rsidRPr="00C505CD" w:rsidRDefault="00375087" w:rsidP="000F13C5">
            <w:pPr>
              <w:pStyle w:val="143"/>
              <w:jc w:val="right"/>
              <w:rPr>
                <w:rFonts w:hAnsi="標楷體"/>
                <w:bCs/>
                <w:sz w:val="22"/>
                <w:szCs w:val="22"/>
              </w:rPr>
            </w:pPr>
          </w:p>
        </w:tc>
        <w:tc>
          <w:tcPr>
            <w:tcW w:w="708" w:type="dxa"/>
            <w:vAlign w:val="center"/>
          </w:tcPr>
          <w:p w:rsidR="00375087" w:rsidRPr="00C505CD" w:rsidRDefault="00375087" w:rsidP="000F13C5">
            <w:pPr>
              <w:pStyle w:val="143"/>
              <w:jc w:val="right"/>
              <w:rPr>
                <w:rFonts w:hAnsi="標楷體"/>
                <w:bCs/>
                <w:sz w:val="22"/>
                <w:szCs w:val="22"/>
              </w:rPr>
            </w:pPr>
          </w:p>
        </w:tc>
        <w:tc>
          <w:tcPr>
            <w:tcW w:w="851"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r w:rsidRPr="00C505CD">
              <w:rPr>
                <w:rFonts w:hAnsi="標楷體"/>
                <w:bCs/>
                <w:sz w:val="22"/>
                <w:szCs w:val="22"/>
              </w:rPr>
              <w:t>4</w:t>
            </w:r>
          </w:p>
        </w:tc>
        <w:tc>
          <w:tcPr>
            <w:tcW w:w="709" w:type="dxa"/>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p>
        </w:tc>
      </w:tr>
      <w:tr w:rsidR="000F13C5" w:rsidRPr="00C505CD" w:rsidTr="000F13C5">
        <w:trPr>
          <w:trHeight w:val="57"/>
        </w:trPr>
        <w:tc>
          <w:tcPr>
            <w:tcW w:w="2553" w:type="dxa"/>
            <w:gridSpan w:val="2"/>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合計</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5</w:t>
            </w:r>
            <w:r w:rsidRPr="00C505CD">
              <w:rPr>
                <w:rFonts w:hAnsi="標楷體"/>
                <w:bCs/>
                <w:sz w:val="22"/>
                <w:szCs w:val="22"/>
              </w:rPr>
              <w:t>57</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93</w:t>
            </w:r>
          </w:p>
        </w:tc>
        <w:tc>
          <w:tcPr>
            <w:tcW w:w="850"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1</w:t>
            </w:r>
            <w:r w:rsidRPr="00C505CD">
              <w:rPr>
                <w:rFonts w:hAnsi="標楷體"/>
                <w:bCs/>
                <w:sz w:val="22"/>
                <w:szCs w:val="22"/>
              </w:rPr>
              <w:t>39</w:t>
            </w:r>
          </w:p>
        </w:tc>
        <w:tc>
          <w:tcPr>
            <w:tcW w:w="709" w:type="dxa"/>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3</w:t>
            </w:r>
            <w:r w:rsidRPr="00C505CD">
              <w:rPr>
                <w:rFonts w:hAnsi="標楷體"/>
                <w:bCs/>
                <w:sz w:val="22"/>
                <w:szCs w:val="22"/>
              </w:rPr>
              <w:t>0</w:t>
            </w:r>
          </w:p>
        </w:tc>
        <w:tc>
          <w:tcPr>
            <w:tcW w:w="851"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9</w:t>
            </w:r>
            <w:r w:rsidRPr="00C505CD">
              <w:rPr>
                <w:rFonts w:hAnsi="標楷體"/>
                <w:bCs/>
                <w:sz w:val="22"/>
                <w:szCs w:val="22"/>
              </w:rPr>
              <w:t>16</w:t>
            </w:r>
          </w:p>
        </w:tc>
        <w:tc>
          <w:tcPr>
            <w:tcW w:w="708" w:type="dxa"/>
            <w:vAlign w:val="center"/>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2</w:t>
            </w:r>
            <w:r w:rsidRPr="00C505CD">
              <w:rPr>
                <w:rFonts w:hAnsi="標楷體"/>
                <w:bCs/>
                <w:sz w:val="22"/>
                <w:szCs w:val="22"/>
              </w:rPr>
              <w:t>68</w:t>
            </w:r>
          </w:p>
        </w:tc>
        <w:tc>
          <w:tcPr>
            <w:tcW w:w="851"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1</w:t>
            </w:r>
            <w:r w:rsidR="00430AAD" w:rsidRPr="00C505CD">
              <w:rPr>
                <w:rFonts w:hAnsi="標楷體" w:hint="eastAsia"/>
                <w:bCs/>
                <w:sz w:val="22"/>
                <w:szCs w:val="22"/>
              </w:rPr>
              <w:t>,</w:t>
            </w:r>
            <w:r w:rsidRPr="00C505CD">
              <w:rPr>
                <w:rFonts w:hAnsi="標楷體"/>
                <w:bCs/>
                <w:sz w:val="22"/>
                <w:szCs w:val="22"/>
              </w:rPr>
              <w:t>581</w:t>
            </w:r>
          </w:p>
        </w:tc>
        <w:tc>
          <w:tcPr>
            <w:tcW w:w="709" w:type="dxa"/>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3</w:t>
            </w:r>
            <w:r w:rsidRPr="00C505CD">
              <w:rPr>
                <w:rFonts w:hAnsi="標楷體"/>
                <w:bCs/>
                <w:sz w:val="22"/>
                <w:szCs w:val="22"/>
              </w:rPr>
              <w:t>61</w:t>
            </w:r>
          </w:p>
        </w:tc>
      </w:tr>
      <w:tr w:rsidR="000F13C5" w:rsidRPr="00C505CD" w:rsidTr="000F13C5">
        <w:trPr>
          <w:trHeight w:val="57"/>
        </w:trPr>
        <w:tc>
          <w:tcPr>
            <w:tcW w:w="2553" w:type="dxa"/>
            <w:gridSpan w:val="2"/>
            <w:shd w:val="clear" w:color="auto" w:fill="auto"/>
            <w:noWrap/>
            <w:vAlign w:val="center"/>
          </w:tcPr>
          <w:p w:rsidR="00375087" w:rsidRPr="00C505CD" w:rsidRDefault="00375087" w:rsidP="00375087">
            <w:pPr>
              <w:pStyle w:val="143"/>
              <w:rPr>
                <w:rFonts w:hAnsi="標楷體" w:hint="eastAsia"/>
                <w:bCs/>
                <w:sz w:val="22"/>
                <w:szCs w:val="22"/>
              </w:rPr>
            </w:pPr>
            <w:r w:rsidRPr="00C505CD">
              <w:rPr>
                <w:rFonts w:hAnsi="標楷體" w:hint="eastAsia"/>
                <w:bCs/>
                <w:sz w:val="22"/>
                <w:szCs w:val="22"/>
              </w:rPr>
              <w:t>當年度全部需用名額</w:t>
            </w:r>
          </w:p>
        </w:tc>
        <w:tc>
          <w:tcPr>
            <w:tcW w:w="1559" w:type="dxa"/>
            <w:gridSpan w:val="2"/>
            <w:shd w:val="clear" w:color="auto" w:fill="auto"/>
            <w:noWrap/>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4</w:t>
            </w:r>
            <w:r w:rsidR="00430AAD" w:rsidRPr="00C505CD">
              <w:rPr>
                <w:rFonts w:hAnsi="標楷體" w:hint="eastAsia"/>
                <w:bCs/>
                <w:sz w:val="22"/>
                <w:szCs w:val="22"/>
              </w:rPr>
              <w:t>,</w:t>
            </w:r>
            <w:r w:rsidRPr="00C505CD">
              <w:rPr>
                <w:rFonts w:hAnsi="標楷體"/>
                <w:bCs/>
                <w:sz w:val="22"/>
                <w:szCs w:val="22"/>
              </w:rPr>
              <w:t>023</w:t>
            </w:r>
          </w:p>
        </w:tc>
        <w:tc>
          <w:tcPr>
            <w:tcW w:w="1559" w:type="dxa"/>
            <w:gridSpan w:val="2"/>
            <w:shd w:val="clear" w:color="auto" w:fill="auto"/>
            <w:noWrap/>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2</w:t>
            </w:r>
            <w:r w:rsidR="00430AAD" w:rsidRPr="00C505CD">
              <w:rPr>
                <w:rFonts w:hAnsi="標楷體" w:hint="eastAsia"/>
                <w:bCs/>
                <w:sz w:val="22"/>
                <w:szCs w:val="22"/>
              </w:rPr>
              <w:t>,</w:t>
            </w:r>
            <w:r w:rsidRPr="00C505CD">
              <w:rPr>
                <w:rFonts w:hAnsi="標楷體"/>
                <w:bCs/>
                <w:sz w:val="22"/>
                <w:szCs w:val="22"/>
              </w:rPr>
              <w:t>646</w:t>
            </w:r>
          </w:p>
        </w:tc>
        <w:tc>
          <w:tcPr>
            <w:tcW w:w="1559" w:type="dxa"/>
            <w:gridSpan w:val="2"/>
            <w:vAlign w:val="center"/>
          </w:tcPr>
          <w:p w:rsidR="00375087" w:rsidRPr="00C505CD" w:rsidRDefault="00375087" w:rsidP="000F13C5">
            <w:pPr>
              <w:pStyle w:val="143"/>
              <w:jc w:val="right"/>
              <w:rPr>
                <w:rFonts w:hAnsi="標楷體" w:hint="eastAsia"/>
                <w:bCs/>
                <w:sz w:val="22"/>
                <w:szCs w:val="22"/>
              </w:rPr>
            </w:pPr>
            <w:r w:rsidRPr="00C505CD">
              <w:rPr>
                <w:rFonts w:hAnsi="標楷體" w:hint="eastAsia"/>
                <w:bCs/>
                <w:sz w:val="22"/>
                <w:szCs w:val="22"/>
              </w:rPr>
              <w:t>4</w:t>
            </w:r>
            <w:r w:rsidR="00430AAD" w:rsidRPr="00C505CD">
              <w:rPr>
                <w:rFonts w:hAnsi="標楷體" w:hint="eastAsia"/>
                <w:bCs/>
                <w:sz w:val="22"/>
                <w:szCs w:val="22"/>
              </w:rPr>
              <w:t>,</w:t>
            </w:r>
            <w:r w:rsidRPr="00C505CD">
              <w:rPr>
                <w:rFonts w:hAnsi="標楷體"/>
                <w:bCs/>
                <w:sz w:val="22"/>
                <w:szCs w:val="22"/>
              </w:rPr>
              <w:t>949</w:t>
            </w:r>
          </w:p>
        </w:tc>
        <w:tc>
          <w:tcPr>
            <w:tcW w:w="1560" w:type="dxa"/>
            <w:gridSpan w:val="2"/>
          </w:tcPr>
          <w:p w:rsidR="00375087" w:rsidRPr="00C505CD" w:rsidRDefault="00375087" w:rsidP="000F13C5">
            <w:pPr>
              <w:pStyle w:val="143"/>
              <w:jc w:val="right"/>
              <w:rPr>
                <w:rFonts w:hAnsi="標楷體" w:hint="eastAsia"/>
                <w:bCs/>
                <w:sz w:val="22"/>
                <w:szCs w:val="22"/>
              </w:rPr>
            </w:pPr>
            <w:r w:rsidRPr="00C505CD">
              <w:rPr>
                <w:rFonts w:hAnsi="標楷體"/>
                <w:bCs/>
                <w:sz w:val="22"/>
                <w:szCs w:val="22"/>
              </w:rPr>
              <w:t>5</w:t>
            </w:r>
            <w:r w:rsidR="00430AAD" w:rsidRPr="00C505CD">
              <w:rPr>
                <w:rFonts w:hAnsi="標楷體" w:hint="eastAsia"/>
                <w:bCs/>
                <w:sz w:val="22"/>
                <w:szCs w:val="22"/>
              </w:rPr>
              <w:t>,</w:t>
            </w:r>
            <w:r w:rsidRPr="00C505CD">
              <w:rPr>
                <w:rFonts w:hAnsi="標楷體"/>
                <w:bCs/>
                <w:sz w:val="22"/>
                <w:szCs w:val="22"/>
              </w:rPr>
              <w:t>863</w:t>
            </w:r>
          </w:p>
        </w:tc>
      </w:tr>
      <w:tr w:rsidR="000F13C5" w:rsidRPr="00C505CD" w:rsidTr="000F13C5">
        <w:trPr>
          <w:trHeight w:val="57"/>
        </w:trPr>
        <w:tc>
          <w:tcPr>
            <w:tcW w:w="2553" w:type="dxa"/>
            <w:gridSpan w:val="2"/>
            <w:shd w:val="clear" w:color="auto" w:fill="auto"/>
            <w:noWrap/>
            <w:vAlign w:val="center"/>
            <w:hideMark/>
          </w:tcPr>
          <w:p w:rsidR="00375087" w:rsidRPr="00C505CD" w:rsidRDefault="00375087" w:rsidP="00375087">
            <w:pPr>
              <w:pStyle w:val="143"/>
              <w:rPr>
                <w:rFonts w:hAnsi="標楷體"/>
                <w:bCs/>
                <w:sz w:val="22"/>
                <w:szCs w:val="22"/>
              </w:rPr>
            </w:pPr>
            <w:r w:rsidRPr="00C505CD">
              <w:rPr>
                <w:rFonts w:hAnsi="標楷體" w:hint="eastAsia"/>
                <w:bCs/>
                <w:sz w:val="22"/>
                <w:szCs w:val="22"/>
              </w:rPr>
              <w:t>高普考試不足額錄取比率</w:t>
            </w:r>
          </w:p>
        </w:tc>
        <w:tc>
          <w:tcPr>
            <w:tcW w:w="1559" w:type="dxa"/>
            <w:gridSpan w:val="2"/>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bCs/>
                <w:sz w:val="22"/>
                <w:szCs w:val="22"/>
              </w:rPr>
              <w:t>7.28%</w:t>
            </w:r>
          </w:p>
        </w:tc>
        <w:tc>
          <w:tcPr>
            <w:tcW w:w="1559" w:type="dxa"/>
            <w:gridSpan w:val="2"/>
            <w:shd w:val="clear" w:color="auto" w:fill="auto"/>
            <w:noWrap/>
            <w:vAlign w:val="center"/>
          </w:tcPr>
          <w:p w:rsidR="00375087" w:rsidRPr="00C505CD" w:rsidRDefault="00375087" w:rsidP="000F13C5">
            <w:pPr>
              <w:pStyle w:val="143"/>
              <w:jc w:val="right"/>
              <w:rPr>
                <w:rFonts w:hAnsi="標楷體"/>
                <w:bCs/>
                <w:sz w:val="22"/>
                <w:szCs w:val="22"/>
              </w:rPr>
            </w:pPr>
            <w:r w:rsidRPr="00C505CD">
              <w:rPr>
                <w:rFonts w:hAnsi="標楷體"/>
                <w:bCs/>
                <w:sz w:val="22"/>
                <w:szCs w:val="22"/>
              </w:rPr>
              <w:t>1.13%</w:t>
            </w:r>
          </w:p>
        </w:tc>
        <w:tc>
          <w:tcPr>
            <w:tcW w:w="1559" w:type="dxa"/>
            <w:gridSpan w:val="2"/>
            <w:vAlign w:val="center"/>
          </w:tcPr>
          <w:p w:rsidR="00375087" w:rsidRPr="00C505CD" w:rsidRDefault="00375087" w:rsidP="000F13C5">
            <w:pPr>
              <w:pStyle w:val="143"/>
              <w:jc w:val="right"/>
              <w:rPr>
                <w:rFonts w:hAnsi="標楷體"/>
                <w:bCs/>
                <w:sz w:val="22"/>
                <w:szCs w:val="22"/>
              </w:rPr>
            </w:pPr>
            <w:r w:rsidRPr="00C505CD">
              <w:rPr>
                <w:rFonts w:hAnsi="標楷體"/>
                <w:bCs/>
                <w:sz w:val="22"/>
                <w:szCs w:val="22"/>
              </w:rPr>
              <w:t>5.42%</w:t>
            </w:r>
          </w:p>
        </w:tc>
        <w:tc>
          <w:tcPr>
            <w:tcW w:w="1560" w:type="dxa"/>
            <w:gridSpan w:val="2"/>
          </w:tcPr>
          <w:p w:rsidR="00375087" w:rsidRPr="00C505CD" w:rsidRDefault="00375087" w:rsidP="000F13C5">
            <w:pPr>
              <w:pStyle w:val="143"/>
              <w:jc w:val="right"/>
              <w:rPr>
                <w:rFonts w:hAnsi="標楷體"/>
                <w:bCs/>
                <w:sz w:val="22"/>
                <w:szCs w:val="22"/>
              </w:rPr>
            </w:pPr>
            <w:r w:rsidRPr="00C505CD">
              <w:rPr>
                <w:rFonts w:hAnsi="標楷體" w:hint="eastAsia"/>
                <w:bCs/>
                <w:sz w:val="22"/>
                <w:szCs w:val="22"/>
              </w:rPr>
              <w:t>6</w:t>
            </w:r>
            <w:r w:rsidRPr="00C505CD">
              <w:rPr>
                <w:rFonts w:hAnsi="標楷體"/>
                <w:bCs/>
                <w:sz w:val="22"/>
                <w:szCs w:val="22"/>
              </w:rPr>
              <w:t>.16%</w:t>
            </w:r>
          </w:p>
        </w:tc>
      </w:tr>
    </w:tbl>
    <w:p w:rsidR="008618D5" w:rsidRPr="00C505CD" w:rsidRDefault="00F6087B" w:rsidP="000F13C5">
      <w:pPr>
        <w:adjustRightInd w:val="0"/>
        <w:spacing w:line="380" w:lineRule="exact"/>
        <w:ind w:leftChars="-150" w:left="-425" w:firstLineChars="0" w:firstLine="0"/>
        <w:rPr>
          <w:rFonts w:hAnsi="標楷體"/>
          <w:bCs/>
          <w:sz w:val="24"/>
        </w:rPr>
      </w:pPr>
      <w:r w:rsidRPr="00C505CD">
        <w:rPr>
          <w:rFonts w:hAnsi="標楷體" w:hint="eastAsia"/>
          <w:bCs/>
          <w:sz w:val="24"/>
        </w:rPr>
        <w:t>資料來源：考選部提供。</w:t>
      </w:r>
    </w:p>
    <w:sectPr w:rsidR="008618D5" w:rsidRPr="00C505CD" w:rsidSect="00A774A6">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E1" w:rsidRDefault="00F536E1" w:rsidP="000017C1">
      <w:pPr>
        <w:spacing w:line="240" w:lineRule="auto"/>
        <w:ind w:left="560" w:firstLine="560"/>
      </w:pPr>
      <w:r>
        <w:separator/>
      </w:r>
    </w:p>
  </w:endnote>
  <w:endnote w:type="continuationSeparator" w:id="0">
    <w:p w:rsidR="00F536E1" w:rsidRDefault="00F536E1" w:rsidP="000017C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BF09C7" w:rsidRDefault="0025287A" w:rsidP="00FC47BD">
    <w:pPr>
      <w:pStyle w:val="af"/>
      <w:ind w:leftChars="0" w:left="567" w:right="366" w:firstLine="400"/>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5747FF" w:rsidRPr="005747FF">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E1" w:rsidRDefault="00F536E1" w:rsidP="00F858DD">
      <w:pPr>
        <w:spacing w:line="240" w:lineRule="auto"/>
        <w:ind w:left="560" w:firstLine="560"/>
      </w:pPr>
      <w:r>
        <w:separator/>
      </w:r>
    </w:p>
  </w:footnote>
  <w:footnote w:type="continuationSeparator" w:id="0">
    <w:p w:rsidR="00F536E1" w:rsidRDefault="00F536E1" w:rsidP="000017C1">
      <w:pPr>
        <w:spacing w:line="240" w:lineRule="auto"/>
        <w:ind w:left="560" w:firstLine="560"/>
      </w:pPr>
      <w:r>
        <w:continuationSeparator/>
      </w:r>
    </w:p>
  </w:footnote>
  <w:footnote w:id="1">
    <w:p w:rsidR="0068177E" w:rsidRDefault="0068177E" w:rsidP="0068177E">
      <w:pPr>
        <w:pStyle w:val="af7"/>
        <w:spacing w:line="280" w:lineRule="exact"/>
        <w:ind w:leftChars="0" w:left="102" w:hangingChars="50" w:hanging="102"/>
        <w:rPr>
          <w:rFonts w:hint="eastAsia"/>
        </w:rPr>
      </w:pPr>
      <w:r>
        <w:rPr>
          <w:rStyle w:val="af9"/>
        </w:rPr>
        <w:footnoteRef/>
      </w:r>
      <w:r w:rsidRPr="0068177E">
        <w:rPr>
          <w:rStyle w:val="144"/>
          <w:rFonts w:hint="eastAsia"/>
        </w:rPr>
        <w:t>含114年度追加預算數</w:t>
      </w:r>
      <w:bookmarkStart w:id="1" w:name="_Hlk212556952"/>
      <w:r>
        <w:rPr>
          <w:rStyle w:val="144"/>
          <w:rFonts w:hint="eastAsia"/>
        </w:rPr>
        <w:t>3</w:t>
      </w:r>
      <w:r w:rsidR="00E04021">
        <w:rPr>
          <w:rStyle w:val="144"/>
        </w:rPr>
        <w:t>04</w:t>
      </w:r>
      <w:r w:rsidRPr="0068177E">
        <w:rPr>
          <w:rStyle w:val="144"/>
          <w:rFonts w:hint="eastAsia"/>
        </w:rPr>
        <w:t>萬元</w:t>
      </w:r>
      <w:bookmarkEnd w:id="1"/>
      <w:r w:rsidRPr="0068177E">
        <w:rPr>
          <w:rStyle w:val="144"/>
          <w:rFonts w:hint="eastAsia"/>
        </w:rPr>
        <w:t>，本報告所指114年度預算數，除另以括弧註記追加預算者外，其餘均為未辦理追加預算者。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149F0"/>
    <w:multiLevelType w:val="hybridMultilevel"/>
    <w:tmpl w:val="E1B46D94"/>
    <w:lvl w:ilvl="0" w:tplc="B29CAB7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8D583C"/>
    <w:multiLevelType w:val="hybridMultilevel"/>
    <w:tmpl w:val="8856AA8C"/>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0D4168"/>
    <w:multiLevelType w:val="hybridMultilevel"/>
    <w:tmpl w:val="F8FC815E"/>
    <w:lvl w:ilvl="0" w:tplc="6248D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83D62"/>
    <w:multiLevelType w:val="hybridMultilevel"/>
    <w:tmpl w:val="B054F368"/>
    <w:lvl w:ilvl="0" w:tplc="5F5A77F6">
      <w:start w:val="1"/>
      <w:numFmt w:val="decimal"/>
      <w:lvlText w:val="%1."/>
      <w:lvlJc w:val="left"/>
      <w:pPr>
        <w:ind w:left="360" w:hanging="360"/>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2E25F0"/>
    <w:multiLevelType w:val="hybridMultilevel"/>
    <w:tmpl w:val="617C682C"/>
    <w:lvl w:ilvl="0" w:tplc="318C11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F71659"/>
    <w:multiLevelType w:val="hybridMultilevel"/>
    <w:tmpl w:val="2F46F816"/>
    <w:lvl w:ilvl="0" w:tplc="0409000F">
      <w:start w:val="1"/>
      <w:numFmt w:val="decimal"/>
      <w:lvlText w:val="%1."/>
      <w:lvlJc w:val="left"/>
      <w:pPr>
        <w:ind w:left="1533" w:hanging="480"/>
      </w:pPr>
    </w:lvl>
    <w:lvl w:ilvl="1" w:tplc="04090019" w:tentative="1">
      <w:start w:val="1"/>
      <w:numFmt w:val="ideographTraditional"/>
      <w:lvlText w:val="%2、"/>
      <w:lvlJc w:val="left"/>
      <w:pPr>
        <w:ind w:left="2013" w:hanging="480"/>
      </w:pPr>
    </w:lvl>
    <w:lvl w:ilvl="2" w:tplc="0409001B" w:tentative="1">
      <w:start w:val="1"/>
      <w:numFmt w:val="lowerRoman"/>
      <w:lvlText w:val="%3."/>
      <w:lvlJc w:val="right"/>
      <w:pPr>
        <w:ind w:left="2493" w:hanging="480"/>
      </w:pPr>
    </w:lvl>
    <w:lvl w:ilvl="3" w:tplc="0409000F" w:tentative="1">
      <w:start w:val="1"/>
      <w:numFmt w:val="decimal"/>
      <w:lvlText w:val="%4."/>
      <w:lvlJc w:val="left"/>
      <w:pPr>
        <w:ind w:left="2973" w:hanging="480"/>
      </w:pPr>
    </w:lvl>
    <w:lvl w:ilvl="4" w:tplc="04090019" w:tentative="1">
      <w:start w:val="1"/>
      <w:numFmt w:val="ideographTraditional"/>
      <w:lvlText w:val="%5、"/>
      <w:lvlJc w:val="left"/>
      <w:pPr>
        <w:ind w:left="3453" w:hanging="480"/>
      </w:pPr>
    </w:lvl>
    <w:lvl w:ilvl="5" w:tplc="0409001B" w:tentative="1">
      <w:start w:val="1"/>
      <w:numFmt w:val="lowerRoman"/>
      <w:lvlText w:val="%6."/>
      <w:lvlJc w:val="right"/>
      <w:pPr>
        <w:ind w:left="3933" w:hanging="480"/>
      </w:pPr>
    </w:lvl>
    <w:lvl w:ilvl="6" w:tplc="0409000F" w:tentative="1">
      <w:start w:val="1"/>
      <w:numFmt w:val="decimal"/>
      <w:lvlText w:val="%7."/>
      <w:lvlJc w:val="left"/>
      <w:pPr>
        <w:ind w:left="4413" w:hanging="480"/>
      </w:pPr>
    </w:lvl>
    <w:lvl w:ilvl="7" w:tplc="04090019" w:tentative="1">
      <w:start w:val="1"/>
      <w:numFmt w:val="ideographTraditional"/>
      <w:lvlText w:val="%8、"/>
      <w:lvlJc w:val="left"/>
      <w:pPr>
        <w:ind w:left="4893" w:hanging="480"/>
      </w:pPr>
    </w:lvl>
    <w:lvl w:ilvl="8" w:tplc="0409001B" w:tentative="1">
      <w:start w:val="1"/>
      <w:numFmt w:val="lowerRoman"/>
      <w:lvlText w:val="%9."/>
      <w:lvlJc w:val="right"/>
      <w:pPr>
        <w:ind w:left="5373" w:hanging="480"/>
      </w:pPr>
    </w:lvl>
  </w:abstractNum>
  <w:abstractNum w:abstractNumId="15" w15:restartNumberingAfterBreak="0">
    <w:nsid w:val="2A4A04C0"/>
    <w:multiLevelType w:val="hybridMultilevel"/>
    <w:tmpl w:val="8DE27B80"/>
    <w:lvl w:ilvl="0" w:tplc="5446608E">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04338B"/>
    <w:multiLevelType w:val="hybridMultilevel"/>
    <w:tmpl w:val="71345160"/>
    <w:lvl w:ilvl="0" w:tplc="9C806F32">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36527"/>
    <w:multiLevelType w:val="hybridMultilevel"/>
    <w:tmpl w:val="C66A618E"/>
    <w:lvl w:ilvl="0" w:tplc="F782CD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6A76DC"/>
    <w:multiLevelType w:val="hybridMultilevel"/>
    <w:tmpl w:val="BA66937E"/>
    <w:lvl w:ilvl="0" w:tplc="BB007CA2">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4" w15:restartNumberingAfterBreak="0">
    <w:nsid w:val="50A64547"/>
    <w:multiLevelType w:val="hybridMultilevel"/>
    <w:tmpl w:val="F71CB50A"/>
    <w:lvl w:ilvl="0" w:tplc="59E28A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417404"/>
    <w:multiLevelType w:val="hybridMultilevel"/>
    <w:tmpl w:val="425291CA"/>
    <w:lvl w:ilvl="0" w:tplc="B1A0F472">
      <w:start w:val="1"/>
      <w:numFmt w:val="decimal"/>
      <w:lvlText w:val="%1."/>
      <w:lvlJc w:val="left"/>
      <w:pPr>
        <w:ind w:left="360" w:hanging="360"/>
      </w:pPr>
      <w:rPr>
        <w:rFonts w:ascii="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8"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31" w15:restartNumberingAfterBreak="0">
    <w:nsid w:val="655B2956"/>
    <w:multiLevelType w:val="hybridMultilevel"/>
    <w:tmpl w:val="1C44AF2C"/>
    <w:lvl w:ilvl="0" w:tplc="2AF8D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F961B9B"/>
    <w:multiLevelType w:val="hybridMultilevel"/>
    <w:tmpl w:val="398AAEF8"/>
    <w:lvl w:ilvl="0" w:tplc="6E985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D176F1"/>
    <w:multiLevelType w:val="hybridMultilevel"/>
    <w:tmpl w:val="92E041B4"/>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9C2B23"/>
    <w:multiLevelType w:val="hybridMultilevel"/>
    <w:tmpl w:val="EA321DF2"/>
    <w:lvl w:ilvl="0" w:tplc="0A34B70E">
      <w:start w:val="1"/>
      <w:numFmt w:val="taiwaneseCountingThousand"/>
      <w:lvlText w:val="%1、"/>
      <w:lvlJc w:val="left"/>
      <w:pPr>
        <w:ind w:left="8091" w:hanging="720"/>
      </w:pPr>
      <w:rPr>
        <w:rFonts w:hint="default"/>
        <w:b w:val="0"/>
        <w:sz w:val="28"/>
        <w:szCs w:val="28"/>
        <w:lang w:val="en-US"/>
      </w:rPr>
    </w:lvl>
    <w:lvl w:ilvl="1" w:tplc="E01A066C">
      <w:start w:val="1"/>
      <w:numFmt w:val="taiwaneseCountingThousand"/>
      <w:lvlText w:val="(%2)"/>
      <w:lvlJc w:val="left"/>
      <w:pPr>
        <w:ind w:left="2607"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7" w15:restartNumberingAfterBreak="0">
    <w:nsid w:val="78E538CA"/>
    <w:multiLevelType w:val="hybridMultilevel"/>
    <w:tmpl w:val="892CC672"/>
    <w:lvl w:ilvl="0" w:tplc="04090001">
      <w:start w:val="1"/>
      <w:numFmt w:val="bullet"/>
      <w:lvlText w:val=""/>
      <w:lvlJc w:val="left"/>
      <w:pPr>
        <w:ind w:left="644" w:hanging="360"/>
      </w:pPr>
      <w:rPr>
        <w:rFonts w:ascii="Wingdings" w:hAnsi="Wingding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8FF1C5B"/>
    <w:multiLevelType w:val="hybridMultilevel"/>
    <w:tmpl w:val="11880F38"/>
    <w:lvl w:ilvl="0" w:tplc="E3586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02798D"/>
    <w:multiLevelType w:val="hybridMultilevel"/>
    <w:tmpl w:val="AF6444C0"/>
    <w:lvl w:ilvl="0" w:tplc="0FF4794C">
      <w:start w:val="1"/>
      <w:numFmt w:val="taiwaneseCountingThousand"/>
      <w:lvlText w:val="%1."/>
      <w:lvlJc w:val="left"/>
      <w:pPr>
        <w:ind w:left="5096" w:hanging="984"/>
      </w:pPr>
      <w:rPr>
        <w:rFonts w:hint="eastAsia"/>
        <w:u w:color="000000"/>
      </w:rPr>
    </w:lvl>
    <w:lvl w:ilvl="1" w:tplc="8D7074BE">
      <w:start w:val="1"/>
      <w:numFmt w:val="taiwaneseCountingThousand"/>
      <w:lvlText w:val="(%2)"/>
      <w:lvlJc w:val="left"/>
      <w:pPr>
        <w:ind w:left="4308" w:hanging="480"/>
      </w:pPr>
      <w:rPr>
        <w:rFonts w:hint="eastAsia"/>
      </w:rPr>
    </w:lvl>
    <w:lvl w:ilvl="2" w:tplc="0409001B">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40" w15:restartNumberingAfterBreak="0">
    <w:nsid w:val="7A9B5066"/>
    <w:multiLevelType w:val="hybridMultilevel"/>
    <w:tmpl w:val="2A5A2068"/>
    <w:lvl w:ilvl="0" w:tplc="696A8C9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E45643F"/>
    <w:multiLevelType w:val="hybridMultilevel"/>
    <w:tmpl w:val="744C0538"/>
    <w:lvl w:ilvl="0" w:tplc="D31094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7"/>
  </w:num>
  <w:num w:numId="3">
    <w:abstractNumId w:val="28"/>
  </w:num>
  <w:num w:numId="4">
    <w:abstractNumId w:val="17"/>
  </w:num>
  <w:num w:numId="5">
    <w:abstractNumId w:val="22"/>
  </w:num>
  <w:num w:numId="6">
    <w:abstractNumId w:val="1"/>
  </w:num>
  <w:num w:numId="7">
    <w:abstractNumId w:val="29"/>
  </w:num>
  <w:num w:numId="8">
    <w:abstractNumId w:val="3"/>
  </w:num>
  <w:num w:numId="9">
    <w:abstractNumId w:val="32"/>
  </w:num>
  <w:num w:numId="10">
    <w:abstractNumId w:val="16"/>
  </w:num>
  <w:num w:numId="11">
    <w:abstractNumId w:val="12"/>
  </w:num>
  <w:num w:numId="12">
    <w:abstractNumId w:val="6"/>
  </w:num>
  <w:num w:numId="13">
    <w:abstractNumId w:val="19"/>
  </w:num>
  <w:num w:numId="14">
    <w:abstractNumId w:val="30"/>
  </w:num>
  <w:num w:numId="15">
    <w:abstractNumId w:val="8"/>
  </w:num>
  <w:num w:numId="16">
    <w:abstractNumId w:val="5"/>
  </w:num>
  <w:num w:numId="17">
    <w:abstractNumId w:val="9"/>
  </w:num>
  <w:num w:numId="18">
    <w:abstractNumId w:val="0"/>
  </w:num>
  <w:num w:numId="19">
    <w:abstractNumId w:val="33"/>
  </w:num>
  <w:num w:numId="20">
    <w:abstractNumId w:val="26"/>
  </w:num>
  <w:num w:numId="21">
    <w:abstractNumId w:val="2"/>
  </w:num>
  <w:num w:numId="22">
    <w:abstractNumId w:val="21"/>
  </w:num>
  <w:num w:numId="23">
    <w:abstractNumId w:val="36"/>
  </w:num>
  <w:num w:numId="24">
    <w:abstractNumId w:val="18"/>
  </w:num>
  <w:num w:numId="25">
    <w:abstractNumId w:val="35"/>
  </w:num>
  <w:num w:numId="26">
    <w:abstractNumId w:val="38"/>
  </w:num>
  <w:num w:numId="27">
    <w:abstractNumId w:val="20"/>
  </w:num>
  <w:num w:numId="28">
    <w:abstractNumId w:val="31"/>
  </w:num>
  <w:num w:numId="29">
    <w:abstractNumId w:val="15"/>
  </w:num>
  <w:num w:numId="30">
    <w:abstractNumId w:val="7"/>
  </w:num>
  <w:num w:numId="31">
    <w:abstractNumId w:val="13"/>
  </w:num>
  <w:num w:numId="32">
    <w:abstractNumId w:val="37"/>
  </w:num>
  <w:num w:numId="33">
    <w:abstractNumId w:val="40"/>
  </w:num>
  <w:num w:numId="34">
    <w:abstractNumId w:val="39"/>
  </w:num>
  <w:num w:numId="35">
    <w:abstractNumId w:val="14"/>
  </w:num>
  <w:num w:numId="36">
    <w:abstractNumId w:val="41"/>
  </w:num>
  <w:num w:numId="37">
    <w:abstractNumId w:val="10"/>
  </w:num>
  <w:num w:numId="38">
    <w:abstractNumId w:val="23"/>
  </w:num>
  <w:num w:numId="39">
    <w:abstractNumId w:val="24"/>
  </w:num>
  <w:num w:numId="40">
    <w:abstractNumId w:val="3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2B8"/>
    <w:rsid w:val="000012E6"/>
    <w:rsid w:val="00001517"/>
    <w:rsid w:val="000015A8"/>
    <w:rsid w:val="000017C1"/>
    <w:rsid w:val="00001B83"/>
    <w:rsid w:val="00001EA6"/>
    <w:rsid w:val="00001F07"/>
    <w:rsid w:val="00001F16"/>
    <w:rsid w:val="00001FD2"/>
    <w:rsid w:val="000020FC"/>
    <w:rsid w:val="000026DD"/>
    <w:rsid w:val="000030DD"/>
    <w:rsid w:val="000037FC"/>
    <w:rsid w:val="00003D01"/>
    <w:rsid w:val="00003FFA"/>
    <w:rsid w:val="00004782"/>
    <w:rsid w:val="000048C7"/>
    <w:rsid w:val="00004A70"/>
    <w:rsid w:val="00004E8C"/>
    <w:rsid w:val="0000507A"/>
    <w:rsid w:val="000050E6"/>
    <w:rsid w:val="000053EB"/>
    <w:rsid w:val="00006B75"/>
    <w:rsid w:val="00010EAC"/>
    <w:rsid w:val="0001102A"/>
    <w:rsid w:val="00011AED"/>
    <w:rsid w:val="00011C5A"/>
    <w:rsid w:val="000122C7"/>
    <w:rsid w:val="00012AC8"/>
    <w:rsid w:val="00012E43"/>
    <w:rsid w:val="000137CA"/>
    <w:rsid w:val="000138B6"/>
    <w:rsid w:val="00013917"/>
    <w:rsid w:val="0001392F"/>
    <w:rsid w:val="00013C88"/>
    <w:rsid w:val="00014098"/>
    <w:rsid w:val="00014E9F"/>
    <w:rsid w:val="00014EB2"/>
    <w:rsid w:val="0001567F"/>
    <w:rsid w:val="0001603A"/>
    <w:rsid w:val="0001636D"/>
    <w:rsid w:val="00016AF9"/>
    <w:rsid w:val="00017039"/>
    <w:rsid w:val="00020108"/>
    <w:rsid w:val="00020116"/>
    <w:rsid w:val="00020BBE"/>
    <w:rsid w:val="000212A5"/>
    <w:rsid w:val="00021555"/>
    <w:rsid w:val="00022605"/>
    <w:rsid w:val="00022B1B"/>
    <w:rsid w:val="00022EE9"/>
    <w:rsid w:val="000238A6"/>
    <w:rsid w:val="00024415"/>
    <w:rsid w:val="0002483C"/>
    <w:rsid w:val="00024B52"/>
    <w:rsid w:val="00024EDB"/>
    <w:rsid w:val="00025462"/>
    <w:rsid w:val="00026911"/>
    <w:rsid w:val="0002745A"/>
    <w:rsid w:val="00027CCF"/>
    <w:rsid w:val="00027DAF"/>
    <w:rsid w:val="000304C3"/>
    <w:rsid w:val="0003051D"/>
    <w:rsid w:val="0003101F"/>
    <w:rsid w:val="00031680"/>
    <w:rsid w:val="00031740"/>
    <w:rsid w:val="00031AA5"/>
    <w:rsid w:val="00031BF6"/>
    <w:rsid w:val="000321B1"/>
    <w:rsid w:val="0003249B"/>
    <w:rsid w:val="00032579"/>
    <w:rsid w:val="00032638"/>
    <w:rsid w:val="000340BC"/>
    <w:rsid w:val="00034346"/>
    <w:rsid w:val="000352CE"/>
    <w:rsid w:val="0003534A"/>
    <w:rsid w:val="0003675B"/>
    <w:rsid w:val="00036F5B"/>
    <w:rsid w:val="000370E9"/>
    <w:rsid w:val="00040BC1"/>
    <w:rsid w:val="0004120D"/>
    <w:rsid w:val="00041272"/>
    <w:rsid w:val="0004152F"/>
    <w:rsid w:val="00041923"/>
    <w:rsid w:val="00041980"/>
    <w:rsid w:val="00042211"/>
    <w:rsid w:val="00042554"/>
    <w:rsid w:val="000431A1"/>
    <w:rsid w:val="00043254"/>
    <w:rsid w:val="000444CD"/>
    <w:rsid w:val="00044A5F"/>
    <w:rsid w:val="0004595F"/>
    <w:rsid w:val="000459A4"/>
    <w:rsid w:val="00045A90"/>
    <w:rsid w:val="0004623F"/>
    <w:rsid w:val="000466DB"/>
    <w:rsid w:val="0004750B"/>
    <w:rsid w:val="00047B0C"/>
    <w:rsid w:val="00047CA3"/>
    <w:rsid w:val="000504B3"/>
    <w:rsid w:val="00050764"/>
    <w:rsid w:val="00051B7B"/>
    <w:rsid w:val="00052E3C"/>
    <w:rsid w:val="00052F03"/>
    <w:rsid w:val="00053A71"/>
    <w:rsid w:val="00053FE7"/>
    <w:rsid w:val="000546B5"/>
    <w:rsid w:val="00057C92"/>
    <w:rsid w:val="00057D2A"/>
    <w:rsid w:val="000606A1"/>
    <w:rsid w:val="00061139"/>
    <w:rsid w:val="000615B2"/>
    <w:rsid w:val="00061C1D"/>
    <w:rsid w:val="00061D8B"/>
    <w:rsid w:val="000622B2"/>
    <w:rsid w:val="00062452"/>
    <w:rsid w:val="000632F0"/>
    <w:rsid w:val="00063556"/>
    <w:rsid w:val="000640CC"/>
    <w:rsid w:val="00064648"/>
    <w:rsid w:val="00064860"/>
    <w:rsid w:val="000655E7"/>
    <w:rsid w:val="00065E0E"/>
    <w:rsid w:val="00066F04"/>
    <w:rsid w:val="0006714D"/>
    <w:rsid w:val="000674AD"/>
    <w:rsid w:val="00067567"/>
    <w:rsid w:val="00067C0F"/>
    <w:rsid w:val="00070A04"/>
    <w:rsid w:val="00070C13"/>
    <w:rsid w:val="0007120A"/>
    <w:rsid w:val="00071DB8"/>
    <w:rsid w:val="00072238"/>
    <w:rsid w:val="00072280"/>
    <w:rsid w:val="0007305B"/>
    <w:rsid w:val="00073BB4"/>
    <w:rsid w:val="00074100"/>
    <w:rsid w:val="0007424D"/>
    <w:rsid w:val="00075122"/>
    <w:rsid w:val="00075FE2"/>
    <w:rsid w:val="00076041"/>
    <w:rsid w:val="000765E1"/>
    <w:rsid w:val="0007669E"/>
    <w:rsid w:val="00076889"/>
    <w:rsid w:val="00076F0A"/>
    <w:rsid w:val="00077906"/>
    <w:rsid w:val="00077C99"/>
    <w:rsid w:val="00080AB8"/>
    <w:rsid w:val="00080EBC"/>
    <w:rsid w:val="00080F9A"/>
    <w:rsid w:val="00081059"/>
    <w:rsid w:val="000814F4"/>
    <w:rsid w:val="0008249F"/>
    <w:rsid w:val="000842A8"/>
    <w:rsid w:val="00084B04"/>
    <w:rsid w:val="00085C1A"/>
    <w:rsid w:val="00085E6B"/>
    <w:rsid w:val="00086408"/>
    <w:rsid w:val="00086AF5"/>
    <w:rsid w:val="00086D75"/>
    <w:rsid w:val="00087477"/>
    <w:rsid w:val="000874B6"/>
    <w:rsid w:val="00087937"/>
    <w:rsid w:val="00087A42"/>
    <w:rsid w:val="00087DBA"/>
    <w:rsid w:val="00087DE0"/>
    <w:rsid w:val="00087F16"/>
    <w:rsid w:val="00090023"/>
    <w:rsid w:val="00091303"/>
    <w:rsid w:val="00091EFD"/>
    <w:rsid w:val="00093A61"/>
    <w:rsid w:val="00093B18"/>
    <w:rsid w:val="00093F0A"/>
    <w:rsid w:val="000943DE"/>
    <w:rsid w:val="00094EBA"/>
    <w:rsid w:val="00095A4B"/>
    <w:rsid w:val="000963E9"/>
    <w:rsid w:val="00096F72"/>
    <w:rsid w:val="0009735C"/>
    <w:rsid w:val="000A0110"/>
    <w:rsid w:val="000A0BA8"/>
    <w:rsid w:val="000A0CD4"/>
    <w:rsid w:val="000A0E89"/>
    <w:rsid w:val="000A1138"/>
    <w:rsid w:val="000A182E"/>
    <w:rsid w:val="000A194D"/>
    <w:rsid w:val="000A2474"/>
    <w:rsid w:val="000A2A3F"/>
    <w:rsid w:val="000A2B02"/>
    <w:rsid w:val="000A2C85"/>
    <w:rsid w:val="000A2CFD"/>
    <w:rsid w:val="000A3693"/>
    <w:rsid w:val="000A4132"/>
    <w:rsid w:val="000A4986"/>
    <w:rsid w:val="000A4A86"/>
    <w:rsid w:val="000A51C4"/>
    <w:rsid w:val="000A5F04"/>
    <w:rsid w:val="000A6080"/>
    <w:rsid w:val="000B0D91"/>
    <w:rsid w:val="000B1888"/>
    <w:rsid w:val="000B18FB"/>
    <w:rsid w:val="000B1B43"/>
    <w:rsid w:val="000B2FD3"/>
    <w:rsid w:val="000B30BD"/>
    <w:rsid w:val="000B30E2"/>
    <w:rsid w:val="000B3563"/>
    <w:rsid w:val="000B3F80"/>
    <w:rsid w:val="000B4151"/>
    <w:rsid w:val="000B41E5"/>
    <w:rsid w:val="000B42EC"/>
    <w:rsid w:val="000B4C06"/>
    <w:rsid w:val="000B4F86"/>
    <w:rsid w:val="000B533C"/>
    <w:rsid w:val="000B535F"/>
    <w:rsid w:val="000B539B"/>
    <w:rsid w:val="000B563E"/>
    <w:rsid w:val="000B56E0"/>
    <w:rsid w:val="000B59FA"/>
    <w:rsid w:val="000B6086"/>
    <w:rsid w:val="000B6215"/>
    <w:rsid w:val="000B64FD"/>
    <w:rsid w:val="000B6AD7"/>
    <w:rsid w:val="000B6DBE"/>
    <w:rsid w:val="000B72B3"/>
    <w:rsid w:val="000B7945"/>
    <w:rsid w:val="000C0351"/>
    <w:rsid w:val="000C0B1E"/>
    <w:rsid w:val="000C0B49"/>
    <w:rsid w:val="000C0D01"/>
    <w:rsid w:val="000C0F03"/>
    <w:rsid w:val="000C140E"/>
    <w:rsid w:val="000C1595"/>
    <w:rsid w:val="000C1785"/>
    <w:rsid w:val="000C19A6"/>
    <w:rsid w:val="000C2BFA"/>
    <w:rsid w:val="000C31A7"/>
    <w:rsid w:val="000C32D7"/>
    <w:rsid w:val="000C485B"/>
    <w:rsid w:val="000C5066"/>
    <w:rsid w:val="000C5CD2"/>
    <w:rsid w:val="000C5D31"/>
    <w:rsid w:val="000C79EA"/>
    <w:rsid w:val="000D0529"/>
    <w:rsid w:val="000D0874"/>
    <w:rsid w:val="000D0AE6"/>
    <w:rsid w:val="000D1790"/>
    <w:rsid w:val="000D28AE"/>
    <w:rsid w:val="000D2EC9"/>
    <w:rsid w:val="000D2FFA"/>
    <w:rsid w:val="000D3432"/>
    <w:rsid w:val="000D348F"/>
    <w:rsid w:val="000D3815"/>
    <w:rsid w:val="000D3A5C"/>
    <w:rsid w:val="000D4524"/>
    <w:rsid w:val="000D5168"/>
    <w:rsid w:val="000D56CD"/>
    <w:rsid w:val="000D57FF"/>
    <w:rsid w:val="000D5A8F"/>
    <w:rsid w:val="000E08A0"/>
    <w:rsid w:val="000E0965"/>
    <w:rsid w:val="000E0D42"/>
    <w:rsid w:val="000E1B8E"/>
    <w:rsid w:val="000E1D54"/>
    <w:rsid w:val="000E2576"/>
    <w:rsid w:val="000E27AE"/>
    <w:rsid w:val="000E2D73"/>
    <w:rsid w:val="000E4163"/>
    <w:rsid w:val="000E4ED6"/>
    <w:rsid w:val="000E5103"/>
    <w:rsid w:val="000E53C8"/>
    <w:rsid w:val="000E6C76"/>
    <w:rsid w:val="000E7465"/>
    <w:rsid w:val="000E74B0"/>
    <w:rsid w:val="000F0A50"/>
    <w:rsid w:val="000F0B30"/>
    <w:rsid w:val="000F13C5"/>
    <w:rsid w:val="000F1BDE"/>
    <w:rsid w:val="000F36E0"/>
    <w:rsid w:val="000F383A"/>
    <w:rsid w:val="000F3ACC"/>
    <w:rsid w:val="000F420C"/>
    <w:rsid w:val="000F4CA5"/>
    <w:rsid w:val="000F58CA"/>
    <w:rsid w:val="000F5E3B"/>
    <w:rsid w:val="000F6156"/>
    <w:rsid w:val="000F6242"/>
    <w:rsid w:val="000F73AE"/>
    <w:rsid w:val="000F7D3D"/>
    <w:rsid w:val="00100718"/>
    <w:rsid w:val="00101170"/>
    <w:rsid w:val="001014B6"/>
    <w:rsid w:val="001017DA"/>
    <w:rsid w:val="001020D5"/>
    <w:rsid w:val="001024E7"/>
    <w:rsid w:val="0010387F"/>
    <w:rsid w:val="00103CAD"/>
    <w:rsid w:val="00104748"/>
    <w:rsid w:val="0010474C"/>
    <w:rsid w:val="0010479A"/>
    <w:rsid w:val="00104947"/>
    <w:rsid w:val="00105350"/>
    <w:rsid w:val="001055C1"/>
    <w:rsid w:val="00106210"/>
    <w:rsid w:val="001066EA"/>
    <w:rsid w:val="00106DDC"/>
    <w:rsid w:val="001071CB"/>
    <w:rsid w:val="001109C1"/>
    <w:rsid w:val="00112318"/>
    <w:rsid w:val="00112B5E"/>
    <w:rsid w:val="0011307F"/>
    <w:rsid w:val="00113BCB"/>
    <w:rsid w:val="00113FC7"/>
    <w:rsid w:val="00115183"/>
    <w:rsid w:val="0011565E"/>
    <w:rsid w:val="00115773"/>
    <w:rsid w:val="00115910"/>
    <w:rsid w:val="00115B87"/>
    <w:rsid w:val="00116730"/>
    <w:rsid w:val="00117720"/>
    <w:rsid w:val="00120952"/>
    <w:rsid w:val="00120B56"/>
    <w:rsid w:val="0012152B"/>
    <w:rsid w:val="00122418"/>
    <w:rsid w:val="0012329F"/>
    <w:rsid w:val="00123C0B"/>
    <w:rsid w:val="00124423"/>
    <w:rsid w:val="00124D43"/>
    <w:rsid w:val="0012513B"/>
    <w:rsid w:val="00125250"/>
    <w:rsid w:val="00126D02"/>
    <w:rsid w:val="00127526"/>
    <w:rsid w:val="001276E8"/>
    <w:rsid w:val="001304E7"/>
    <w:rsid w:val="00130C22"/>
    <w:rsid w:val="00130DCF"/>
    <w:rsid w:val="00130E51"/>
    <w:rsid w:val="0013231D"/>
    <w:rsid w:val="00132AB4"/>
    <w:rsid w:val="0013338B"/>
    <w:rsid w:val="00133A4C"/>
    <w:rsid w:val="00134037"/>
    <w:rsid w:val="001349BB"/>
    <w:rsid w:val="00134B3D"/>
    <w:rsid w:val="0013500D"/>
    <w:rsid w:val="00135265"/>
    <w:rsid w:val="00136F87"/>
    <w:rsid w:val="00137796"/>
    <w:rsid w:val="00137889"/>
    <w:rsid w:val="00140B66"/>
    <w:rsid w:val="00140E85"/>
    <w:rsid w:val="001416BF"/>
    <w:rsid w:val="00141F42"/>
    <w:rsid w:val="0014223F"/>
    <w:rsid w:val="001426FA"/>
    <w:rsid w:val="00142899"/>
    <w:rsid w:val="00143140"/>
    <w:rsid w:val="00143C05"/>
    <w:rsid w:val="001443B1"/>
    <w:rsid w:val="00145065"/>
    <w:rsid w:val="0014551A"/>
    <w:rsid w:val="00145E00"/>
    <w:rsid w:val="00146014"/>
    <w:rsid w:val="00146863"/>
    <w:rsid w:val="00146A0B"/>
    <w:rsid w:val="00146C69"/>
    <w:rsid w:val="00146FFD"/>
    <w:rsid w:val="001472E8"/>
    <w:rsid w:val="00147745"/>
    <w:rsid w:val="0015128E"/>
    <w:rsid w:val="001517E4"/>
    <w:rsid w:val="00151A0A"/>
    <w:rsid w:val="00151F4F"/>
    <w:rsid w:val="0015221B"/>
    <w:rsid w:val="001530DF"/>
    <w:rsid w:val="00153422"/>
    <w:rsid w:val="00153FC3"/>
    <w:rsid w:val="001540E7"/>
    <w:rsid w:val="00154244"/>
    <w:rsid w:val="001545C2"/>
    <w:rsid w:val="001558D3"/>
    <w:rsid w:val="00155A11"/>
    <w:rsid w:val="00155FB0"/>
    <w:rsid w:val="00155FED"/>
    <w:rsid w:val="00156221"/>
    <w:rsid w:val="00156667"/>
    <w:rsid w:val="001566AF"/>
    <w:rsid w:val="0015681D"/>
    <w:rsid w:val="00156EB8"/>
    <w:rsid w:val="00157337"/>
    <w:rsid w:val="001603AC"/>
    <w:rsid w:val="00160F03"/>
    <w:rsid w:val="00160FC9"/>
    <w:rsid w:val="00161277"/>
    <w:rsid w:val="0016186F"/>
    <w:rsid w:val="00162DA7"/>
    <w:rsid w:val="00163530"/>
    <w:rsid w:val="001638A9"/>
    <w:rsid w:val="00163A79"/>
    <w:rsid w:val="00163B2B"/>
    <w:rsid w:val="00164A89"/>
    <w:rsid w:val="00164BC6"/>
    <w:rsid w:val="00165222"/>
    <w:rsid w:val="0016540A"/>
    <w:rsid w:val="00165D32"/>
    <w:rsid w:val="0016611A"/>
    <w:rsid w:val="00166853"/>
    <w:rsid w:val="00166989"/>
    <w:rsid w:val="00166D7F"/>
    <w:rsid w:val="0016717E"/>
    <w:rsid w:val="00170C5D"/>
    <w:rsid w:val="00170DE8"/>
    <w:rsid w:val="00170F20"/>
    <w:rsid w:val="001714F8"/>
    <w:rsid w:val="0017196B"/>
    <w:rsid w:val="00172603"/>
    <w:rsid w:val="00172936"/>
    <w:rsid w:val="0017326D"/>
    <w:rsid w:val="00173AA7"/>
    <w:rsid w:val="00173CFD"/>
    <w:rsid w:val="00173E36"/>
    <w:rsid w:val="001743FD"/>
    <w:rsid w:val="0017597D"/>
    <w:rsid w:val="00176CA3"/>
    <w:rsid w:val="00177096"/>
    <w:rsid w:val="0017775D"/>
    <w:rsid w:val="00177A80"/>
    <w:rsid w:val="00177E17"/>
    <w:rsid w:val="00180FCE"/>
    <w:rsid w:val="00181A84"/>
    <w:rsid w:val="0018213E"/>
    <w:rsid w:val="00182201"/>
    <w:rsid w:val="00182846"/>
    <w:rsid w:val="001833E0"/>
    <w:rsid w:val="001839A5"/>
    <w:rsid w:val="00183C4C"/>
    <w:rsid w:val="00184B71"/>
    <w:rsid w:val="00185416"/>
    <w:rsid w:val="0018569A"/>
    <w:rsid w:val="0018583B"/>
    <w:rsid w:val="00185DC2"/>
    <w:rsid w:val="00185E78"/>
    <w:rsid w:val="00185E82"/>
    <w:rsid w:val="0018600C"/>
    <w:rsid w:val="0018631E"/>
    <w:rsid w:val="001866E6"/>
    <w:rsid w:val="00186FF6"/>
    <w:rsid w:val="0018785C"/>
    <w:rsid w:val="00187AD8"/>
    <w:rsid w:val="001904CD"/>
    <w:rsid w:val="00190562"/>
    <w:rsid w:val="001908BF"/>
    <w:rsid w:val="00190931"/>
    <w:rsid w:val="00191469"/>
    <w:rsid w:val="001919D7"/>
    <w:rsid w:val="00191B50"/>
    <w:rsid w:val="00194577"/>
    <w:rsid w:val="001946B4"/>
    <w:rsid w:val="00194CCB"/>
    <w:rsid w:val="00195122"/>
    <w:rsid w:val="00195F9C"/>
    <w:rsid w:val="00196050"/>
    <w:rsid w:val="00196939"/>
    <w:rsid w:val="00196DF3"/>
    <w:rsid w:val="00197491"/>
    <w:rsid w:val="00197EA5"/>
    <w:rsid w:val="001A0A85"/>
    <w:rsid w:val="001A0ED5"/>
    <w:rsid w:val="001A17CC"/>
    <w:rsid w:val="001A2891"/>
    <w:rsid w:val="001A3533"/>
    <w:rsid w:val="001A3BF9"/>
    <w:rsid w:val="001A3CA4"/>
    <w:rsid w:val="001A3ED3"/>
    <w:rsid w:val="001A45D5"/>
    <w:rsid w:val="001A45ED"/>
    <w:rsid w:val="001A47F6"/>
    <w:rsid w:val="001A4C71"/>
    <w:rsid w:val="001A4CEF"/>
    <w:rsid w:val="001A576A"/>
    <w:rsid w:val="001A5D0E"/>
    <w:rsid w:val="001A6C96"/>
    <w:rsid w:val="001B14C8"/>
    <w:rsid w:val="001B162E"/>
    <w:rsid w:val="001B1A2B"/>
    <w:rsid w:val="001B2490"/>
    <w:rsid w:val="001B28E7"/>
    <w:rsid w:val="001B3111"/>
    <w:rsid w:val="001B3152"/>
    <w:rsid w:val="001B335D"/>
    <w:rsid w:val="001B3896"/>
    <w:rsid w:val="001B38FC"/>
    <w:rsid w:val="001B39FF"/>
    <w:rsid w:val="001B3B31"/>
    <w:rsid w:val="001B3EB6"/>
    <w:rsid w:val="001B552A"/>
    <w:rsid w:val="001B5905"/>
    <w:rsid w:val="001B5DAA"/>
    <w:rsid w:val="001B665B"/>
    <w:rsid w:val="001B6E10"/>
    <w:rsid w:val="001C01BE"/>
    <w:rsid w:val="001C1205"/>
    <w:rsid w:val="001C1B41"/>
    <w:rsid w:val="001C1E11"/>
    <w:rsid w:val="001C227C"/>
    <w:rsid w:val="001C298B"/>
    <w:rsid w:val="001C2A18"/>
    <w:rsid w:val="001C3769"/>
    <w:rsid w:val="001C3840"/>
    <w:rsid w:val="001C3D76"/>
    <w:rsid w:val="001C3EA9"/>
    <w:rsid w:val="001C4037"/>
    <w:rsid w:val="001C5046"/>
    <w:rsid w:val="001C5B36"/>
    <w:rsid w:val="001C666F"/>
    <w:rsid w:val="001C66F4"/>
    <w:rsid w:val="001C77E2"/>
    <w:rsid w:val="001C77F6"/>
    <w:rsid w:val="001D153E"/>
    <w:rsid w:val="001D1A1A"/>
    <w:rsid w:val="001D226B"/>
    <w:rsid w:val="001D2980"/>
    <w:rsid w:val="001D3972"/>
    <w:rsid w:val="001D3F1F"/>
    <w:rsid w:val="001D4F8C"/>
    <w:rsid w:val="001D5323"/>
    <w:rsid w:val="001D56D5"/>
    <w:rsid w:val="001D5850"/>
    <w:rsid w:val="001D60AF"/>
    <w:rsid w:val="001D61DF"/>
    <w:rsid w:val="001D6949"/>
    <w:rsid w:val="001D6B66"/>
    <w:rsid w:val="001E0962"/>
    <w:rsid w:val="001E1E82"/>
    <w:rsid w:val="001E2045"/>
    <w:rsid w:val="001E20F2"/>
    <w:rsid w:val="001E297F"/>
    <w:rsid w:val="001E3D7C"/>
    <w:rsid w:val="001E3E74"/>
    <w:rsid w:val="001E3F88"/>
    <w:rsid w:val="001E40B1"/>
    <w:rsid w:val="001E4222"/>
    <w:rsid w:val="001E44CA"/>
    <w:rsid w:val="001E4725"/>
    <w:rsid w:val="001E4BCC"/>
    <w:rsid w:val="001E4D29"/>
    <w:rsid w:val="001E556A"/>
    <w:rsid w:val="001E5737"/>
    <w:rsid w:val="001E63D5"/>
    <w:rsid w:val="001E6590"/>
    <w:rsid w:val="001E7DE8"/>
    <w:rsid w:val="001F0723"/>
    <w:rsid w:val="001F0F29"/>
    <w:rsid w:val="001F1290"/>
    <w:rsid w:val="001F18C4"/>
    <w:rsid w:val="001F1AAF"/>
    <w:rsid w:val="001F1C47"/>
    <w:rsid w:val="001F1F15"/>
    <w:rsid w:val="001F2E2A"/>
    <w:rsid w:val="001F395F"/>
    <w:rsid w:val="001F3C96"/>
    <w:rsid w:val="001F3F49"/>
    <w:rsid w:val="001F4217"/>
    <w:rsid w:val="001F4676"/>
    <w:rsid w:val="001F49BC"/>
    <w:rsid w:val="001F4D58"/>
    <w:rsid w:val="001F531E"/>
    <w:rsid w:val="001F53FF"/>
    <w:rsid w:val="001F6C7F"/>
    <w:rsid w:val="001F70C4"/>
    <w:rsid w:val="001F72CF"/>
    <w:rsid w:val="00200235"/>
    <w:rsid w:val="002007F4"/>
    <w:rsid w:val="00200DEF"/>
    <w:rsid w:val="00201B63"/>
    <w:rsid w:val="00202554"/>
    <w:rsid w:val="00202B8A"/>
    <w:rsid w:val="00203032"/>
    <w:rsid w:val="00203245"/>
    <w:rsid w:val="002034B5"/>
    <w:rsid w:val="0020398D"/>
    <w:rsid w:val="00203A73"/>
    <w:rsid w:val="00204B07"/>
    <w:rsid w:val="00204FFD"/>
    <w:rsid w:val="002054C4"/>
    <w:rsid w:val="0020591A"/>
    <w:rsid w:val="00205A41"/>
    <w:rsid w:val="00205EE0"/>
    <w:rsid w:val="002068F9"/>
    <w:rsid w:val="00206A12"/>
    <w:rsid w:val="00207523"/>
    <w:rsid w:val="00207A8E"/>
    <w:rsid w:val="0021004A"/>
    <w:rsid w:val="00210F6C"/>
    <w:rsid w:val="0021116B"/>
    <w:rsid w:val="00212AC7"/>
    <w:rsid w:val="00212B41"/>
    <w:rsid w:val="00213046"/>
    <w:rsid w:val="0021386A"/>
    <w:rsid w:val="00214738"/>
    <w:rsid w:val="0021486E"/>
    <w:rsid w:val="00214BAE"/>
    <w:rsid w:val="00214C6F"/>
    <w:rsid w:val="00214F2A"/>
    <w:rsid w:val="00215BCA"/>
    <w:rsid w:val="002164D3"/>
    <w:rsid w:val="00216E55"/>
    <w:rsid w:val="00217A83"/>
    <w:rsid w:val="00217D4E"/>
    <w:rsid w:val="00220067"/>
    <w:rsid w:val="00220239"/>
    <w:rsid w:val="002209AE"/>
    <w:rsid w:val="00221074"/>
    <w:rsid w:val="00221421"/>
    <w:rsid w:val="00222027"/>
    <w:rsid w:val="002220F6"/>
    <w:rsid w:val="0022241B"/>
    <w:rsid w:val="0022274E"/>
    <w:rsid w:val="00222FAE"/>
    <w:rsid w:val="00223A99"/>
    <w:rsid w:val="00223D37"/>
    <w:rsid w:val="00224A9F"/>
    <w:rsid w:val="00225514"/>
    <w:rsid w:val="002267CB"/>
    <w:rsid w:val="00226D26"/>
    <w:rsid w:val="0022717B"/>
    <w:rsid w:val="002272D5"/>
    <w:rsid w:val="00227968"/>
    <w:rsid w:val="00227FF6"/>
    <w:rsid w:val="0023018D"/>
    <w:rsid w:val="002306F3"/>
    <w:rsid w:val="002308B7"/>
    <w:rsid w:val="002309C6"/>
    <w:rsid w:val="00231609"/>
    <w:rsid w:val="00231772"/>
    <w:rsid w:val="002319F9"/>
    <w:rsid w:val="00232D15"/>
    <w:rsid w:val="00233150"/>
    <w:rsid w:val="00233813"/>
    <w:rsid w:val="00233FF3"/>
    <w:rsid w:val="002341E5"/>
    <w:rsid w:val="002344D1"/>
    <w:rsid w:val="002347CB"/>
    <w:rsid w:val="00235A86"/>
    <w:rsid w:val="00236519"/>
    <w:rsid w:val="00236890"/>
    <w:rsid w:val="00236C9A"/>
    <w:rsid w:val="00236D1F"/>
    <w:rsid w:val="00236DB9"/>
    <w:rsid w:val="00237E05"/>
    <w:rsid w:val="00237F1A"/>
    <w:rsid w:val="00240E6A"/>
    <w:rsid w:val="00240F34"/>
    <w:rsid w:val="00241C4D"/>
    <w:rsid w:val="00242824"/>
    <w:rsid w:val="0024287E"/>
    <w:rsid w:val="002429A2"/>
    <w:rsid w:val="00242B4D"/>
    <w:rsid w:val="00242C66"/>
    <w:rsid w:val="00242D97"/>
    <w:rsid w:val="00244221"/>
    <w:rsid w:val="00244BF8"/>
    <w:rsid w:val="00244F3F"/>
    <w:rsid w:val="00245A9A"/>
    <w:rsid w:val="00245C7E"/>
    <w:rsid w:val="00245F25"/>
    <w:rsid w:val="0024613A"/>
    <w:rsid w:val="002462C0"/>
    <w:rsid w:val="002477DE"/>
    <w:rsid w:val="00247B7E"/>
    <w:rsid w:val="00250580"/>
    <w:rsid w:val="00250E97"/>
    <w:rsid w:val="00251ABF"/>
    <w:rsid w:val="00252393"/>
    <w:rsid w:val="002523B1"/>
    <w:rsid w:val="0025287A"/>
    <w:rsid w:val="00253120"/>
    <w:rsid w:val="002535B2"/>
    <w:rsid w:val="002540D0"/>
    <w:rsid w:val="00254385"/>
    <w:rsid w:val="002549E1"/>
    <w:rsid w:val="00254D3E"/>
    <w:rsid w:val="002556BE"/>
    <w:rsid w:val="00255AC6"/>
    <w:rsid w:val="00255D9A"/>
    <w:rsid w:val="0025639A"/>
    <w:rsid w:val="0025689A"/>
    <w:rsid w:val="00256AB9"/>
    <w:rsid w:val="00257026"/>
    <w:rsid w:val="0025751C"/>
    <w:rsid w:val="002577F4"/>
    <w:rsid w:val="0025796A"/>
    <w:rsid w:val="00257C34"/>
    <w:rsid w:val="00260005"/>
    <w:rsid w:val="00260075"/>
    <w:rsid w:val="002601B9"/>
    <w:rsid w:val="0026074C"/>
    <w:rsid w:val="002615B4"/>
    <w:rsid w:val="00261AE9"/>
    <w:rsid w:val="00261FD6"/>
    <w:rsid w:val="002624C2"/>
    <w:rsid w:val="0026258D"/>
    <w:rsid w:val="0026261B"/>
    <w:rsid w:val="002633A6"/>
    <w:rsid w:val="00263546"/>
    <w:rsid w:val="00263A57"/>
    <w:rsid w:val="002643D3"/>
    <w:rsid w:val="002644C5"/>
    <w:rsid w:val="002645DB"/>
    <w:rsid w:val="00264A28"/>
    <w:rsid w:val="002652A5"/>
    <w:rsid w:val="002663F2"/>
    <w:rsid w:val="00266649"/>
    <w:rsid w:val="00266894"/>
    <w:rsid w:val="00266A3C"/>
    <w:rsid w:val="00266BB4"/>
    <w:rsid w:val="00270AFA"/>
    <w:rsid w:val="00271270"/>
    <w:rsid w:val="00271FE7"/>
    <w:rsid w:val="0027226A"/>
    <w:rsid w:val="0027332A"/>
    <w:rsid w:val="00273C5B"/>
    <w:rsid w:val="00274393"/>
    <w:rsid w:val="002744D5"/>
    <w:rsid w:val="002748FA"/>
    <w:rsid w:val="00274AB3"/>
    <w:rsid w:val="00274EB0"/>
    <w:rsid w:val="00275155"/>
    <w:rsid w:val="002761B0"/>
    <w:rsid w:val="00276BF1"/>
    <w:rsid w:val="002771C7"/>
    <w:rsid w:val="0027762A"/>
    <w:rsid w:val="002776C0"/>
    <w:rsid w:val="002776E9"/>
    <w:rsid w:val="00277884"/>
    <w:rsid w:val="00277C61"/>
    <w:rsid w:val="002802E8"/>
    <w:rsid w:val="002803A6"/>
    <w:rsid w:val="00280590"/>
    <w:rsid w:val="00280D95"/>
    <w:rsid w:val="0028155A"/>
    <w:rsid w:val="00281C4E"/>
    <w:rsid w:val="00281C63"/>
    <w:rsid w:val="00282931"/>
    <w:rsid w:val="00283016"/>
    <w:rsid w:val="0028385E"/>
    <w:rsid w:val="00283E2B"/>
    <w:rsid w:val="002843A6"/>
    <w:rsid w:val="00285447"/>
    <w:rsid w:val="00285B3B"/>
    <w:rsid w:val="00285B4B"/>
    <w:rsid w:val="00285DA9"/>
    <w:rsid w:val="002865BE"/>
    <w:rsid w:val="00286662"/>
    <w:rsid w:val="00287669"/>
    <w:rsid w:val="0028777E"/>
    <w:rsid w:val="00287B90"/>
    <w:rsid w:val="00287FB7"/>
    <w:rsid w:val="0029015D"/>
    <w:rsid w:val="002901AA"/>
    <w:rsid w:val="002902A1"/>
    <w:rsid w:val="002906FB"/>
    <w:rsid w:val="00290961"/>
    <w:rsid w:val="0029179A"/>
    <w:rsid w:val="00291978"/>
    <w:rsid w:val="00292198"/>
    <w:rsid w:val="00292F1E"/>
    <w:rsid w:val="00293534"/>
    <w:rsid w:val="00294677"/>
    <w:rsid w:val="00294E94"/>
    <w:rsid w:val="002951E5"/>
    <w:rsid w:val="00295510"/>
    <w:rsid w:val="00295E51"/>
    <w:rsid w:val="00296573"/>
    <w:rsid w:val="00296E05"/>
    <w:rsid w:val="00296FD5"/>
    <w:rsid w:val="00297399"/>
    <w:rsid w:val="00297D2F"/>
    <w:rsid w:val="002A0315"/>
    <w:rsid w:val="002A0C70"/>
    <w:rsid w:val="002A0E45"/>
    <w:rsid w:val="002A36CF"/>
    <w:rsid w:val="002A3F71"/>
    <w:rsid w:val="002A44FB"/>
    <w:rsid w:val="002A51CE"/>
    <w:rsid w:val="002A5D79"/>
    <w:rsid w:val="002A5EEC"/>
    <w:rsid w:val="002A6F5F"/>
    <w:rsid w:val="002A7000"/>
    <w:rsid w:val="002A7B45"/>
    <w:rsid w:val="002B037D"/>
    <w:rsid w:val="002B0BE0"/>
    <w:rsid w:val="002B102A"/>
    <w:rsid w:val="002B104F"/>
    <w:rsid w:val="002B187E"/>
    <w:rsid w:val="002B1B75"/>
    <w:rsid w:val="002B1E97"/>
    <w:rsid w:val="002B2641"/>
    <w:rsid w:val="002B265D"/>
    <w:rsid w:val="002B441B"/>
    <w:rsid w:val="002B4609"/>
    <w:rsid w:val="002B47DA"/>
    <w:rsid w:val="002B4B90"/>
    <w:rsid w:val="002B53F2"/>
    <w:rsid w:val="002B5474"/>
    <w:rsid w:val="002B551D"/>
    <w:rsid w:val="002B5E52"/>
    <w:rsid w:val="002B632F"/>
    <w:rsid w:val="002B666B"/>
    <w:rsid w:val="002B6CB6"/>
    <w:rsid w:val="002B6DE0"/>
    <w:rsid w:val="002B6F8F"/>
    <w:rsid w:val="002C1150"/>
    <w:rsid w:val="002C185B"/>
    <w:rsid w:val="002C18B3"/>
    <w:rsid w:val="002C1AEC"/>
    <w:rsid w:val="002C1DAF"/>
    <w:rsid w:val="002C2305"/>
    <w:rsid w:val="002C2450"/>
    <w:rsid w:val="002C24B6"/>
    <w:rsid w:val="002C25AC"/>
    <w:rsid w:val="002C26CC"/>
    <w:rsid w:val="002C2780"/>
    <w:rsid w:val="002C2932"/>
    <w:rsid w:val="002C32AE"/>
    <w:rsid w:val="002C382E"/>
    <w:rsid w:val="002C3A75"/>
    <w:rsid w:val="002C3F99"/>
    <w:rsid w:val="002C439D"/>
    <w:rsid w:val="002C6491"/>
    <w:rsid w:val="002C6653"/>
    <w:rsid w:val="002C6D34"/>
    <w:rsid w:val="002D03CE"/>
    <w:rsid w:val="002D04C9"/>
    <w:rsid w:val="002D07CC"/>
    <w:rsid w:val="002D13FE"/>
    <w:rsid w:val="002D28D5"/>
    <w:rsid w:val="002D2D28"/>
    <w:rsid w:val="002D2D9D"/>
    <w:rsid w:val="002D303B"/>
    <w:rsid w:val="002D349E"/>
    <w:rsid w:val="002D428C"/>
    <w:rsid w:val="002D50CE"/>
    <w:rsid w:val="002D57DF"/>
    <w:rsid w:val="002D5C5B"/>
    <w:rsid w:val="002D6137"/>
    <w:rsid w:val="002D6241"/>
    <w:rsid w:val="002D638B"/>
    <w:rsid w:val="002D63C0"/>
    <w:rsid w:val="002D6E06"/>
    <w:rsid w:val="002D70C5"/>
    <w:rsid w:val="002D75C5"/>
    <w:rsid w:val="002D7B66"/>
    <w:rsid w:val="002E042D"/>
    <w:rsid w:val="002E05B8"/>
    <w:rsid w:val="002E0602"/>
    <w:rsid w:val="002E070F"/>
    <w:rsid w:val="002E117A"/>
    <w:rsid w:val="002E1441"/>
    <w:rsid w:val="002E16C9"/>
    <w:rsid w:val="002E1F4E"/>
    <w:rsid w:val="002E284C"/>
    <w:rsid w:val="002E2AA0"/>
    <w:rsid w:val="002E2D1A"/>
    <w:rsid w:val="002E2D4F"/>
    <w:rsid w:val="002E3E8A"/>
    <w:rsid w:val="002E40F9"/>
    <w:rsid w:val="002E41B1"/>
    <w:rsid w:val="002E4445"/>
    <w:rsid w:val="002E4C1F"/>
    <w:rsid w:val="002E55A6"/>
    <w:rsid w:val="002E5FA5"/>
    <w:rsid w:val="002E6155"/>
    <w:rsid w:val="002E61C8"/>
    <w:rsid w:val="002E6442"/>
    <w:rsid w:val="002E6565"/>
    <w:rsid w:val="002E6DF0"/>
    <w:rsid w:val="002F0ABE"/>
    <w:rsid w:val="002F15D9"/>
    <w:rsid w:val="002F1F32"/>
    <w:rsid w:val="002F23A2"/>
    <w:rsid w:val="002F2B25"/>
    <w:rsid w:val="002F3400"/>
    <w:rsid w:val="002F3728"/>
    <w:rsid w:val="002F3768"/>
    <w:rsid w:val="002F3959"/>
    <w:rsid w:val="002F3B37"/>
    <w:rsid w:val="002F41B6"/>
    <w:rsid w:val="002F43D5"/>
    <w:rsid w:val="002F4482"/>
    <w:rsid w:val="002F4A6D"/>
    <w:rsid w:val="002F4C79"/>
    <w:rsid w:val="002F4EA2"/>
    <w:rsid w:val="002F543B"/>
    <w:rsid w:val="002F6014"/>
    <w:rsid w:val="002F64E6"/>
    <w:rsid w:val="002F65D7"/>
    <w:rsid w:val="002F75EF"/>
    <w:rsid w:val="002F7688"/>
    <w:rsid w:val="00300140"/>
    <w:rsid w:val="0030110B"/>
    <w:rsid w:val="00301187"/>
    <w:rsid w:val="00301966"/>
    <w:rsid w:val="003022FD"/>
    <w:rsid w:val="00302596"/>
    <w:rsid w:val="00302CFC"/>
    <w:rsid w:val="003032BC"/>
    <w:rsid w:val="0030340A"/>
    <w:rsid w:val="00303FD7"/>
    <w:rsid w:val="0030432F"/>
    <w:rsid w:val="00304703"/>
    <w:rsid w:val="003047D2"/>
    <w:rsid w:val="00304C5C"/>
    <w:rsid w:val="0030513D"/>
    <w:rsid w:val="003066F2"/>
    <w:rsid w:val="003069FC"/>
    <w:rsid w:val="00306C70"/>
    <w:rsid w:val="00306F76"/>
    <w:rsid w:val="003076B5"/>
    <w:rsid w:val="0030781F"/>
    <w:rsid w:val="00307F52"/>
    <w:rsid w:val="0031046E"/>
    <w:rsid w:val="003107E0"/>
    <w:rsid w:val="00310A01"/>
    <w:rsid w:val="0031102D"/>
    <w:rsid w:val="0031131C"/>
    <w:rsid w:val="00312253"/>
    <w:rsid w:val="00312836"/>
    <w:rsid w:val="00312D5C"/>
    <w:rsid w:val="00312DCF"/>
    <w:rsid w:val="0031330E"/>
    <w:rsid w:val="00313F17"/>
    <w:rsid w:val="003140F1"/>
    <w:rsid w:val="00314175"/>
    <w:rsid w:val="00314497"/>
    <w:rsid w:val="00314A95"/>
    <w:rsid w:val="00314ED3"/>
    <w:rsid w:val="003157F4"/>
    <w:rsid w:val="003167DC"/>
    <w:rsid w:val="0031684C"/>
    <w:rsid w:val="00316FC7"/>
    <w:rsid w:val="00316FF2"/>
    <w:rsid w:val="00317602"/>
    <w:rsid w:val="003177AB"/>
    <w:rsid w:val="003179EF"/>
    <w:rsid w:val="00317D4B"/>
    <w:rsid w:val="00317EB8"/>
    <w:rsid w:val="0032041B"/>
    <w:rsid w:val="00320697"/>
    <w:rsid w:val="00320C4F"/>
    <w:rsid w:val="00320CB3"/>
    <w:rsid w:val="00321043"/>
    <w:rsid w:val="003221D9"/>
    <w:rsid w:val="003225FA"/>
    <w:rsid w:val="00322882"/>
    <w:rsid w:val="00323C2A"/>
    <w:rsid w:val="00323E19"/>
    <w:rsid w:val="003240A8"/>
    <w:rsid w:val="00324B97"/>
    <w:rsid w:val="00324D62"/>
    <w:rsid w:val="0032529A"/>
    <w:rsid w:val="003255E6"/>
    <w:rsid w:val="00325645"/>
    <w:rsid w:val="00326912"/>
    <w:rsid w:val="00326E6D"/>
    <w:rsid w:val="00326FF1"/>
    <w:rsid w:val="00327182"/>
    <w:rsid w:val="00327589"/>
    <w:rsid w:val="00330D15"/>
    <w:rsid w:val="003312C6"/>
    <w:rsid w:val="00331B0F"/>
    <w:rsid w:val="00331D2F"/>
    <w:rsid w:val="00332015"/>
    <w:rsid w:val="0033205F"/>
    <w:rsid w:val="00332127"/>
    <w:rsid w:val="003323B1"/>
    <w:rsid w:val="00333A31"/>
    <w:rsid w:val="003340FC"/>
    <w:rsid w:val="0033471A"/>
    <w:rsid w:val="00334EDC"/>
    <w:rsid w:val="003361FB"/>
    <w:rsid w:val="00336303"/>
    <w:rsid w:val="00336A16"/>
    <w:rsid w:val="003375D8"/>
    <w:rsid w:val="003379B2"/>
    <w:rsid w:val="00337EBC"/>
    <w:rsid w:val="00340323"/>
    <w:rsid w:val="003403AA"/>
    <w:rsid w:val="003406CE"/>
    <w:rsid w:val="00341E0B"/>
    <w:rsid w:val="003424C9"/>
    <w:rsid w:val="0034251F"/>
    <w:rsid w:val="00342B15"/>
    <w:rsid w:val="0034308D"/>
    <w:rsid w:val="00343FC4"/>
    <w:rsid w:val="00344C88"/>
    <w:rsid w:val="003501C4"/>
    <w:rsid w:val="00350724"/>
    <w:rsid w:val="0035072A"/>
    <w:rsid w:val="00350949"/>
    <w:rsid w:val="003509C4"/>
    <w:rsid w:val="003516CB"/>
    <w:rsid w:val="00351A9A"/>
    <w:rsid w:val="00352EE3"/>
    <w:rsid w:val="003534D1"/>
    <w:rsid w:val="003537F5"/>
    <w:rsid w:val="00353989"/>
    <w:rsid w:val="00353AC6"/>
    <w:rsid w:val="00355424"/>
    <w:rsid w:val="00355952"/>
    <w:rsid w:val="00355B2D"/>
    <w:rsid w:val="003561D0"/>
    <w:rsid w:val="00356FE3"/>
    <w:rsid w:val="00357951"/>
    <w:rsid w:val="00357A6E"/>
    <w:rsid w:val="00357AC6"/>
    <w:rsid w:val="00357BC2"/>
    <w:rsid w:val="00357F60"/>
    <w:rsid w:val="0036003C"/>
    <w:rsid w:val="003604CD"/>
    <w:rsid w:val="003610E5"/>
    <w:rsid w:val="0036190A"/>
    <w:rsid w:val="00361C91"/>
    <w:rsid w:val="00362789"/>
    <w:rsid w:val="00363094"/>
    <w:rsid w:val="003632BA"/>
    <w:rsid w:val="003634C7"/>
    <w:rsid w:val="00365415"/>
    <w:rsid w:val="003657EA"/>
    <w:rsid w:val="00365D20"/>
    <w:rsid w:val="00365DC1"/>
    <w:rsid w:val="00366A03"/>
    <w:rsid w:val="00366B4D"/>
    <w:rsid w:val="00366CC8"/>
    <w:rsid w:val="00366F8A"/>
    <w:rsid w:val="0036760D"/>
    <w:rsid w:val="00370206"/>
    <w:rsid w:val="003710AD"/>
    <w:rsid w:val="00371131"/>
    <w:rsid w:val="0037185F"/>
    <w:rsid w:val="0037196F"/>
    <w:rsid w:val="00371F49"/>
    <w:rsid w:val="00372643"/>
    <w:rsid w:val="003736D2"/>
    <w:rsid w:val="00373B79"/>
    <w:rsid w:val="00374478"/>
    <w:rsid w:val="00374DD2"/>
    <w:rsid w:val="00375087"/>
    <w:rsid w:val="003756D8"/>
    <w:rsid w:val="00376217"/>
    <w:rsid w:val="00376A4D"/>
    <w:rsid w:val="00376DA5"/>
    <w:rsid w:val="00377F39"/>
    <w:rsid w:val="003807E3"/>
    <w:rsid w:val="0038094E"/>
    <w:rsid w:val="00380BF8"/>
    <w:rsid w:val="00381D54"/>
    <w:rsid w:val="003820F7"/>
    <w:rsid w:val="00382187"/>
    <w:rsid w:val="003827CF"/>
    <w:rsid w:val="0038343A"/>
    <w:rsid w:val="00383BFD"/>
    <w:rsid w:val="003846FE"/>
    <w:rsid w:val="00384991"/>
    <w:rsid w:val="00384C20"/>
    <w:rsid w:val="00385A70"/>
    <w:rsid w:val="0038631C"/>
    <w:rsid w:val="0038653D"/>
    <w:rsid w:val="00386B51"/>
    <w:rsid w:val="00386E7A"/>
    <w:rsid w:val="00387215"/>
    <w:rsid w:val="00387DF5"/>
    <w:rsid w:val="00387F59"/>
    <w:rsid w:val="0039093F"/>
    <w:rsid w:val="00390CBB"/>
    <w:rsid w:val="00391E29"/>
    <w:rsid w:val="003920D0"/>
    <w:rsid w:val="00392E23"/>
    <w:rsid w:val="00393081"/>
    <w:rsid w:val="003934E9"/>
    <w:rsid w:val="0039368F"/>
    <w:rsid w:val="003945D4"/>
    <w:rsid w:val="00394AD0"/>
    <w:rsid w:val="00395282"/>
    <w:rsid w:val="00396F49"/>
    <w:rsid w:val="00397729"/>
    <w:rsid w:val="00397C84"/>
    <w:rsid w:val="00397ECB"/>
    <w:rsid w:val="003A02FB"/>
    <w:rsid w:val="003A0DD4"/>
    <w:rsid w:val="003A0EC4"/>
    <w:rsid w:val="003A25C1"/>
    <w:rsid w:val="003A2917"/>
    <w:rsid w:val="003A315E"/>
    <w:rsid w:val="003A32B0"/>
    <w:rsid w:val="003A3C0D"/>
    <w:rsid w:val="003A4E81"/>
    <w:rsid w:val="003A5B6D"/>
    <w:rsid w:val="003A68F7"/>
    <w:rsid w:val="003A6A13"/>
    <w:rsid w:val="003A6A23"/>
    <w:rsid w:val="003A7A1B"/>
    <w:rsid w:val="003A7C5B"/>
    <w:rsid w:val="003A7FBF"/>
    <w:rsid w:val="003B0403"/>
    <w:rsid w:val="003B140F"/>
    <w:rsid w:val="003B1967"/>
    <w:rsid w:val="003B2374"/>
    <w:rsid w:val="003B24DB"/>
    <w:rsid w:val="003B2990"/>
    <w:rsid w:val="003B38DA"/>
    <w:rsid w:val="003B3CAD"/>
    <w:rsid w:val="003B470C"/>
    <w:rsid w:val="003B4DA8"/>
    <w:rsid w:val="003B4DE0"/>
    <w:rsid w:val="003B5387"/>
    <w:rsid w:val="003B62D9"/>
    <w:rsid w:val="003B65C0"/>
    <w:rsid w:val="003B66D3"/>
    <w:rsid w:val="003B74B0"/>
    <w:rsid w:val="003B7955"/>
    <w:rsid w:val="003B7F07"/>
    <w:rsid w:val="003C1922"/>
    <w:rsid w:val="003C20DF"/>
    <w:rsid w:val="003C22A3"/>
    <w:rsid w:val="003C255D"/>
    <w:rsid w:val="003C272F"/>
    <w:rsid w:val="003C2BA7"/>
    <w:rsid w:val="003C3DDC"/>
    <w:rsid w:val="003C43C9"/>
    <w:rsid w:val="003C4F86"/>
    <w:rsid w:val="003C53D8"/>
    <w:rsid w:val="003C6669"/>
    <w:rsid w:val="003C7740"/>
    <w:rsid w:val="003D02FC"/>
    <w:rsid w:val="003D07D3"/>
    <w:rsid w:val="003D13D2"/>
    <w:rsid w:val="003D14B6"/>
    <w:rsid w:val="003D3627"/>
    <w:rsid w:val="003D399F"/>
    <w:rsid w:val="003D3C02"/>
    <w:rsid w:val="003D3ED0"/>
    <w:rsid w:val="003D456E"/>
    <w:rsid w:val="003D499E"/>
    <w:rsid w:val="003D4CC4"/>
    <w:rsid w:val="003D5444"/>
    <w:rsid w:val="003D5AB9"/>
    <w:rsid w:val="003D6C9D"/>
    <w:rsid w:val="003E0989"/>
    <w:rsid w:val="003E1C49"/>
    <w:rsid w:val="003E2DC3"/>
    <w:rsid w:val="003E378C"/>
    <w:rsid w:val="003E3889"/>
    <w:rsid w:val="003E3CC2"/>
    <w:rsid w:val="003E4699"/>
    <w:rsid w:val="003E46E2"/>
    <w:rsid w:val="003E48E2"/>
    <w:rsid w:val="003E4929"/>
    <w:rsid w:val="003E4BDC"/>
    <w:rsid w:val="003E6064"/>
    <w:rsid w:val="003E63DB"/>
    <w:rsid w:val="003E67EA"/>
    <w:rsid w:val="003E69BB"/>
    <w:rsid w:val="003E6A7C"/>
    <w:rsid w:val="003E6DD8"/>
    <w:rsid w:val="003E7173"/>
    <w:rsid w:val="003E766F"/>
    <w:rsid w:val="003E7D1A"/>
    <w:rsid w:val="003E7EB9"/>
    <w:rsid w:val="003F0871"/>
    <w:rsid w:val="003F0C64"/>
    <w:rsid w:val="003F0DB9"/>
    <w:rsid w:val="003F10D6"/>
    <w:rsid w:val="003F1692"/>
    <w:rsid w:val="003F175E"/>
    <w:rsid w:val="003F1ABD"/>
    <w:rsid w:val="003F1B60"/>
    <w:rsid w:val="003F1C7C"/>
    <w:rsid w:val="003F1E63"/>
    <w:rsid w:val="003F2015"/>
    <w:rsid w:val="003F26AA"/>
    <w:rsid w:val="003F2CC7"/>
    <w:rsid w:val="003F40BD"/>
    <w:rsid w:val="003F444D"/>
    <w:rsid w:val="003F59A5"/>
    <w:rsid w:val="003F6001"/>
    <w:rsid w:val="003F6131"/>
    <w:rsid w:val="003F6142"/>
    <w:rsid w:val="003F6C98"/>
    <w:rsid w:val="003F6D42"/>
    <w:rsid w:val="003F7349"/>
    <w:rsid w:val="003F7754"/>
    <w:rsid w:val="003F7CF5"/>
    <w:rsid w:val="00400A7C"/>
    <w:rsid w:val="00400B2E"/>
    <w:rsid w:val="00400EDF"/>
    <w:rsid w:val="00401405"/>
    <w:rsid w:val="0040220D"/>
    <w:rsid w:val="00402A43"/>
    <w:rsid w:val="00403003"/>
    <w:rsid w:val="004038B9"/>
    <w:rsid w:val="00403DBC"/>
    <w:rsid w:val="00403EC2"/>
    <w:rsid w:val="004046C5"/>
    <w:rsid w:val="00404C4A"/>
    <w:rsid w:val="00405427"/>
    <w:rsid w:val="00405E5D"/>
    <w:rsid w:val="004063CD"/>
    <w:rsid w:val="00407A65"/>
    <w:rsid w:val="00407BAC"/>
    <w:rsid w:val="00407DFA"/>
    <w:rsid w:val="00407E30"/>
    <w:rsid w:val="004108D9"/>
    <w:rsid w:val="00410C6F"/>
    <w:rsid w:val="00410CF7"/>
    <w:rsid w:val="00410D0C"/>
    <w:rsid w:val="004110A5"/>
    <w:rsid w:val="0041114B"/>
    <w:rsid w:val="0041131C"/>
    <w:rsid w:val="0041136D"/>
    <w:rsid w:val="00412483"/>
    <w:rsid w:val="0041285C"/>
    <w:rsid w:val="004128D0"/>
    <w:rsid w:val="004130F9"/>
    <w:rsid w:val="004138E5"/>
    <w:rsid w:val="00414A38"/>
    <w:rsid w:val="00415A38"/>
    <w:rsid w:val="00415AA8"/>
    <w:rsid w:val="00415F51"/>
    <w:rsid w:val="00416540"/>
    <w:rsid w:val="004179B6"/>
    <w:rsid w:val="00417FA8"/>
    <w:rsid w:val="004204DD"/>
    <w:rsid w:val="0042068A"/>
    <w:rsid w:val="00421186"/>
    <w:rsid w:val="00421641"/>
    <w:rsid w:val="004216F6"/>
    <w:rsid w:val="00421CAE"/>
    <w:rsid w:val="004222C3"/>
    <w:rsid w:val="00422ED4"/>
    <w:rsid w:val="00424040"/>
    <w:rsid w:val="00424F93"/>
    <w:rsid w:val="00425167"/>
    <w:rsid w:val="00426026"/>
    <w:rsid w:val="00426412"/>
    <w:rsid w:val="0042661D"/>
    <w:rsid w:val="004267C5"/>
    <w:rsid w:val="0042773F"/>
    <w:rsid w:val="00430342"/>
    <w:rsid w:val="00430663"/>
    <w:rsid w:val="0043097B"/>
    <w:rsid w:val="00430AAD"/>
    <w:rsid w:val="00430D3C"/>
    <w:rsid w:val="00431441"/>
    <w:rsid w:val="00431818"/>
    <w:rsid w:val="0043230B"/>
    <w:rsid w:val="004326D0"/>
    <w:rsid w:val="00432DE4"/>
    <w:rsid w:val="00432F93"/>
    <w:rsid w:val="00433028"/>
    <w:rsid w:val="004330B9"/>
    <w:rsid w:val="00434FA2"/>
    <w:rsid w:val="0043522F"/>
    <w:rsid w:val="00435F76"/>
    <w:rsid w:val="00435FD6"/>
    <w:rsid w:val="0043614A"/>
    <w:rsid w:val="0043636C"/>
    <w:rsid w:val="00437219"/>
    <w:rsid w:val="004400E8"/>
    <w:rsid w:val="004405A2"/>
    <w:rsid w:val="00441472"/>
    <w:rsid w:val="00441BD3"/>
    <w:rsid w:val="00441D5D"/>
    <w:rsid w:val="00442B47"/>
    <w:rsid w:val="00443193"/>
    <w:rsid w:val="004437D8"/>
    <w:rsid w:val="00443AF0"/>
    <w:rsid w:val="00443DB4"/>
    <w:rsid w:val="004453CD"/>
    <w:rsid w:val="00445779"/>
    <w:rsid w:val="004457CF"/>
    <w:rsid w:val="004459A8"/>
    <w:rsid w:val="00445C1E"/>
    <w:rsid w:val="00445E9A"/>
    <w:rsid w:val="004465D5"/>
    <w:rsid w:val="004469F0"/>
    <w:rsid w:val="00446AE8"/>
    <w:rsid w:val="00446E09"/>
    <w:rsid w:val="00446ECA"/>
    <w:rsid w:val="004471C8"/>
    <w:rsid w:val="00447624"/>
    <w:rsid w:val="00447AF8"/>
    <w:rsid w:val="00451263"/>
    <w:rsid w:val="0045243B"/>
    <w:rsid w:val="004525EE"/>
    <w:rsid w:val="00453143"/>
    <w:rsid w:val="00453EF3"/>
    <w:rsid w:val="0045444D"/>
    <w:rsid w:val="00454585"/>
    <w:rsid w:val="00454AE4"/>
    <w:rsid w:val="00455E9E"/>
    <w:rsid w:val="0045600B"/>
    <w:rsid w:val="0045630D"/>
    <w:rsid w:val="004574A1"/>
    <w:rsid w:val="00460014"/>
    <w:rsid w:val="0046079C"/>
    <w:rsid w:val="00460A1C"/>
    <w:rsid w:val="00460B56"/>
    <w:rsid w:val="00460BE1"/>
    <w:rsid w:val="00461B76"/>
    <w:rsid w:val="004620BE"/>
    <w:rsid w:val="004620EE"/>
    <w:rsid w:val="00463413"/>
    <w:rsid w:val="00463DBD"/>
    <w:rsid w:val="00464686"/>
    <w:rsid w:val="00464D57"/>
    <w:rsid w:val="00464D61"/>
    <w:rsid w:val="004656AB"/>
    <w:rsid w:val="004676E1"/>
    <w:rsid w:val="00467C75"/>
    <w:rsid w:val="00467DE9"/>
    <w:rsid w:val="00470057"/>
    <w:rsid w:val="00470661"/>
    <w:rsid w:val="00470B2B"/>
    <w:rsid w:val="00470B3D"/>
    <w:rsid w:val="00471511"/>
    <w:rsid w:val="00471784"/>
    <w:rsid w:val="004717F0"/>
    <w:rsid w:val="00471D8E"/>
    <w:rsid w:val="0047251D"/>
    <w:rsid w:val="00473BB1"/>
    <w:rsid w:val="00474188"/>
    <w:rsid w:val="004752B0"/>
    <w:rsid w:val="004753D1"/>
    <w:rsid w:val="00475825"/>
    <w:rsid w:val="004769BD"/>
    <w:rsid w:val="00476B67"/>
    <w:rsid w:val="00476FFB"/>
    <w:rsid w:val="00477D96"/>
    <w:rsid w:val="0048279B"/>
    <w:rsid w:val="004833F2"/>
    <w:rsid w:val="00483BFA"/>
    <w:rsid w:val="00484070"/>
    <w:rsid w:val="0048421F"/>
    <w:rsid w:val="004859B4"/>
    <w:rsid w:val="00486188"/>
    <w:rsid w:val="00486D11"/>
    <w:rsid w:val="0048795C"/>
    <w:rsid w:val="00487E48"/>
    <w:rsid w:val="00490176"/>
    <w:rsid w:val="00491BA9"/>
    <w:rsid w:val="004923AB"/>
    <w:rsid w:val="00492FF5"/>
    <w:rsid w:val="00493868"/>
    <w:rsid w:val="00493C22"/>
    <w:rsid w:val="004948F5"/>
    <w:rsid w:val="00496123"/>
    <w:rsid w:val="004A00B3"/>
    <w:rsid w:val="004A0385"/>
    <w:rsid w:val="004A04EB"/>
    <w:rsid w:val="004A0DE1"/>
    <w:rsid w:val="004A1112"/>
    <w:rsid w:val="004A1DF0"/>
    <w:rsid w:val="004A2244"/>
    <w:rsid w:val="004A26AA"/>
    <w:rsid w:val="004A27E4"/>
    <w:rsid w:val="004A2B15"/>
    <w:rsid w:val="004A2D6F"/>
    <w:rsid w:val="004A32CA"/>
    <w:rsid w:val="004A34D0"/>
    <w:rsid w:val="004A3731"/>
    <w:rsid w:val="004A3EBE"/>
    <w:rsid w:val="004A5940"/>
    <w:rsid w:val="004A6C6E"/>
    <w:rsid w:val="004A6CBD"/>
    <w:rsid w:val="004A77EB"/>
    <w:rsid w:val="004B044E"/>
    <w:rsid w:val="004B09FB"/>
    <w:rsid w:val="004B0D7D"/>
    <w:rsid w:val="004B0EB0"/>
    <w:rsid w:val="004B1106"/>
    <w:rsid w:val="004B171A"/>
    <w:rsid w:val="004B1CDD"/>
    <w:rsid w:val="004B213B"/>
    <w:rsid w:val="004B2A0F"/>
    <w:rsid w:val="004B2B8E"/>
    <w:rsid w:val="004B2BF2"/>
    <w:rsid w:val="004B35EC"/>
    <w:rsid w:val="004B37C9"/>
    <w:rsid w:val="004B475D"/>
    <w:rsid w:val="004B47F2"/>
    <w:rsid w:val="004B5BAA"/>
    <w:rsid w:val="004B5FC9"/>
    <w:rsid w:val="004B69C6"/>
    <w:rsid w:val="004B73A8"/>
    <w:rsid w:val="004B77D8"/>
    <w:rsid w:val="004C000D"/>
    <w:rsid w:val="004C03D6"/>
    <w:rsid w:val="004C0D5A"/>
    <w:rsid w:val="004C0F49"/>
    <w:rsid w:val="004C16FC"/>
    <w:rsid w:val="004C1A98"/>
    <w:rsid w:val="004C1FF1"/>
    <w:rsid w:val="004C2031"/>
    <w:rsid w:val="004C2256"/>
    <w:rsid w:val="004C332C"/>
    <w:rsid w:val="004C34C3"/>
    <w:rsid w:val="004C5B58"/>
    <w:rsid w:val="004C5E71"/>
    <w:rsid w:val="004C702B"/>
    <w:rsid w:val="004D0F2F"/>
    <w:rsid w:val="004D1556"/>
    <w:rsid w:val="004D1B25"/>
    <w:rsid w:val="004D1ECB"/>
    <w:rsid w:val="004D2265"/>
    <w:rsid w:val="004D2451"/>
    <w:rsid w:val="004D2DEC"/>
    <w:rsid w:val="004D3192"/>
    <w:rsid w:val="004D38EA"/>
    <w:rsid w:val="004D3E11"/>
    <w:rsid w:val="004D420F"/>
    <w:rsid w:val="004D4AAC"/>
    <w:rsid w:val="004D4E5D"/>
    <w:rsid w:val="004D4E64"/>
    <w:rsid w:val="004D61AA"/>
    <w:rsid w:val="004D626C"/>
    <w:rsid w:val="004D631F"/>
    <w:rsid w:val="004D690F"/>
    <w:rsid w:val="004D6BBD"/>
    <w:rsid w:val="004D7072"/>
    <w:rsid w:val="004D7234"/>
    <w:rsid w:val="004D727C"/>
    <w:rsid w:val="004D72DD"/>
    <w:rsid w:val="004D73F9"/>
    <w:rsid w:val="004D7CD1"/>
    <w:rsid w:val="004E0449"/>
    <w:rsid w:val="004E05A2"/>
    <w:rsid w:val="004E130D"/>
    <w:rsid w:val="004E1763"/>
    <w:rsid w:val="004E1932"/>
    <w:rsid w:val="004E2954"/>
    <w:rsid w:val="004E2BC0"/>
    <w:rsid w:val="004E32D7"/>
    <w:rsid w:val="004E3C00"/>
    <w:rsid w:val="004E3C5D"/>
    <w:rsid w:val="004E54DD"/>
    <w:rsid w:val="004E573B"/>
    <w:rsid w:val="004E5FCF"/>
    <w:rsid w:val="004E6311"/>
    <w:rsid w:val="004E6EB4"/>
    <w:rsid w:val="004E7CC4"/>
    <w:rsid w:val="004E7D44"/>
    <w:rsid w:val="004E7DFF"/>
    <w:rsid w:val="004F0A54"/>
    <w:rsid w:val="004F1300"/>
    <w:rsid w:val="004F147E"/>
    <w:rsid w:val="004F1B04"/>
    <w:rsid w:val="004F1C55"/>
    <w:rsid w:val="004F1F2F"/>
    <w:rsid w:val="004F2B21"/>
    <w:rsid w:val="004F4446"/>
    <w:rsid w:val="004F4839"/>
    <w:rsid w:val="004F5386"/>
    <w:rsid w:val="004F7579"/>
    <w:rsid w:val="004F75B4"/>
    <w:rsid w:val="004F78BA"/>
    <w:rsid w:val="004F7A2C"/>
    <w:rsid w:val="00500F90"/>
    <w:rsid w:val="00501744"/>
    <w:rsid w:val="00501D51"/>
    <w:rsid w:val="00502243"/>
    <w:rsid w:val="00502BED"/>
    <w:rsid w:val="0050320C"/>
    <w:rsid w:val="00503B0B"/>
    <w:rsid w:val="00503EFD"/>
    <w:rsid w:val="005051B8"/>
    <w:rsid w:val="005052C2"/>
    <w:rsid w:val="005058E7"/>
    <w:rsid w:val="00505A2D"/>
    <w:rsid w:val="005060DA"/>
    <w:rsid w:val="005064FD"/>
    <w:rsid w:val="005065A4"/>
    <w:rsid w:val="00506EF6"/>
    <w:rsid w:val="00507194"/>
    <w:rsid w:val="0050752D"/>
    <w:rsid w:val="00507598"/>
    <w:rsid w:val="005106B7"/>
    <w:rsid w:val="00510BEC"/>
    <w:rsid w:val="00511789"/>
    <w:rsid w:val="00511814"/>
    <w:rsid w:val="0051247E"/>
    <w:rsid w:val="005124FF"/>
    <w:rsid w:val="00512B39"/>
    <w:rsid w:val="00513303"/>
    <w:rsid w:val="005135EB"/>
    <w:rsid w:val="005151C5"/>
    <w:rsid w:val="00515968"/>
    <w:rsid w:val="00515BE3"/>
    <w:rsid w:val="00516586"/>
    <w:rsid w:val="0051764C"/>
    <w:rsid w:val="005202EA"/>
    <w:rsid w:val="0052055D"/>
    <w:rsid w:val="00520BE9"/>
    <w:rsid w:val="00521B04"/>
    <w:rsid w:val="00521B52"/>
    <w:rsid w:val="00521DC5"/>
    <w:rsid w:val="00521F3D"/>
    <w:rsid w:val="0052201F"/>
    <w:rsid w:val="005230D3"/>
    <w:rsid w:val="00523EAC"/>
    <w:rsid w:val="0052452D"/>
    <w:rsid w:val="00524B91"/>
    <w:rsid w:val="00524F94"/>
    <w:rsid w:val="005261C2"/>
    <w:rsid w:val="005272CD"/>
    <w:rsid w:val="0052773D"/>
    <w:rsid w:val="00527CF9"/>
    <w:rsid w:val="00530BD9"/>
    <w:rsid w:val="005313FD"/>
    <w:rsid w:val="00531BE1"/>
    <w:rsid w:val="00532BA9"/>
    <w:rsid w:val="00533A81"/>
    <w:rsid w:val="00534499"/>
    <w:rsid w:val="00534E5A"/>
    <w:rsid w:val="00535411"/>
    <w:rsid w:val="005359D6"/>
    <w:rsid w:val="00536006"/>
    <w:rsid w:val="00536D2A"/>
    <w:rsid w:val="0053791A"/>
    <w:rsid w:val="0053791E"/>
    <w:rsid w:val="005405E5"/>
    <w:rsid w:val="00540F2C"/>
    <w:rsid w:val="00541AFA"/>
    <w:rsid w:val="00541BA8"/>
    <w:rsid w:val="0054220F"/>
    <w:rsid w:val="00542776"/>
    <w:rsid w:val="005431D6"/>
    <w:rsid w:val="00543316"/>
    <w:rsid w:val="00544242"/>
    <w:rsid w:val="0054426B"/>
    <w:rsid w:val="00544FF9"/>
    <w:rsid w:val="00546004"/>
    <w:rsid w:val="005471F3"/>
    <w:rsid w:val="005474EC"/>
    <w:rsid w:val="005475E4"/>
    <w:rsid w:val="00550924"/>
    <w:rsid w:val="00550C81"/>
    <w:rsid w:val="00551305"/>
    <w:rsid w:val="00551577"/>
    <w:rsid w:val="00551D99"/>
    <w:rsid w:val="00552535"/>
    <w:rsid w:val="0055290C"/>
    <w:rsid w:val="00554B07"/>
    <w:rsid w:val="00554B8E"/>
    <w:rsid w:val="00554DA7"/>
    <w:rsid w:val="005551EA"/>
    <w:rsid w:val="00555792"/>
    <w:rsid w:val="005558FB"/>
    <w:rsid w:val="00555B74"/>
    <w:rsid w:val="00556889"/>
    <w:rsid w:val="00557061"/>
    <w:rsid w:val="00557144"/>
    <w:rsid w:val="005572B7"/>
    <w:rsid w:val="0055736A"/>
    <w:rsid w:val="005576A1"/>
    <w:rsid w:val="00557EBD"/>
    <w:rsid w:val="00560648"/>
    <w:rsid w:val="0056072F"/>
    <w:rsid w:val="00560E19"/>
    <w:rsid w:val="00561012"/>
    <w:rsid w:val="00561786"/>
    <w:rsid w:val="00562361"/>
    <w:rsid w:val="00562A0D"/>
    <w:rsid w:val="00562CC2"/>
    <w:rsid w:val="00564E81"/>
    <w:rsid w:val="00565763"/>
    <w:rsid w:val="005664EB"/>
    <w:rsid w:val="00566CB6"/>
    <w:rsid w:val="00567141"/>
    <w:rsid w:val="00567284"/>
    <w:rsid w:val="00570936"/>
    <w:rsid w:val="00570C93"/>
    <w:rsid w:val="00570DAB"/>
    <w:rsid w:val="00571475"/>
    <w:rsid w:val="00571C2D"/>
    <w:rsid w:val="005721C7"/>
    <w:rsid w:val="0057245D"/>
    <w:rsid w:val="00572576"/>
    <w:rsid w:val="00572F78"/>
    <w:rsid w:val="005736E0"/>
    <w:rsid w:val="00573ADD"/>
    <w:rsid w:val="00574696"/>
    <w:rsid w:val="005747AC"/>
    <w:rsid w:val="005747FF"/>
    <w:rsid w:val="00574A15"/>
    <w:rsid w:val="00574C84"/>
    <w:rsid w:val="00576870"/>
    <w:rsid w:val="005768AA"/>
    <w:rsid w:val="00577834"/>
    <w:rsid w:val="00577F39"/>
    <w:rsid w:val="0058044A"/>
    <w:rsid w:val="00581124"/>
    <w:rsid w:val="00581A5D"/>
    <w:rsid w:val="00581C34"/>
    <w:rsid w:val="005822D8"/>
    <w:rsid w:val="005826C5"/>
    <w:rsid w:val="00583636"/>
    <w:rsid w:val="00583C81"/>
    <w:rsid w:val="00583E1C"/>
    <w:rsid w:val="00584997"/>
    <w:rsid w:val="00585C68"/>
    <w:rsid w:val="00586236"/>
    <w:rsid w:val="00586312"/>
    <w:rsid w:val="00586584"/>
    <w:rsid w:val="00587E52"/>
    <w:rsid w:val="00590542"/>
    <w:rsid w:val="00590A54"/>
    <w:rsid w:val="00590CFA"/>
    <w:rsid w:val="00590F52"/>
    <w:rsid w:val="00591579"/>
    <w:rsid w:val="00591BE0"/>
    <w:rsid w:val="005921CC"/>
    <w:rsid w:val="00592F03"/>
    <w:rsid w:val="005934F9"/>
    <w:rsid w:val="00593662"/>
    <w:rsid w:val="0059389D"/>
    <w:rsid w:val="00594619"/>
    <w:rsid w:val="005948E9"/>
    <w:rsid w:val="00594E97"/>
    <w:rsid w:val="00594F91"/>
    <w:rsid w:val="00595555"/>
    <w:rsid w:val="005955EC"/>
    <w:rsid w:val="00595C1F"/>
    <w:rsid w:val="0059641B"/>
    <w:rsid w:val="0059648E"/>
    <w:rsid w:val="00596719"/>
    <w:rsid w:val="00597819"/>
    <w:rsid w:val="005A00D1"/>
    <w:rsid w:val="005A0A57"/>
    <w:rsid w:val="005A0DC3"/>
    <w:rsid w:val="005A1220"/>
    <w:rsid w:val="005A196E"/>
    <w:rsid w:val="005A236F"/>
    <w:rsid w:val="005A27D2"/>
    <w:rsid w:val="005A2BE6"/>
    <w:rsid w:val="005A2E59"/>
    <w:rsid w:val="005A41B6"/>
    <w:rsid w:val="005A42FF"/>
    <w:rsid w:val="005A4E57"/>
    <w:rsid w:val="005A4F09"/>
    <w:rsid w:val="005A57C9"/>
    <w:rsid w:val="005A5865"/>
    <w:rsid w:val="005A642F"/>
    <w:rsid w:val="005A6CFA"/>
    <w:rsid w:val="005A7178"/>
    <w:rsid w:val="005A763F"/>
    <w:rsid w:val="005A7736"/>
    <w:rsid w:val="005A7858"/>
    <w:rsid w:val="005B08A6"/>
    <w:rsid w:val="005B0ED3"/>
    <w:rsid w:val="005B165F"/>
    <w:rsid w:val="005B3941"/>
    <w:rsid w:val="005B394F"/>
    <w:rsid w:val="005B3B9C"/>
    <w:rsid w:val="005B50AD"/>
    <w:rsid w:val="005B523C"/>
    <w:rsid w:val="005B5A27"/>
    <w:rsid w:val="005B62F5"/>
    <w:rsid w:val="005B6905"/>
    <w:rsid w:val="005B6E22"/>
    <w:rsid w:val="005B7A55"/>
    <w:rsid w:val="005C0029"/>
    <w:rsid w:val="005C10C9"/>
    <w:rsid w:val="005C2AC1"/>
    <w:rsid w:val="005C2B14"/>
    <w:rsid w:val="005C311D"/>
    <w:rsid w:val="005C3205"/>
    <w:rsid w:val="005C3E18"/>
    <w:rsid w:val="005C4A54"/>
    <w:rsid w:val="005C4E3D"/>
    <w:rsid w:val="005C62AE"/>
    <w:rsid w:val="005C67E7"/>
    <w:rsid w:val="005C7218"/>
    <w:rsid w:val="005C7864"/>
    <w:rsid w:val="005C7939"/>
    <w:rsid w:val="005C7B61"/>
    <w:rsid w:val="005D0451"/>
    <w:rsid w:val="005D0985"/>
    <w:rsid w:val="005D0A4D"/>
    <w:rsid w:val="005D11F9"/>
    <w:rsid w:val="005D1BED"/>
    <w:rsid w:val="005D1F8D"/>
    <w:rsid w:val="005D3F34"/>
    <w:rsid w:val="005D4266"/>
    <w:rsid w:val="005D4458"/>
    <w:rsid w:val="005D4D45"/>
    <w:rsid w:val="005D4EF1"/>
    <w:rsid w:val="005D4FB0"/>
    <w:rsid w:val="005D5D09"/>
    <w:rsid w:val="005D6253"/>
    <w:rsid w:val="005D6924"/>
    <w:rsid w:val="005D6A04"/>
    <w:rsid w:val="005D6E97"/>
    <w:rsid w:val="005D709B"/>
    <w:rsid w:val="005D7186"/>
    <w:rsid w:val="005D72FE"/>
    <w:rsid w:val="005D7977"/>
    <w:rsid w:val="005D7E40"/>
    <w:rsid w:val="005D7F44"/>
    <w:rsid w:val="005E0076"/>
    <w:rsid w:val="005E00DB"/>
    <w:rsid w:val="005E010E"/>
    <w:rsid w:val="005E019B"/>
    <w:rsid w:val="005E0563"/>
    <w:rsid w:val="005E0B51"/>
    <w:rsid w:val="005E0CB0"/>
    <w:rsid w:val="005E1D92"/>
    <w:rsid w:val="005E21FC"/>
    <w:rsid w:val="005E22AD"/>
    <w:rsid w:val="005E3054"/>
    <w:rsid w:val="005E310D"/>
    <w:rsid w:val="005E3606"/>
    <w:rsid w:val="005E3A4E"/>
    <w:rsid w:val="005E4349"/>
    <w:rsid w:val="005E44BB"/>
    <w:rsid w:val="005E4BE5"/>
    <w:rsid w:val="005E5A2F"/>
    <w:rsid w:val="005E61EA"/>
    <w:rsid w:val="005E7B9A"/>
    <w:rsid w:val="005F040F"/>
    <w:rsid w:val="005F112F"/>
    <w:rsid w:val="005F147C"/>
    <w:rsid w:val="005F18D1"/>
    <w:rsid w:val="005F1B0C"/>
    <w:rsid w:val="005F2C23"/>
    <w:rsid w:val="005F3234"/>
    <w:rsid w:val="005F3881"/>
    <w:rsid w:val="005F482B"/>
    <w:rsid w:val="005F642C"/>
    <w:rsid w:val="005F6618"/>
    <w:rsid w:val="005F6D61"/>
    <w:rsid w:val="005F7BF6"/>
    <w:rsid w:val="005F7E2F"/>
    <w:rsid w:val="005F7F8B"/>
    <w:rsid w:val="0060017F"/>
    <w:rsid w:val="0060053B"/>
    <w:rsid w:val="006009A3"/>
    <w:rsid w:val="0060139D"/>
    <w:rsid w:val="00601989"/>
    <w:rsid w:val="006021DB"/>
    <w:rsid w:val="00602BF2"/>
    <w:rsid w:val="00603232"/>
    <w:rsid w:val="00603AFC"/>
    <w:rsid w:val="00604F7B"/>
    <w:rsid w:val="00605C99"/>
    <w:rsid w:val="00605E2C"/>
    <w:rsid w:val="0060605E"/>
    <w:rsid w:val="00607620"/>
    <w:rsid w:val="00610AFF"/>
    <w:rsid w:val="00610F6D"/>
    <w:rsid w:val="0061162A"/>
    <w:rsid w:val="006119AC"/>
    <w:rsid w:val="00611A09"/>
    <w:rsid w:val="00611D43"/>
    <w:rsid w:val="006124B8"/>
    <w:rsid w:val="0061420B"/>
    <w:rsid w:val="00614D89"/>
    <w:rsid w:val="006156E9"/>
    <w:rsid w:val="00615BC2"/>
    <w:rsid w:val="006162B1"/>
    <w:rsid w:val="006162B3"/>
    <w:rsid w:val="006169EA"/>
    <w:rsid w:val="00616CD3"/>
    <w:rsid w:val="00616F42"/>
    <w:rsid w:val="0061721D"/>
    <w:rsid w:val="00617554"/>
    <w:rsid w:val="0062003E"/>
    <w:rsid w:val="00621B01"/>
    <w:rsid w:val="00622D0C"/>
    <w:rsid w:val="00624244"/>
    <w:rsid w:val="006248E6"/>
    <w:rsid w:val="0062624F"/>
    <w:rsid w:val="00626A38"/>
    <w:rsid w:val="00626BF7"/>
    <w:rsid w:val="00627948"/>
    <w:rsid w:val="00627B01"/>
    <w:rsid w:val="00630183"/>
    <w:rsid w:val="00630380"/>
    <w:rsid w:val="006303CE"/>
    <w:rsid w:val="00630897"/>
    <w:rsid w:val="00630C76"/>
    <w:rsid w:val="00631FF2"/>
    <w:rsid w:val="006323E6"/>
    <w:rsid w:val="00632CE8"/>
    <w:rsid w:val="006330AA"/>
    <w:rsid w:val="0063320F"/>
    <w:rsid w:val="006332C8"/>
    <w:rsid w:val="006336D3"/>
    <w:rsid w:val="006341BE"/>
    <w:rsid w:val="00634993"/>
    <w:rsid w:val="00634A1D"/>
    <w:rsid w:val="00634FBA"/>
    <w:rsid w:val="00635043"/>
    <w:rsid w:val="0063591C"/>
    <w:rsid w:val="006361FC"/>
    <w:rsid w:val="00637941"/>
    <w:rsid w:val="00637A32"/>
    <w:rsid w:val="00637D41"/>
    <w:rsid w:val="00637E95"/>
    <w:rsid w:val="00640047"/>
    <w:rsid w:val="00640433"/>
    <w:rsid w:val="006404B7"/>
    <w:rsid w:val="006412C8"/>
    <w:rsid w:val="00641EF5"/>
    <w:rsid w:val="00642008"/>
    <w:rsid w:val="006425BD"/>
    <w:rsid w:val="00642715"/>
    <w:rsid w:val="00643547"/>
    <w:rsid w:val="00643DEC"/>
    <w:rsid w:val="00644179"/>
    <w:rsid w:val="0064444D"/>
    <w:rsid w:val="00644A00"/>
    <w:rsid w:val="00645860"/>
    <w:rsid w:val="00647575"/>
    <w:rsid w:val="00650501"/>
    <w:rsid w:val="006507BD"/>
    <w:rsid w:val="00650922"/>
    <w:rsid w:val="006514DB"/>
    <w:rsid w:val="00651962"/>
    <w:rsid w:val="006530E1"/>
    <w:rsid w:val="0065397A"/>
    <w:rsid w:val="00653D94"/>
    <w:rsid w:val="0065402B"/>
    <w:rsid w:val="0065456A"/>
    <w:rsid w:val="00654712"/>
    <w:rsid w:val="00654AC4"/>
    <w:rsid w:val="00654D03"/>
    <w:rsid w:val="00654E64"/>
    <w:rsid w:val="00655F5C"/>
    <w:rsid w:val="00656842"/>
    <w:rsid w:val="00656AE0"/>
    <w:rsid w:val="00656D7C"/>
    <w:rsid w:val="00660101"/>
    <w:rsid w:val="006605BD"/>
    <w:rsid w:val="00661C92"/>
    <w:rsid w:val="00662986"/>
    <w:rsid w:val="00662EC8"/>
    <w:rsid w:val="00663040"/>
    <w:rsid w:val="006633F2"/>
    <w:rsid w:val="006643C9"/>
    <w:rsid w:val="006649BD"/>
    <w:rsid w:val="0066639B"/>
    <w:rsid w:val="00666776"/>
    <w:rsid w:val="006668F8"/>
    <w:rsid w:val="00666C25"/>
    <w:rsid w:val="006677E6"/>
    <w:rsid w:val="00670619"/>
    <w:rsid w:val="00670B69"/>
    <w:rsid w:val="0067127B"/>
    <w:rsid w:val="006713D5"/>
    <w:rsid w:val="00671919"/>
    <w:rsid w:val="00672CAD"/>
    <w:rsid w:val="00673119"/>
    <w:rsid w:val="0067330C"/>
    <w:rsid w:val="006743CA"/>
    <w:rsid w:val="0067465B"/>
    <w:rsid w:val="00675B2A"/>
    <w:rsid w:val="00676C05"/>
    <w:rsid w:val="00676C20"/>
    <w:rsid w:val="00677165"/>
    <w:rsid w:val="0067746F"/>
    <w:rsid w:val="00677B51"/>
    <w:rsid w:val="00680A86"/>
    <w:rsid w:val="00681272"/>
    <w:rsid w:val="0068177E"/>
    <w:rsid w:val="006820C9"/>
    <w:rsid w:val="00682865"/>
    <w:rsid w:val="00682FD6"/>
    <w:rsid w:val="00683283"/>
    <w:rsid w:val="00683877"/>
    <w:rsid w:val="0068435F"/>
    <w:rsid w:val="006843BC"/>
    <w:rsid w:val="0068468D"/>
    <w:rsid w:val="00685162"/>
    <w:rsid w:val="00685212"/>
    <w:rsid w:val="0068569B"/>
    <w:rsid w:val="00685A02"/>
    <w:rsid w:val="00685AC6"/>
    <w:rsid w:val="0068632C"/>
    <w:rsid w:val="00686793"/>
    <w:rsid w:val="00687470"/>
    <w:rsid w:val="0069234E"/>
    <w:rsid w:val="0069265E"/>
    <w:rsid w:val="0069318D"/>
    <w:rsid w:val="006934EB"/>
    <w:rsid w:val="00693E16"/>
    <w:rsid w:val="006942E7"/>
    <w:rsid w:val="00694A8C"/>
    <w:rsid w:val="00694FD6"/>
    <w:rsid w:val="00694FF7"/>
    <w:rsid w:val="00695400"/>
    <w:rsid w:val="00695DD0"/>
    <w:rsid w:val="00696E15"/>
    <w:rsid w:val="00697625"/>
    <w:rsid w:val="006A01FE"/>
    <w:rsid w:val="006A0576"/>
    <w:rsid w:val="006A0905"/>
    <w:rsid w:val="006A0D47"/>
    <w:rsid w:val="006A0EAC"/>
    <w:rsid w:val="006A13FA"/>
    <w:rsid w:val="006A1682"/>
    <w:rsid w:val="006A1986"/>
    <w:rsid w:val="006A20C9"/>
    <w:rsid w:val="006A22EE"/>
    <w:rsid w:val="006A24BA"/>
    <w:rsid w:val="006A2C96"/>
    <w:rsid w:val="006A39F4"/>
    <w:rsid w:val="006A3C9F"/>
    <w:rsid w:val="006A4111"/>
    <w:rsid w:val="006A4813"/>
    <w:rsid w:val="006A4B5B"/>
    <w:rsid w:val="006A4D2B"/>
    <w:rsid w:val="006A55F1"/>
    <w:rsid w:val="006A5CB2"/>
    <w:rsid w:val="006A65D9"/>
    <w:rsid w:val="006A66B7"/>
    <w:rsid w:val="006A696E"/>
    <w:rsid w:val="006A6BFE"/>
    <w:rsid w:val="006A76B6"/>
    <w:rsid w:val="006B0788"/>
    <w:rsid w:val="006B0868"/>
    <w:rsid w:val="006B104D"/>
    <w:rsid w:val="006B1603"/>
    <w:rsid w:val="006B1666"/>
    <w:rsid w:val="006B1A13"/>
    <w:rsid w:val="006B1F45"/>
    <w:rsid w:val="006B29E3"/>
    <w:rsid w:val="006B349E"/>
    <w:rsid w:val="006B3900"/>
    <w:rsid w:val="006B3BE3"/>
    <w:rsid w:val="006B4419"/>
    <w:rsid w:val="006B470D"/>
    <w:rsid w:val="006B47FC"/>
    <w:rsid w:val="006B59C7"/>
    <w:rsid w:val="006B708F"/>
    <w:rsid w:val="006B7115"/>
    <w:rsid w:val="006C002D"/>
    <w:rsid w:val="006C0048"/>
    <w:rsid w:val="006C0208"/>
    <w:rsid w:val="006C031B"/>
    <w:rsid w:val="006C167F"/>
    <w:rsid w:val="006C16F7"/>
    <w:rsid w:val="006C1DF5"/>
    <w:rsid w:val="006C1E53"/>
    <w:rsid w:val="006C20A2"/>
    <w:rsid w:val="006C3866"/>
    <w:rsid w:val="006C3D39"/>
    <w:rsid w:val="006C3E12"/>
    <w:rsid w:val="006C3E1E"/>
    <w:rsid w:val="006C53AA"/>
    <w:rsid w:val="006C57AB"/>
    <w:rsid w:val="006C5849"/>
    <w:rsid w:val="006C6653"/>
    <w:rsid w:val="006C6DF0"/>
    <w:rsid w:val="006C764E"/>
    <w:rsid w:val="006C7EC6"/>
    <w:rsid w:val="006C7F4E"/>
    <w:rsid w:val="006D0157"/>
    <w:rsid w:val="006D01CE"/>
    <w:rsid w:val="006D0AD5"/>
    <w:rsid w:val="006D1328"/>
    <w:rsid w:val="006D17D0"/>
    <w:rsid w:val="006D1898"/>
    <w:rsid w:val="006D2A5E"/>
    <w:rsid w:val="006D2CB4"/>
    <w:rsid w:val="006D2DE5"/>
    <w:rsid w:val="006D3248"/>
    <w:rsid w:val="006D3511"/>
    <w:rsid w:val="006D3F14"/>
    <w:rsid w:val="006D491F"/>
    <w:rsid w:val="006D5571"/>
    <w:rsid w:val="006D72DA"/>
    <w:rsid w:val="006D73F8"/>
    <w:rsid w:val="006D75C2"/>
    <w:rsid w:val="006D7848"/>
    <w:rsid w:val="006D7A8B"/>
    <w:rsid w:val="006E00B3"/>
    <w:rsid w:val="006E028B"/>
    <w:rsid w:val="006E0F13"/>
    <w:rsid w:val="006E1570"/>
    <w:rsid w:val="006E1BEB"/>
    <w:rsid w:val="006E2355"/>
    <w:rsid w:val="006E3240"/>
    <w:rsid w:val="006E3807"/>
    <w:rsid w:val="006E3D1E"/>
    <w:rsid w:val="006E3D9D"/>
    <w:rsid w:val="006E4C91"/>
    <w:rsid w:val="006E51BE"/>
    <w:rsid w:val="006E583C"/>
    <w:rsid w:val="006E5B75"/>
    <w:rsid w:val="006E5F8C"/>
    <w:rsid w:val="006E6340"/>
    <w:rsid w:val="006E6B74"/>
    <w:rsid w:val="006E6D41"/>
    <w:rsid w:val="006E740C"/>
    <w:rsid w:val="006E7FEA"/>
    <w:rsid w:val="006F0147"/>
    <w:rsid w:val="006F0188"/>
    <w:rsid w:val="006F04C0"/>
    <w:rsid w:val="006F05C2"/>
    <w:rsid w:val="006F05E8"/>
    <w:rsid w:val="006F20A6"/>
    <w:rsid w:val="006F258D"/>
    <w:rsid w:val="006F2A4C"/>
    <w:rsid w:val="006F358C"/>
    <w:rsid w:val="006F380D"/>
    <w:rsid w:val="006F3C2C"/>
    <w:rsid w:val="006F47D8"/>
    <w:rsid w:val="006F4D6B"/>
    <w:rsid w:val="006F509C"/>
    <w:rsid w:val="006F5324"/>
    <w:rsid w:val="006F62D0"/>
    <w:rsid w:val="006F6494"/>
    <w:rsid w:val="006F66CC"/>
    <w:rsid w:val="006F716B"/>
    <w:rsid w:val="006F72C9"/>
    <w:rsid w:val="006F7323"/>
    <w:rsid w:val="00700126"/>
    <w:rsid w:val="0070013B"/>
    <w:rsid w:val="00700884"/>
    <w:rsid w:val="007008D7"/>
    <w:rsid w:val="007009EA"/>
    <w:rsid w:val="00702E52"/>
    <w:rsid w:val="007031F8"/>
    <w:rsid w:val="0070467B"/>
    <w:rsid w:val="00704CC5"/>
    <w:rsid w:val="007052BC"/>
    <w:rsid w:val="007054BD"/>
    <w:rsid w:val="00705623"/>
    <w:rsid w:val="00705994"/>
    <w:rsid w:val="00706D46"/>
    <w:rsid w:val="00706E33"/>
    <w:rsid w:val="007070D8"/>
    <w:rsid w:val="007073C3"/>
    <w:rsid w:val="007107E5"/>
    <w:rsid w:val="00710B41"/>
    <w:rsid w:val="00711692"/>
    <w:rsid w:val="00712450"/>
    <w:rsid w:val="00712E0C"/>
    <w:rsid w:val="007130AB"/>
    <w:rsid w:val="00714635"/>
    <w:rsid w:val="007159B5"/>
    <w:rsid w:val="00715FF6"/>
    <w:rsid w:val="00716C7D"/>
    <w:rsid w:val="00716D64"/>
    <w:rsid w:val="0071725B"/>
    <w:rsid w:val="00717467"/>
    <w:rsid w:val="00717613"/>
    <w:rsid w:val="00717FFD"/>
    <w:rsid w:val="0072015E"/>
    <w:rsid w:val="007206DA"/>
    <w:rsid w:val="00721B2A"/>
    <w:rsid w:val="0072216B"/>
    <w:rsid w:val="007221F1"/>
    <w:rsid w:val="00722302"/>
    <w:rsid w:val="00722724"/>
    <w:rsid w:val="007229A7"/>
    <w:rsid w:val="00722CF0"/>
    <w:rsid w:val="0072325B"/>
    <w:rsid w:val="00723426"/>
    <w:rsid w:val="00723DF5"/>
    <w:rsid w:val="00724525"/>
    <w:rsid w:val="00724633"/>
    <w:rsid w:val="00724D8F"/>
    <w:rsid w:val="00725189"/>
    <w:rsid w:val="00725288"/>
    <w:rsid w:val="007257F6"/>
    <w:rsid w:val="00725D2A"/>
    <w:rsid w:val="007261A5"/>
    <w:rsid w:val="00726ECA"/>
    <w:rsid w:val="00727F3E"/>
    <w:rsid w:val="0073025D"/>
    <w:rsid w:val="00730494"/>
    <w:rsid w:val="007306FC"/>
    <w:rsid w:val="00730735"/>
    <w:rsid w:val="00730D40"/>
    <w:rsid w:val="00731735"/>
    <w:rsid w:val="00731DAD"/>
    <w:rsid w:val="00731EAD"/>
    <w:rsid w:val="0073340D"/>
    <w:rsid w:val="00733E75"/>
    <w:rsid w:val="0073420E"/>
    <w:rsid w:val="007345AD"/>
    <w:rsid w:val="0073487F"/>
    <w:rsid w:val="00734B9D"/>
    <w:rsid w:val="007354B0"/>
    <w:rsid w:val="007360D6"/>
    <w:rsid w:val="007365E8"/>
    <w:rsid w:val="00736944"/>
    <w:rsid w:val="00737F9D"/>
    <w:rsid w:val="00740200"/>
    <w:rsid w:val="00740CBF"/>
    <w:rsid w:val="00741507"/>
    <w:rsid w:val="007423F0"/>
    <w:rsid w:val="007429F1"/>
    <w:rsid w:val="00743212"/>
    <w:rsid w:val="00743761"/>
    <w:rsid w:val="007439E7"/>
    <w:rsid w:val="00743FE7"/>
    <w:rsid w:val="0074457F"/>
    <w:rsid w:val="00744C6A"/>
    <w:rsid w:val="007452A3"/>
    <w:rsid w:val="00745459"/>
    <w:rsid w:val="007456AC"/>
    <w:rsid w:val="007460E5"/>
    <w:rsid w:val="007466BE"/>
    <w:rsid w:val="00746EF2"/>
    <w:rsid w:val="00747A41"/>
    <w:rsid w:val="00750B8F"/>
    <w:rsid w:val="00750EBA"/>
    <w:rsid w:val="007517C6"/>
    <w:rsid w:val="0075255A"/>
    <w:rsid w:val="00752650"/>
    <w:rsid w:val="00752B21"/>
    <w:rsid w:val="00752DE2"/>
    <w:rsid w:val="00753963"/>
    <w:rsid w:val="00754CDA"/>
    <w:rsid w:val="00755382"/>
    <w:rsid w:val="00755E77"/>
    <w:rsid w:val="00755F03"/>
    <w:rsid w:val="00756938"/>
    <w:rsid w:val="00756D08"/>
    <w:rsid w:val="00757C0E"/>
    <w:rsid w:val="00757EBE"/>
    <w:rsid w:val="00760AE0"/>
    <w:rsid w:val="00760DC0"/>
    <w:rsid w:val="0076170C"/>
    <w:rsid w:val="00761C56"/>
    <w:rsid w:val="0076258D"/>
    <w:rsid w:val="00762EC8"/>
    <w:rsid w:val="00763014"/>
    <w:rsid w:val="00763406"/>
    <w:rsid w:val="00764738"/>
    <w:rsid w:val="00764D73"/>
    <w:rsid w:val="0076502C"/>
    <w:rsid w:val="00766426"/>
    <w:rsid w:val="007666B3"/>
    <w:rsid w:val="007666BC"/>
    <w:rsid w:val="00766E7A"/>
    <w:rsid w:val="00767042"/>
    <w:rsid w:val="0076771F"/>
    <w:rsid w:val="00767B89"/>
    <w:rsid w:val="00770A4A"/>
    <w:rsid w:val="00770C9C"/>
    <w:rsid w:val="007715C5"/>
    <w:rsid w:val="00771846"/>
    <w:rsid w:val="00772124"/>
    <w:rsid w:val="00772D6A"/>
    <w:rsid w:val="007730A5"/>
    <w:rsid w:val="00773E07"/>
    <w:rsid w:val="00774DAD"/>
    <w:rsid w:val="007768AC"/>
    <w:rsid w:val="00777243"/>
    <w:rsid w:val="00777BFB"/>
    <w:rsid w:val="00780BC1"/>
    <w:rsid w:val="0078117B"/>
    <w:rsid w:val="0078125C"/>
    <w:rsid w:val="00782C00"/>
    <w:rsid w:val="00783672"/>
    <w:rsid w:val="00783D57"/>
    <w:rsid w:val="00784154"/>
    <w:rsid w:val="007843CB"/>
    <w:rsid w:val="007850AA"/>
    <w:rsid w:val="007853A3"/>
    <w:rsid w:val="00785AF0"/>
    <w:rsid w:val="00785E5F"/>
    <w:rsid w:val="00786135"/>
    <w:rsid w:val="00786220"/>
    <w:rsid w:val="0078633A"/>
    <w:rsid w:val="00786826"/>
    <w:rsid w:val="007868DD"/>
    <w:rsid w:val="00786D2F"/>
    <w:rsid w:val="00786F7B"/>
    <w:rsid w:val="007877E3"/>
    <w:rsid w:val="00787BE7"/>
    <w:rsid w:val="00790129"/>
    <w:rsid w:val="007905EF"/>
    <w:rsid w:val="00790822"/>
    <w:rsid w:val="00790FC7"/>
    <w:rsid w:val="0079134B"/>
    <w:rsid w:val="00791D01"/>
    <w:rsid w:val="007927D5"/>
    <w:rsid w:val="00793D3D"/>
    <w:rsid w:val="00794BBB"/>
    <w:rsid w:val="00795002"/>
    <w:rsid w:val="00795274"/>
    <w:rsid w:val="00796341"/>
    <w:rsid w:val="007966DE"/>
    <w:rsid w:val="0079671C"/>
    <w:rsid w:val="007967BC"/>
    <w:rsid w:val="007967F3"/>
    <w:rsid w:val="00796C59"/>
    <w:rsid w:val="00796CA8"/>
    <w:rsid w:val="00797BB3"/>
    <w:rsid w:val="007A02C5"/>
    <w:rsid w:val="007A06E1"/>
    <w:rsid w:val="007A0E9F"/>
    <w:rsid w:val="007A0F5B"/>
    <w:rsid w:val="007A1334"/>
    <w:rsid w:val="007A1571"/>
    <w:rsid w:val="007A3282"/>
    <w:rsid w:val="007A3435"/>
    <w:rsid w:val="007A393B"/>
    <w:rsid w:val="007A40B5"/>
    <w:rsid w:val="007A557C"/>
    <w:rsid w:val="007A5BD7"/>
    <w:rsid w:val="007A61BA"/>
    <w:rsid w:val="007A65D9"/>
    <w:rsid w:val="007A6759"/>
    <w:rsid w:val="007A68E8"/>
    <w:rsid w:val="007A7D76"/>
    <w:rsid w:val="007B0FAC"/>
    <w:rsid w:val="007B1150"/>
    <w:rsid w:val="007B1985"/>
    <w:rsid w:val="007B1FC2"/>
    <w:rsid w:val="007B250D"/>
    <w:rsid w:val="007B2E3C"/>
    <w:rsid w:val="007B3091"/>
    <w:rsid w:val="007B32D9"/>
    <w:rsid w:val="007B3672"/>
    <w:rsid w:val="007B372A"/>
    <w:rsid w:val="007B3874"/>
    <w:rsid w:val="007B3BBE"/>
    <w:rsid w:val="007B3E1C"/>
    <w:rsid w:val="007B572C"/>
    <w:rsid w:val="007B6868"/>
    <w:rsid w:val="007B6CB8"/>
    <w:rsid w:val="007B6FAB"/>
    <w:rsid w:val="007B770C"/>
    <w:rsid w:val="007B77C0"/>
    <w:rsid w:val="007C195D"/>
    <w:rsid w:val="007C1AA4"/>
    <w:rsid w:val="007C1DCF"/>
    <w:rsid w:val="007C21DF"/>
    <w:rsid w:val="007C2C29"/>
    <w:rsid w:val="007C2E4E"/>
    <w:rsid w:val="007C2F87"/>
    <w:rsid w:val="007C3304"/>
    <w:rsid w:val="007C3828"/>
    <w:rsid w:val="007C3892"/>
    <w:rsid w:val="007C393A"/>
    <w:rsid w:val="007C3BD5"/>
    <w:rsid w:val="007C3EB1"/>
    <w:rsid w:val="007C4495"/>
    <w:rsid w:val="007C4884"/>
    <w:rsid w:val="007C4AB3"/>
    <w:rsid w:val="007C4C4A"/>
    <w:rsid w:val="007C5AD8"/>
    <w:rsid w:val="007C5E9D"/>
    <w:rsid w:val="007C60F3"/>
    <w:rsid w:val="007C654C"/>
    <w:rsid w:val="007D02EB"/>
    <w:rsid w:val="007D05ED"/>
    <w:rsid w:val="007D0E51"/>
    <w:rsid w:val="007D121F"/>
    <w:rsid w:val="007D18ED"/>
    <w:rsid w:val="007D1918"/>
    <w:rsid w:val="007D1DBE"/>
    <w:rsid w:val="007D23F6"/>
    <w:rsid w:val="007D35A4"/>
    <w:rsid w:val="007D4212"/>
    <w:rsid w:val="007D4407"/>
    <w:rsid w:val="007D4CFA"/>
    <w:rsid w:val="007D4E7C"/>
    <w:rsid w:val="007D5785"/>
    <w:rsid w:val="007D6AAD"/>
    <w:rsid w:val="007D7726"/>
    <w:rsid w:val="007D7CFA"/>
    <w:rsid w:val="007E0501"/>
    <w:rsid w:val="007E0748"/>
    <w:rsid w:val="007E0850"/>
    <w:rsid w:val="007E1240"/>
    <w:rsid w:val="007E28D0"/>
    <w:rsid w:val="007E2BC4"/>
    <w:rsid w:val="007E31B1"/>
    <w:rsid w:val="007E3557"/>
    <w:rsid w:val="007E4924"/>
    <w:rsid w:val="007E4A86"/>
    <w:rsid w:val="007E5FB6"/>
    <w:rsid w:val="007E5FC8"/>
    <w:rsid w:val="007E62B6"/>
    <w:rsid w:val="007E6823"/>
    <w:rsid w:val="007E6904"/>
    <w:rsid w:val="007E697B"/>
    <w:rsid w:val="007E7228"/>
    <w:rsid w:val="007E7875"/>
    <w:rsid w:val="007E7B51"/>
    <w:rsid w:val="007F0EAE"/>
    <w:rsid w:val="007F1108"/>
    <w:rsid w:val="007F1514"/>
    <w:rsid w:val="007F28E2"/>
    <w:rsid w:val="007F3B56"/>
    <w:rsid w:val="007F3DCE"/>
    <w:rsid w:val="007F464B"/>
    <w:rsid w:val="007F54C1"/>
    <w:rsid w:val="007F5B9B"/>
    <w:rsid w:val="007F5C55"/>
    <w:rsid w:val="007F65F4"/>
    <w:rsid w:val="007F6C16"/>
    <w:rsid w:val="007F701C"/>
    <w:rsid w:val="007F758A"/>
    <w:rsid w:val="007F790E"/>
    <w:rsid w:val="0080165A"/>
    <w:rsid w:val="00801D6E"/>
    <w:rsid w:val="0080346B"/>
    <w:rsid w:val="00803E5C"/>
    <w:rsid w:val="008040F3"/>
    <w:rsid w:val="008045F7"/>
    <w:rsid w:val="00804D49"/>
    <w:rsid w:val="00804F59"/>
    <w:rsid w:val="00805FEE"/>
    <w:rsid w:val="0080618C"/>
    <w:rsid w:val="00806486"/>
    <w:rsid w:val="00807427"/>
    <w:rsid w:val="008076CE"/>
    <w:rsid w:val="00807B58"/>
    <w:rsid w:val="0081001C"/>
    <w:rsid w:val="00810768"/>
    <w:rsid w:val="00810CCC"/>
    <w:rsid w:val="0081217D"/>
    <w:rsid w:val="00812B2E"/>
    <w:rsid w:val="00812BF6"/>
    <w:rsid w:val="00813361"/>
    <w:rsid w:val="00813E37"/>
    <w:rsid w:val="00813FA7"/>
    <w:rsid w:val="00814229"/>
    <w:rsid w:val="00815BD9"/>
    <w:rsid w:val="00815F2C"/>
    <w:rsid w:val="008163F8"/>
    <w:rsid w:val="00816A21"/>
    <w:rsid w:val="00817156"/>
    <w:rsid w:val="008171B4"/>
    <w:rsid w:val="0082046E"/>
    <w:rsid w:val="00820E92"/>
    <w:rsid w:val="00820FAA"/>
    <w:rsid w:val="00820FE5"/>
    <w:rsid w:val="0082137D"/>
    <w:rsid w:val="00821B7F"/>
    <w:rsid w:val="00822D0E"/>
    <w:rsid w:val="0082307E"/>
    <w:rsid w:val="00823FEF"/>
    <w:rsid w:val="008247D3"/>
    <w:rsid w:val="0082548E"/>
    <w:rsid w:val="00825C2D"/>
    <w:rsid w:val="008271C1"/>
    <w:rsid w:val="00827DE0"/>
    <w:rsid w:val="008301EC"/>
    <w:rsid w:val="008305FB"/>
    <w:rsid w:val="00831965"/>
    <w:rsid w:val="00831B4E"/>
    <w:rsid w:val="00831B8A"/>
    <w:rsid w:val="00831C27"/>
    <w:rsid w:val="00831D5B"/>
    <w:rsid w:val="00832069"/>
    <w:rsid w:val="00833306"/>
    <w:rsid w:val="008346E5"/>
    <w:rsid w:val="00834D4B"/>
    <w:rsid w:val="008357E6"/>
    <w:rsid w:val="00835D73"/>
    <w:rsid w:val="008362BA"/>
    <w:rsid w:val="00836588"/>
    <w:rsid w:val="008365DB"/>
    <w:rsid w:val="008374CB"/>
    <w:rsid w:val="008400EB"/>
    <w:rsid w:val="0084043A"/>
    <w:rsid w:val="0084075A"/>
    <w:rsid w:val="008408C4"/>
    <w:rsid w:val="00841E37"/>
    <w:rsid w:val="008423A2"/>
    <w:rsid w:val="008427CC"/>
    <w:rsid w:val="00842CBB"/>
    <w:rsid w:val="0084358C"/>
    <w:rsid w:val="00843BF8"/>
    <w:rsid w:val="00846072"/>
    <w:rsid w:val="00846450"/>
    <w:rsid w:val="00847961"/>
    <w:rsid w:val="00847C76"/>
    <w:rsid w:val="00850128"/>
    <w:rsid w:val="00852530"/>
    <w:rsid w:val="008527BA"/>
    <w:rsid w:val="00852A98"/>
    <w:rsid w:val="00852FF9"/>
    <w:rsid w:val="0085301F"/>
    <w:rsid w:val="008540B0"/>
    <w:rsid w:val="00854564"/>
    <w:rsid w:val="00855089"/>
    <w:rsid w:val="008552D6"/>
    <w:rsid w:val="00855B06"/>
    <w:rsid w:val="00855B25"/>
    <w:rsid w:val="00855BE7"/>
    <w:rsid w:val="00855F53"/>
    <w:rsid w:val="00856510"/>
    <w:rsid w:val="0085755D"/>
    <w:rsid w:val="00857CD0"/>
    <w:rsid w:val="00857E64"/>
    <w:rsid w:val="0086012E"/>
    <w:rsid w:val="00860319"/>
    <w:rsid w:val="0086042A"/>
    <w:rsid w:val="008605F7"/>
    <w:rsid w:val="008618D5"/>
    <w:rsid w:val="00861994"/>
    <w:rsid w:val="00861E26"/>
    <w:rsid w:val="00861E45"/>
    <w:rsid w:val="0086239B"/>
    <w:rsid w:val="00862EA7"/>
    <w:rsid w:val="00863194"/>
    <w:rsid w:val="00863286"/>
    <w:rsid w:val="008632D8"/>
    <w:rsid w:val="00863A8D"/>
    <w:rsid w:val="00863DA5"/>
    <w:rsid w:val="00864B88"/>
    <w:rsid w:val="00864E80"/>
    <w:rsid w:val="00865567"/>
    <w:rsid w:val="00866C8D"/>
    <w:rsid w:val="00867812"/>
    <w:rsid w:val="00867D37"/>
    <w:rsid w:val="00870244"/>
    <w:rsid w:val="00870421"/>
    <w:rsid w:val="008708E2"/>
    <w:rsid w:val="0087170C"/>
    <w:rsid w:val="00872030"/>
    <w:rsid w:val="0087241A"/>
    <w:rsid w:val="00874342"/>
    <w:rsid w:val="00874555"/>
    <w:rsid w:val="00874EFA"/>
    <w:rsid w:val="00875802"/>
    <w:rsid w:val="00875BC7"/>
    <w:rsid w:val="00875C58"/>
    <w:rsid w:val="00875D3A"/>
    <w:rsid w:val="00875D63"/>
    <w:rsid w:val="00876B72"/>
    <w:rsid w:val="00876DFF"/>
    <w:rsid w:val="00877994"/>
    <w:rsid w:val="008779FC"/>
    <w:rsid w:val="00880147"/>
    <w:rsid w:val="00880E4C"/>
    <w:rsid w:val="00880F0D"/>
    <w:rsid w:val="0088176B"/>
    <w:rsid w:val="00881C92"/>
    <w:rsid w:val="00881D2E"/>
    <w:rsid w:val="00881F3D"/>
    <w:rsid w:val="00882EFD"/>
    <w:rsid w:val="008836C5"/>
    <w:rsid w:val="008839E8"/>
    <w:rsid w:val="00883B1F"/>
    <w:rsid w:val="00884BD1"/>
    <w:rsid w:val="00884D39"/>
    <w:rsid w:val="00885664"/>
    <w:rsid w:val="008869A4"/>
    <w:rsid w:val="0088770C"/>
    <w:rsid w:val="00887D56"/>
    <w:rsid w:val="008905B8"/>
    <w:rsid w:val="00890C86"/>
    <w:rsid w:val="00891196"/>
    <w:rsid w:val="0089148B"/>
    <w:rsid w:val="00892081"/>
    <w:rsid w:val="008921C1"/>
    <w:rsid w:val="00892312"/>
    <w:rsid w:val="008927B6"/>
    <w:rsid w:val="0089533B"/>
    <w:rsid w:val="008955B4"/>
    <w:rsid w:val="00896D9D"/>
    <w:rsid w:val="0089728D"/>
    <w:rsid w:val="008972D5"/>
    <w:rsid w:val="00897994"/>
    <w:rsid w:val="00897BE4"/>
    <w:rsid w:val="00897EE9"/>
    <w:rsid w:val="008A05DF"/>
    <w:rsid w:val="008A0EF9"/>
    <w:rsid w:val="008A10F3"/>
    <w:rsid w:val="008A127A"/>
    <w:rsid w:val="008A13EA"/>
    <w:rsid w:val="008A1B1B"/>
    <w:rsid w:val="008A25F8"/>
    <w:rsid w:val="008A295A"/>
    <w:rsid w:val="008A2AD5"/>
    <w:rsid w:val="008A37FB"/>
    <w:rsid w:val="008A3A66"/>
    <w:rsid w:val="008A48EC"/>
    <w:rsid w:val="008A4D15"/>
    <w:rsid w:val="008A55EE"/>
    <w:rsid w:val="008A6E8E"/>
    <w:rsid w:val="008A7CD6"/>
    <w:rsid w:val="008A7DFE"/>
    <w:rsid w:val="008B012A"/>
    <w:rsid w:val="008B173E"/>
    <w:rsid w:val="008B27B0"/>
    <w:rsid w:val="008B288D"/>
    <w:rsid w:val="008B3B36"/>
    <w:rsid w:val="008B3BCC"/>
    <w:rsid w:val="008B3F1E"/>
    <w:rsid w:val="008B3FD0"/>
    <w:rsid w:val="008B4CA5"/>
    <w:rsid w:val="008B567B"/>
    <w:rsid w:val="008B5A7B"/>
    <w:rsid w:val="008B67F1"/>
    <w:rsid w:val="008B7BA1"/>
    <w:rsid w:val="008B7C38"/>
    <w:rsid w:val="008C00F5"/>
    <w:rsid w:val="008C0277"/>
    <w:rsid w:val="008C08EE"/>
    <w:rsid w:val="008C0E11"/>
    <w:rsid w:val="008C0E60"/>
    <w:rsid w:val="008C2478"/>
    <w:rsid w:val="008C2686"/>
    <w:rsid w:val="008C27DC"/>
    <w:rsid w:val="008C3C4D"/>
    <w:rsid w:val="008C412F"/>
    <w:rsid w:val="008C46FD"/>
    <w:rsid w:val="008C48AE"/>
    <w:rsid w:val="008C5B49"/>
    <w:rsid w:val="008C5D99"/>
    <w:rsid w:val="008C5F6C"/>
    <w:rsid w:val="008C66A9"/>
    <w:rsid w:val="008C6A74"/>
    <w:rsid w:val="008C7E57"/>
    <w:rsid w:val="008D032A"/>
    <w:rsid w:val="008D0581"/>
    <w:rsid w:val="008D05B9"/>
    <w:rsid w:val="008D0A77"/>
    <w:rsid w:val="008D2724"/>
    <w:rsid w:val="008D27BD"/>
    <w:rsid w:val="008D2E0A"/>
    <w:rsid w:val="008D4449"/>
    <w:rsid w:val="008D45BA"/>
    <w:rsid w:val="008D533B"/>
    <w:rsid w:val="008D678C"/>
    <w:rsid w:val="008E0932"/>
    <w:rsid w:val="008E095D"/>
    <w:rsid w:val="008E1179"/>
    <w:rsid w:val="008E138D"/>
    <w:rsid w:val="008E15AF"/>
    <w:rsid w:val="008E1871"/>
    <w:rsid w:val="008E2C61"/>
    <w:rsid w:val="008E2DA1"/>
    <w:rsid w:val="008E320B"/>
    <w:rsid w:val="008E322F"/>
    <w:rsid w:val="008E363B"/>
    <w:rsid w:val="008E3FC8"/>
    <w:rsid w:val="008E40A3"/>
    <w:rsid w:val="008E48E6"/>
    <w:rsid w:val="008E5908"/>
    <w:rsid w:val="008E5ACC"/>
    <w:rsid w:val="008E5D29"/>
    <w:rsid w:val="008E6098"/>
    <w:rsid w:val="008E6CEB"/>
    <w:rsid w:val="008E7226"/>
    <w:rsid w:val="008F046A"/>
    <w:rsid w:val="008F0640"/>
    <w:rsid w:val="008F1260"/>
    <w:rsid w:val="008F144F"/>
    <w:rsid w:val="008F1D2D"/>
    <w:rsid w:val="008F24FA"/>
    <w:rsid w:val="008F278B"/>
    <w:rsid w:val="008F3023"/>
    <w:rsid w:val="008F3588"/>
    <w:rsid w:val="008F3B9A"/>
    <w:rsid w:val="008F3EE1"/>
    <w:rsid w:val="008F4294"/>
    <w:rsid w:val="008F524D"/>
    <w:rsid w:val="008F58B8"/>
    <w:rsid w:val="008F5C9D"/>
    <w:rsid w:val="008F6BE2"/>
    <w:rsid w:val="008F7205"/>
    <w:rsid w:val="008F7243"/>
    <w:rsid w:val="008F7AC0"/>
    <w:rsid w:val="008F7C42"/>
    <w:rsid w:val="0090019E"/>
    <w:rsid w:val="0090020E"/>
    <w:rsid w:val="0090040B"/>
    <w:rsid w:val="00900964"/>
    <w:rsid w:val="00900CC6"/>
    <w:rsid w:val="009011EC"/>
    <w:rsid w:val="009011ED"/>
    <w:rsid w:val="00901390"/>
    <w:rsid w:val="009014F2"/>
    <w:rsid w:val="00901DF2"/>
    <w:rsid w:val="00902961"/>
    <w:rsid w:val="009029D1"/>
    <w:rsid w:val="00902FB5"/>
    <w:rsid w:val="00903292"/>
    <w:rsid w:val="00903374"/>
    <w:rsid w:val="009037E5"/>
    <w:rsid w:val="009048CB"/>
    <w:rsid w:val="00905CEC"/>
    <w:rsid w:val="00906290"/>
    <w:rsid w:val="0090665A"/>
    <w:rsid w:val="009069DE"/>
    <w:rsid w:val="009071A4"/>
    <w:rsid w:val="0090721D"/>
    <w:rsid w:val="009072D2"/>
    <w:rsid w:val="009078B4"/>
    <w:rsid w:val="0090791B"/>
    <w:rsid w:val="009106B4"/>
    <w:rsid w:val="00910737"/>
    <w:rsid w:val="00910CE3"/>
    <w:rsid w:val="00911275"/>
    <w:rsid w:val="00912362"/>
    <w:rsid w:val="0091249D"/>
    <w:rsid w:val="00912524"/>
    <w:rsid w:val="00913027"/>
    <w:rsid w:val="00913356"/>
    <w:rsid w:val="009133AC"/>
    <w:rsid w:val="00913509"/>
    <w:rsid w:val="00913EC1"/>
    <w:rsid w:val="0091512B"/>
    <w:rsid w:val="00915307"/>
    <w:rsid w:val="0091536A"/>
    <w:rsid w:val="00915905"/>
    <w:rsid w:val="00915C69"/>
    <w:rsid w:val="00915D9D"/>
    <w:rsid w:val="009166E8"/>
    <w:rsid w:val="00916AB2"/>
    <w:rsid w:val="009173A3"/>
    <w:rsid w:val="00917FAB"/>
    <w:rsid w:val="00920199"/>
    <w:rsid w:val="00920326"/>
    <w:rsid w:val="009203B5"/>
    <w:rsid w:val="00920B01"/>
    <w:rsid w:val="00921819"/>
    <w:rsid w:val="0092185D"/>
    <w:rsid w:val="00921B37"/>
    <w:rsid w:val="009227A1"/>
    <w:rsid w:val="00922FCC"/>
    <w:rsid w:val="009232BA"/>
    <w:rsid w:val="0092332C"/>
    <w:rsid w:val="009235B3"/>
    <w:rsid w:val="0092385F"/>
    <w:rsid w:val="00923C26"/>
    <w:rsid w:val="009261EC"/>
    <w:rsid w:val="00926449"/>
    <w:rsid w:val="00926D67"/>
    <w:rsid w:val="00927087"/>
    <w:rsid w:val="00927314"/>
    <w:rsid w:val="00930998"/>
    <w:rsid w:val="00931075"/>
    <w:rsid w:val="00931FD4"/>
    <w:rsid w:val="009320AA"/>
    <w:rsid w:val="0093244A"/>
    <w:rsid w:val="00932593"/>
    <w:rsid w:val="00933C32"/>
    <w:rsid w:val="00933D7B"/>
    <w:rsid w:val="009344EC"/>
    <w:rsid w:val="009353E7"/>
    <w:rsid w:val="0093566B"/>
    <w:rsid w:val="009360B4"/>
    <w:rsid w:val="0093617A"/>
    <w:rsid w:val="009361ED"/>
    <w:rsid w:val="009363DA"/>
    <w:rsid w:val="0093685A"/>
    <w:rsid w:val="00936AC2"/>
    <w:rsid w:val="00937118"/>
    <w:rsid w:val="00937230"/>
    <w:rsid w:val="0094019C"/>
    <w:rsid w:val="009403C3"/>
    <w:rsid w:val="009415A8"/>
    <w:rsid w:val="00941680"/>
    <w:rsid w:val="009417CD"/>
    <w:rsid w:val="00941BC6"/>
    <w:rsid w:val="0094238F"/>
    <w:rsid w:val="00942561"/>
    <w:rsid w:val="00942EF8"/>
    <w:rsid w:val="00943153"/>
    <w:rsid w:val="009432EF"/>
    <w:rsid w:val="009435B1"/>
    <w:rsid w:val="00943D16"/>
    <w:rsid w:val="009440E4"/>
    <w:rsid w:val="009441DE"/>
    <w:rsid w:val="009458FD"/>
    <w:rsid w:val="00945CDF"/>
    <w:rsid w:val="009471D7"/>
    <w:rsid w:val="009478AC"/>
    <w:rsid w:val="00950A14"/>
    <w:rsid w:val="00950E92"/>
    <w:rsid w:val="00951414"/>
    <w:rsid w:val="009519B9"/>
    <w:rsid w:val="00952AFA"/>
    <w:rsid w:val="00953849"/>
    <w:rsid w:val="00953DD0"/>
    <w:rsid w:val="00953F95"/>
    <w:rsid w:val="0095423C"/>
    <w:rsid w:val="00954451"/>
    <w:rsid w:val="009544E0"/>
    <w:rsid w:val="00954D0E"/>
    <w:rsid w:val="009554E6"/>
    <w:rsid w:val="00955612"/>
    <w:rsid w:val="00956918"/>
    <w:rsid w:val="00956C2A"/>
    <w:rsid w:val="00956DE9"/>
    <w:rsid w:val="00956ECA"/>
    <w:rsid w:val="009571FA"/>
    <w:rsid w:val="00957946"/>
    <w:rsid w:val="00957DE4"/>
    <w:rsid w:val="0096005D"/>
    <w:rsid w:val="00960A80"/>
    <w:rsid w:val="00960AE9"/>
    <w:rsid w:val="009617D7"/>
    <w:rsid w:val="00961CAB"/>
    <w:rsid w:val="009624E5"/>
    <w:rsid w:val="00962D6D"/>
    <w:rsid w:val="00963458"/>
    <w:rsid w:val="00963F76"/>
    <w:rsid w:val="00964371"/>
    <w:rsid w:val="0096447A"/>
    <w:rsid w:val="00965BBF"/>
    <w:rsid w:val="00965FB1"/>
    <w:rsid w:val="009670E0"/>
    <w:rsid w:val="00967228"/>
    <w:rsid w:val="0097017A"/>
    <w:rsid w:val="00970F77"/>
    <w:rsid w:val="009712CC"/>
    <w:rsid w:val="0097141D"/>
    <w:rsid w:val="00971857"/>
    <w:rsid w:val="00971E14"/>
    <w:rsid w:val="00972305"/>
    <w:rsid w:val="00972EB5"/>
    <w:rsid w:val="00974167"/>
    <w:rsid w:val="00974E6D"/>
    <w:rsid w:val="00975FE3"/>
    <w:rsid w:val="0097628F"/>
    <w:rsid w:val="0097630E"/>
    <w:rsid w:val="009778E9"/>
    <w:rsid w:val="00977D75"/>
    <w:rsid w:val="00977FE1"/>
    <w:rsid w:val="0098027A"/>
    <w:rsid w:val="00980B11"/>
    <w:rsid w:val="00980D3B"/>
    <w:rsid w:val="009813A4"/>
    <w:rsid w:val="00981C52"/>
    <w:rsid w:val="00982866"/>
    <w:rsid w:val="00982F62"/>
    <w:rsid w:val="00983BD6"/>
    <w:rsid w:val="009855AA"/>
    <w:rsid w:val="009856D7"/>
    <w:rsid w:val="00985B47"/>
    <w:rsid w:val="009863BE"/>
    <w:rsid w:val="009905C1"/>
    <w:rsid w:val="0099089C"/>
    <w:rsid w:val="00990DD1"/>
    <w:rsid w:val="00991A26"/>
    <w:rsid w:val="00992A49"/>
    <w:rsid w:val="00992A64"/>
    <w:rsid w:val="00992DE7"/>
    <w:rsid w:val="0099376A"/>
    <w:rsid w:val="00994474"/>
    <w:rsid w:val="00994D9A"/>
    <w:rsid w:val="00995C3B"/>
    <w:rsid w:val="009965DC"/>
    <w:rsid w:val="00997667"/>
    <w:rsid w:val="00997D4E"/>
    <w:rsid w:val="009A05FB"/>
    <w:rsid w:val="009A0C42"/>
    <w:rsid w:val="009A0D04"/>
    <w:rsid w:val="009A0EBE"/>
    <w:rsid w:val="009A1DF5"/>
    <w:rsid w:val="009A230F"/>
    <w:rsid w:val="009A2CB8"/>
    <w:rsid w:val="009A41B1"/>
    <w:rsid w:val="009A4899"/>
    <w:rsid w:val="009A558E"/>
    <w:rsid w:val="009A6299"/>
    <w:rsid w:val="009A63E5"/>
    <w:rsid w:val="009A6CC1"/>
    <w:rsid w:val="009A73E4"/>
    <w:rsid w:val="009B0060"/>
    <w:rsid w:val="009B1694"/>
    <w:rsid w:val="009B16E6"/>
    <w:rsid w:val="009B254A"/>
    <w:rsid w:val="009B36A8"/>
    <w:rsid w:val="009B36DF"/>
    <w:rsid w:val="009B45FC"/>
    <w:rsid w:val="009B4AA3"/>
    <w:rsid w:val="009B4E90"/>
    <w:rsid w:val="009B506F"/>
    <w:rsid w:val="009B53C0"/>
    <w:rsid w:val="009B674D"/>
    <w:rsid w:val="009B675E"/>
    <w:rsid w:val="009B760E"/>
    <w:rsid w:val="009B7F23"/>
    <w:rsid w:val="009C063E"/>
    <w:rsid w:val="009C0B89"/>
    <w:rsid w:val="009C139C"/>
    <w:rsid w:val="009C2157"/>
    <w:rsid w:val="009C2329"/>
    <w:rsid w:val="009C2C3B"/>
    <w:rsid w:val="009C3041"/>
    <w:rsid w:val="009C34C0"/>
    <w:rsid w:val="009C3670"/>
    <w:rsid w:val="009C3BC2"/>
    <w:rsid w:val="009C3D63"/>
    <w:rsid w:val="009C465B"/>
    <w:rsid w:val="009C5297"/>
    <w:rsid w:val="009C5652"/>
    <w:rsid w:val="009C568E"/>
    <w:rsid w:val="009C7246"/>
    <w:rsid w:val="009C7298"/>
    <w:rsid w:val="009C7362"/>
    <w:rsid w:val="009C7871"/>
    <w:rsid w:val="009D086A"/>
    <w:rsid w:val="009D1B5F"/>
    <w:rsid w:val="009D2DCB"/>
    <w:rsid w:val="009D45B0"/>
    <w:rsid w:val="009D46BB"/>
    <w:rsid w:val="009D4A7D"/>
    <w:rsid w:val="009D4C3C"/>
    <w:rsid w:val="009D5B52"/>
    <w:rsid w:val="009D727E"/>
    <w:rsid w:val="009D74AD"/>
    <w:rsid w:val="009D7598"/>
    <w:rsid w:val="009D7BB3"/>
    <w:rsid w:val="009E0487"/>
    <w:rsid w:val="009E129F"/>
    <w:rsid w:val="009E1738"/>
    <w:rsid w:val="009E2024"/>
    <w:rsid w:val="009E265C"/>
    <w:rsid w:val="009E2D20"/>
    <w:rsid w:val="009E2D4E"/>
    <w:rsid w:val="009E2F86"/>
    <w:rsid w:val="009E3726"/>
    <w:rsid w:val="009E3786"/>
    <w:rsid w:val="009E3AA4"/>
    <w:rsid w:val="009E3D78"/>
    <w:rsid w:val="009E47DC"/>
    <w:rsid w:val="009E52EC"/>
    <w:rsid w:val="009E5D1C"/>
    <w:rsid w:val="009E60B4"/>
    <w:rsid w:val="009E6929"/>
    <w:rsid w:val="009E6DF4"/>
    <w:rsid w:val="009E7352"/>
    <w:rsid w:val="009F0F15"/>
    <w:rsid w:val="009F12E7"/>
    <w:rsid w:val="009F1AA8"/>
    <w:rsid w:val="009F2B6E"/>
    <w:rsid w:val="009F2C30"/>
    <w:rsid w:val="009F31B1"/>
    <w:rsid w:val="009F3575"/>
    <w:rsid w:val="009F459D"/>
    <w:rsid w:val="009F4E2E"/>
    <w:rsid w:val="009F5CAF"/>
    <w:rsid w:val="009F5F50"/>
    <w:rsid w:val="009F6568"/>
    <w:rsid w:val="009F6979"/>
    <w:rsid w:val="00A0034A"/>
    <w:rsid w:val="00A006B7"/>
    <w:rsid w:val="00A00CAD"/>
    <w:rsid w:val="00A01B83"/>
    <w:rsid w:val="00A01D74"/>
    <w:rsid w:val="00A01FC0"/>
    <w:rsid w:val="00A02176"/>
    <w:rsid w:val="00A02AF6"/>
    <w:rsid w:val="00A045F7"/>
    <w:rsid w:val="00A04BB9"/>
    <w:rsid w:val="00A05B2D"/>
    <w:rsid w:val="00A06D1C"/>
    <w:rsid w:val="00A071CE"/>
    <w:rsid w:val="00A07F4C"/>
    <w:rsid w:val="00A115BF"/>
    <w:rsid w:val="00A12511"/>
    <w:rsid w:val="00A125D9"/>
    <w:rsid w:val="00A13310"/>
    <w:rsid w:val="00A13450"/>
    <w:rsid w:val="00A13466"/>
    <w:rsid w:val="00A13FC2"/>
    <w:rsid w:val="00A14E92"/>
    <w:rsid w:val="00A1509B"/>
    <w:rsid w:val="00A164AD"/>
    <w:rsid w:val="00A16B96"/>
    <w:rsid w:val="00A20980"/>
    <w:rsid w:val="00A21161"/>
    <w:rsid w:val="00A21C6E"/>
    <w:rsid w:val="00A21DC6"/>
    <w:rsid w:val="00A225F7"/>
    <w:rsid w:val="00A22794"/>
    <w:rsid w:val="00A22BDE"/>
    <w:rsid w:val="00A237DF"/>
    <w:rsid w:val="00A23FBE"/>
    <w:rsid w:val="00A24417"/>
    <w:rsid w:val="00A24F37"/>
    <w:rsid w:val="00A25B59"/>
    <w:rsid w:val="00A25D92"/>
    <w:rsid w:val="00A26243"/>
    <w:rsid w:val="00A263E1"/>
    <w:rsid w:val="00A26681"/>
    <w:rsid w:val="00A26BAC"/>
    <w:rsid w:val="00A275F3"/>
    <w:rsid w:val="00A276B8"/>
    <w:rsid w:val="00A30D59"/>
    <w:rsid w:val="00A31986"/>
    <w:rsid w:val="00A325C3"/>
    <w:rsid w:val="00A333A6"/>
    <w:rsid w:val="00A33E82"/>
    <w:rsid w:val="00A35818"/>
    <w:rsid w:val="00A3625F"/>
    <w:rsid w:val="00A36452"/>
    <w:rsid w:val="00A36732"/>
    <w:rsid w:val="00A36EC0"/>
    <w:rsid w:val="00A3705B"/>
    <w:rsid w:val="00A37BB2"/>
    <w:rsid w:val="00A402E8"/>
    <w:rsid w:val="00A40330"/>
    <w:rsid w:val="00A403A8"/>
    <w:rsid w:val="00A404A9"/>
    <w:rsid w:val="00A40CB4"/>
    <w:rsid w:val="00A40D77"/>
    <w:rsid w:val="00A41484"/>
    <w:rsid w:val="00A41A06"/>
    <w:rsid w:val="00A41A73"/>
    <w:rsid w:val="00A420B9"/>
    <w:rsid w:val="00A42A5D"/>
    <w:rsid w:val="00A42C01"/>
    <w:rsid w:val="00A43533"/>
    <w:rsid w:val="00A440FB"/>
    <w:rsid w:val="00A44803"/>
    <w:rsid w:val="00A44E92"/>
    <w:rsid w:val="00A45890"/>
    <w:rsid w:val="00A45F5C"/>
    <w:rsid w:val="00A46DBE"/>
    <w:rsid w:val="00A473C4"/>
    <w:rsid w:val="00A47605"/>
    <w:rsid w:val="00A4781A"/>
    <w:rsid w:val="00A479C3"/>
    <w:rsid w:val="00A47BB6"/>
    <w:rsid w:val="00A47EAE"/>
    <w:rsid w:val="00A5066E"/>
    <w:rsid w:val="00A50AF3"/>
    <w:rsid w:val="00A5104D"/>
    <w:rsid w:val="00A5112B"/>
    <w:rsid w:val="00A51561"/>
    <w:rsid w:val="00A5210C"/>
    <w:rsid w:val="00A52688"/>
    <w:rsid w:val="00A52723"/>
    <w:rsid w:val="00A53754"/>
    <w:rsid w:val="00A53A6C"/>
    <w:rsid w:val="00A551DC"/>
    <w:rsid w:val="00A55CEF"/>
    <w:rsid w:val="00A5646C"/>
    <w:rsid w:val="00A569EB"/>
    <w:rsid w:val="00A572B7"/>
    <w:rsid w:val="00A5735D"/>
    <w:rsid w:val="00A57FCE"/>
    <w:rsid w:val="00A60145"/>
    <w:rsid w:val="00A61271"/>
    <w:rsid w:val="00A622DD"/>
    <w:rsid w:val="00A62ACF"/>
    <w:rsid w:val="00A63CEB"/>
    <w:rsid w:val="00A63CEF"/>
    <w:rsid w:val="00A63DAD"/>
    <w:rsid w:val="00A64088"/>
    <w:rsid w:val="00A649E3"/>
    <w:rsid w:val="00A66331"/>
    <w:rsid w:val="00A7082B"/>
    <w:rsid w:val="00A70C89"/>
    <w:rsid w:val="00A71166"/>
    <w:rsid w:val="00A717BF"/>
    <w:rsid w:val="00A719DD"/>
    <w:rsid w:val="00A726BD"/>
    <w:rsid w:val="00A7287D"/>
    <w:rsid w:val="00A72D77"/>
    <w:rsid w:val="00A72E80"/>
    <w:rsid w:val="00A72E8D"/>
    <w:rsid w:val="00A730FA"/>
    <w:rsid w:val="00A733F1"/>
    <w:rsid w:val="00A73408"/>
    <w:rsid w:val="00A7363F"/>
    <w:rsid w:val="00A73AF5"/>
    <w:rsid w:val="00A7400C"/>
    <w:rsid w:val="00A74546"/>
    <w:rsid w:val="00A74666"/>
    <w:rsid w:val="00A746FA"/>
    <w:rsid w:val="00A748F4"/>
    <w:rsid w:val="00A74908"/>
    <w:rsid w:val="00A74D38"/>
    <w:rsid w:val="00A75543"/>
    <w:rsid w:val="00A75EBE"/>
    <w:rsid w:val="00A760DB"/>
    <w:rsid w:val="00A76711"/>
    <w:rsid w:val="00A769B7"/>
    <w:rsid w:val="00A77226"/>
    <w:rsid w:val="00A774A6"/>
    <w:rsid w:val="00A77558"/>
    <w:rsid w:val="00A77D8B"/>
    <w:rsid w:val="00A77E20"/>
    <w:rsid w:val="00A77F91"/>
    <w:rsid w:val="00A80090"/>
    <w:rsid w:val="00A8068D"/>
    <w:rsid w:val="00A80C62"/>
    <w:rsid w:val="00A80F22"/>
    <w:rsid w:val="00A80FF5"/>
    <w:rsid w:val="00A81134"/>
    <w:rsid w:val="00A8192D"/>
    <w:rsid w:val="00A81F65"/>
    <w:rsid w:val="00A826BF"/>
    <w:rsid w:val="00A82CEE"/>
    <w:rsid w:val="00A833F7"/>
    <w:rsid w:val="00A84665"/>
    <w:rsid w:val="00A846AE"/>
    <w:rsid w:val="00A848B7"/>
    <w:rsid w:val="00A84D26"/>
    <w:rsid w:val="00A8605D"/>
    <w:rsid w:val="00A86235"/>
    <w:rsid w:val="00A867F4"/>
    <w:rsid w:val="00A870C9"/>
    <w:rsid w:val="00A87E91"/>
    <w:rsid w:val="00A9030D"/>
    <w:rsid w:val="00A90329"/>
    <w:rsid w:val="00A906BA"/>
    <w:rsid w:val="00A915A4"/>
    <w:rsid w:val="00A92EE4"/>
    <w:rsid w:val="00A93160"/>
    <w:rsid w:val="00A9336C"/>
    <w:rsid w:val="00A9589B"/>
    <w:rsid w:val="00A9597A"/>
    <w:rsid w:val="00A973E5"/>
    <w:rsid w:val="00A974A7"/>
    <w:rsid w:val="00A97713"/>
    <w:rsid w:val="00AA0AAA"/>
    <w:rsid w:val="00AA12DE"/>
    <w:rsid w:val="00AA1BE1"/>
    <w:rsid w:val="00AA24AF"/>
    <w:rsid w:val="00AA24BC"/>
    <w:rsid w:val="00AA29B3"/>
    <w:rsid w:val="00AA2E25"/>
    <w:rsid w:val="00AA2EF1"/>
    <w:rsid w:val="00AA365C"/>
    <w:rsid w:val="00AA422B"/>
    <w:rsid w:val="00AA4605"/>
    <w:rsid w:val="00AA5066"/>
    <w:rsid w:val="00AA51D9"/>
    <w:rsid w:val="00AA541F"/>
    <w:rsid w:val="00AA59F2"/>
    <w:rsid w:val="00AA5FCD"/>
    <w:rsid w:val="00AA61D9"/>
    <w:rsid w:val="00AA677F"/>
    <w:rsid w:val="00AA6E9E"/>
    <w:rsid w:val="00AA6FE5"/>
    <w:rsid w:val="00AA751B"/>
    <w:rsid w:val="00AA78C4"/>
    <w:rsid w:val="00AB0531"/>
    <w:rsid w:val="00AB06F4"/>
    <w:rsid w:val="00AB0EB7"/>
    <w:rsid w:val="00AB1908"/>
    <w:rsid w:val="00AB1E92"/>
    <w:rsid w:val="00AB34C6"/>
    <w:rsid w:val="00AB3C0E"/>
    <w:rsid w:val="00AB44B2"/>
    <w:rsid w:val="00AB4AF3"/>
    <w:rsid w:val="00AB4BBF"/>
    <w:rsid w:val="00AB584E"/>
    <w:rsid w:val="00AB7315"/>
    <w:rsid w:val="00AB7434"/>
    <w:rsid w:val="00AB76B6"/>
    <w:rsid w:val="00AB7F5B"/>
    <w:rsid w:val="00AC01E9"/>
    <w:rsid w:val="00AC0358"/>
    <w:rsid w:val="00AC0372"/>
    <w:rsid w:val="00AC0698"/>
    <w:rsid w:val="00AC0D35"/>
    <w:rsid w:val="00AC0EA8"/>
    <w:rsid w:val="00AC190A"/>
    <w:rsid w:val="00AC2E8F"/>
    <w:rsid w:val="00AC31BE"/>
    <w:rsid w:val="00AC3F82"/>
    <w:rsid w:val="00AC46B2"/>
    <w:rsid w:val="00AC4720"/>
    <w:rsid w:val="00AC546D"/>
    <w:rsid w:val="00AC58BE"/>
    <w:rsid w:val="00AC5FE9"/>
    <w:rsid w:val="00AC6608"/>
    <w:rsid w:val="00AC67EA"/>
    <w:rsid w:val="00AC701D"/>
    <w:rsid w:val="00AC7467"/>
    <w:rsid w:val="00AC7B88"/>
    <w:rsid w:val="00AC7F6B"/>
    <w:rsid w:val="00AD00E3"/>
    <w:rsid w:val="00AD017C"/>
    <w:rsid w:val="00AD055B"/>
    <w:rsid w:val="00AD0775"/>
    <w:rsid w:val="00AD0A7A"/>
    <w:rsid w:val="00AD16D1"/>
    <w:rsid w:val="00AD19F4"/>
    <w:rsid w:val="00AD1C79"/>
    <w:rsid w:val="00AD1D43"/>
    <w:rsid w:val="00AD1ED0"/>
    <w:rsid w:val="00AD2683"/>
    <w:rsid w:val="00AD31B0"/>
    <w:rsid w:val="00AD34B0"/>
    <w:rsid w:val="00AD4075"/>
    <w:rsid w:val="00AD4139"/>
    <w:rsid w:val="00AD4599"/>
    <w:rsid w:val="00AD5968"/>
    <w:rsid w:val="00AD5C8D"/>
    <w:rsid w:val="00AD66A6"/>
    <w:rsid w:val="00AD6831"/>
    <w:rsid w:val="00AD6E2C"/>
    <w:rsid w:val="00AD7EF1"/>
    <w:rsid w:val="00AE088D"/>
    <w:rsid w:val="00AE0D7A"/>
    <w:rsid w:val="00AE1C99"/>
    <w:rsid w:val="00AE1F63"/>
    <w:rsid w:val="00AE1F72"/>
    <w:rsid w:val="00AE2426"/>
    <w:rsid w:val="00AE3B4C"/>
    <w:rsid w:val="00AE3FA2"/>
    <w:rsid w:val="00AE4AF4"/>
    <w:rsid w:val="00AE4C1C"/>
    <w:rsid w:val="00AE4D21"/>
    <w:rsid w:val="00AE5ABA"/>
    <w:rsid w:val="00AE6AE9"/>
    <w:rsid w:val="00AE7058"/>
    <w:rsid w:val="00AE70A5"/>
    <w:rsid w:val="00AE7440"/>
    <w:rsid w:val="00AE78E8"/>
    <w:rsid w:val="00AE79EF"/>
    <w:rsid w:val="00AF0147"/>
    <w:rsid w:val="00AF04F1"/>
    <w:rsid w:val="00AF0780"/>
    <w:rsid w:val="00AF19AD"/>
    <w:rsid w:val="00AF1F79"/>
    <w:rsid w:val="00AF2603"/>
    <w:rsid w:val="00AF2A72"/>
    <w:rsid w:val="00AF31B3"/>
    <w:rsid w:val="00AF3545"/>
    <w:rsid w:val="00AF3552"/>
    <w:rsid w:val="00AF42E0"/>
    <w:rsid w:val="00AF49E5"/>
    <w:rsid w:val="00AF51F5"/>
    <w:rsid w:val="00AF681C"/>
    <w:rsid w:val="00AF6B3A"/>
    <w:rsid w:val="00AF765C"/>
    <w:rsid w:val="00AF76E8"/>
    <w:rsid w:val="00AF7714"/>
    <w:rsid w:val="00AF77B2"/>
    <w:rsid w:val="00AF7DD5"/>
    <w:rsid w:val="00B004B4"/>
    <w:rsid w:val="00B007B5"/>
    <w:rsid w:val="00B00E6D"/>
    <w:rsid w:val="00B00ED6"/>
    <w:rsid w:val="00B02AEE"/>
    <w:rsid w:val="00B0358F"/>
    <w:rsid w:val="00B046C1"/>
    <w:rsid w:val="00B04B12"/>
    <w:rsid w:val="00B0553B"/>
    <w:rsid w:val="00B06340"/>
    <w:rsid w:val="00B065EE"/>
    <w:rsid w:val="00B0693A"/>
    <w:rsid w:val="00B06C51"/>
    <w:rsid w:val="00B06FD4"/>
    <w:rsid w:val="00B07255"/>
    <w:rsid w:val="00B0738D"/>
    <w:rsid w:val="00B077B3"/>
    <w:rsid w:val="00B07984"/>
    <w:rsid w:val="00B1059D"/>
    <w:rsid w:val="00B107ED"/>
    <w:rsid w:val="00B10CED"/>
    <w:rsid w:val="00B1119C"/>
    <w:rsid w:val="00B1156E"/>
    <w:rsid w:val="00B11ACC"/>
    <w:rsid w:val="00B1247D"/>
    <w:rsid w:val="00B12A1C"/>
    <w:rsid w:val="00B12AA7"/>
    <w:rsid w:val="00B12CF1"/>
    <w:rsid w:val="00B138A6"/>
    <w:rsid w:val="00B13BF2"/>
    <w:rsid w:val="00B13E3B"/>
    <w:rsid w:val="00B14335"/>
    <w:rsid w:val="00B14451"/>
    <w:rsid w:val="00B15263"/>
    <w:rsid w:val="00B161DA"/>
    <w:rsid w:val="00B16517"/>
    <w:rsid w:val="00B20AFE"/>
    <w:rsid w:val="00B2108B"/>
    <w:rsid w:val="00B21138"/>
    <w:rsid w:val="00B21BAE"/>
    <w:rsid w:val="00B23256"/>
    <w:rsid w:val="00B23A40"/>
    <w:rsid w:val="00B24DCA"/>
    <w:rsid w:val="00B26053"/>
    <w:rsid w:val="00B2627D"/>
    <w:rsid w:val="00B26D32"/>
    <w:rsid w:val="00B26E55"/>
    <w:rsid w:val="00B26F9D"/>
    <w:rsid w:val="00B300F0"/>
    <w:rsid w:val="00B3013B"/>
    <w:rsid w:val="00B30598"/>
    <w:rsid w:val="00B305B2"/>
    <w:rsid w:val="00B30A6E"/>
    <w:rsid w:val="00B31DE4"/>
    <w:rsid w:val="00B32482"/>
    <w:rsid w:val="00B32756"/>
    <w:rsid w:val="00B32E50"/>
    <w:rsid w:val="00B3324F"/>
    <w:rsid w:val="00B333CE"/>
    <w:rsid w:val="00B3392F"/>
    <w:rsid w:val="00B33BD4"/>
    <w:rsid w:val="00B34095"/>
    <w:rsid w:val="00B34789"/>
    <w:rsid w:val="00B34885"/>
    <w:rsid w:val="00B355D1"/>
    <w:rsid w:val="00B36D39"/>
    <w:rsid w:val="00B3708F"/>
    <w:rsid w:val="00B3766E"/>
    <w:rsid w:val="00B378BC"/>
    <w:rsid w:val="00B37D38"/>
    <w:rsid w:val="00B40F50"/>
    <w:rsid w:val="00B42978"/>
    <w:rsid w:val="00B42D72"/>
    <w:rsid w:val="00B4302F"/>
    <w:rsid w:val="00B4446C"/>
    <w:rsid w:val="00B44493"/>
    <w:rsid w:val="00B4480F"/>
    <w:rsid w:val="00B45A6D"/>
    <w:rsid w:val="00B45B68"/>
    <w:rsid w:val="00B46186"/>
    <w:rsid w:val="00B46904"/>
    <w:rsid w:val="00B469F0"/>
    <w:rsid w:val="00B50601"/>
    <w:rsid w:val="00B50E58"/>
    <w:rsid w:val="00B50FB5"/>
    <w:rsid w:val="00B51820"/>
    <w:rsid w:val="00B523F4"/>
    <w:rsid w:val="00B52EBA"/>
    <w:rsid w:val="00B53053"/>
    <w:rsid w:val="00B532CE"/>
    <w:rsid w:val="00B53753"/>
    <w:rsid w:val="00B53E4A"/>
    <w:rsid w:val="00B5411B"/>
    <w:rsid w:val="00B545EB"/>
    <w:rsid w:val="00B55159"/>
    <w:rsid w:val="00B5541F"/>
    <w:rsid w:val="00B55E8A"/>
    <w:rsid w:val="00B561C5"/>
    <w:rsid w:val="00B57552"/>
    <w:rsid w:val="00B57E50"/>
    <w:rsid w:val="00B607E7"/>
    <w:rsid w:val="00B60E85"/>
    <w:rsid w:val="00B61ACC"/>
    <w:rsid w:val="00B6252A"/>
    <w:rsid w:val="00B626F7"/>
    <w:rsid w:val="00B62808"/>
    <w:rsid w:val="00B63266"/>
    <w:rsid w:val="00B6440A"/>
    <w:rsid w:val="00B64FD4"/>
    <w:rsid w:val="00B65716"/>
    <w:rsid w:val="00B668CB"/>
    <w:rsid w:val="00B66CC3"/>
    <w:rsid w:val="00B66DDB"/>
    <w:rsid w:val="00B670A5"/>
    <w:rsid w:val="00B67401"/>
    <w:rsid w:val="00B67848"/>
    <w:rsid w:val="00B708B9"/>
    <w:rsid w:val="00B71050"/>
    <w:rsid w:val="00B7123A"/>
    <w:rsid w:val="00B719E8"/>
    <w:rsid w:val="00B71DBF"/>
    <w:rsid w:val="00B7205A"/>
    <w:rsid w:val="00B72A04"/>
    <w:rsid w:val="00B735EA"/>
    <w:rsid w:val="00B7599D"/>
    <w:rsid w:val="00B76B0E"/>
    <w:rsid w:val="00B76B88"/>
    <w:rsid w:val="00B76E32"/>
    <w:rsid w:val="00B77A71"/>
    <w:rsid w:val="00B809A2"/>
    <w:rsid w:val="00B80BF0"/>
    <w:rsid w:val="00B813FE"/>
    <w:rsid w:val="00B81828"/>
    <w:rsid w:val="00B81CE5"/>
    <w:rsid w:val="00B82F23"/>
    <w:rsid w:val="00B8306E"/>
    <w:rsid w:val="00B83125"/>
    <w:rsid w:val="00B834CA"/>
    <w:rsid w:val="00B851DA"/>
    <w:rsid w:val="00B85310"/>
    <w:rsid w:val="00B85473"/>
    <w:rsid w:val="00B858A5"/>
    <w:rsid w:val="00B85D94"/>
    <w:rsid w:val="00B86463"/>
    <w:rsid w:val="00B86501"/>
    <w:rsid w:val="00B86DB9"/>
    <w:rsid w:val="00B873B0"/>
    <w:rsid w:val="00B901A3"/>
    <w:rsid w:val="00B90619"/>
    <w:rsid w:val="00B91AC4"/>
    <w:rsid w:val="00B91DF7"/>
    <w:rsid w:val="00B92C3F"/>
    <w:rsid w:val="00B93072"/>
    <w:rsid w:val="00B936D2"/>
    <w:rsid w:val="00B94F65"/>
    <w:rsid w:val="00B958FD"/>
    <w:rsid w:val="00B96AA2"/>
    <w:rsid w:val="00B979D0"/>
    <w:rsid w:val="00B97D45"/>
    <w:rsid w:val="00BA07D1"/>
    <w:rsid w:val="00BA1127"/>
    <w:rsid w:val="00BA1705"/>
    <w:rsid w:val="00BA17CB"/>
    <w:rsid w:val="00BA1A7F"/>
    <w:rsid w:val="00BA28DD"/>
    <w:rsid w:val="00BA2A3E"/>
    <w:rsid w:val="00BA2CDA"/>
    <w:rsid w:val="00BA432F"/>
    <w:rsid w:val="00BA43EE"/>
    <w:rsid w:val="00BA5689"/>
    <w:rsid w:val="00BA5B57"/>
    <w:rsid w:val="00BA6268"/>
    <w:rsid w:val="00BA6857"/>
    <w:rsid w:val="00BA7C41"/>
    <w:rsid w:val="00BB05DE"/>
    <w:rsid w:val="00BB0662"/>
    <w:rsid w:val="00BB072C"/>
    <w:rsid w:val="00BB0CDB"/>
    <w:rsid w:val="00BB141D"/>
    <w:rsid w:val="00BB159A"/>
    <w:rsid w:val="00BB19E7"/>
    <w:rsid w:val="00BB1E0F"/>
    <w:rsid w:val="00BB2387"/>
    <w:rsid w:val="00BB27E3"/>
    <w:rsid w:val="00BB286B"/>
    <w:rsid w:val="00BB2AFC"/>
    <w:rsid w:val="00BB2ECF"/>
    <w:rsid w:val="00BB3A97"/>
    <w:rsid w:val="00BB42D9"/>
    <w:rsid w:val="00BB4ED0"/>
    <w:rsid w:val="00BB5481"/>
    <w:rsid w:val="00BB5869"/>
    <w:rsid w:val="00BB5D3A"/>
    <w:rsid w:val="00BB69D3"/>
    <w:rsid w:val="00BC0BA7"/>
    <w:rsid w:val="00BC0BBE"/>
    <w:rsid w:val="00BC11FA"/>
    <w:rsid w:val="00BC1268"/>
    <w:rsid w:val="00BC16AB"/>
    <w:rsid w:val="00BC1705"/>
    <w:rsid w:val="00BC1A56"/>
    <w:rsid w:val="00BC1DE1"/>
    <w:rsid w:val="00BC244F"/>
    <w:rsid w:val="00BC250A"/>
    <w:rsid w:val="00BC2BCF"/>
    <w:rsid w:val="00BC2EB0"/>
    <w:rsid w:val="00BC2FB7"/>
    <w:rsid w:val="00BC3A03"/>
    <w:rsid w:val="00BC4380"/>
    <w:rsid w:val="00BC589B"/>
    <w:rsid w:val="00BC58D4"/>
    <w:rsid w:val="00BC6337"/>
    <w:rsid w:val="00BC7011"/>
    <w:rsid w:val="00BC7459"/>
    <w:rsid w:val="00BC763E"/>
    <w:rsid w:val="00BC7CF5"/>
    <w:rsid w:val="00BD0B1F"/>
    <w:rsid w:val="00BD1D88"/>
    <w:rsid w:val="00BD261E"/>
    <w:rsid w:val="00BD2E12"/>
    <w:rsid w:val="00BD3022"/>
    <w:rsid w:val="00BD377C"/>
    <w:rsid w:val="00BD456D"/>
    <w:rsid w:val="00BD47B2"/>
    <w:rsid w:val="00BD4D59"/>
    <w:rsid w:val="00BD523C"/>
    <w:rsid w:val="00BD53A5"/>
    <w:rsid w:val="00BD5E45"/>
    <w:rsid w:val="00BD5EFD"/>
    <w:rsid w:val="00BD65B3"/>
    <w:rsid w:val="00BD7480"/>
    <w:rsid w:val="00BD785E"/>
    <w:rsid w:val="00BD7D62"/>
    <w:rsid w:val="00BD7FF5"/>
    <w:rsid w:val="00BE1129"/>
    <w:rsid w:val="00BE1E35"/>
    <w:rsid w:val="00BE2F93"/>
    <w:rsid w:val="00BE3364"/>
    <w:rsid w:val="00BE37A7"/>
    <w:rsid w:val="00BE3E4A"/>
    <w:rsid w:val="00BE41BB"/>
    <w:rsid w:val="00BE43F0"/>
    <w:rsid w:val="00BE5391"/>
    <w:rsid w:val="00BE57C5"/>
    <w:rsid w:val="00BE5A42"/>
    <w:rsid w:val="00BE5DDC"/>
    <w:rsid w:val="00BE61A8"/>
    <w:rsid w:val="00BE6752"/>
    <w:rsid w:val="00BE6E84"/>
    <w:rsid w:val="00BF04B1"/>
    <w:rsid w:val="00BF09C7"/>
    <w:rsid w:val="00BF2028"/>
    <w:rsid w:val="00BF401B"/>
    <w:rsid w:val="00BF43E3"/>
    <w:rsid w:val="00BF4572"/>
    <w:rsid w:val="00BF47D3"/>
    <w:rsid w:val="00BF5143"/>
    <w:rsid w:val="00BF62D2"/>
    <w:rsid w:val="00BF6F17"/>
    <w:rsid w:val="00BF7213"/>
    <w:rsid w:val="00BF7784"/>
    <w:rsid w:val="00BF77E9"/>
    <w:rsid w:val="00BF7AEE"/>
    <w:rsid w:val="00BF7B03"/>
    <w:rsid w:val="00BF7FE1"/>
    <w:rsid w:val="00C000A7"/>
    <w:rsid w:val="00C00F9D"/>
    <w:rsid w:val="00C03047"/>
    <w:rsid w:val="00C036F0"/>
    <w:rsid w:val="00C03F67"/>
    <w:rsid w:val="00C04D4F"/>
    <w:rsid w:val="00C054C3"/>
    <w:rsid w:val="00C05801"/>
    <w:rsid w:val="00C059C9"/>
    <w:rsid w:val="00C063F9"/>
    <w:rsid w:val="00C06F36"/>
    <w:rsid w:val="00C0705D"/>
    <w:rsid w:val="00C07790"/>
    <w:rsid w:val="00C07B62"/>
    <w:rsid w:val="00C07D0A"/>
    <w:rsid w:val="00C07EEF"/>
    <w:rsid w:val="00C109D7"/>
    <w:rsid w:val="00C10F0F"/>
    <w:rsid w:val="00C1175E"/>
    <w:rsid w:val="00C117D0"/>
    <w:rsid w:val="00C119C1"/>
    <w:rsid w:val="00C11C37"/>
    <w:rsid w:val="00C12399"/>
    <w:rsid w:val="00C133D1"/>
    <w:rsid w:val="00C13A5B"/>
    <w:rsid w:val="00C13BA8"/>
    <w:rsid w:val="00C144FD"/>
    <w:rsid w:val="00C1521E"/>
    <w:rsid w:val="00C15A6E"/>
    <w:rsid w:val="00C16C0E"/>
    <w:rsid w:val="00C179CD"/>
    <w:rsid w:val="00C216C0"/>
    <w:rsid w:val="00C22615"/>
    <w:rsid w:val="00C22A44"/>
    <w:rsid w:val="00C23B30"/>
    <w:rsid w:val="00C2490F"/>
    <w:rsid w:val="00C251ED"/>
    <w:rsid w:val="00C26A2A"/>
    <w:rsid w:val="00C26B55"/>
    <w:rsid w:val="00C26B57"/>
    <w:rsid w:val="00C273A6"/>
    <w:rsid w:val="00C27534"/>
    <w:rsid w:val="00C27ED6"/>
    <w:rsid w:val="00C302D3"/>
    <w:rsid w:val="00C30863"/>
    <w:rsid w:val="00C30B3B"/>
    <w:rsid w:val="00C337CF"/>
    <w:rsid w:val="00C33968"/>
    <w:rsid w:val="00C352D4"/>
    <w:rsid w:val="00C35A71"/>
    <w:rsid w:val="00C35A87"/>
    <w:rsid w:val="00C3682B"/>
    <w:rsid w:val="00C36FDD"/>
    <w:rsid w:val="00C37070"/>
    <w:rsid w:val="00C37DFC"/>
    <w:rsid w:val="00C40236"/>
    <w:rsid w:val="00C40ED5"/>
    <w:rsid w:val="00C41B26"/>
    <w:rsid w:val="00C41BAD"/>
    <w:rsid w:val="00C435EC"/>
    <w:rsid w:val="00C44289"/>
    <w:rsid w:val="00C44891"/>
    <w:rsid w:val="00C44F78"/>
    <w:rsid w:val="00C45811"/>
    <w:rsid w:val="00C45906"/>
    <w:rsid w:val="00C45963"/>
    <w:rsid w:val="00C463CC"/>
    <w:rsid w:val="00C46727"/>
    <w:rsid w:val="00C47CC8"/>
    <w:rsid w:val="00C501DF"/>
    <w:rsid w:val="00C50223"/>
    <w:rsid w:val="00C50400"/>
    <w:rsid w:val="00C505CD"/>
    <w:rsid w:val="00C5154F"/>
    <w:rsid w:val="00C517CD"/>
    <w:rsid w:val="00C52086"/>
    <w:rsid w:val="00C5350D"/>
    <w:rsid w:val="00C537E1"/>
    <w:rsid w:val="00C53DC9"/>
    <w:rsid w:val="00C546B9"/>
    <w:rsid w:val="00C55141"/>
    <w:rsid w:val="00C553D1"/>
    <w:rsid w:val="00C557D4"/>
    <w:rsid w:val="00C55CF6"/>
    <w:rsid w:val="00C56671"/>
    <w:rsid w:val="00C56FA8"/>
    <w:rsid w:val="00C57045"/>
    <w:rsid w:val="00C573D8"/>
    <w:rsid w:val="00C573EA"/>
    <w:rsid w:val="00C57BD5"/>
    <w:rsid w:val="00C600CF"/>
    <w:rsid w:val="00C603A5"/>
    <w:rsid w:val="00C6056C"/>
    <w:rsid w:val="00C61920"/>
    <w:rsid w:val="00C61A20"/>
    <w:rsid w:val="00C62226"/>
    <w:rsid w:val="00C64171"/>
    <w:rsid w:val="00C64BFF"/>
    <w:rsid w:val="00C65042"/>
    <w:rsid w:val="00C65265"/>
    <w:rsid w:val="00C653AC"/>
    <w:rsid w:val="00C655CC"/>
    <w:rsid w:val="00C65D20"/>
    <w:rsid w:val="00C661D5"/>
    <w:rsid w:val="00C6696D"/>
    <w:rsid w:val="00C6777A"/>
    <w:rsid w:val="00C67F3B"/>
    <w:rsid w:val="00C70412"/>
    <w:rsid w:val="00C70B97"/>
    <w:rsid w:val="00C70D92"/>
    <w:rsid w:val="00C71F24"/>
    <w:rsid w:val="00C731B9"/>
    <w:rsid w:val="00C732A8"/>
    <w:rsid w:val="00C73469"/>
    <w:rsid w:val="00C73E59"/>
    <w:rsid w:val="00C7495F"/>
    <w:rsid w:val="00C74E38"/>
    <w:rsid w:val="00C75455"/>
    <w:rsid w:val="00C761E1"/>
    <w:rsid w:val="00C76F8E"/>
    <w:rsid w:val="00C77934"/>
    <w:rsid w:val="00C77C40"/>
    <w:rsid w:val="00C77D87"/>
    <w:rsid w:val="00C77E92"/>
    <w:rsid w:val="00C77F96"/>
    <w:rsid w:val="00C80AA9"/>
    <w:rsid w:val="00C8119F"/>
    <w:rsid w:val="00C812B4"/>
    <w:rsid w:val="00C81F02"/>
    <w:rsid w:val="00C82220"/>
    <w:rsid w:val="00C82302"/>
    <w:rsid w:val="00C82491"/>
    <w:rsid w:val="00C825C2"/>
    <w:rsid w:val="00C8271A"/>
    <w:rsid w:val="00C830E8"/>
    <w:rsid w:val="00C83434"/>
    <w:rsid w:val="00C834B1"/>
    <w:rsid w:val="00C836B1"/>
    <w:rsid w:val="00C846A0"/>
    <w:rsid w:val="00C84F62"/>
    <w:rsid w:val="00C85716"/>
    <w:rsid w:val="00C863CE"/>
    <w:rsid w:val="00C865D5"/>
    <w:rsid w:val="00C86D44"/>
    <w:rsid w:val="00C86E14"/>
    <w:rsid w:val="00C876D3"/>
    <w:rsid w:val="00C87933"/>
    <w:rsid w:val="00C87E38"/>
    <w:rsid w:val="00C91079"/>
    <w:rsid w:val="00C911F4"/>
    <w:rsid w:val="00C915AB"/>
    <w:rsid w:val="00C9220D"/>
    <w:rsid w:val="00C9225C"/>
    <w:rsid w:val="00C92421"/>
    <w:rsid w:val="00C925B7"/>
    <w:rsid w:val="00C92630"/>
    <w:rsid w:val="00C926E8"/>
    <w:rsid w:val="00C92F32"/>
    <w:rsid w:val="00C932F8"/>
    <w:rsid w:val="00C938B7"/>
    <w:rsid w:val="00C94A6D"/>
    <w:rsid w:val="00C9531C"/>
    <w:rsid w:val="00C96802"/>
    <w:rsid w:val="00C96E18"/>
    <w:rsid w:val="00C975E4"/>
    <w:rsid w:val="00C9768C"/>
    <w:rsid w:val="00CA0DC3"/>
    <w:rsid w:val="00CA11C5"/>
    <w:rsid w:val="00CA1306"/>
    <w:rsid w:val="00CA1B1B"/>
    <w:rsid w:val="00CA228D"/>
    <w:rsid w:val="00CA266C"/>
    <w:rsid w:val="00CA28E1"/>
    <w:rsid w:val="00CA2A4D"/>
    <w:rsid w:val="00CA2C9A"/>
    <w:rsid w:val="00CA2E0F"/>
    <w:rsid w:val="00CA2EEB"/>
    <w:rsid w:val="00CA31BA"/>
    <w:rsid w:val="00CA3A87"/>
    <w:rsid w:val="00CA48D0"/>
    <w:rsid w:val="00CA49F4"/>
    <w:rsid w:val="00CA4A1A"/>
    <w:rsid w:val="00CA4BDC"/>
    <w:rsid w:val="00CA536D"/>
    <w:rsid w:val="00CA55A1"/>
    <w:rsid w:val="00CA7314"/>
    <w:rsid w:val="00CA76E2"/>
    <w:rsid w:val="00CB0156"/>
    <w:rsid w:val="00CB1111"/>
    <w:rsid w:val="00CB1179"/>
    <w:rsid w:val="00CB17CF"/>
    <w:rsid w:val="00CB183C"/>
    <w:rsid w:val="00CB1FAA"/>
    <w:rsid w:val="00CB2024"/>
    <w:rsid w:val="00CB20D8"/>
    <w:rsid w:val="00CB349F"/>
    <w:rsid w:val="00CB4352"/>
    <w:rsid w:val="00CB4816"/>
    <w:rsid w:val="00CB4831"/>
    <w:rsid w:val="00CB5B5D"/>
    <w:rsid w:val="00CB5D0E"/>
    <w:rsid w:val="00CB5EB3"/>
    <w:rsid w:val="00CB7CA6"/>
    <w:rsid w:val="00CB7D55"/>
    <w:rsid w:val="00CB7FBF"/>
    <w:rsid w:val="00CC0623"/>
    <w:rsid w:val="00CC068C"/>
    <w:rsid w:val="00CC0D64"/>
    <w:rsid w:val="00CC177D"/>
    <w:rsid w:val="00CC1C9E"/>
    <w:rsid w:val="00CC301D"/>
    <w:rsid w:val="00CC3C3E"/>
    <w:rsid w:val="00CC4017"/>
    <w:rsid w:val="00CC4475"/>
    <w:rsid w:val="00CC4690"/>
    <w:rsid w:val="00CC46FF"/>
    <w:rsid w:val="00CC5906"/>
    <w:rsid w:val="00CC5D58"/>
    <w:rsid w:val="00CC5DE3"/>
    <w:rsid w:val="00CC6E7D"/>
    <w:rsid w:val="00CC7F82"/>
    <w:rsid w:val="00CD012E"/>
    <w:rsid w:val="00CD01DD"/>
    <w:rsid w:val="00CD03D8"/>
    <w:rsid w:val="00CD1318"/>
    <w:rsid w:val="00CD1938"/>
    <w:rsid w:val="00CD1E28"/>
    <w:rsid w:val="00CD32F6"/>
    <w:rsid w:val="00CD3FF3"/>
    <w:rsid w:val="00CD4C12"/>
    <w:rsid w:val="00CD4EE2"/>
    <w:rsid w:val="00CD5343"/>
    <w:rsid w:val="00CD6C15"/>
    <w:rsid w:val="00CD6CF2"/>
    <w:rsid w:val="00CD6E07"/>
    <w:rsid w:val="00CD742E"/>
    <w:rsid w:val="00CD7C7E"/>
    <w:rsid w:val="00CD7CE8"/>
    <w:rsid w:val="00CD7F34"/>
    <w:rsid w:val="00CE0887"/>
    <w:rsid w:val="00CE1631"/>
    <w:rsid w:val="00CE2546"/>
    <w:rsid w:val="00CE2A64"/>
    <w:rsid w:val="00CE3601"/>
    <w:rsid w:val="00CE3909"/>
    <w:rsid w:val="00CE4ABE"/>
    <w:rsid w:val="00CE4EAE"/>
    <w:rsid w:val="00CE5152"/>
    <w:rsid w:val="00CE5183"/>
    <w:rsid w:val="00CE58C6"/>
    <w:rsid w:val="00CE59CA"/>
    <w:rsid w:val="00CE5A24"/>
    <w:rsid w:val="00CE5BC2"/>
    <w:rsid w:val="00CE61F2"/>
    <w:rsid w:val="00CE65E9"/>
    <w:rsid w:val="00CE7F6E"/>
    <w:rsid w:val="00CF01BC"/>
    <w:rsid w:val="00CF04B7"/>
    <w:rsid w:val="00CF124F"/>
    <w:rsid w:val="00CF1526"/>
    <w:rsid w:val="00CF17D0"/>
    <w:rsid w:val="00CF17ED"/>
    <w:rsid w:val="00CF1868"/>
    <w:rsid w:val="00CF1878"/>
    <w:rsid w:val="00CF19F1"/>
    <w:rsid w:val="00CF220E"/>
    <w:rsid w:val="00CF30AB"/>
    <w:rsid w:val="00CF380C"/>
    <w:rsid w:val="00CF392A"/>
    <w:rsid w:val="00CF399D"/>
    <w:rsid w:val="00CF48E6"/>
    <w:rsid w:val="00CF4F1B"/>
    <w:rsid w:val="00CF5D9D"/>
    <w:rsid w:val="00CF65E5"/>
    <w:rsid w:val="00CF675F"/>
    <w:rsid w:val="00CF6ABD"/>
    <w:rsid w:val="00CF6D95"/>
    <w:rsid w:val="00CF6EC9"/>
    <w:rsid w:val="00CF6ED9"/>
    <w:rsid w:val="00CF7B68"/>
    <w:rsid w:val="00CF7F1C"/>
    <w:rsid w:val="00CF7F78"/>
    <w:rsid w:val="00D00908"/>
    <w:rsid w:val="00D00A31"/>
    <w:rsid w:val="00D013B3"/>
    <w:rsid w:val="00D01C79"/>
    <w:rsid w:val="00D0353B"/>
    <w:rsid w:val="00D04245"/>
    <w:rsid w:val="00D06097"/>
    <w:rsid w:val="00D0615E"/>
    <w:rsid w:val="00D0622D"/>
    <w:rsid w:val="00D07954"/>
    <w:rsid w:val="00D1072F"/>
    <w:rsid w:val="00D10C76"/>
    <w:rsid w:val="00D11086"/>
    <w:rsid w:val="00D11675"/>
    <w:rsid w:val="00D11E47"/>
    <w:rsid w:val="00D11E92"/>
    <w:rsid w:val="00D126C7"/>
    <w:rsid w:val="00D12E1F"/>
    <w:rsid w:val="00D13D9D"/>
    <w:rsid w:val="00D13E79"/>
    <w:rsid w:val="00D1429A"/>
    <w:rsid w:val="00D14D10"/>
    <w:rsid w:val="00D15310"/>
    <w:rsid w:val="00D1551C"/>
    <w:rsid w:val="00D15BE9"/>
    <w:rsid w:val="00D168F5"/>
    <w:rsid w:val="00D16914"/>
    <w:rsid w:val="00D16E18"/>
    <w:rsid w:val="00D1725E"/>
    <w:rsid w:val="00D177A9"/>
    <w:rsid w:val="00D203FB"/>
    <w:rsid w:val="00D20632"/>
    <w:rsid w:val="00D21A95"/>
    <w:rsid w:val="00D21F9C"/>
    <w:rsid w:val="00D22E99"/>
    <w:rsid w:val="00D23137"/>
    <w:rsid w:val="00D24795"/>
    <w:rsid w:val="00D24818"/>
    <w:rsid w:val="00D24896"/>
    <w:rsid w:val="00D25DD2"/>
    <w:rsid w:val="00D25DEB"/>
    <w:rsid w:val="00D271DD"/>
    <w:rsid w:val="00D2761C"/>
    <w:rsid w:val="00D27968"/>
    <w:rsid w:val="00D27F06"/>
    <w:rsid w:val="00D300D7"/>
    <w:rsid w:val="00D3037E"/>
    <w:rsid w:val="00D3090F"/>
    <w:rsid w:val="00D3164C"/>
    <w:rsid w:val="00D32BD2"/>
    <w:rsid w:val="00D336D8"/>
    <w:rsid w:val="00D3396C"/>
    <w:rsid w:val="00D33A0B"/>
    <w:rsid w:val="00D35B24"/>
    <w:rsid w:val="00D3625B"/>
    <w:rsid w:val="00D362E5"/>
    <w:rsid w:val="00D364E3"/>
    <w:rsid w:val="00D379CA"/>
    <w:rsid w:val="00D40778"/>
    <w:rsid w:val="00D40E4F"/>
    <w:rsid w:val="00D41C91"/>
    <w:rsid w:val="00D4307E"/>
    <w:rsid w:val="00D43A7A"/>
    <w:rsid w:val="00D43BA0"/>
    <w:rsid w:val="00D43D0B"/>
    <w:rsid w:val="00D44665"/>
    <w:rsid w:val="00D45134"/>
    <w:rsid w:val="00D453EB"/>
    <w:rsid w:val="00D45688"/>
    <w:rsid w:val="00D458D0"/>
    <w:rsid w:val="00D463F0"/>
    <w:rsid w:val="00D46997"/>
    <w:rsid w:val="00D472BE"/>
    <w:rsid w:val="00D47CEE"/>
    <w:rsid w:val="00D47ECA"/>
    <w:rsid w:val="00D5003B"/>
    <w:rsid w:val="00D505F7"/>
    <w:rsid w:val="00D50E0D"/>
    <w:rsid w:val="00D51198"/>
    <w:rsid w:val="00D512D8"/>
    <w:rsid w:val="00D51F6C"/>
    <w:rsid w:val="00D523C2"/>
    <w:rsid w:val="00D52589"/>
    <w:rsid w:val="00D52A38"/>
    <w:rsid w:val="00D53152"/>
    <w:rsid w:val="00D533B1"/>
    <w:rsid w:val="00D53408"/>
    <w:rsid w:val="00D53A89"/>
    <w:rsid w:val="00D53E0A"/>
    <w:rsid w:val="00D54013"/>
    <w:rsid w:val="00D545E8"/>
    <w:rsid w:val="00D5461F"/>
    <w:rsid w:val="00D5470F"/>
    <w:rsid w:val="00D5513A"/>
    <w:rsid w:val="00D55AE7"/>
    <w:rsid w:val="00D55C08"/>
    <w:rsid w:val="00D56982"/>
    <w:rsid w:val="00D56FF0"/>
    <w:rsid w:val="00D570F6"/>
    <w:rsid w:val="00D570FF"/>
    <w:rsid w:val="00D57458"/>
    <w:rsid w:val="00D602ED"/>
    <w:rsid w:val="00D6188F"/>
    <w:rsid w:val="00D62238"/>
    <w:rsid w:val="00D6293B"/>
    <w:rsid w:val="00D62A20"/>
    <w:rsid w:val="00D62AE0"/>
    <w:rsid w:val="00D62B86"/>
    <w:rsid w:val="00D6350D"/>
    <w:rsid w:val="00D63926"/>
    <w:rsid w:val="00D65242"/>
    <w:rsid w:val="00D65EA6"/>
    <w:rsid w:val="00D65FDF"/>
    <w:rsid w:val="00D6618E"/>
    <w:rsid w:val="00D6665B"/>
    <w:rsid w:val="00D669A5"/>
    <w:rsid w:val="00D67570"/>
    <w:rsid w:val="00D71C87"/>
    <w:rsid w:val="00D72D6A"/>
    <w:rsid w:val="00D732CA"/>
    <w:rsid w:val="00D73462"/>
    <w:rsid w:val="00D73BE5"/>
    <w:rsid w:val="00D73CD3"/>
    <w:rsid w:val="00D7404C"/>
    <w:rsid w:val="00D742E8"/>
    <w:rsid w:val="00D74686"/>
    <w:rsid w:val="00D75D1B"/>
    <w:rsid w:val="00D75FB5"/>
    <w:rsid w:val="00D76BEB"/>
    <w:rsid w:val="00D7751F"/>
    <w:rsid w:val="00D80079"/>
    <w:rsid w:val="00D80E78"/>
    <w:rsid w:val="00D815D3"/>
    <w:rsid w:val="00D841C4"/>
    <w:rsid w:val="00D845E8"/>
    <w:rsid w:val="00D848AA"/>
    <w:rsid w:val="00D84A46"/>
    <w:rsid w:val="00D8515E"/>
    <w:rsid w:val="00D857EB"/>
    <w:rsid w:val="00D85B10"/>
    <w:rsid w:val="00D85EF1"/>
    <w:rsid w:val="00D862BA"/>
    <w:rsid w:val="00D86616"/>
    <w:rsid w:val="00D8667F"/>
    <w:rsid w:val="00D86F94"/>
    <w:rsid w:val="00D86FF6"/>
    <w:rsid w:val="00D870A1"/>
    <w:rsid w:val="00D90F6A"/>
    <w:rsid w:val="00D910CF"/>
    <w:rsid w:val="00D91B69"/>
    <w:rsid w:val="00D91CE1"/>
    <w:rsid w:val="00D9247B"/>
    <w:rsid w:val="00D92620"/>
    <w:rsid w:val="00D92DED"/>
    <w:rsid w:val="00D92FF3"/>
    <w:rsid w:val="00D93301"/>
    <w:rsid w:val="00D943B4"/>
    <w:rsid w:val="00D94936"/>
    <w:rsid w:val="00D9495A"/>
    <w:rsid w:val="00D957BE"/>
    <w:rsid w:val="00D95906"/>
    <w:rsid w:val="00D96251"/>
    <w:rsid w:val="00D966BD"/>
    <w:rsid w:val="00D96A09"/>
    <w:rsid w:val="00DA0554"/>
    <w:rsid w:val="00DA05F1"/>
    <w:rsid w:val="00DA063A"/>
    <w:rsid w:val="00DA118D"/>
    <w:rsid w:val="00DA1865"/>
    <w:rsid w:val="00DA1AA4"/>
    <w:rsid w:val="00DA2EAA"/>
    <w:rsid w:val="00DA3DD0"/>
    <w:rsid w:val="00DA3F5E"/>
    <w:rsid w:val="00DA5127"/>
    <w:rsid w:val="00DA5DEC"/>
    <w:rsid w:val="00DA6A45"/>
    <w:rsid w:val="00DA75D1"/>
    <w:rsid w:val="00DA7A45"/>
    <w:rsid w:val="00DA7C90"/>
    <w:rsid w:val="00DB01D2"/>
    <w:rsid w:val="00DB03EB"/>
    <w:rsid w:val="00DB1BDD"/>
    <w:rsid w:val="00DB1D2D"/>
    <w:rsid w:val="00DB265A"/>
    <w:rsid w:val="00DB4B53"/>
    <w:rsid w:val="00DB4D60"/>
    <w:rsid w:val="00DB5350"/>
    <w:rsid w:val="00DB5A1C"/>
    <w:rsid w:val="00DB6117"/>
    <w:rsid w:val="00DB67D3"/>
    <w:rsid w:val="00DB794F"/>
    <w:rsid w:val="00DC0162"/>
    <w:rsid w:val="00DC0DF0"/>
    <w:rsid w:val="00DC1006"/>
    <w:rsid w:val="00DC2261"/>
    <w:rsid w:val="00DC24E0"/>
    <w:rsid w:val="00DC2B71"/>
    <w:rsid w:val="00DC2F58"/>
    <w:rsid w:val="00DC449F"/>
    <w:rsid w:val="00DC54DA"/>
    <w:rsid w:val="00DC6EA0"/>
    <w:rsid w:val="00DC7427"/>
    <w:rsid w:val="00DC76EE"/>
    <w:rsid w:val="00DC7783"/>
    <w:rsid w:val="00DC7868"/>
    <w:rsid w:val="00DC7BB1"/>
    <w:rsid w:val="00DC7F62"/>
    <w:rsid w:val="00DD1487"/>
    <w:rsid w:val="00DD1A7F"/>
    <w:rsid w:val="00DD1BA0"/>
    <w:rsid w:val="00DD1F26"/>
    <w:rsid w:val="00DD202B"/>
    <w:rsid w:val="00DD23DD"/>
    <w:rsid w:val="00DD2963"/>
    <w:rsid w:val="00DD51BD"/>
    <w:rsid w:val="00DD5574"/>
    <w:rsid w:val="00DD5FAB"/>
    <w:rsid w:val="00DD617A"/>
    <w:rsid w:val="00DD6BF4"/>
    <w:rsid w:val="00DD6FE0"/>
    <w:rsid w:val="00DD7035"/>
    <w:rsid w:val="00DD707D"/>
    <w:rsid w:val="00DE002A"/>
    <w:rsid w:val="00DE0451"/>
    <w:rsid w:val="00DE0519"/>
    <w:rsid w:val="00DE08A7"/>
    <w:rsid w:val="00DE149F"/>
    <w:rsid w:val="00DE164B"/>
    <w:rsid w:val="00DE1A67"/>
    <w:rsid w:val="00DE1F9C"/>
    <w:rsid w:val="00DE29E8"/>
    <w:rsid w:val="00DE2A4F"/>
    <w:rsid w:val="00DE2C10"/>
    <w:rsid w:val="00DE3B7F"/>
    <w:rsid w:val="00DE4750"/>
    <w:rsid w:val="00DE4975"/>
    <w:rsid w:val="00DE49A1"/>
    <w:rsid w:val="00DE6096"/>
    <w:rsid w:val="00DE60BA"/>
    <w:rsid w:val="00DE631C"/>
    <w:rsid w:val="00DE64A6"/>
    <w:rsid w:val="00DF01AA"/>
    <w:rsid w:val="00DF02CE"/>
    <w:rsid w:val="00DF04F9"/>
    <w:rsid w:val="00DF0CB6"/>
    <w:rsid w:val="00DF0DC8"/>
    <w:rsid w:val="00DF143A"/>
    <w:rsid w:val="00DF1855"/>
    <w:rsid w:val="00DF1891"/>
    <w:rsid w:val="00DF1FDB"/>
    <w:rsid w:val="00DF23D3"/>
    <w:rsid w:val="00DF27F6"/>
    <w:rsid w:val="00DF2FA2"/>
    <w:rsid w:val="00DF530B"/>
    <w:rsid w:val="00DF57FC"/>
    <w:rsid w:val="00DF5BFD"/>
    <w:rsid w:val="00DF5C7E"/>
    <w:rsid w:val="00DF6411"/>
    <w:rsid w:val="00DF6BB9"/>
    <w:rsid w:val="00DF7002"/>
    <w:rsid w:val="00DF794F"/>
    <w:rsid w:val="00E02188"/>
    <w:rsid w:val="00E026EC"/>
    <w:rsid w:val="00E04021"/>
    <w:rsid w:val="00E04495"/>
    <w:rsid w:val="00E04BB3"/>
    <w:rsid w:val="00E05095"/>
    <w:rsid w:val="00E05445"/>
    <w:rsid w:val="00E058DB"/>
    <w:rsid w:val="00E05BCE"/>
    <w:rsid w:val="00E065FC"/>
    <w:rsid w:val="00E06FA2"/>
    <w:rsid w:val="00E07226"/>
    <w:rsid w:val="00E0755E"/>
    <w:rsid w:val="00E07751"/>
    <w:rsid w:val="00E0786A"/>
    <w:rsid w:val="00E07DA2"/>
    <w:rsid w:val="00E10142"/>
    <w:rsid w:val="00E1059C"/>
    <w:rsid w:val="00E10A01"/>
    <w:rsid w:val="00E10F37"/>
    <w:rsid w:val="00E110C3"/>
    <w:rsid w:val="00E11FDA"/>
    <w:rsid w:val="00E12322"/>
    <w:rsid w:val="00E124F9"/>
    <w:rsid w:val="00E127FE"/>
    <w:rsid w:val="00E128E9"/>
    <w:rsid w:val="00E13C73"/>
    <w:rsid w:val="00E145D5"/>
    <w:rsid w:val="00E154ED"/>
    <w:rsid w:val="00E15634"/>
    <w:rsid w:val="00E157CC"/>
    <w:rsid w:val="00E15CF7"/>
    <w:rsid w:val="00E15EBF"/>
    <w:rsid w:val="00E16054"/>
    <w:rsid w:val="00E16621"/>
    <w:rsid w:val="00E16A2C"/>
    <w:rsid w:val="00E16B7C"/>
    <w:rsid w:val="00E16D2B"/>
    <w:rsid w:val="00E17078"/>
    <w:rsid w:val="00E17976"/>
    <w:rsid w:val="00E17B4F"/>
    <w:rsid w:val="00E17D78"/>
    <w:rsid w:val="00E20D51"/>
    <w:rsid w:val="00E212D7"/>
    <w:rsid w:val="00E213E6"/>
    <w:rsid w:val="00E218A4"/>
    <w:rsid w:val="00E21C81"/>
    <w:rsid w:val="00E21CA9"/>
    <w:rsid w:val="00E21E29"/>
    <w:rsid w:val="00E22301"/>
    <w:rsid w:val="00E228FF"/>
    <w:rsid w:val="00E22F66"/>
    <w:rsid w:val="00E23900"/>
    <w:rsid w:val="00E23C32"/>
    <w:rsid w:val="00E23C4D"/>
    <w:rsid w:val="00E246D7"/>
    <w:rsid w:val="00E24F66"/>
    <w:rsid w:val="00E25150"/>
    <w:rsid w:val="00E2539C"/>
    <w:rsid w:val="00E26448"/>
    <w:rsid w:val="00E2656A"/>
    <w:rsid w:val="00E26ED9"/>
    <w:rsid w:val="00E26F12"/>
    <w:rsid w:val="00E27123"/>
    <w:rsid w:val="00E27316"/>
    <w:rsid w:val="00E27C3A"/>
    <w:rsid w:val="00E27C4F"/>
    <w:rsid w:val="00E27C8F"/>
    <w:rsid w:val="00E303EA"/>
    <w:rsid w:val="00E30683"/>
    <w:rsid w:val="00E30F54"/>
    <w:rsid w:val="00E312F7"/>
    <w:rsid w:val="00E31B32"/>
    <w:rsid w:val="00E32779"/>
    <w:rsid w:val="00E32972"/>
    <w:rsid w:val="00E32FB7"/>
    <w:rsid w:val="00E33276"/>
    <w:rsid w:val="00E3369A"/>
    <w:rsid w:val="00E33705"/>
    <w:rsid w:val="00E33DAF"/>
    <w:rsid w:val="00E34EC9"/>
    <w:rsid w:val="00E36116"/>
    <w:rsid w:val="00E365A5"/>
    <w:rsid w:val="00E36878"/>
    <w:rsid w:val="00E36F42"/>
    <w:rsid w:val="00E40AEC"/>
    <w:rsid w:val="00E4124E"/>
    <w:rsid w:val="00E4166E"/>
    <w:rsid w:val="00E41BAF"/>
    <w:rsid w:val="00E41C1A"/>
    <w:rsid w:val="00E42C0C"/>
    <w:rsid w:val="00E43798"/>
    <w:rsid w:val="00E439A1"/>
    <w:rsid w:val="00E43EAC"/>
    <w:rsid w:val="00E4479A"/>
    <w:rsid w:val="00E44C77"/>
    <w:rsid w:val="00E452EB"/>
    <w:rsid w:val="00E45901"/>
    <w:rsid w:val="00E45AA9"/>
    <w:rsid w:val="00E46559"/>
    <w:rsid w:val="00E47591"/>
    <w:rsid w:val="00E47BB8"/>
    <w:rsid w:val="00E47D0F"/>
    <w:rsid w:val="00E47F76"/>
    <w:rsid w:val="00E507DC"/>
    <w:rsid w:val="00E50A37"/>
    <w:rsid w:val="00E511FC"/>
    <w:rsid w:val="00E51341"/>
    <w:rsid w:val="00E51543"/>
    <w:rsid w:val="00E5158D"/>
    <w:rsid w:val="00E515EA"/>
    <w:rsid w:val="00E5161D"/>
    <w:rsid w:val="00E51A03"/>
    <w:rsid w:val="00E5293C"/>
    <w:rsid w:val="00E53559"/>
    <w:rsid w:val="00E538C0"/>
    <w:rsid w:val="00E53C07"/>
    <w:rsid w:val="00E53EBB"/>
    <w:rsid w:val="00E54513"/>
    <w:rsid w:val="00E546EE"/>
    <w:rsid w:val="00E5522C"/>
    <w:rsid w:val="00E5555B"/>
    <w:rsid w:val="00E55638"/>
    <w:rsid w:val="00E55CFB"/>
    <w:rsid w:val="00E55D65"/>
    <w:rsid w:val="00E562EA"/>
    <w:rsid w:val="00E56D5F"/>
    <w:rsid w:val="00E56DA9"/>
    <w:rsid w:val="00E57487"/>
    <w:rsid w:val="00E57B3F"/>
    <w:rsid w:val="00E600C9"/>
    <w:rsid w:val="00E60B92"/>
    <w:rsid w:val="00E61D31"/>
    <w:rsid w:val="00E62BED"/>
    <w:rsid w:val="00E62C49"/>
    <w:rsid w:val="00E6344A"/>
    <w:rsid w:val="00E63A31"/>
    <w:rsid w:val="00E6420B"/>
    <w:rsid w:val="00E6442E"/>
    <w:rsid w:val="00E64627"/>
    <w:rsid w:val="00E646D9"/>
    <w:rsid w:val="00E64FB4"/>
    <w:rsid w:val="00E65064"/>
    <w:rsid w:val="00E6555D"/>
    <w:rsid w:val="00E659C4"/>
    <w:rsid w:val="00E65A28"/>
    <w:rsid w:val="00E666BA"/>
    <w:rsid w:val="00E66AB3"/>
    <w:rsid w:val="00E66D1A"/>
    <w:rsid w:val="00E6751F"/>
    <w:rsid w:val="00E6758F"/>
    <w:rsid w:val="00E677B7"/>
    <w:rsid w:val="00E67CB6"/>
    <w:rsid w:val="00E701E0"/>
    <w:rsid w:val="00E713B0"/>
    <w:rsid w:val="00E71DB5"/>
    <w:rsid w:val="00E72013"/>
    <w:rsid w:val="00E723B1"/>
    <w:rsid w:val="00E72762"/>
    <w:rsid w:val="00E7368F"/>
    <w:rsid w:val="00E738BA"/>
    <w:rsid w:val="00E73F5B"/>
    <w:rsid w:val="00E75112"/>
    <w:rsid w:val="00E758DD"/>
    <w:rsid w:val="00E75B45"/>
    <w:rsid w:val="00E77CDC"/>
    <w:rsid w:val="00E77CE9"/>
    <w:rsid w:val="00E77FF9"/>
    <w:rsid w:val="00E80462"/>
    <w:rsid w:val="00E819BC"/>
    <w:rsid w:val="00E8226A"/>
    <w:rsid w:val="00E824BF"/>
    <w:rsid w:val="00E82647"/>
    <w:rsid w:val="00E826AD"/>
    <w:rsid w:val="00E827F7"/>
    <w:rsid w:val="00E82B50"/>
    <w:rsid w:val="00E82F9B"/>
    <w:rsid w:val="00E830EF"/>
    <w:rsid w:val="00E84492"/>
    <w:rsid w:val="00E84C2F"/>
    <w:rsid w:val="00E856BF"/>
    <w:rsid w:val="00E85725"/>
    <w:rsid w:val="00E86629"/>
    <w:rsid w:val="00E86B65"/>
    <w:rsid w:val="00E872F4"/>
    <w:rsid w:val="00E873B4"/>
    <w:rsid w:val="00E8785D"/>
    <w:rsid w:val="00E87CB1"/>
    <w:rsid w:val="00E90345"/>
    <w:rsid w:val="00E90E39"/>
    <w:rsid w:val="00E911D2"/>
    <w:rsid w:val="00E936E7"/>
    <w:rsid w:val="00E943CE"/>
    <w:rsid w:val="00E953F2"/>
    <w:rsid w:val="00E95F8E"/>
    <w:rsid w:val="00E9616F"/>
    <w:rsid w:val="00E96AF1"/>
    <w:rsid w:val="00E96C04"/>
    <w:rsid w:val="00E97160"/>
    <w:rsid w:val="00E97609"/>
    <w:rsid w:val="00E9787C"/>
    <w:rsid w:val="00EA06E0"/>
    <w:rsid w:val="00EA19F6"/>
    <w:rsid w:val="00EA2518"/>
    <w:rsid w:val="00EA2B77"/>
    <w:rsid w:val="00EA2C72"/>
    <w:rsid w:val="00EA2F17"/>
    <w:rsid w:val="00EA3537"/>
    <w:rsid w:val="00EA36CD"/>
    <w:rsid w:val="00EA4E75"/>
    <w:rsid w:val="00EA51D0"/>
    <w:rsid w:val="00EA69E7"/>
    <w:rsid w:val="00EB0548"/>
    <w:rsid w:val="00EB0C0E"/>
    <w:rsid w:val="00EB0EC9"/>
    <w:rsid w:val="00EB157A"/>
    <w:rsid w:val="00EB15D7"/>
    <w:rsid w:val="00EB23C8"/>
    <w:rsid w:val="00EB33C0"/>
    <w:rsid w:val="00EB39C1"/>
    <w:rsid w:val="00EB403E"/>
    <w:rsid w:val="00EB4275"/>
    <w:rsid w:val="00EB43D1"/>
    <w:rsid w:val="00EB445C"/>
    <w:rsid w:val="00EB4804"/>
    <w:rsid w:val="00EB5000"/>
    <w:rsid w:val="00EB6361"/>
    <w:rsid w:val="00EB71F9"/>
    <w:rsid w:val="00EB77CF"/>
    <w:rsid w:val="00EC0036"/>
    <w:rsid w:val="00EC01FA"/>
    <w:rsid w:val="00EC0BF8"/>
    <w:rsid w:val="00EC0CBB"/>
    <w:rsid w:val="00EC1901"/>
    <w:rsid w:val="00EC243B"/>
    <w:rsid w:val="00EC2D17"/>
    <w:rsid w:val="00EC2F08"/>
    <w:rsid w:val="00EC3E08"/>
    <w:rsid w:val="00EC516C"/>
    <w:rsid w:val="00EC5799"/>
    <w:rsid w:val="00EC6352"/>
    <w:rsid w:val="00EC6936"/>
    <w:rsid w:val="00EC6E54"/>
    <w:rsid w:val="00ED0B8A"/>
    <w:rsid w:val="00ED121E"/>
    <w:rsid w:val="00ED1953"/>
    <w:rsid w:val="00ED285F"/>
    <w:rsid w:val="00ED2996"/>
    <w:rsid w:val="00ED3958"/>
    <w:rsid w:val="00ED46D7"/>
    <w:rsid w:val="00ED5177"/>
    <w:rsid w:val="00ED5C87"/>
    <w:rsid w:val="00ED5CFD"/>
    <w:rsid w:val="00ED60A7"/>
    <w:rsid w:val="00ED60DC"/>
    <w:rsid w:val="00ED6315"/>
    <w:rsid w:val="00ED6BE9"/>
    <w:rsid w:val="00ED6CD9"/>
    <w:rsid w:val="00ED6EC8"/>
    <w:rsid w:val="00EE1AB9"/>
    <w:rsid w:val="00EE26ED"/>
    <w:rsid w:val="00EE2F2A"/>
    <w:rsid w:val="00EE39CB"/>
    <w:rsid w:val="00EE3DB8"/>
    <w:rsid w:val="00EE5A25"/>
    <w:rsid w:val="00EE7045"/>
    <w:rsid w:val="00EE79E9"/>
    <w:rsid w:val="00EE7DB7"/>
    <w:rsid w:val="00EF1011"/>
    <w:rsid w:val="00EF12D5"/>
    <w:rsid w:val="00EF15A8"/>
    <w:rsid w:val="00EF167B"/>
    <w:rsid w:val="00EF1C61"/>
    <w:rsid w:val="00EF2461"/>
    <w:rsid w:val="00EF24BD"/>
    <w:rsid w:val="00EF2B80"/>
    <w:rsid w:val="00EF3880"/>
    <w:rsid w:val="00EF4683"/>
    <w:rsid w:val="00EF49E7"/>
    <w:rsid w:val="00EF5136"/>
    <w:rsid w:val="00EF52A5"/>
    <w:rsid w:val="00EF5BBE"/>
    <w:rsid w:val="00EF5FF2"/>
    <w:rsid w:val="00EF600A"/>
    <w:rsid w:val="00EF608A"/>
    <w:rsid w:val="00EF631F"/>
    <w:rsid w:val="00EF63F0"/>
    <w:rsid w:val="00EF7F1E"/>
    <w:rsid w:val="00EF7FB4"/>
    <w:rsid w:val="00F005FF"/>
    <w:rsid w:val="00F00718"/>
    <w:rsid w:val="00F01C4B"/>
    <w:rsid w:val="00F0252E"/>
    <w:rsid w:val="00F0294A"/>
    <w:rsid w:val="00F02CDD"/>
    <w:rsid w:val="00F02DE6"/>
    <w:rsid w:val="00F02F86"/>
    <w:rsid w:val="00F03290"/>
    <w:rsid w:val="00F037F2"/>
    <w:rsid w:val="00F04439"/>
    <w:rsid w:val="00F05194"/>
    <w:rsid w:val="00F05416"/>
    <w:rsid w:val="00F05F56"/>
    <w:rsid w:val="00F0618B"/>
    <w:rsid w:val="00F069F7"/>
    <w:rsid w:val="00F06D9B"/>
    <w:rsid w:val="00F070FF"/>
    <w:rsid w:val="00F07557"/>
    <w:rsid w:val="00F07582"/>
    <w:rsid w:val="00F106F1"/>
    <w:rsid w:val="00F10E1C"/>
    <w:rsid w:val="00F10E63"/>
    <w:rsid w:val="00F10F53"/>
    <w:rsid w:val="00F114D2"/>
    <w:rsid w:val="00F11900"/>
    <w:rsid w:val="00F11A83"/>
    <w:rsid w:val="00F11FC4"/>
    <w:rsid w:val="00F12BDA"/>
    <w:rsid w:val="00F13048"/>
    <w:rsid w:val="00F133AB"/>
    <w:rsid w:val="00F1343C"/>
    <w:rsid w:val="00F13449"/>
    <w:rsid w:val="00F14047"/>
    <w:rsid w:val="00F1413E"/>
    <w:rsid w:val="00F147F7"/>
    <w:rsid w:val="00F14841"/>
    <w:rsid w:val="00F154EF"/>
    <w:rsid w:val="00F1569E"/>
    <w:rsid w:val="00F164EC"/>
    <w:rsid w:val="00F16E27"/>
    <w:rsid w:val="00F20B2A"/>
    <w:rsid w:val="00F21204"/>
    <w:rsid w:val="00F21CF5"/>
    <w:rsid w:val="00F22357"/>
    <w:rsid w:val="00F22BE8"/>
    <w:rsid w:val="00F23059"/>
    <w:rsid w:val="00F23933"/>
    <w:rsid w:val="00F24706"/>
    <w:rsid w:val="00F2502C"/>
    <w:rsid w:val="00F2572C"/>
    <w:rsid w:val="00F26700"/>
    <w:rsid w:val="00F26C32"/>
    <w:rsid w:val="00F27A09"/>
    <w:rsid w:val="00F27E8F"/>
    <w:rsid w:val="00F300E3"/>
    <w:rsid w:val="00F30115"/>
    <w:rsid w:val="00F302DC"/>
    <w:rsid w:val="00F30757"/>
    <w:rsid w:val="00F30BF2"/>
    <w:rsid w:val="00F31E6A"/>
    <w:rsid w:val="00F31EB9"/>
    <w:rsid w:val="00F324AD"/>
    <w:rsid w:val="00F32BB1"/>
    <w:rsid w:val="00F34341"/>
    <w:rsid w:val="00F359DD"/>
    <w:rsid w:val="00F35D9E"/>
    <w:rsid w:val="00F35E55"/>
    <w:rsid w:val="00F364D3"/>
    <w:rsid w:val="00F376C1"/>
    <w:rsid w:val="00F37D87"/>
    <w:rsid w:val="00F40883"/>
    <w:rsid w:val="00F4088B"/>
    <w:rsid w:val="00F40B2A"/>
    <w:rsid w:val="00F40D29"/>
    <w:rsid w:val="00F4107A"/>
    <w:rsid w:val="00F42047"/>
    <w:rsid w:val="00F426BC"/>
    <w:rsid w:val="00F43E33"/>
    <w:rsid w:val="00F43F0C"/>
    <w:rsid w:val="00F4460C"/>
    <w:rsid w:val="00F44C40"/>
    <w:rsid w:val="00F45EDC"/>
    <w:rsid w:val="00F47A37"/>
    <w:rsid w:val="00F47A38"/>
    <w:rsid w:val="00F47A52"/>
    <w:rsid w:val="00F47E24"/>
    <w:rsid w:val="00F5000E"/>
    <w:rsid w:val="00F50451"/>
    <w:rsid w:val="00F5076A"/>
    <w:rsid w:val="00F50961"/>
    <w:rsid w:val="00F50E26"/>
    <w:rsid w:val="00F50EC5"/>
    <w:rsid w:val="00F51558"/>
    <w:rsid w:val="00F516DC"/>
    <w:rsid w:val="00F51BAD"/>
    <w:rsid w:val="00F51E9A"/>
    <w:rsid w:val="00F51F99"/>
    <w:rsid w:val="00F5208A"/>
    <w:rsid w:val="00F528DD"/>
    <w:rsid w:val="00F53421"/>
    <w:rsid w:val="00F536E1"/>
    <w:rsid w:val="00F53973"/>
    <w:rsid w:val="00F5466E"/>
    <w:rsid w:val="00F54C79"/>
    <w:rsid w:val="00F557A1"/>
    <w:rsid w:val="00F55EF7"/>
    <w:rsid w:val="00F560AA"/>
    <w:rsid w:val="00F571F6"/>
    <w:rsid w:val="00F572E6"/>
    <w:rsid w:val="00F6087B"/>
    <w:rsid w:val="00F609E0"/>
    <w:rsid w:val="00F61595"/>
    <w:rsid w:val="00F61D88"/>
    <w:rsid w:val="00F61DCF"/>
    <w:rsid w:val="00F61E3C"/>
    <w:rsid w:val="00F6251D"/>
    <w:rsid w:val="00F6257F"/>
    <w:rsid w:val="00F62F0D"/>
    <w:rsid w:val="00F635F0"/>
    <w:rsid w:val="00F63C6A"/>
    <w:rsid w:val="00F63EB1"/>
    <w:rsid w:val="00F643EC"/>
    <w:rsid w:val="00F644E6"/>
    <w:rsid w:val="00F653C9"/>
    <w:rsid w:val="00F6611F"/>
    <w:rsid w:val="00F6643E"/>
    <w:rsid w:val="00F67638"/>
    <w:rsid w:val="00F70821"/>
    <w:rsid w:val="00F71B23"/>
    <w:rsid w:val="00F720E7"/>
    <w:rsid w:val="00F72D39"/>
    <w:rsid w:val="00F72D72"/>
    <w:rsid w:val="00F74511"/>
    <w:rsid w:val="00F74645"/>
    <w:rsid w:val="00F74903"/>
    <w:rsid w:val="00F74F21"/>
    <w:rsid w:val="00F751A8"/>
    <w:rsid w:val="00F77D6F"/>
    <w:rsid w:val="00F77DFC"/>
    <w:rsid w:val="00F77EFE"/>
    <w:rsid w:val="00F77F60"/>
    <w:rsid w:val="00F805B2"/>
    <w:rsid w:val="00F812E1"/>
    <w:rsid w:val="00F8174D"/>
    <w:rsid w:val="00F82230"/>
    <w:rsid w:val="00F82946"/>
    <w:rsid w:val="00F83B8D"/>
    <w:rsid w:val="00F83C67"/>
    <w:rsid w:val="00F84A59"/>
    <w:rsid w:val="00F84AF8"/>
    <w:rsid w:val="00F84CD8"/>
    <w:rsid w:val="00F858DD"/>
    <w:rsid w:val="00F85B8A"/>
    <w:rsid w:val="00F85E1E"/>
    <w:rsid w:val="00F864BD"/>
    <w:rsid w:val="00F86753"/>
    <w:rsid w:val="00F8691E"/>
    <w:rsid w:val="00F86CF4"/>
    <w:rsid w:val="00F86D07"/>
    <w:rsid w:val="00F87945"/>
    <w:rsid w:val="00F902B3"/>
    <w:rsid w:val="00F909E7"/>
    <w:rsid w:val="00F913F6"/>
    <w:rsid w:val="00F932F6"/>
    <w:rsid w:val="00F94D4C"/>
    <w:rsid w:val="00F957B2"/>
    <w:rsid w:val="00F957CC"/>
    <w:rsid w:val="00F95E72"/>
    <w:rsid w:val="00F9633F"/>
    <w:rsid w:val="00F968F0"/>
    <w:rsid w:val="00F96963"/>
    <w:rsid w:val="00F9751B"/>
    <w:rsid w:val="00F9763D"/>
    <w:rsid w:val="00F977B6"/>
    <w:rsid w:val="00F97A70"/>
    <w:rsid w:val="00FA006F"/>
    <w:rsid w:val="00FA0094"/>
    <w:rsid w:val="00FA0220"/>
    <w:rsid w:val="00FA086E"/>
    <w:rsid w:val="00FA0909"/>
    <w:rsid w:val="00FA0C5D"/>
    <w:rsid w:val="00FA110E"/>
    <w:rsid w:val="00FA125B"/>
    <w:rsid w:val="00FA19E3"/>
    <w:rsid w:val="00FA1ACD"/>
    <w:rsid w:val="00FA1B88"/>
    <w:rsid w:val="00FA1D4F"/>
    <w:rsid w:val="00FA341C"/>
    <w:rsid w:val="00FA36C5"/>
    <w:rsid w:val="00FA3B89"/>
    <w:rsid w:val="00FA3FCE"/>
    <w:rsid w:val="00FA4027"/>
    <w:rsid w:val="00FA431F"/>
    <w:rsid w:val="00FA433C"/>
    <w:rsid w:val="00FA4441"/>
    <w:rsid w:val="00FA4B5F"/>
    <w:rsid w:val="00FA50A7"/>
    <w:rsid w:val="00FA6229"/>
    <w:rsid w:val="00FA67D7"/>
    <w:rsid w:val="00FA6CD2"/>
    <w:rsid w:val="00FA6D1C"/>
    <w:rsid w:val="00FA74B5"/>
    <w:rsid w:val="00FA7539"/>
    <w:rsid w:val="00FA7BA7"/>
    <w:rsid w:val="00FA7C39"/>
    <w:rsid w:val="00FA7FEB"/>
    <w:rsid w:val="00FB08C8"/>
    <w:rsid w:val="00FB0E49"/>
    <w:rsid w:val="00FB10EB"/>
    <w:rsid w:val="00FB1BCE"/>
    <w:rsid w:val="00FB24F5"/>
    <w:rsid w:val="00FB2D5F"/>
    <w:rsid w:val="00FB3332"/>
    <w:rsid w:val="00FB4269"/>
    <w:rsid w:val="00FB4682"/>
    <w:rsid w:val="00FB4898"/>
    <w:rsid w:val="00FB4FE0"/>
    <w:rsid w:val="00FB543B"/>
    <w:rsid w:val="00FB55BB"/>
    <w:rsid w:val="00FB5DC0"/>
    <w:rsid w:val="00FB5E3F"/>
    <w:rsid w:val="00FB7135"/>
    <w:rsid w:val="00FB7339"/>
    <w:rsid w:val="00FB75DB"/>
    <w:rsid w:val="00FB75F1"/>
    <w:rsid w:val="00FB7F87"/>
    <w:rsid w:val="00FC0371"/>
    <w:rsid w:val="00FC1A00"/>
    <w:rsid w:val="00FC254B"/>
    <w:rsid w:val="00FC285F"/>
    <w:rsid w:val="00FC29E0"/>
    <w:rsid w:val="00FC2DD8"/>
    <w:rsid w:val="00FC3018"/>
    <w:rsid w:val="00FC3FB5"/>
    <w:rsid w:val="00FC47BD"/>
    <w:rsid w:val="00FC48D6"/>
    <w:rsid w:val="00FC569C"/>
    <w:rsid w:val="00FC5B79"/>
    <w:rsid w:val="00FC6057"/>
    <w:rsid w:val="00FC6DA4"/>
    <w:rsid w:val="00FC706C"/>
    <w:rsid w:val="00FC7B19"/>
    <w:rsid w:val="00FD0B6A"/>
    <w:rsid w:val="00FD129A"/>
    <w:rsid w:val="00FD1451"/>
    <w:rsid w:val="00FD1703"/>
    <w:rsid w:val="00FD1E7A"/>
    <w:rsid w:val="00FD1F33"/>
    <w:rsid w:val="00FD21D6"/>
    <w:rsid w:val="00FD22D3"/>
    <w:rsid w:val="00FD2F54"/>
    <w:rsid w:val="00FD3E94"/>
    <w:rsid w:val="00FD45EC"/>
    <w:rsid w:val="00FD6D96"/>
    <w:rsid w:val="00FD6E96"/>
    <w:rsid w:val="00FD7054"/>
    <w:rsid w:val="00FD741E"/>
    <w:rsid w:val="00FD783A"/>
    <w:rsid w:val="00FD79E8"/>
    <w:rsid w:val="00FD7C0D"/>
    <w:rsid w:val="00FD7EDA"/>
    <w:rsid w:val="00FE0154"/>
    <w:rsid w:val="00FE0AC0"/>
    <w:rsid w:val="00FE19EB"/>
    <w:rsid w:val="00FE2488"/>
    <w:rsid w:val="00FE2624"/>
    <w:rsid w:val="00FE2940"/>
    <w:rsid w:val="00FE2D0A"/>
    <w:rsid w:val="00FE3305"/>
    <w:rsid w:val="00FE3754"/>
    <w:rsid w:val="00FE45A3"/>
    <w:rsid w:val="00FE4893"/>
    <w:rsid w:val="00FE543F"/>
    <w:rsid w:val="00FE5F8C"/>
    <w:rsid w:val="00FE6FC4"/>
    <w:rsid w:val="00FE7ADD"/>
    <w:rsid w:val="00FF0AB4"/>
    <w:rsid w:val="00FF0C69"/>
    <w:rsid w:val="00FF148A"/>
    <w:rsid w:val="00FF243F"/>
    <w:rsid w:val="00FF3AA9"/>
    <w:rsid w:val="00FF3BAD"/>
    <w:rsid w:val="00FF3D3D"/>
    <w:rsid w:val="00FF55C6"/>
    <w:rsid w:val="00FF5E14"/>
    <w:rsid w:val="00FF5F89"/>
    <w:rsid w:val="00FF679A"/>
    <w:rsid w:val="00FF7B45"/>
    <w:rsid w:val="00FF7DC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0289A878-F27E-4088-AF40-0DDD9480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6642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link w:val="a5"/>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6">
    <w:name w:val="(一)(二)(三)"/>
    <w:basedOn w:val="a0"/>
    <w:link w:val="a7"/>
    <w:qFormat/>
    <w:rsid w:val="002C1150"/>
    <w:pPr>
      <w:ind w:left="300" w:hangingChars="100" w:hanging="100"/>
    </w:pPr>
  </w:style>
  <w:style w:type="character" w:customStyle="1" w:styleId="a7">
    <w:name w:val="(一)(二)(三) 字元"/>
    <w:link w:val="a6"/>
    <w:rsid w:val="002C1150"/>
    <w:rPr>
      <w:rFonts w:ascii="標楷體" w:eastAsia="標楷體" w:hAnsi="Times New Roman"/>
      <w:snapToGrid w:val="0"/>
      <w:kern w:val="2"/>
      <w:sz w:val="28"/>
      <w:szCs w:val="28"/>
    </w:rPr>
  </w:style>
  <w:style w:type="paragraph" w:customStyle="1" w:styleId="a8">
    <w:name w:val="(一)下內文 字元"/>
    <w:basedOn w:val="a6"/>
    <w:link w:val="a9"/>
    <w:rsid w:val="002C1150"/>
    <w:pPr>
      <w:adjustRightInd w:val="0"/>
      <w:ind w:leftChars="300" w:firstLineChars="0" w:firstLine="0"/>
    </w:pPr>
  </w:style>
  <w:style w:type="character" w:customStyle="1" w:styleId="a9">
    <w:name w:val="(一)下內文 字元 字元"/>
    <w:link w:val="a8"/>
    <w:rsid w:val="002C1150"/>
  </w:style>
  <w:style w:type="paragraph" w:customStyle="1" w:styleId="123">
    <w:name w:val="1.2.3."/>
    <w:basedOn w:val="a8"/>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a">
    <w:name w:val="報告名稱 字元"/>
    <w:basedOn w:val="a0"/>
    <w:link w:val="ab"/>
    <w:rsid w:val="002C1150"/>
    <w:pPr>
      <w:adjustRightInd w:val="0"/>
      <w:ind w:leftChars="0" w:left="0" w:firstLineChars="0" w:firstLine="0"/>
    </w:pPr>
    <w:rPr>
      <w:b/>
      <w:sz w:val="36"/>
    </w:rPr>
  </w:style>
  <w:style w:type="character" w:customStyle="1" w:styleId="ab">
    <w:name w:val="報告名稱 字元 字元"/>
    <w:link w:val="aa"/>
    <w:rsid w:val="002C1150"/>
    <w:rPr>
      <w:rFonts w:ascii="標楷體" w:eastAsia="標楷體" w:hAnsi="Times New Roman"/>
      <w:b/>
      <w:snapToGrid w:val="0"/>
      <w:kern w:val="2"/>
      <w:sz w:val="36"/>
      <w:szCs w:val="28"/>
    </w:rPr>
  </w:style>
  <w:style w:type="paragraph" w:customStyle="1" w:styleId="ac">
    <w:name w:val="前言內文"/>
    <w:basedOn w:val="a0"/>
    <w:rsid w:val="002C1150"/>
    <w:pPr>
      <w:adjustRightInd w:val="0"/>
      <w:ind w:leftChars="0" w:left="0"/>
    </w:pPr>
  </w:style>
  <w:style w:type="paragraph" w:styleId="ad">
    <w:name w:val="table of figures"/>
    <w:basedOn w:val="a0"/>
    <w:next w:val="a0"/>
    <w:link w:val="ae"/>
    <w:semiHidden/>
    <w:rsid w:val="002C1150"/>
    <w:pPr>
      <w:ind w:leftChars="400" w:left="960" w:hangingChars="200" w:hanging="480"/>
    </w:pPr>
  </w:style>
  <w:style w:type="character" w:customStyle="1" w:styleId="ae">
    <w:name w:val="圖表目錄 字元"/>
    <w:link w:val="ad"/>
    <w:rsid w:val="002C1150"/>
    <w:rPr>
      <w:rFonts w:ascii="標楷體" w:eastAsia="標楷體" w:hAnsi="Times New Roman"/>
      <w:snapToGrid w:val="0"/>
      <w:kern w:val="2"/>
      <w:sz w:val="28"/>
      <w:szCs w:val="28"/>
    </w:rPr>
  </w:style>
  <w:style w:type="paragraph" w:styleId="af">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
    <w:rsid w:val="002C1150"/>
    <w:rPr>
      <w:rFonts w:ascii="Times New Roman" w:eastAsia="標楷體" w:hAnsi="Times New Roman"/>
      <w:kern w:val="2"/>
      <w:szCs w:val="28"/>
    </w:rPr>
  </w:style>
  <w:style w:type="character" w:customStyle="1" w:styleId="af0">
    <w:name w:val="頁尾 字元"/>
    <w:uiPriority w:val="99"/>
    <w:rsid w:val="002C1150"/>
    <w:rPr>
      <w:rFonts w:ascii="標楷體" w:eastAsia="標楷體" w:hAnsi="Times New Roman"/>
      <w:snapToGrid w:val="0"/>
      <w:kern w:val="2"/>
    </w:rPr>
  </w:style>
  <w:style w:type="character" w:styleId="af1">
    <w:name w:val="page number"/>
    <w:rsid w:val="002C1150"/>
  </w:style>
  <w:style w:type="paragraph" w:customStyle="1" w:styleId="142">
    <w:name w:val="第一層(14號字)"/>
    <w:basedOn w:val="16"/>
    <w:rsid w:val="002C1150"/>
    <w:rPr>
      <w:sz w:val="28"/>
    </w:rPr>
  </w:style>
  <w:style w:type="paragraph" w:customStyle="1" w:styleId="af2">
    <w:name w:val="姓名及分機"/>
    <w:basedOn w:val="a0"/>
    <w:link w:val="af3"/>
    <w:rsid w:val="002C1150"/>
    <w:pPr>
      <w:ind w:leftChars="0" w:left="0" w:firstLineChars="0" w:firstLine="0"/>
      <w:jc w:val="right"/>
    </w:pPr>
    <w:rPr>
      <w:sz w:val="24"/>
    </w:rPr>
  </w:style>
  <w:style w:type="character" w:customStyle="1" w:styleId="af3">
    <w:name w:val="姓名及分機 字元"/>
    <w:link w:val="af2"/>
    <w:locked/>
    <w:rsid w:val="002C1150"/>
    <w:rPr>
      <w:rFonts w:ascii="標楷體" w:eastAsia="標楷體" w:hAnsi="Times New Roman"/>
      <w:snapToGrid w:val="0"/>
      <w:kern w:val="2"/>
      <w:sz w:val="24"/>
      <w:szCs w:val="28"/>
    </w:rPr>
  </w:style>
  <w:style w:type="paragraph" w:customStyle="1" w:styleId="af4">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5">
    <w:name w:val="header"/>
    <w:basedOn w:val="a0"/>
    <w:link w:val="af6"/>
    <w:uiPriority w:val="99"/>
    <w:rsid w:val="002C1150"/>
    <w:pPr>
      <w:tabs>
        <w:tab w:val="center" w:pos="4153"/>
        <w:tab w:val="right" w:pos="8306"/>
      </w:tabs>
      <w:snapToGrid w:val="0"/>
      <w:spacing w:line="480" w:lineRule="exact"/>
    </w:pPr>
    <w:rPr>
      <w:rFonts w:ascii="Times New Roman"/>
      <w:snapToGrid/>
      <w:sz w:val="20"/>
    </w:rPr>
  </w:style>
  <w:style w:type="character" w:customStyle="1" w:styleId="af6">
    <w:name w:val="頁首 字元"/>
    <w:link w:val="af5"/>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D51F6C"/>
    <w:pPr>
      <w:tabs>
        <w:tab w:val="right" w:leader="hyphen" w:pos="8651"/>
      </w:tabs>
      <w:ind w:leftChars="0" w:left="487" w:rightChars="200" w:right="567" w:hangingChars="200" w:hanging="487"/>
    </w:pPr>
    <w:rPr>
      <w:rFonts w:hAnsi="標楷體"/>
      <w:b/>
      <w:noProof/>
      <w:sz w:val="24"/>
      <w:szCs w:val="24"/>
    </w:rPr>
  </w:style>
  <w:style w:type="paragraph" w:styleId="23">
    <w:name w:val="toc 2"/>
    <w:basedOn w:val="a0"/>
    <w:next w:val="a0"/>
    <w:autoRedefine/>
    <w:uiPriority w:val="39"/>
    <w:rsid w:val="006B3BE3"/>
    <w:pPr>
      <w:tabs>
        <w:tab w:val="right" w:leader="hyphen" w:pos="8490"/>
      </w:tabs>
      <w:ind w:leftChars="0" w:left="487" w:rightChars="100" w:right="283" w:hangingChars="200" w:hanging="487"/>
    </w:pPr>
    <w:rPr>
      <w:rFonts w:hAnsi="標楷體"/>
      <w:noProof/>
      <w:sz w:val="24"/>
      <w:lang w:eastAsia="zh-HK"/>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7">
    <w:name w:val="footnote text"/>
    <w:basedOn w:val="a0"/>
    <w:link w:val="af8"/>
    <w:rsid w:val="002C1150"/>
    <w:pPr>
      <w:snapToGrid w:val="0"/>
      <w:jc w:val="left"/>
    </w:pPr>
    <w:rPr>
      <w:sz w:val="20"/>
      <w:szCs w:val="20"/>
    </w:rPr>
  </w:style>
  <w:style w:type="character" w:customStyle="1" w:styleId="af8">
    <w:name w:val="註腳文字 字元"/>
    <w:link w:val="af7"/>
    <w:rsid w:val="002C1150"/>
    <w:rPr>
      <w:rFonts w:ascii="標楷體" w:eastAsia="標楷體" w:hAnsi="Times New Roman"/>
      <w:snapToGrid w:val="0"/>
      <w:kern w:val="2"/>
    </w:rPr>
  </w:style>
  <w:style w:type="character" w:styleId="af9">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d"/>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a">
    <w:name w:val="Hyperlink"/>
    <w:uiPriority w:val="99"/>
    <w:rsid w:val="002C1150"/>
    <w:rPr>
      <w:color w:val="0000FF"/>
      <w:u w:val="single"/>
    </w:rPr>
  </w:style>
  <w:style w:type="paragraph" w:styleId="afb">
    <w:name w:val="Plain Text"/>
    <w:basedOn w:val="a0"/>
    <w:link w:val="afc"/>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c">
    <w:name w:val="純文字 字元"/>
    <w:link w:val="afb"/>
    <w:rsid w:val="002C1150"/>
    <w:rPr>
      <w:rFonts w:ascii="細明體" w:eastAsia="細明體" w:hAnsi="Courier New"/>
      <w:kern w:val="2"/>
      <w:sz w:val="24"/>
    </w:rPr>
  </w:style>
  <w:style w:type="character" w:styleId="afd">
    <w:name w:val="Strong"/>
    <w:uiPriority w:val="22"/>
    <w:qFormat/>
    <w:rsid w:val="002C1150"/>
    <w:rPr>
      <w:b/>
      <w:bCs/>
    </w:rPr>
  </w:style>
  <w:style w:type="paragraph" w:styleId="afe">
    <w:name w:val="Body Text"/>
    <w:aliases w:val="本文 字元1 字元,本文 字元 字元 字元"/>
    <w:basedOn w:val="a0"/>
    <w:link w:val="aff"/>
    <w:rsid w:val="002C1150"/>
    <w:pPr>
      <w:spacing w:after="120"/>
    </w:pPr>
  </w:style>
  <w:style w:type="character" w:customStyle="1" w:styleId="aff">
    <w:name w:val="本文 字元"/>
    <w:aliases w:val="本文 字元1 字元 字元,本文 字元 字元 字元 字元"/>
    <w:link w:val="afe"/>
    <w:rsid w:val="002C1150"/>
    <w:rPr>
      <w:rFonts w:ascii="標楷體" w:eastAsia="標楷體" w:hAnsi="Times New Roman"/>
      <w:snapToGrid w:val="0"/>
      <w:kern w:val="2"/>
      <w:sz w:val="28"/>
      <w:szCs w:val="28"/>
    </w:rPr>
  </w:style>
  <w:style w:type="paragraph" w:customStyle="1" w:styleId="aff0">
    <w:name w:val="(一)下內文"/>
    <w:basedOn w:val="a6"/>
    <w:rsid w:val="002C1150"/>
    <w:pPr>
      <w:adjustRightInd w:val="0"/>
      <w:ind w:leftChars="300" w:firstLineChars="0" w:firstLine="0"/>
    </w:pPr>
  </w:style>
  <w:style w:type="paragraph" w:customStyle="1" w:styleId="aff1">
    <w:name w:val="結論"/>
    <w:basedOn w:val="aff0"/>
    <w:link w:val="aff2"/>
    <w:rsid w:val="002C1150"/>
    <w:pPr>
      <w:adjustRightInd/>
      <w:ind w:leftChars="200" w:left="200"/>
    </w:pPr>
  </w:style>
  <w:style w:type="paragraph" w:customStyle="1" w:styleId="aff3">
    <w:name w:val="報告名稱"/>
    <w:basedOn w:val="a0"/>
    <w:rsid w:val="002C1150"/>
    <w:pPr>
      <w:adjustRightInd w:val="0"/>
      <w:ind w:leftChars="0" w:left="0" w:firstLineChars="0" w:firstLine="0"/>
    </w:pPr>
    <w:rPr>
      <w:b/>
      <w:sz w:val="36"/>
    </w:rPr>
  </w:style>
  <w:style w:type="table" w:styleId="aff4">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5">
    <w:name w:val="Balloon Text"/>
    <w:basedOn w:val="a0"/>
    <w:link w:val="aff6"/>
    <w:uiPriority w:val="99"/>
    <w:rsid w:val="002C1150"/>
    <w:rPr>
      <w:rFonts w:ascii="Arial" w:eastAsia="新細明體" w:hAnsi="Arial"/>
      <w:sz w:val="18"/>
      <w:szCs w:val="18"/>
    </w:rPr>
  </w:style>
  <w:style w:type="character" w:customStyle="1" w:styleId="aff6">
    <w:name w:val="註解方塊文字 字元"/>
    <w:link w:val="aff5"/>
    <w:uiPriority w:val="99"/>
    <w:rsid w:val="002C1150"/>
    <w:rPr>
      <w:rFonts w:ascii="Arial" w:hAnsi="Arial"/>
      <w:snapToGrid w:val="0"/>
      <w:kern w:val="2"/>
      <w:sz w:val="18"/>
      <w:szCs w:val="18"/>
    </w:rPr>
  </w:style>
  <w:style w:type="paragraph" w:customStyle="1" w:styleId="aff7">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a">
    <w:name w:val="(一)"/>
    <w:basedOn w:val="a0"/>
    <w:link w:val="affb"/>
    <w:rsid w:val="002C1150"/>
    <w:pPr>
      <w:spacing w:line="240" w:lineRule="auto"/>
      <w:ind w:leftChars="0" w:left="568" w:firstLineChars="0" w:hanging="284"/>
    </w:pPr>
    <w:rPr>
      <w:rFonts w:ascii="Times New Roman"/>
      <w:snapToGrid/>
      <w:szCs w:val="20"/>
    </w:rPr>
  </w:style>
  <w:style w:type="paragraph" w:customStyle="1" w:styleId="affc">
    <w:name w:val="一、說明（首行縮排）"/>
    <w:basedOn w:val="afb"/>
    <w:rsid w:val="002C1150"/>
    <w:pPr>
      <w:spacing w:line="440" w:lineRule="exact"/>
      <w:ind w:left="794" w:firstLine="624"/>
      <w:jc w:val="both"/>
    </w:pPr>
    <w:rPr>
      <w:rFonts w:ascii="Times New Roman" w:eastAsia="華康楷書體W5" w:hAnsi="Times New Roman"/>
      <w:spacing w:val="10"/>
      <w:sz w:val="28"/>
    </w:rPr>
  </w:style>
  <w:style w:type="paragraph" w:customStyle="1" w:styleId="affd">
    <w:name w:val="第二層"/>
    <w:basedOn w:val="afb"/>
    <w:rsid w:val="002C1150"/>
    <w:pPr>
      <w:spacing w:line="500" w:lineRule="exact"/>
      <w:ind w:left="559" w:hangingChars="200" w:hanging="559"/>
      <w:jc w:val="both"/>
    </w:pPr>
    <w:rPr>
      <w:rFonts w:ascii="新細明體" w:eastAsia="標楷體"/>
      <w:b/>
      <w:bCs/>
      <w:sz w:val="28"/>
      <w:szCs w:val="24"/>
    </w:rPr>
  </w:style>
  <w:style w:type="paragraph" w:customStyle="1" w:styleId="affe">
    <w:name w:val="第一層"/>
    <w:basedOn w:val="afb"/>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f">
    <w:name w:val="Body Text Indent"/>
    <w:basedOn w:val="a0"/>
    <w:link w:val="afff0"/>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0">
    <w:name w:val="本文縮排 字元"/>
    <w:link w:val="afff"/>
    <w:rsid w:val="002C1150"/>
    <w:rPr>
      <w:rFonts w:ascii="標楷體" w:eastAsia="標楷體" w:hAnsi="Times New Roman"/>
      <w:color w:val="000000"/>
      <w:kern w:val="2"/>
      <w:sz w:val="24"/>
    </w:rPr>
  </w:style>
  <w:style w:type="paragraph" w:customStyle="1" w:styleId="afff1">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2">
    <w:name w:val="Emphasis"/>
    <w:uiPriority w:val="20"/>
    <w:qFormat/>
    <w:rsid w:val="002C1150"/>
    <w:rPr>
      <w:b w:val="0"/>
      <w:bCs w:val="0"/>
      <w:i w:val="0"/>
      <w:iCs w:val="0"/>
      <w:color w:val="CC0033"/>
    </w:rPr>
  </w:style>
  <w:style w:type="paragraph" w:styleId="afff3">
    <w:name w:val="Date"/>
    <w:basedOn w:val="a0"/>
    <w:next w:val="a0"/>
    <w:link w:val="afff4"/>
    <w:rsid w:val="002C1150"/>
    <w:pPr>
      <w:spacing w:line="240" w:lineRule="auto"/>
      <w:ind w:leftChars="0" w:left="0" w:firstLineChars="0" w:firstLine="0"/>
      <w:jc w:val="right"/>
    </w:pPr>
    <w:rPr>
      <w:rFonts w:ascii="Times New Roman"/>
      <w:b/>
      <w:bCs/>
      <w:snapToGrid/>
      <w:sz w:val="36"/>
      <w:szCs w:val="24"/>
    </w:rPr>
  </w:style>
  <w:style w:type="character" w:customStyle="1" w:styleId="afff4">
    <w:name w:val="日期 字元"/>
    <w:link w:val="afff3"/>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5">
    <w:name w:val="格式表頭"/>
    <w:basedOn w:val="a6"/>
    <w:rsid w:val="002C1150"/>
    <w:pPr>
      <w:ind w:leftChars="0" w:left="0" w:firstLineChars="0" w:firstLine="0"/>
      <w:jc w:val="center"/>
    </w:pPr>
    <w:rPr>
      <w:b/>
      <w:szCs w:val="24"/>
    </w:rPr>
  </w:style>
  <w:style w:type="character" w:styleId="afff6">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7">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8">
    <w:name w:val="List Paragraph"/>
    <w:basedOn w:val="a0"/>
    <w:link w:val="afff9"/>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a">
    <w:name w:val="一"/>
    <w:basedOn w:val="a0"/>
    <w:rsid w:val="00227968"/>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d"/>
    <w:link w:val="146"/>
    <w:rsid w:val="00227968"/>
    <w:pPr>
      <w:spacing w:line="280" w:lineRule="exact"/>
      <w:ind w:leftChars="0" w:left="0" w:firstLineChars="0" w:firstLine="0"/>
      <w:jc w:val="left"/>
    </w:pPr>
    <w:rPr>
      <w:sz w:val="24"/>
    </w:rPr>
  </w:style>
  <w:style w:type="character" w:customStyle="1" w:styleId="146">
    <w:name w:val="表格內文(14行高) 字元 字元 字元"/>
    <w:link w:val="145"/>
    <w:rsid w:val="00227968"/>
    <w:rPr>
      <w:rFonts w:ascii="標楷體" w:eastAsia="標楷體" w:hAnsi="Times New Roman"/>
      <w:snapToGrid w:val="0"/>
      <w:kern w:val="2"/>
      <w:sz w:val="24"/>
      <w:szCs w:val="28"/>
    </w:rPr>
  </w:style>
  <w:style w:type="paragraph" w:customStyle="1" w:styleId="18">
    <w:name w:val="1"/>
    <w:basedOn w:val="a0"/>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預備金及追加預算標題 字元"/>
    <w:link w:val="a4"/>
    <w:rsid w:val="00227968"/>
    <w:rPr>
      <w:rFonts w:ascii="標楷體" w:eastAsia="標楷體" w:hAnsi="Times New Roman"/>
      <w:b/>
      <w:snapToGrid w:val="0"/>
      <w:kern w:val="2"/>
      <w:sz w:val="28"/>
    </w:rPr>
  </w:style>
  <w:style w:type="character" w:customStyle="1" w:styleId="affb">
    <w:name w:val="(一) 字元"/>
    <w:link w:val="affa"/>
    <w:rsid w:val="00227968"/>
    <w:rPr>
      <w:rFonts w:ascii="Times New Roman" w:eastAsia="標楷體" w:hAnsi="Times New Roman"/>
      <w:kern w:val="2"/>
      <w:sz w:val="28"/>
    </w:rPr>
  </w:style>
  <w:style w:type="paragraph" w:customStyle="1" w:styleId="19">
    <w:name w:val=" 字元1"/>
    <w:basedOn w:val="a0"/>
    <w:semiHidden/>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googqs-tidbit-0">
    <w:name w:val="goog_qs-tidbit-0"/>
    <w:rsid w:val="00227968"/>
  </w:style>
  <w:style w:type="character" w:customStyle="1" w:styleId="highlight1">
    <w:name w:val="highlight1"/>
    <w:rsid w:val="00227968"/>
    <w:rPr>
      <w:color w:val="FF0000"/>
    </w:rPr>
  </w:style>
  <w:style w:type="paragraph" w:customStyle="1" w:styleId="afffb">
    <w:name w:val="文"/>
    <w:basedOn w:val="a0"/>
    <w:rsid w:val="00227968"/>
    <w:pPr>
      <w:spacing w:line="400" w:lineRule="exact"/>
      <w:ind w:leftChars="0" w:left="0" w:firstLineChars="0" w:firstLine="0"/>
    </w:pPr>
    <w:rPr>
      <w:rFonts w:hAnsi="標楷體" w:cs="Arial"/>
      <w:bCs/>
      <w:snapToGrid/>
      <w:sz w:val="24"/>
    </w:rPr>
  </w:style>
  <w:style w:type="paragraph" w:customStyle="1" w:styleId="1a">
    <w:name w:val=" 字元 字元1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227968"/>
  </w:style>
  <w:style w:type="character" w:customStyle="1" w:styleId="afff9">
    <w:name w:val="清單段落 字元"/>
    <w:link w:val="afff8"/>
    <w:uiPriority w:val="34"/>
    <w:rsid w:val="00227968"/>
    <w:rPr>
      <w:rFonts w:ascii="Times New Roman" w:hAnsi="Times New Roman"/>
      <w:kern w:val="2"/>
      <w:sz w:val="24"/>
      <w:szCs w:val="24"/>
    </w:rPr>
  </w:style>
  <w:style w:type="paragraph" w:customStyle="1" w:styleId="27">
    <w:name w:val=" 字元2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8">
    <w:name w:val=" 字元 字元2 字元 字元 字元 字元 字元 字元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fc">
    <w:name w:val="endnote text"/>
    <w:basedOn w:val="a0"/>
    <w:link w:val="afffd"/>
    <w:rsid w:val="00227968"/>
    <w:pPr>
      <w:snapToGrid w:val="0"/>
      <w:jc w:val="left"/>
    </w:pPr>
  </w:style>
  <w:style w:type="character" w:customStyle="1" w:styleId="afffd">
    <w:name w:val="章節附註文字 字元"/>
    <w:link w:val="afffc"/>
    <w:rsid w:val="00227968"/>
    <w:rPr>
      <w:rFonts w:ascii="標楷體" w:eastAsia="標楷體" w:hAnsi="Times New Roman"/>
      <w:snapToGrid w:val="0"/>
      <w:kern w:val="2"/>
      <w:sz w:val="28"/>
      <w:szCs w:val="28"/>
    </w:rPr>
  </w:style>
  <w:style w:type="character" w:styleId="afffe">
    <w:name w:val="endnote reference"/>
    <w:rsid w:val="00227968"/>
    <w:rPr>
      <w:vertAlign w:val="superscript"/>
    </w:rPr>
  </w:style>
  <w:style w:type="character" w:customStyle="1" w:styleId="220">
    <w:name w:val="(一)下內文縮2 字元2"/>
    <w:rsid w:val="00227968"/>
    <w:rPr>
      <w:rFonts w:ascii="標楷體" w:eastAsia="標楷體"/>
      <w:snapToGrid w:val="0"/>
      <w:kern w:val="2"/>
      <w:sz w:val="28"/>
      <w:szCs w:val="28"/>
    </w:rPr>
  </w:style>
  <w:style w:type="paragraph" w:customStyle="1" w:styleId="147">
    <w:name w:val="14"/>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anvas-atom">
    <w:name w:val="canvas-atom"/>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7968"/>
    <w:pPr>
      <w:widowControl w:val="0"/>
      <w:autoSpaceDE w:val="0"/>
      <w:autoSpaceDN w:val="0"/>
      <w:adjustRightInd w:val="0"/>
    </w:pPr>
    <w:rPr>
      <w:rFonts w:ascii="標楷體" w:hAnsi="標楷體" w:cs="標楷體"/>
      <w:color w:val="000000"/>
      <w:sz w:val="24"/>
      <w:szCs w:val="24"/>
    </w:rPr>
  </w:style>
  <w:style w:type="numbering" w:customStyle="1" w:styleId="1b">
    <w:name w:val="無清單1"/>
    <w:next w:val="a3"/>
    <w:semiHidden/>
    <w:rsid w:val="00227968"/>
  </w:style>
  <w:style w:type="table" w:customStyle="1" w:styleId="1c">
    <w:name w:val="表格格線1"/>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0"/>
    <w:link w:val="34"/>
    <w:rsid w:val="00227968"/>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227968"/>
    <w:rPr>
      <w:rFonts w:ascii="Times New Roman" w:hAnsi="Times New Roman"/>
      <w:kern w:val="2"/>
      <w:sz w:val="16"/>
      <w:szCs w:val="16"/>
    </w:rPr>
  </w:style>
  <w:style w:type="paragraph" w:customStyle="1" w:styleId="202">
    <w:name w:val="20"/>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
    <w:name w:val="問題"/>
    <w:basedOn w:val="afffa"/>
    <w:rsid w:val="00227968"/>
    <w:pPr>
      <w:snapToGrid w:val="0"/>
      <w:spacing w:afterLines="50" w:after="180" w:line="400" w:lineRule="exact"/>
      <w:ind w:left="1400" w:hangingChars="500" w:hanging="1400"/>
      <w:jc w:val="both"/>
    </w:pPr>
    <w:rPr>
      <w:sz w:val="28"/>
    </w:rPr>
  </w:style>
  <w:style w:type="numbering" w:customStyle="1" w:styleId="110">
    <w:name w:val="無清單11"/>
    <w:next w:val="a3"/>
    <w:uiPriority w:val="99"/>
    <w:semiHidden/>
    <w:rsid w:val="00227968"/>
  </w:style>
  <w:style w:type="table" w:customStyle="1" w:styleId="111">
    <w:name w:val="表格格線11"/>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 字元 字元 字元 字元 字元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9">
    <w:name w:val="無清單2"/>
    <w:next w:val="a3"/>
    <w:uiPriority w:val="99"/>
    <w:semiHidden/>
    <w:rsid w:val="00227968"/>
  </w:style>
  <w:style w:type="table" w:customStyle="1" w:styleId="2a">
    <w:name w:val="表格格線2"/>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3"/>
    <w:uiPriority w:val="99"/>
    <w:semiHidden/>
    <w:rsid w:val="00227968"/>
  </w:style>
  <w:style w:type="table" w:customStyle="1" w:styleId="121">
    <w:name w:val="表格格線12"/>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結論 字元"/>
    <w:link w:val="aff1"/>
    <w:rsid w:val="006E7FEA"/>
    <w:rPr>
      <w:rFonts w:ascii="標楷體" w:eastAsia="標楷體" w:hAnsi="Times New Roman"/>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21FAD-855A-44D5-9CC0-33F6968CB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430</Words>
  <Characters>2456</Characters>
  <Application>Microsoft Office Word</Application>
  <DocSecurity>0</DocSecurity>
  <Lines>20</Lines>
  <Paragraphs>5</Paragraphs>
  <ScaleCrop>false</ScaleCrop>
  <Company/>
  <LinksUpToDate>false</LinksUpToDate>
  <CharactersWithSpaces>2881</CharactersWithSpaces>
  <SharedDoc>false</SharedDoc>
  <HLinks>
    <vt:vector size="132" baseType="variant">
      <vt:variant>
        <vt:i4>1900598</vt:i4>
      </vt:variant>
      <vt:variant>
        <vt:i4>128</vt:i4>
      </vt:variant>
      <vt:variant>
        <vt:i4>0</vt:i4>
      </vt:variant>
      <vt:variant>
        <vt:i4>5</vt:i4>
      </vt:variant>
      <vt:variant>
        <vt:lpwstr/>
      </vt:variant>
      <vt:variant>
        <vt:lpwstr>_Toc213169133</vt:lpwstr>
      </vt:variant>
      <vt:variant>
        <vt:i4>1900598</vt:i4>
      </vt:variant>
      <vt:variant>
        <vt:i4>122</vt:i4>
      </vt:variant>
      <vt:variant>
        <vt:i4>0</vt:i4>
      </vt:variant>
      <vt:variant>
        <vt:i4>5</vt:i4>
      </vt:variant>
      <vt:variant>
        <vt:lpwstr/>
      </vt:variant>
      <vt:variant>
        <vt:lpwstr>_Toc213169132</vt:lpwstr>
      </vt:variant>
      <vt:variant>
        <vt:i4>1900598</vt:i4>
      </vt:variant>
      <vt:variant>
        <vt:i4>116</vt:i4>
      </vt:variant>
      <vt:variant>
        <vt:i4>0</vt:i4>
      </vt:variant>
      <vt:variant>
        <vt:i4>5</vt:i4>
      </vt:variant>
      <vt:variant>
        <vt:lpwstr/>
      </vt:variant>
      <vt:variant>
        <vt:lpwstr>_Toc213169131</vt:lpwstr>
      </vt:variant>
      <vt:variant>
        <vt:i4>1900598</vt:i4>
      </vt:variant>
      <vt:variant>
        <vt:i4>110</vt:i4>
      </vt:variant>
      <vt:variant>
        <vt:i4>0</vt:i4>
      </vt:variant>
      <vt:variant>
        <vt:i4>5</vt:i4>
      </vt:variant>
      <vt:variant>
        <vt:lpwstr/>
      </vt:variant>
      <vt:variant>
        <vt:lpwstr>_Toc213169130</vt:lpwstr>
      </vt:variant>
      <vt:variant>
        <vt:i4>1835062</vt:i4>
      </vt:variant>
      <vt:variant>
        <vt:i4>104</vt:i4>
      </vt:variant>
      <vt:variant>
        <vt:i4>0</vt:i4>
      </vt:variant>
      <vt:variant>
        <vt:i4>5</vt:i4>
      </vt:variant>
      <vt:variant>
        <vt:lpwstr/>
      </vt:variant>
      <vt:variant>
        <vt:lpwstr>_Toc213169129</vt:lpwstr>
      </vt:variant>
      <vt:variant>
        <vt:i4>1835062</vt:i4>
      </vt:variant>
      <vt:variant>
        <vt:i4>98</vt:i4>
      </vt:variant>
      <vt:variant>
        <vt:i4>0</vt:i4>
      </vt:variant>
      <vt:variant>
        <vt:i4>5</vt:i4>
      </vt:variant>
      <vt:variant>
        <vt:lpwstr/>
      </vt:variant>
      <vt:variant>
        <vt:lpwstr>_Toc213169128</vt:lpwstr>
      </vt:variant>
      <vt:variant>
        <vt:i4>1835062</vt:i4>
      </vt:variant>
      <vt:variant>
        <vt:i4>92</vt:i4>
      </vt:variant>
      <vt:variant>
        <vt:i4>0</vt:i4>
      </vt:variant>
      <vt:variant>
        <vt:i4>5</vt:i4>
      </vt:variant>
      <vt:variant>
        <vt:lpwstr/>
      </vt:variant>
      <vt:variant>
        <vt:lpwstr>_Toc213169127</vt:lpwstr>
      </vt:variant>
      <vt:variant>
        <vt:i4>1835062</vt:i4>
      </vt:variant>
      <vt:variant>
        <vt:i4>86</vt:i4>
      </vt:variant>
      <vt:variant>
        <vt:i4>0</vt:i4>
      </vt:variant>
      <vt:variant>
        <vt:i4>5</vt:i4>
      </vt:variant>
      <vt:variant>
        <vt:lpwstr/>
      </vt:variant>
      <vt:variant>
        <vt:lpwstr>_Toc213169126</vt:lpwstr>
      </vt:variant>
      <vt:variant>
        <vt:i4>1835062</vt:i4>
      </vt:variant>
      <vt:variant>
        <vt:i4>80</vt:i4>
      </vt:variant>
      <vt:variant>
        <vt:i4>0</vt:i4>
      </vt:variant>
      <vt:variant>
        <vt:i4>5</vt:i4>
      </vt:variant>
      <vt:variant>
        <vt:lpwstr/>
      </vt:variant>
      <vt:variant>
        <vt:lpwstr>_Toc213169125</vt:lpwstr>
      </vt:variant>
      <vt:variant>
        <vt:i4>1835062</vt:i4>
      </vt:variant>
      <vt:variant>
        <vt:i4>74</vt:i4>
      </vt:variant>
      <vt:variant>
        <vt:i4>0</vt:i4>
      </vt:variant>
      <vt:variant>
        <vt:i4>5</vt:i4>
      </vt:variant>
      <vt:variant>
        <vt:lpwstr/>
      </vt:variant>
      <vt:variant>
        <vt:lpwstr>_Toc213169124</vt:lpwstr>
      </vt:variant>
      <vt:variant>
        <vt:i4>1835062</vt:i4>
      </vt:variant>
      <vt:variant>
        <vt:i4>68</vt:i4>
      </vt:variant>
      <vt:variant>
        <vt:i4>0</vt:i4>
      </vt:variant>
      <vt:variant>
        <vt:i4>5</vt:i4>
      </vt:variant>
      <vt:variant>
        <vt:lpwstr/>
      </vt:variant>
      <vt:variant>
        <vt:lpwstr>_Toc213169123</vt:lpwstr>
      </vt:variant>
      <vt:variant>
        <vt:i4>1835062</vt:i4>
      </vt:variant>
      <vt:variant>
        <vt:i4>62</vt:i4>
      </vt:variant>
      <vt:variant>
        <vt:i4>0</vt:i4>
      </vt:variant>
      <vt:variant>
        <vt:i4>5</vt:i4>
      </vt:variant>
      <vt:variant>
        <vt:lpwstr/>
      </vt:variant>
      <vt:variant>
        <vt:lpwstr>_Toc213169122</vt:lpwstr>
      </vt:variant>
      <vt:variant>
        <vt:i4>1835062</vt:i4>
      </vt:variant>
      <vt:variant>
        <vt:i4>56</vt:i4>
      </vt:variant>
      <vt:variant>
        <vt:i4>0</vt:i4>
      </vt:variant>
      <vt:variant>
        <vt:i4>5</vt:i4>
      </vt:variant>
      <vt:variant>
        <vt:lpwstr/>
      </vt:variant>
      <vt:variant>
        <vt:lpwstr>_Toc213169121</vt:lpwstr>
      </vt:variant>
      <vt:variant>
        <vt:i4>1835062</vt:i4>
      </vt:variant>
      <vt:variant>
        <vt:i4>50</vt:i4>
      </vt:variant>
      <vt:variant>
        <vt:i4>0</vt:i4>
      </vt:variant>
      <vt:variant>
        <vt:i4>5</vt:i4>
      </vt:variant>
      <vt:variant>
        <vt:lpwstr/>
      </vt:variant>
      <vt:variant>
        <vt:lpwstr>_Toc213169120</vt:lpwstr>
      </vt:variant>
      <vt:variant>
        <vt:i4>2031670</vt:i4>
      </vt:variant>
      <vt:variant>
        <vt:i4>44</vt:i4>
      </vt:variant>
      <vt:variant>
        <vt:i4>0</vt:i4>
      </vt:variant>
      <vt:variant>
        <vt:i4>5</vt:i4>
      </vt:variant>
      <vt:variant>
        <vt:lpwstr/>
      </vt:variant>
      <vt:variant>
        <vt:lpwstr>_Toc213169119</vt:lpwstr>
      </vt:variant>
      <vt:variant>
        <vt:i4>2031670</vt:i4>
      </vt:variant>
      <vt:variant>
        <vt:i4>38</vt:i4>
      </vt:variant>
      <vt:variant>
        <vt:i4>0</vt:i4>
      </vt:variant>
      <vt:variant>
        <vt:i4>5</vt:i4>
      </vt:variant>
      <vt:variant>
        <vt:lpwstr/>
      </vt:variant>
      <vt:variant>
        <vt:lpwstr>_Toc213169118</vt:lpwstr>
      </vt:variant>
      <vt:variant>
        <vt:i4>2031670</vt:i4>
      </vt:variant>
      <vt:variant>
        <vt:i4>32</vt:i4>
      </vt:variant>
      <vt:variant>
        <vt:i4>0</vt:i4>
      </vt:variant>
      <vt:variant>
        <vt:i4>5</vt:i4>
      </vt:variant>
      <vt:variant>
        <vt:lpwstr/>
      </vt:variant>
      <vt:variant>
        <vt:lpwstr>_Toc213169117</vt:lpwstr>
      </vt:variant>
      <vt:variant>
        <vt:i4>2031670</vt:i4>
      </vt:variant>
      <vt:variant>
        <vt:i4>26</vt:i4>
      </vt:variant>
      <vt:variant>
        <vt:i4>0</vt:i4>
      </vt:variant>
      <vt:variant>
        <vt:i4>5</vt:i4>
      </vt:variant>
      <vt:variant>
        <vt:lpwstr/>
      </vt:variant>
      <vt:variant>
        <vt:lpwstr>_Toc213169116</vt:lpwstr>
      </vt:variant>
      <vt:variant>
        <vt:i4>2031670</vt:i4>
      </vt:variant>
      <vt:variant>
        <vt:i4>20</vt:i4>
      </vt:variant>
      <vt:variant>
        <vt:i4>0</vt:i4>
      </vt:variant>
      <vt:variant>
        <vt:i4>5</vt:i4>
      </vt:variant>
      <vt:variant>
        <vt:lpwstr/>
      </vt:variant>
      <vt:variant>
        <vt:lpwstr>_Toc213169115</vt:lpwstr>
      </vt:variant>
      <vt:variant>
        <vt:i4>2031670</vt:i4>
      </vt:variant>
      <vt:variant>
        <vt:i4>14</vt:i4>
      </vt:variant>
      <vt:variant>
        <vt:i4>0</vt:i4>
      </vt:variant>
      <vt:variant>
        <vt:i4>5</vt:i4>
      </vt:variant>
      <vt:variant>
        <vt:lpwstr/>
      </vt:variant>
      <vt:variant>
        <vt:lpwstr>_Toc213169114</vt:lpwstr>
      </vt:variant>
      <vt:variant>
        <vt:i4>2031670</vt:i4>
      </vt:variant>
      <vt:variant>
        <vt:i4>8</vt:i4>
      </vt:variant>
      <vt:variant>
        <vt:i4>0</vt:i4>
      </vt:variant>
      <vt:variant>
        <vt:i4>5</vt:i4>
      </vt:variant>
      <vt:variant>
        <vt:lpwstr/>
      </vt:variant>
      <vt:variant>
        <vt:lpwstr>_Toc213169113</vt:lpwstr>
      </vt:variant>
      <vt:variant>
        <vt:i4>2031670</vt:i4>
      </vt:variant>
      <vt:variant>
        <vt:i4>2</vt:i4>
      </vt:variant>
      <vt:variant>
        <vt:i4>0</vt:i4>
      </vt:variant>
      <vt:variant>
        <vt:i4>5</vt:i4>
      </vt:variant>
      <vt:variant>
        <vt:lpwstr/>
      </vt:variant>
      <vt:variant>
        <vt:lpwstr>_Toc213169112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2025-11-05T05:39:00Z</cp:lastPrinted>
  <dcterms:created xsi:type="dcterms:W3CDTF">2025-11-26T06:44:00Z</dcterms:created>
  <dcterms:modified xsi:type="dcterms:W3CDTF">2025-11-26T06:44:00Z</dcterms:modified>
</cp:coreProperties>
</file>