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92190" w14:textId="0D89C358" w:rsidR="00064D29" w:rsidRPr="00475F51" w:rsidRDefault="00580202">
      <w:pPr>
        <w:pStyle w:val="title"/>
        <w:rPr>
          <w:position w:val="20"/>
        </w:rPr>
      </w:pPr>
      <w:r w:rsidRPr="00475F5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B4FABDF" wp14:editId="7917B42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A5FB10" w14:textId="183E571B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149D82F6" w14:textId="2AA073B0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4FABDF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jTdtVBgIAAO8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62A5FB10" w14:textId="183E571B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149D82F6" w14:textId="2AA073B0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75F51">
        <w:rPr>
          <w:position w:val="20"/>
        </w:rPr>
        <w:t>立法院</w:t>
      </w:r>
      <w:bookmarkStart w:id="3" w:name="單位名稱"/>
      <w:bookmarkEnd w:id="3"/>
      <w:r w:rsidR="00C13B29" w:rsidRPr="00475F51">
        <w:rPr>
          <w:position w:val="20"/>
        </w:rPr>
        <w:t>內政委員會</w:t>
      </w:r>
      <w:r w:rsidR="00064D29" w:rsidRPr="00475F51">
        <w:rPr>
          <w:position w:val="20"/>
        </w:rPr>
        <w:t xml:space="preserve">　開會通知單</w:t>
      </w:r>
    </w:p>
    <w:p w14:paraId="56A43CD6" w14:textId="25761DD8" w:rsidR="00064D29" w:rsidRPr="00475F51" w:rsidRDefault="00064D29">
      <w:pPr>
        <w:pStyle w:val="ae"/>
        <w:spacing w:line="360" w:lineRule="exact"/>
      </w:pPr>
      <w:r w:rsidRPr="00475F51">
        <w:t>受文者：</w:t>
      </w:r>
      <w:bookmarkStart w:id="4" w:name="受文者"/>
      <w:bookmarkEnd w:id="4"/>
      <w:r w:rsidR="0031162C" w:rsidRPr="00475F51">
        <w:t xml:space="preserve"> </w:t>
      </w:r>
    </w:p>
    <w:p w14:paraId="75BEC092" w14:textId="77777777" w:rsidR="00064D29" w:rsidRPr="00475F51" w:rsidRDefault="00064D29">
      <w:pPr>
        <w:pStyle w:val="space"/>
      </w:pPr>
    </w:p>
    <w:p w14:paraId="31EE9148" w14:textId="1DE474C6" w:rsidR="00064D29" w:rsidRPr="00475F51" w:rsidRDefault="00064D29">
      <w:pPr>
        <w:pStyle w:val="af"/>
        <w:spacing w:line="240" w:lineRule="exact"/>
      </w:pPr>
      <w:r w:rsidRPr="00475F51">
        <w:fldChar w:fldCharType="begin"/>
      </w:r>
      <w:r w:rsidRPr="00475F51">
        <w:instrText xml:space="preserve"> MACROBUTTON  DocDispatch 發文日期：</w:instrText>
      </w:r>
      <w:r w:rsidRPr="00475F51">
        <w:fldChar w:fldCharType="end"/>
      </w:r>
      <w:bookmarkStart w:id="5" w:name="發文日期"/>
      <w:bookmarkEnd w:id="5"/>
      <w:r w:rsidR="00C13B29" w:rsidRPr="00475F51">
        <w:t>中華民國114年11月27日</w:t>
      </w:r>
    </w:p>
    <w:p w14:paraId="284854E5" w14:textId="44C71ED7" w:rsidR="00064D29" w:rsidRPr="00475F51" w:rsidRDefault="00064D29">
      <w:pPr>
        <w:pStyle w:val="af"/>
        <w:spacing w:line="240" w:lineRule="exact"/>
      </w:pPr>
      <w:r w:rsidRPr="00475F51">
        <w:t>發文字號：</w:t>
      </w:r>
      <w:bookmarkStart w:id="6" w:name="發文字號"/>
      <w:bookmarkEnd w:id="6"/>
      <w:r w:rsidR="008819CC">
        <w:rPr>
          <w:rFonts w:hint="eastAsia"/>
        </w:rPr>
        <w:t>台立內字第</w:t>
      </w:r>
      <w:r w:rsidR="008819CC">
        <w:t>1144002049號</w:t>
      </w:r>
    </w:p>
    <w:p w14:paraId="79ED9195" w14:textId="72DD1018" w:rsidR="00064D29" w:rsidRPr="00475F51" w:rsidRDefault="00064D29">
      <w:pPr>
        <w:pStyle w:val="af"/>
        <w:spacing w:line="240" w:lineRule="exact"/>
      </w:pPr>
      <w:r w:rsidRPr="00475F51">
        <w:fldChar w:fldCharType="begin"/>
      </w:r>
      <w:r w:rsidRPr="00475F51">
        <w:instrText xml:space="preserve"> MACROBUTTON  DocSpeed 速別：</w:instrText>
      </w:r>
      <w:r w:rsidRPr="00475F51">
        <w:fldChar w:fldCharType="end"/>
      </w:r>
      <w:bookmarkStart w:id="7" w:name="速別"/>
      <w:bookmarkEnd w:id="7"/>
      <w:r w:rsidR="00C13B29" w:rsidRPr="00475F51">
        <w:t>最速件</w:t>
      </w:r>
    </w:p>
    <w:p w14:paraId="29F6EA68" w14:textId="77777777" w:rsidR="00064D29" w:rsidRPr="00475F51" w:rsidRDefault="00064D29">
      <w:pPr>
        <w:pStyle w:val="af"/>
        <w:spacing w:line="240" w:lineRule="exact"/>
      </w:pPr>
      <w:r w:rsidRPr="00475F51">
        <w:fldChar w:fldCharType="begin"/>
      </w:r>
      <w:r w:rsidRPr="00475F51">
        <w:instrText xml:space="preserve"> MACROBUTTON  DocSecurity 密等及解密條件或保密期限：</w:instrText>
      </w:r>
      <w:r w:rsidRPr="00475F51">
        <w:fldChar w:fldCharType="end"/>
      </w:r>
      <w:bookmarkStart w:id="8" w:name="密等及解密條件或保密期限"/>
      <w:bookmarkEnd w:id="8"/>
    </w:p>
    <w:p w14:paraId="7C03A6F0" w14:textId="54A1F6C2" w:rsidR="00064D29" w:rsidRPr="00475F51" w:rsidRDefault="00064D29" w:rsidP="002A6C8C">
      <w:pPr>
        <w:pStyle w:val="af"/>
        <w:spacing w:line="240" w:lineRule="exact"/>
      </w:pPr>
      <w:r w:rsidRPr="00475F51">
        <w:t>附件：</w:t>
      </w:r>
      <w:bookmarkStart w:id="9" w:name="附件"/>
      <w:bookmarkEnd w:id="9"/>
      <w:r w:rsidR="00C13B29" w:rsidRPr="00475F51">
        <w:t>討論提綱</w:t>
      </w:r>
    </w:p>
    <w:p w14:paraId="005911A9" w14:textId="6AF24A65" w:rsidR="00C13B29" w:rsidRPr="00475F51" w:rsidRDefault="00C13B29" w:rsidP="00C13B29">
      <w:pPr>
        <w:pStyle w:val="af0"/>
        <w:spacing w:line="480" w:lineRule="exact"/>
        <w:ind w:right="-2"/>
        <w:rPr>
          <w:rFonts w:hAnsi="標楷體"/>
        </w:rPr>
      </w:pPr>
      <w:r w:rsidRPr="00475F51">
        <w:rPr>
          <w:rFonts w:hAnsi="標楷體"/>
        </w:rPr>
        <w:t>開會事由：</w:t>
      </w:r>
      <w:bookmarkStart w:id="10" w:name="開會事由"/>
      <w:bookmarkEnd w:id="10"/>
      <w:r w:rsidRPr="00475F51">
        <w:rPr>
          <w:rFonts w:hAnsi="標楷體"/>
        </w:rPr>
        <w:t>立法院第11屆第4會期內政委員會「國籍法」修法公聽會</w:t>
      </w:r>
    </w:p>
    <w:p w14:paraId="28B08500" w14:textId="17AB3936" w:rsidR="00064D29" w:rsidRPr="00475F51" w:rsidRDefault="00064D29">
      <w:pPr>
        <w:pStyle w:val="af0"/>
        <w:spacing w:line="320" w:lineRule="exact"/>
        <w:rPr>
          <w:rFonts w:hAnsi="標楷體"/>
        </w:rPr>
      </w:pPr>
      <w:r w:rsidRPr="00475F51">
        <w:rPr>
          <w:rFonts w:hAnsi="標楷體"/>
        </w:rPr>
        <w:fldChar w:fldCharType="begin"/>
      </w:r>
      <w:r w:rsidRPr="00475F51">
        <w:rPr>
          <w:rFonts w:hAnsi="標楷體"/>
        </w:rPr>
        <w:instrText xml:space="preserve"> MACROBUTTON  DocMeetingTime 開會時間：</w:instrText>
      </w:r>
      <w:r w:rsidRPr="00475F51">
        <w:rPr>
          <w:rFonts w:hAnsi="標楷體"/>
        </w:rPr>
        <w:fldChar w:fldCharType="end"/>
      </w:r>
      <w:bookmarkStart w:id="11" w:name="開會時間"/>
      <w:r w:rsidR="00C13B29" w:rsidRPr="00475F51">
        <w:rPr>
          <w:rFonts w:hAnsi="標楷體"/>
        </w:rPr>
        <w:t>114年12月3日（星期三）下午2時至5時30分</w:t>
      </w:r>
      <w:bookmarkEnd w:id="11"/>
    </w:p>
    <w:p w14:paraId="16EB06A7" w14:textId="77777777" w:rsidR="00064D29" w:rsidRPr="00475F51" w:rsidRDefault="00064D29">
      <w:pPr>
        <w:pStyle w:val="af0"/>
        <w:spacing w:line="320" w:lineRule="exact"/>
        <w:rPr>
          <w:rFonts w:hAnsi="標楷體"/>
        </w:rPr>
      </w:pPr>
      <w:r w:rsidRPr="00475F51">
        <w:rPr>
          <w:rFonts w:hAnsi="標楷體"/>
        </w:rPr>
        <w:t>開會地點：</w:t>
      </w:r>
      <w:bookmarkStart w:id="12" w:name="開會地點"/>
      <w:r w:rsidR="00C13B29" w:rsidRPr="00475F51">
        <w:rPr>
          <w:rFonts w:hAnsi="標楷體"/>
        </w:rPr>
        <w:t>紅樓202會議室</w:t>
      </w:r>
      <w:bookmarkEnd w:id="12"/>
    </w:p>
    <w:p w14:paraId="516AEA3E" w14:textId="77777777" w:rsidR="00064D29" w:rsidRPr="00475F51" w:rsidRDefault="00064D29">
      <w:pPr>
        <w:pStyle w:val="af1"/>
        <w:spacing w:line="320" w:lineRule="exact"/>
      </w:pPr>
      <w:r w:rsidRPr="00475F51">
        <w:t>主持人：</w:t>
      </w:r>
      <w:bookmarkStart w:id="13" w:name="主席"/>
      <w:r w:rsidR="00C13B29" w:rsidRPr="00475F51">
        <w:t>王召集委員美惠</w:t>
      </w:r>
      <w:bookmarkEnd w:id="13"/>
    </w:p>
    <w:p w14:paraId="0DA9217F" w14:textId="1568CF30" w:rsidR="00064D29" w:rsidRPr="00475F51" w:rsidRDefault="00064D29" w:rsidP="002A6C8C">
      <w:pPr>
        <w:pStyle w:val="af1"/>
        <w:spacing w:line="340" w:lineRule="exact"/>
        <w:rPr>
          <w:sz w:val="24"/>
        </w:rPr>
      </w:pPr>
      <w:r w:rsidRPr="00475F51">
        <w:t>聯絡人及電話：</w:t>
      </w:r>
      <w:bookmarkStart w:id="14" w:name="聯絡人及電話"/>
      <w:bookmarkEnd w:id="14"/>
      <w:r w:rsidR="00E024F7" w:rsidRPr="00475F51">
        <w:rPr>
          <w:rFonts w:hint="eastAsia"/>
        </w:rPr>
        <w:t>鄧瑋宜</w:t>
      </w:r>
      <w:r w:rsidR="00C13B29" w:rsidRPr="00475F51">
        <w:t xml:space="preserve">    02-23585505  傳真：02-23585502</w:t>
      </w:r>
    </w:p>
    <w:p w14:paraId="3B38FD9C" w14:textId="4E59DA0A" w:rsidR="00C13B29" w:rsidRPr="00475F51" w:rsidRDefault="00C13B29" w:rsidP="002A6C8C">
      <w:pPr>
        <w:pStyle w:val="af2"/>
        <w:spacing w:line="340" w:lineRule="exact"/>
        <w:ind w:left="1274" w:hangingChars="398" w:hanging="1274"/>
      </w:pPr>
      <w:r w:rsidRPr="00475F51">
        <w:t>出席者：</w:t>
      </w:r>
      <w:bookmarkStart w:id="15" w:name="出席者"/>
      <w:bookmarkEnd w:id="15"/>
      <w:r w:rsidRPr="00475F51">
        <w:t>本會委員、本院其他委員會委員</w:t>
      </w:r>
      <w:r w:rsidR="000F579C" w:rsidRPr="00475F51">
        <w:rPr>
          <w:rFonts w:hint="eastAsia"/>
        </w:rPr>
        <w:t>、王助理教授智盛</w:t>
      </w:r>
      <w:r w:rsidRPr="00475F51">
        <w:t>、</w:t>
      </w:r>
      <w:r w:rsidR="00C12400" w:rsidRPr="00475F51">
        <w:t>宋</w:t>
      </w:r>
      <w:proofErr w:type="gramStart"/>
      <w:r w:rsidR="00C12400" w:rsidRPr="00475F51">
        <w:t>理事承恩</w:t>
      </w:r>
      <w:proofErr w:type="gramEnd"/>
      <w:r w:rsidR="00C12400" w:rsidRPr="00475F51">
        <w:t>、陳副教授</w:t>
      </w:r>
      <w:proofErr w:type="gramStart"/>
      <w:r w:rsidR="00C12400" w:rsidRPr="00475F51">
        <w:t>怡凱</w:t>
      </w:r>
      <w:proofErr w:type="gramEnd"/>
      <w:r w:rsidR="001F7780" w:rsidRPr="00475F51">
        <w:rPr>
          <w:rFonts w:hint="eastAsia"/>
        </w:rPr>
        <w:t>、</w:t>
      </w:r>
      <w:proofErr w:type="gramStart"/>
      <w:r w:rsidR="001F7780" w:rsidRPr="00475F51">
        <w:rPr>
          <w:rFonts w:hint="eastAsia"/>
        </w:rPr>
        <w:t>廖律師國翔</w:t>
      </w:r>
      <w:proofErr w:type="gramEnd"/>
      <w:r w:rsidR="00A159E3">
        <w:rPr>
          <w:rFonts w:hint="eastAsia"/>
        </w:rPr>
        <w:t>、</w:t>
      </w:r>
      <w:r w:rsidR="00BA6137" w:rsidRPr="00BA6137">
        <w:rPr>
          <w:rFonts w:hint="eastAsia"/>
        </w:rPr>
        <w:t>陳前局長清雲</w:t>
      </w:r>
      <w:r w:rsidR="00BA6137">
        <w:rPr>
          <w:rFonts w:hint="eastAsia"/>
        </w:rPr>
        <w:t>、</w:t>
      </w:r>
      <w:r w:rsidR="00BA6137" w:rsidRPr="00BA6137">
        <w:rPr>
          <w:rFonts w:hint="eastAsia"/>
        </w:rPr>
        <w:t>吳教授威志</w:t>
      </w:r>
      <w:r w:rsidR="00BA6137">
        <w:rPr>
          <w:rFonts w:hint="eastAsia"/>
        </w:rPr>
        <w:t>、</w:t>
      </w:r>
      <w:r w:rsidR="00BA6137" w:rsidRPr="00BA6137">
        <w:rPr>
          <w:rFonts w:hint="eastAsia"/>
        </w:rPr>
        <w:t>陳律師東</w:t>
      </w:r>
      <w:proofErr w:type="gramStart"/>
      <w:r w:rsidR="00BA6137" w:rsidRPr="00BA6137">
        <w:rPr>
          <w:rFonts w:hint="eastAsia"/>
        </w:rPr>
        <w:t>晟</w:t>
      </w:r>
      <w:proofErr w:type="gramEnd"/>
      <w:r w:rsidR="00BA6137">
        <w:rPr>
          <w:rFonts w:hint="eastAsia"/>
        </w:rPr>
        <w:t>、</w:t>
      </w:r>
      <w:r w:rsidR="00373B7F" w:rsidRPr="00373B7F">
        <w:rPr>
          <w:rFonts w:hint="eastAsia"/>
        </w:rPr>
        <w:t>黃教授錦堂</w:t>
      </w:r>
    </w:p>
    <w:p w14:paraId="1466234A" w14:textId="49646BFC" w:rsidR="00C13B29" w:rsidRPr="00475F51" w:rsidRDefault="00C13B29" w:rsidP="002A6C8C">
      <w:pPr>
        <w:pStyle w:val="af3"/>
        <w:spacing w:beforeLines="50" w:before="180" w:line="340" w:lineRule="exact"/>
        <w:ind w:left="1274" w:hangingChars="398" w:hanging="1274"/>
      </w:pPr>
      <w:r w:rsidRPr="00475F51">
        <w:t>列席者：</w:t>
      </w:r>
      <w:bookmarkStart w:id="16" w:name="列席者"/>
      <w:bookmarkStart w:id="17" w:name="_Hlk193382277"/>
      <w:bookmarkEnd w:id="16"/>
      <w:r w:rsidRPr="00475F51">
        <w:t>內政部、</w:t>
      </w:r>
      <w:r w:rsidR="00C40A69" w:rsidRPr="00475F51">
        <w:rPr>
          <w:rFonts w:hint="eastAsia"/>
        </w:rPr>
        <w:t>大陸委員會</w:t>
      </w:r>
      <w:r w:rsidR="00061A70" w:rsidRPr="00475F51">
        <w:rPr>
          <w:rFonts w:hint="eastAsia"/>
        </w:rPr>
        <w:t>、中央選舉委員會</w:t>
      </w:r>
      <w:r w:rsidR="00C40A69" w:rsidRPr="00475F51">
        <w:rPr>
          <w:rFonts w:hint="eastAsia"/>
        </w:rPr>
        <w:t>、外交部、</w:t>
      </w:r>
      <w:r w:rsidR="008608F8" w:rsidRPr="00475F51">
        <w:rPr>
          <w:rFonts w:hint="eastAsia"/>
        </w:rPr>
        <w:t>銓敘部、</w:t>
      </w:r>
      <w:r w:rsidRPr="00475F51">
        <w:t>法務</w:t>
      </w:r>
      <w:r w:rsidR="00B17EEC" w:rsidRPr="00475F51">
        <w:t>部</w:t>
      </w:r>
    </w:p>
    <w:bookmarkEnd w:id="17"/>
    <w:p w14:paraId="2D648AA7" w14:textId="77777777" w:rsidR="00C13B29" w:rsidRPr="00475F51" w:rsidRDefault="00C13B29" w:rsidP="00C13B29">
      <w:pPr>
        <w:pStyle w:val="af5"/>
        <w:spacing w:beforeLines="50" w:before="180" w:line="240" w:lineRule="exact"/>
        <w:ind w:left="708" w:hangingChars="295" w:hanging="708"/>
        <w:rPr>
          <w:rFonts w:hAnsi="標楷體"/>
        </w:rPr>
      </w:pPr>
      <w:r w:rsidRPr="00475F51">
        <w:rPr>
          <w:rFonts w:hAnsi="標楷體"/>
        </w:rPr>
        <w:t>副本：</w:t>
      </w:r>
      <w:bookmarkStart w:id="18" w:name="副本"/>
      <w:bookmarkEnd w:id="18"/>
      <w:r w:rsidRPr="00475F51">
        <w:rPr>
          <w:rFonts w:hAnsi="標楷體"/>
          <w:spacing w:val="-30"/>
        </w:rPr>
        <w:t>本院各黨團、預算中心、法制局、議事處會務科、公報處、總務處管理科、總務處警衛隊</w:t>
      </w:r>
    </w:p>
    <w:p w14:paraId="0527E810" w14:textId="77777777" w:rsidR="00C13B29" w:rsidRPr="00475F51" w:rsidRDefault="00C13B29" w:rsidP="00C13B29">
      <w:pPr>
        <w:pStyle w:val="af5"/>
        <w:spacing w:line="240" w:lineRule="exact"/>
        <w:rPr>
          <w:rFonts w:hAnsi="標楷體"/>
        </w:rPr>
      </w:pPr>
      <w:r w:rsidRPr="00475F51">
        <w:rPr>
          <w:rFonts w:hAnsi="標楷體"/>
        </w:rPr>
        <w:t>備註：</w:t>
      </w:r>
      <w:bookmarkStart w:id="19" w:name="備註"/>
      <w:bookmarkEnd w:id="19"/>
    </w:p>
    <w:p w14:paraId="66FE548C" w14:textId="77777777" w:rsidR="00C13B29" w:rsidRPr="00475F51" w:rsidRDefault="00C13B29" w:rsidP="00C13B29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240" w:lineRule="exact"/>
        <w:ind w:left="476" w:hanging="476"/>
        <w:jc w:val="both"/>
        <w:rPr>
          <w:rFonts w:hAnsi="標楷體"/>
        </w:rPr>
      </w:pPr>
      <w:r w:rsidRPr="00475F51">
        <w:rPr>
          <w:rFonts w:hAnsi="標楷體"/>
        </w:rPr>
        <w:t>尚有學者專家刻正聯繫確認中。</w:t>
      </w:r>
    </w:p>
    <w:p w14:paraId="45FE7B8A" w14:textId="7A14CAE9" w:rsidR="00C13B29" w:rsidRPr="00475F51" w:rsidRDefault="00C13B29" w:rsidP="00C13B29">
      <w:pPr>
        <w:pStyle w:val="af5"/>
        <w:numPr>
          <w:ilvl w:val="0"/>
          <w:numId w:val="3"/>
        </w:numPr>
        <w:wordWrap w:val="0"/>
        <w:topLinePunct/>
        <w:spacing w:line="300" w:lineRule="exact"/>
        <w:ind w:left="465" w:hanging="476"/>
        <w:jc w:val="both"/>
        <w:rPr>
          <w:rFonts w:hAnsi="標楷體"/>
        </w:rPr>
      </w:pPr>
      <w:r w:rsidRPr="00475F51">
        <w:rPr>
          <w:rFonts w:hAnsi="標楷體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475F51">
        <w:rPr>
          <w:rFonts w:hAnsi="標楷體"/>
        </w:rPr>
        <w:t>，</w:t>
      </w:r>
      <w:r w:rsidRPr="00475F51">
        <w:rPr>
          <w:rFonts w:hAnsi="標楷體"/>
          <w:b/>
        </w:rPr>
        <w:t>發言順序依簽到順序</w:t>
      </w:r>
      <w:r w:rsidRPr="00475F51">
        <w:rPr>
          <w:rFonts w:hAnsi="標楷體"/>
        </w:rPr>
        <w:t>；另學者專家如有書面意見，請於會議前1日中午以前，</w:t>
      </w:r>
      <w:r w:rsidR="009078F2" w:rsidRPr="00475F51">
        <w:rPr>
          <w:rFonts w:hAnsi="標楷體" w:hint="eastAsia"/>
        </w:rPr>
        <w:t>以電子檔傳至l</w:t>
      </w:r>
      <w:r w:rsidR="009078F2" w:rsidRPr="00475F51">
        <w:rPr>
          <w:rFonts w:hAnsi="標楷體"/>
        </w:rPr>
        <w:t>y20959@ly.gov.tw</w:t>
      </w:r>
      <w:r w:rsidR="009078F2" w:rsidRPr="00475F51">
        <w:rPr>
          <w:rFonts w:hAnsi="標楷體" w:hint="eastAsia"/>
        </w:rPr>
        <w:t>、</w:t>
      </w:r>
      <w:r w:rsidRPr="00475F51">
        <w:rPr>
          <w:rFonts w:hAnsi="標楷體"/>
        </w:rPr>
        <w:t>ly20850@ly.gov.tw、ly20158@ly.gov.tw及dtp@ly.gov.tw，</w:t>
      </w:r>
      <w:proofErr w:type="gramStart"/>
      <w:r w:rsidRPr="00475F51">
        <w:rPr>
          <w:rFonts w:hAnsi="標楷體"/>
        </w:rPr>
        <w:t>俾便彙</w:t>
      </w:r>
      <w:proofErr w:type="gramEnd"/>
      <w:r w:rsidRPr="00475F51">
        <w:rPr>
          <w:rFonts w:hAnsi="標楷體"/>
        </w:rPr>
        <w:t>整及付印資料。</w:t>
      </w:r>
    </w:p>
    <w:p w14:paraId="4ED64090" w14:textId="1BACA0E7" w:rsidR="00C13B29" w:rsidRPr="00475F51" w:rsidRDefault="00C13B29" w:rsidP="00C13B29">
      <w:pPr>
        <w:pStyle w:val="af5"/>
        <w:numPr>
          <w:ilvl w:val="0"/>
          <w:numId w:val="3"/>
        </w:numPr>
        <w:wordWrap w:val="0"/>
        <w:topLinePunct/>
        <w:spacing w:line="320" w:lineRule="exact"/>
        <w:ind w:left="465" w:hanging="476"/>
        <w:jc w:val="both"/>
        <w:rPr>
          <w:rFonts w:hAnsi="標楷體"/>
          <w:bCs/>
          <w:snapToGrid w:val="0"/>
          <w:spacing w:val="-8"/>
          <w:kern w:val="0"/>
        </w:rPr>
      </w:pPr>
      <w:r w:rsidRPr="00475F51">
        <w:rPr>
          <w:rFonts w:hAnsi="標楷體"/>
          <w:b/>
          <w:snapToGrid w:val="0"/>
          <w:spacing w:val="-8"/>
          <w:kern w:val="0"/>
        </w:rPr>
        <w:t>列席</w:t>
      </w:r>
      <w:proofErr w:type="gramStart"/>
      <w:r w:rsidRPr="00475F51">
        <w:rPr>
          <w:rFonts w:hAnsi="標楷體"/>
          <w:b/>
          <w:snapToGrid w:val="0"/>
          <w:spacing w:val="-8"/>
          <w:kern w:val="0"/>
        </w:rPr>
        <w:t>機關均請準備</w:t>
      </w:r>
      <w:proofErr w:type="gramEnd"/>
      <w:r w:rsidRPr="00475F51">
        <w:rPr>
          <w:rFonts w:hAnsi="標楷體"/>
          <w:b/>
          <w:snapToGrid w:val="0"/>
          <w:spacing w:val="-8"/>
          <w:kern w:val="0"/>
        </w:rPr>
        <w:t>書面資料1</w:t>
      </w:r>
      <w:r w:rsidR="00061A70" w:rsidRPr="00475F51">
        <w:rPr>
          <w:rFonts w:hAnsi="標楷體" w:hint="eastAsia"/>
          <w:b/>
          <w:snapToGrid w:val="0"/>
          <w:spacing w:val="-8"/>
          <w:kern w:val="0"/>
        </w:rPr>
        <w:t>5</w:t>
      </w:r>
      <w:r w:rsidRPr="00475F51">
        <w:rPr>
          <w:rFonts w:hAnsi="標楷體"/>
          <w:b/>
          <w:snapToGrid w:val="0"/>
          <w:spacing w:val="-8"/>
          <w:kern w:val="0"/>
        </w:rPr>
        <w:t>0份，於</w:t>
      </w:r>
      <w:r w:rsidRPr="00475F51">
        <w:rPr>
          <w:rFonts w:hAnsi="標楷體"/>
          <w:bCs/>
          <w:snapToGrid w:val="0"/>
          <w:spacing w:val="-8"/>
          <w:kern w:val="0"/>
        </w:rPr>
        <w:t>114年</w:t>
      </w:r>
      <w:r w:rsidR="00B56657" w:rsidRPr="00475F51">
        <w:rPr>
          <w:rFonts w:hAnsi="標楷體"/>
          <w:bCs/>
          <w:snapToGrid w:val="0"/>
          <w:spacing w:val="-8"/>
          <w:kern w:val="0"/>
        </w:rPr>
        <w:t>12</w:t>
      </w:r>
      <w:r w:rsidRPr="00475F51">
        <w:rPr>
          <w:rFonts w:hAnsi="標楷體"/>
          <w:bCs/>
          <w:snapToGrid w:val="0"/>
          <w:spacing w:val="-8"/>
          <w:kern w:val="0"/>
        </w:rPr>
        <w:t>月</w:t>
      </w:r>
      <w:r w:rsidR="00F768F6" w:rsidRPr="00475F51">
        <w:rPr>
          <w:rFonts w:hAnsi="標楷體" w:hint="eastAsia"/>
          <w:bCs/>
          <w:snapToGrid w:val="0"/>
          <w:spacing w:val="-8"/>
          <w:kern w:val="0"/>
        </w:rPr>
        <w:t>2</w:t>
      </w:r>
      <w:r w:rsidRPr="00475F51">
        <w:rPr>
          <w:rFonts w:hAnsi="標楷體"/>
          <w:bCs/>
          <w:snapToGrid w:val="0"/>
          <w:spacing w:val="-8"/>
          <w:kern w:val="0"/>
        </w:rPr>
        <w:t>日(星期</w:t>
      </w:r>
      <w:r w:rsidR="00F768F6" w:rsidRPr="00475F51">
        <w:rPr>
          <w:rFonts w:hAnsi="標楷體" w:hint="eastAsia"/>
          <w:bCs/>
          <w:snapToGrid w:val="0"/>
          <w:spacing w:val="-8"/>
          <w:kern w:val="0"/>
        </w:rPr>
        <w:t>二</w:t>
      </w:r>
      <w:r w:rsidRPr="00475F51">
        <w:rPr>
          <w:rFonts w:hAnsi="標楷體"/>
          <w:bCs/>
          <w:snapToGrid w:val="0"/>
          <w:spacing w:val="-8"/>
          <w:kern w:val="0"/>
        </w:rPr>
        <w:t>)</w:t>
      </w:r>
      <w:r w:rsidR="00B56657" w:rsidRPr="00475F51">
        <w:rPr>
          <w:rFonts w:hAnsi="標楷體"/>
          <w:bCs/>
          <w:snapToGrid w:val="0"/>
          <w:spacing w:val="-8"/>
          <w:kern w:val="0"/>
        </w:rPr>
        <w:t>下午5</w:t>
      </w:r>
      <w:r w:rsidRPr="00475F51">
        <w:rPr>
          <w:rFonts w:hAnsi="標楷體"/>
          <w:bCs/>
          <w:snapToGrid w:val="0"/>
          <w:spacing w:val="-8"/>
          <w:kern w:val="0"/>
        </w:rPr>
        <w:t>時前送至本會，及</w:t>
      </w:r>
      <w:proofErr w:type="gramStart"/>
      <w:r w:rsidRPr="00475F51">
        <w:rPr>
          <w:rFonts w:hAnsi="標楷體"/>
          <w:bCs/>
          <w:snapToGrid w:val="0"/>
          <w:spacing w:val="-8"/>
          <w:kern w:val="0"/>
        </w:rPr>
        <w:t>逕</w:t>
      </w:r>
      <w:proofErr w:type="gramEnd"/>
      <w:r w:rsidRPr="00475F51">
        <w:rPr>
          <w:rFonts w:hAnsi="標楷體"/>
          <w:bCs/>
          <w:snapToGrid w:val="0"/>
          <w:spacing w:val="-8"/>
          <w:kern w:val="0"/>
        </w:rPr>
        <w:t>送各出席委員辦公室1份，並將Word電子檔傳至ly20850@ly.gov.tw、ly20158@ly.gov.tw及dtp@ly.gov.tw；另列席官員名單請回傳本會吳小姐ly20959@ly.gov.tw或電話02-23585509。</w:t>
      </w:r>
    </w:p>
    <w:p w14:paraId="5CB1F06B" w14:textId="77777777" w:rsidR="00C13B29" w:rsidRPr="00475F51" w:rsidRDefault="00C13B29" w:rsidP="00C13B29">
      <w:pPr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="476" w:right="-1"/>
        <w:jc w:val="both"/>
        <w:rPr>
          <w:rFonts w:hAnsi="標楷體"/>
          <w:bCs/>
        </w:rPr>
      </w:pPr>
      <w:r w:rsidRPr="00475F51">
        <w:rPr>
          <w:rFonts w:hAnsi="標楷體"/>
          <w:bCs/>
        </w:rPr>
        <w:t>專家學者如係搭乘飛機、高鐵者，交通費依(經濟艙、標準廂)實際金額計付，</w:t>
      </w:r>
      <w:proofErr w:type="gramStart"/>
      <w:r w:rsidRPr="00475F51">
        <w:rPr>
          <w:rFonts w:hAnsi="標楷體"/>
          <w:bCs/>
        </w:rPr>
        <w:t>惠請於</w:t>
      </w:r>
      <w:proofErr w:type="gramEnd"/>
      <w:r w:rsidRPr="00475F51">
        <w:rPr>
          <w:rFonts w:hAnsi="標楷體"/>
          <w:bCs/>
        </w:rPr>
        <w:t>會議後一</w:t>
      </w:r>
      <w:proofErr w:type="gramStart"/>
      <w:r w:rsidRPr="00475F51">
        <w:rPr>
          <w:rFonts w:hAnsi="標楷體"/>
          <w:bCs/>
        </w:rPr>
        <w:t>週</w:t>
      </w:r>
      <w:proofErr w:type="gramEnd"/>
      <w:r w:rsidRPr="00475F51">
        <w:rPr>
          <w:rFonts w:hAnsi="標楷體"/>
          <w:bCs/>
        </w:rPr>
        <w:t>內，於票根上簽名並書名匯款帳號、戶名後郵寄(地址：臺北市中山南路１號，內政委員會－林彥明科長收)。</w:t>
      </w:r>
    </w:p>
    <w:p w14:paraId="31610E37" w14:textId="16E215B4" w:rsidR="00C13B29" w:rsidRPr="00475F51" w:rsidRDefault="00C13B29" w:rsidP="00C13B29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="476" w:hanging="476"/>
        <w:jc w:val="both"/>
        <w:rPr>
          <w:rFonts w:hAnsi="標楷體"/>
        </w:rPr>
      </w:pPr>
      <w:r w:rsidRPr="00475F51">
        <w:rPr>
          <w:rFonts w:hAnsi="標楷體"/>
          <w:b/>
          <w:bCs/>
        </w:rPr>
        <w:t>請機關務必於114年</w:t>
      </w:r>
      <w:r w:rsidR="00725071" w:rsidRPr="00475F51">
        <w:rPr>
          <w:rFonts w:hAnsi="標楷體"/>
          <w:b/>
          <w:bCs/>
        </w:rPr>
        <w:t>1</w:t>
      </w:r>
      <w:r w:rsidR="003E60AB" w:rsidRPr="00475F51">
        <w:rPr>
          <w:rFonts w:hAnsi="標楷體"/>
          <w:b/>
          <w:bCs/>
        </w:rPr>
        <w:t>2</w:t>
      </w:r>
      <w:r w:rsidRPr="00475F51">
        <w:rPr>
          <w:rFonts w:hAnsi="標楷體"/>
          <w:b/>
          <w:bCs/>
        </w:rPr>
        <w:t>月</w:t>
      </w:r>
      <w:r w:rsidR="00F768F6" w:rsidRPr="00475F51">
        <w:rPr>
          <w:rFonts w:hAnsi="標楷體" w:hint="eastAsia"/>
          <w:b/>
          <w:bCs/>
        </w:rPr>
        <w:t>2</w:t>
      </w:r>
      <w:r w:rsidRPr="00475F51">
        <w:rPr>
          <w:rFonts w:hAnsi="標楷體"/>
          <w:b/>
          <w:bCs/>
        </w:rPr>
        <w:t>日(星期</w:t>
      </w:r>
      <w:r w:rsidR="00F768F6" w:rsidRPr="00475F51">
        <w:rPr>
          <w:rFonts w:hAnsi="標楷體" w:hint="eastAsia"/>
          <w:b/>
          <w:bCs/>
        </w:rPr>
        <w:t>二</w:t>
      </w:r>
      <w:r w:rsidRPr="00475F51">
        <w:rPr>
          <w:rFonts w:hAnsi="標楷體"/>
          <w:b/>
          <w:bCs/>
        </w:rPr>
        <w:t>)下午5時前，將上開書面報告電子檔，</w:t>
      </w:r>
      <w:r w:rsidRPr="00475F51">
        <w:rPr>
          <w:rFonts w:hAnsi="標楷體"/>
        </w:rPr>
        <w:t>利用貴單位之政府單位憑證(GCA卡)及本發文</w:t>
      </w:r>
      <w:proofErr w:type="gramStart"/>
      <w:r w:rsidRPr="00475F51">
        <w:rPr>
          <w:rFonts w:hAnsi="標楷體"/>
        </w:rPr>
        <w:t>文</w:t>
      </w:r>
      <w:proofErr w:type="gramEnd"/>
      <w:r w:rsidRPr="00475F51">
        <w:rPr>
          <w:rFonts w:hAnsi="標楷體"/>
        </w:rPr>
        <w:t>號上傳至「立法院議事暨公報資訊網(http://ppg.ly.gov.tw)」中右上角「外機關上傳專區」之</w:t>
      </w:r>
      <w:r w:rsidRPr="00475F51">
        <w:rPr>
          <w:rFonts w:hAnsi="標楷體"/>
          <w:b/>
          <w:bCs/>
        </w:rPr>
        <w:t>「會議機關書面報告上傳」</w:t>
      </w:r>
      <w:r w:rsidRPr="00475F51">
        <w:rPr>
          <w:rFonts w:hAnsi="標楷體"/>
        </w:rPr>
        <w:t>，以利議事進行及資料搜尋閱覽。</w:t>
      </w:r>
      <w:proofErr w:type="gramStart"/>
      <w:r w:rsidRPr="00475F51">
        <w:rPr>
          <w:rFonts w:hAnsi="標楷體"/>
          <w:b/>
          <w:bCs/>
        </w:rPr>
        <w:t>【</w:t>
      </w:r>
      <w:proofErr w:type="gramEnd"/>
      <w:r w:rsidRPr="00475F51">
        <w:rPr>
          <w:rFonts w:hAnsi="標楷體"/>
        </w:rPr>
        <w:t>以上</w:t>
      </w:r>
      <w:proofErr w:type="gramStart"/>
      <w:r w:rsidRPr="00475F51">
        <w:rPr>
          <w:rFonts w:hAnsi="標楷體"/>
        </w:rPr>
        <w:t>上</w:t>
      </w:r>
      <w:proofErr w:type="gramEnd"/>
      <w:r w:rsidRPr="00475F51">
        <w:rPr>
          <w:rFonts w:hAnsi="標楷體"/>
        </w:rPr>
        <w:t>傳檔案須為可編修之PDF檔案。(聯絡電話:02-23585858分機1778)</w:t>
      </w:r>
      <w:proofErr w:type="gramStart"/>
      <w:r w:rsidRPr="00475F51">
        <w:rPr>
          <w:rFonts w:hAnsi="標楷體"/>
        </w:rPr>
        <w:t>】</w:t>
      </w:r>
      <w:proofErr w:type="gramEnd"/>
    </w:p>
    <w:p w14:paraId="302C1E09" w14:textId="77777777" w:rsidR="00064D29" w:rsidRPr="00475F51" w:rsidRDefault="00064D29">
      <w:pPr>
        <w:pStyle w:val="space1"/>
      </w:pPr>
    </w:p>
    <w:p w14:paraId="2789040E" w14:textId="11EC589A" w:rsidR="00064D29" w:rsidRDefault="002A6C8C" w:rsidP="002A6C8C">
      <w:pPr>
        <w:pStyle w:val="space1"/>
        <w:jc w:val="center"/>
      </w:pPr>
      <w:r>
        <w:rPr>
          <w:noProof/>
        </w:rPr>
        <w:drawing>
          <wp:inline distT="0" distB="0" distL="0" distR="0" wp14:anchorId="6200B708" wp14:editId="571B49AE">
            <wp:extent cx="4320000" cy="867445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97BD2" w14:textId="77777777" w:rsidR="00C22AE3" w:rsidRDefault="00C22AE3" w:rsidP="002A6C8C">
      <w:pPr>
        <w:pStyle w:val="space1"/>
        <w:jc w:val="center"/>
        <w:sectPr w:rsidR="00C22AE3" w:rsidSect="00EE1F4F">
          <w:headerReference w:type="default" r:id="rId9"/>
          <w:footerReference w:type="default" r:id="rId10"/>
          <w:pgSz w:w="11906" w:h="16838" w:code="9"/>
          <w:pgMar w:top="1418" w:right="707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094A234D" w14:textId="77777777" w:rsidR="00C22AE3" w:rsidRPr="00C22AE3" w:rsidRDefault="00C22AE3" w:rsidP="00C22AE3">
      <w:pPr>
        <w:spacing w:line="400" w:lineRule="exact"/>
        <w:jc w:val="center"/>
        <w:rPr>
          <w:rFonts w:hAnsi="標楷體" w:cstheme="minorBidi"/>
          <w:b/>
          <w:bCs/>
          <w:sz w:val="36"/>
          <w:szCs w:val="36"/>
          <w14:ligatures w14:val="standardContextual"/>
        </w:rPr>
      </w:pPr>
      <w:r w:rsidRPr="00C22AE3">
        <w:rPr>
          <w:rFonts w:hAnsi="標楷體" w:cstheme="minorBidi" w:hint="eastAsia"/>
          <w:b/>
          <w:bCs/>
          <w:sz w:val="36"/>
          <w:szCs w:val="36"/>
          <w14:ligatures w14:val="standardContextual"/>
        </w:rPr>
        <w:lastRenderedPageBreak/>
        <w:t>立法院第11屆第4會期內政委員會</w:t>
      </w:r>
    </w:p>
    <w:p w14:paraId="7C38F904" w14:textId="77777777" w:rsidR="00C22AE3" w:rsidRPr="00C22AE3" w:rsidRDefault="00C22AE3" w:rsidP="00C22AE3">
      <w:pPr>
        <w:spacing w:beforeLines="50" w:before="180" w:line="400" w:lineRule="exact"/>
        <w:jc w:val="center"/>
        <w:rPr>
          <w:rFonts w:hAnsi="標楷體" w:cstheme="minorBidi"/>
          <w:b/>
          <w:bCs/>
          <w:sz w:val="32"/>
          <w:szCs w:val="32"/>
          <w14:ligatures w14:val="standardContextual"/>
        </w:rPr>
      </w:pPr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「國籍法」修法公聽會</w:t>
      </w:r>
    </w:p>
    <w:p w14:paraId="30B60990" w14:textId="77777777" w:rsidR="00C22AE3" w:rsidRPr="00C22AE3" w:rsidRDefault="00C22AE3" w:rsidP="00C22AE3">
      <w:pPr>
        <w:spacing w:beforeLines="50" w:before="180" w:line="400" w:lineRule="exact"/>
        <w:jc w:val="center"/>
        <w:rPr>
          <w:rFonts w:hAnsi="標楷體" w:cstheme="minorBidi"/>
          <w:b/>
          <w:bCs/>
          <w:sz w:val="32"/>
          <w:szCs w:val="32"/>
          <w14:ligatures w14:val="standardContextual"/>
        </w:rPr>
      </w:pPr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 xml:space="preserve">討　　論　　提　　</w:t>
      </w:r>
      <w:proofErr w:type="gramStart"/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綱</w:t>
      </w:r>
      <w:proofErr w:type="gramEnd"/>
    </w:p>
    <w:p w14:paraId="52999D92" w14:textId="77777777" w:rsidR="00C22AE3" w:rsidRPr="00C22AE3" w:rsidRDefault="00C22AE3" w:rsidP="00C22AE3">
      <w:pPr>
        <w:spacing w:beforeLines="50" w:before="180" w:line="400" w:lineRule="exact"/>
        <w:jc w:val="center"/>
        <w:rPr>
          <w:rFonts w:hAnsi="標楷體" w:cstheme="minorBidi"/>
          <w:b/>
          <w:bCs/>
          <w:sz w:val="32"/>
          <w:szCs w:val="32"/>
          <w14:ligatures w14:val="standardContextual"/>
        </w:rPr>
      </w:pPr>
    </w:p>
    <w:p w14:paraId="6A3ED615" w14:textId="77777777" w:rsidR="00C22AE3" w:rsidRPr="00C22AE3" w:rsidRDefault="00C22AE3" w:rsidP="00C22AE3">
      <w:pPr>
        <w:spacing w:line="600" w:lineRule="exact"/>
        <w:ind w:leftChars="-177" w:left="141" w:hangingChars="202" w:hanging="566"/>
        <w:rPr>
          <w:rFonts w:hAnsi="標楷體" w:cstheme="minorBidi"/>
          <w:sz w:val="28"/>
          <w:szCs w:val="28"/>
          <w14:ligatures w14:val="standardContextual"/>
        </w:rPr>
      </w:pPr>
      <w:r w:rsidRPr="00C22AE3">
        <w:rPr>
          <w:rFonts w:hAnsi="標楷體" w:cstheme="minorBidi" w:hint="eastAsia"/>
          <w:sz w:val="28"/>
          <w:szCs w:val="28"/>
          <w14:ligatures w14:val="standardContextual"/>
        </w:rPr>
        <w:t>一、公職人員負有國家忠誠義務，世界各國</w:t>
      </w:r>
      <w:proofErr w:type="gramStart"/>
      <w:r w:rsidRPr="00C22AE3">
        <w:rPr>
          <w:rFonts w:hAnsi="標楷體" w:cstheme="minorBidi" w:hint="eastAsia"/>
          <w:sz w:val="28"/>
          <w:szCs w:val="28"/>
          <w14:ligatures w14:val="standardContextual"/>
        </w:rPr>
        <w:t>對於歸</w:t>
      </w:r>
      <w:proofErr w:type="gramEnd"/>
      <w:r w:rsidRPr="00C22AE3">
        <w:rPr>
          <w:rFonts w:hAnsi="標楷體" w:cstheme="minorBidi" w:hint="eastAsia"/>
          <w:sz w:val="28"/>
          <w:szCs w:val="28"/>
          <w14:ligatures w14:val="standardContextual"/>
        </w:rPr>
        <w:t>化取得國籍或雙重國籍者擔任其公職人員之規範為何？</w:t>
      </w:r>
    </w:p>
    <w:p w14:paraId="07A7E0FD" w14:textId="77777777" w:rsidR="00C22AE3" w:rsidRPr="00C22AE3" w:rsidRDefault="00C22AE3" w:rsidP="00C22AE3">
      <w:pPr>
        <w:spacing w:line="600" w:lineRule="exact"/>
        <w:ind w:leftChars="-177" w:left="-425"/>
        <w:rPr>
          <w:rFonts w:hAnsi="標楷體" w:cstheme="minorBidi"/>
          <w:sz w:val="28"/>
          <w:szCs w:val="28"/>
          <w14:ligatures w14:val="standardContextual"/>
        </w:rPr>
      </w:pPr>
      <w:r w:rsidRPr="00C22AE3">
        <w:rPr>
          <w:rFonts w:hAnsi="標楷體" w:cstheme="minorBidi" w:hint="eastAsia"/>
          <w:sz w:val="28"/>
          <w:szCs w:val="28"/>
          <w14:ligatures w14:val="standardContextual"/>
        </w:rPr>
        <w:t>二、現行具外國國籍者、</w:t>
      </w:r>
      <w:proofErr w:type="gramStart"/>
      <w:r w:rsidRPr="00C22AE3">
        <w:rPr>
          <w:rFonts w:hAnsi="標楷體" w:cstheme="minorBidi" w:hint="eastAsia"/>
          <w:sz w:val="28"/>
          <w:szCs w:val="28"/>
          <w14:ligatures w14:val="standardContextual"/>
        </w:rPr>
        <w:t>歸化者或</w:t>
      </w:r>
      <w:proofErr w:type="gramEnd"/>
      <w:r w:rsidRPr="00C22AE3">
        <w:rPr>
          <w:rFonts w:hAnsi="標楷體" w:cstheme="minorBidi" w:hint="eastAsia"/>
          <w:sz w:val="28"/>
          <w:szCs w:val="28"/>
          <w14:ligatures w14:val="standardContextual"/>
        </w:rPr>
        <w:t>雙重國籍者擔任公職相關規範是否妥適？</w:t>
      </w:r>
    </w:p>
    <w:p w14:paraId="4E6EF8F7" w14:textId="77777777" w:rsidR="00C22AE3" w:rsidRPr="00C22AE3" w:rsidRDefault="00C22AE3" w:rsidP="00C22AE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</w:p>
    <w:p w14:paraId="1251F845" w14:textId="77777777" w:rsidR="00C22AE3" w:rsidRPr="00C22AE3" w:rsidRDefault="00C22AE3" w:rsidP="00C22AE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</w:p>
    <w:p w14:paraId="6DAE2F0D" w14:textId="77777777" w:rsidR="00C22AE3" w:rsidRPr="00C22AE3" w:rsidRDefault="00C22AE3" w:rsidP="00C22AE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  <w:r w:rsidRPr="00C22AE3">
        <w:rPr>
          <w:rFonts w:hAnsi="標楷體" w:hint="eastAsia"/>
          <w:b/>
          <w:bCs/>
          <w:sz w:val="32"/>
          <w:szCs w:val="32"/>
        </w:rPr>
        <w:t>出(列)席人員名單</w:t>
      </w:r>
    </w:p>
    <w:p w14:paraId="4E500A92" w14:textId="77777777" w:rsidR="00C22AE3" w:rsidRPr="00C22AE3" w:rsidRDefault="00C22AE3" w:rsidP="00C22AE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  <w:r w:rsidRPr="00C22AE3">
        <w:rPr>
          <w:rFonts w:hAnsi="標楷體" w:hint="eastAsia"/>
          <w:b/>
          <w:bCs/>
          <w:sz w:val="32"/>
          <w:szCs w:val="32"/>
        </w:rPr>
        <w:t>一、出席學者專家</w:t>
      </w:r>
    </w:p>
    <w:p w14:paraId="6FB25ED3" w14:textId="77777777" w:rsidR="00C22AE3" w:rsidRPr="00C22AE3" w:rsidRDefault="00C22AE3" w:rsidP="00C22AE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>王智盛  中央警察大學國境警察學系助理教授</w:t>
      </w:r>
    </w:p>
    <w:p w14:paraId="28ECB20D" w14:textId="77777777" w:rsidR="00C22AE3" w:rsidRPr="00C22AE3" w:rsidRDefault="00C22AE3" w:rsidP="00C22AE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>宋承恩</w:t>
      </w:r>
      <w:r w:rsidRPr="00C22AE3">
        <w:rPr>
          <w:rFonts w:hAnsi="標楷體" w:cstheme="minorBidi"/>
          <w:color w:val="000000" w:themeColor="text1"/>
          <w:sz w:val="28"/>
          <w:szCs w:val="28"/>
        </w:rPr>
        <w:t xml:space="preserve"> </w:t>
      </w: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 xml:space="preserve"> 台灣安保協會理事</w:t>
      </w:r>
    </w:p>
    <w:p w14:paraId="1B7757B2" w14:textId="77777777" w:rsidR="00C22AE3" w:rsidRPr="00C22AE3" w:rsidRDefault="00C22AE3" w:rsidP="00C22AE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>陳怡凱</w:t>
      </w:r>
      <w:r w:rsidRPr="00C22AE3">
        <w:rPr>
          <w:rFonts w:hAnsi="標楷體" w:cstheme="minorBidi"/>
          <w:color w:val="000000" w:themeColor="text1"/>
          <w:sz w:val="28"/>
          <w:szCs w:val="28"/>
        </w:rPr>
        <w:t xml:space="preserve"> </w:t>
      </w: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 xml:space="preserve"> 國立成功大學法律學系副教授</w:t>
      </w:r>
    </w:p>
    <w:p w14:paraId="4C6BF944" w14:textId="5F003E42" w:rsidR="00C22AE3" w:rsidRDefault="00C22AE3" w:rsidP="00C22AE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>廖國翔  律師</w:t>
      </w:r>
    </w:p>
    <w:p w14:paraId="2761501B" w14:textId="404DEE83" w:rsidR="00A07539" w:rsidRDefault="00A07539" w:rsidP="00C22AE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A07539">
        <w:rPr>
          <w:rFonts w:hAnsi="標楷體" w:cstheme="minorBidi" w:hint="eastAsia"/>
          <w:color w:val="000000" w:themeColor="text1"/>
          <w:sz w:val="28"/>
          <w:szCs w:val="28"/>
        </w:rPr>
        <w:t>陳清雲</w:t>
      </w:r>
      <w:r>
        <w:rPr>
          <w:rFonts w:hAnsi="標楷體" w:cstheme="minorBidi" w:hint="eastAsia"/>
          <w:color w:val="000000" w:themeColor="text1"/>
          <w:sz w:val="28"/>
          <w:szCs w:val="28"/>
        </w:rPr>
        <w:t xml:space="preserve">  </w:t>
      </w:r>
      <w:r w:rsidRPr="00A07539">
        <w:rPr>
          <w:rFonts w:hAnsi="標楷體" w:cstheme="minorBidi" w:hint="eastAsia"/>
          <w:color w:val="000000" w:themeColor="text1"/>
          <w:sz w:val="28"/>
          <w:szCs w:val="28"/>
        </w:rPr>
        <w:t>立法院法制局</w:t>
      </w:r>
      <w:r w:rsidR="00AE69B8" w:rsidRPr="00A07539">
        <w:rPr>
          <w:rFonts w:hAnsi="標楷體" w:cstheme="minorBidi" w:hint="eastAsia"/>
          <w:color w:val="000000" w:themeColor="text1"/>
          <w:sz w:val="28"/>
          <w:szCs w:val="28"/>
        </w:rPr>
        <w:t>前</w:t>
      </w:r>
      <w:r w:rsidRPr="00A07539">
        <w:rPr>
          <w:rFonts w:hAnsi="標楷體" w:cstheme="minorBidi" w:hint="eastAsia"/>
          <w:color w:val="000000" w:themeColor="text1"/>
          <w:sz w:val="28"/>
          <w:szCs w:val="28"/>
        </w:rPr>
        <w:t>局長</w:t>
      </w:r>
    </w:p>
    <w:p w14:paraId="35D86054" w14:textId="69A6E9C5" w:rsidR="00A07539" w:rsidRDefault="00A07539" w:rsidP="00C22AE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A07539">
        <w:rPr>
          <w:rFonts w:hAnsi="標楷體" w:cstheme="minorBidi" w:hint="eastAsia"/>
          <w:color w:val="000000" w:themeColor="text1"/>
          <w:sz w:val="28"/>
          <w:szCs w:val="28"/>
        </w:rPr>
        <w:t>吳威志</w:t>
      </w:r>
      <w:r>
        <w:rPr>
          <w:rFonts w:hAnsi="標楷體" w:cstheme="minorBidi" w:hint="eastAsia"/>
          <w:color w:val="000000" w:themeColor="text1"/>
          <w:sz w:val="28"/>
          <w:szCs w:val="28"/>
        </w:rPr>
        <w:t xml:space="preserve">  </w:t>
      </w:r>
      <w:r w:rsidRPr="00A07539">
        <w:rPr>
          <w:rFonts w:hAnsi="標楷體" w:cstheme="minorBidi" w:hint="eastAsia"/>
          <w:color w:val="000000" w:themeColor="text1"/>
          <w:sz w:val="28"/>
          <w:szCs w:val="28"/>
        </w:rPr>
        <w:t>雲林科技大學科技法律研究所教授</w:t>
      </w:r>
    </w:p>
    <w:p w14:paraId="43630933" w14:textId="4923F32F" w:rsidR="00A07539" w:rsidRDefault="000B323F" w:rsidP="00C22AE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0B323F">
        <w:rPr>
          <w:rFonts w:hAnsi="標楷體" w:cstheme="minorBidi" w:hint="eastAsia"/>
          <w:color w:val="000000" w:themeColor="text1"/>
          <w:sz w:val="28"/>
          <w:szCs w:val="28"/>
        </w:rPr>
        <w:t>陳東晟</w:t>
      </w:r>
      <w:r>
        <w:rPr>
          <w:rFonts w:hAnsi="標楷體" w:cstheme="minorBidi" w:hint="eastAsia"/>
          <w:color w:val="000000" w:themeColor="text1"/>
          <w:sz w:val="28"/>
          <w:szCs w:val="28"/>
        </w:rPr>
        <w:t xml:space="preserve">  </w:t>
      </w:r>
      <w:r w:rsidRPr="000B323F">
        <w:rPr>
          <w:rFonts w:hAnsi="標楷體" w:cstheme="minorBidi" w:hint="eastAsia"/>
          <w:color w:val="000000" w:themeColor="text1"/>
          <w:sz w:val="28"/>
          <w:szCs w:val="28"/>
        </w:rPr>
        <w:t>金石法律事務所律師</w:t>
      </w:r>
    </w:p>
    <w:p w14:paraId="0335374E" w14:textId="0D7FA54A" w:rsidR="00796EC2" w:rsidRPr="00796EC2" w:rsidRDefault="00796EC2" w:rsidP="00C22AE3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796EC2">
        <w:rPr>
          <w:rFonts w:hAnsi="標楷體" w:cstheme="minorBidi" w:hint="eastAsia"/>
          <w:color w:val="000000" w:themeColor="text1"/>
          <w:sz w:val="28"/>
          <w:szCs w:val="28"/>
        </w:rPr>
        <w:t>李文忠</w:t>
      </w:r>
      <w:r w:rsidR="008313D7">
        <w:rPr>
          <w:rFonts w:hAnsi="標楷體" w:cstheme="minorBidi" w:hint="eastAsia"/>
          <w:color w:val="000000" w:themeColor="text1"/>
          <w:sz w:val="28"/>
          <w:szCs w:val="28"/>
        </w:rPr>
        <w:t xml:space="preserve">  </w:t>
      </w:r>
      <w:r w:rsidR="00E27C2B" w:rsidRPr="00A4405A">
        <w:rPr>
          <w:rFonts w:hAnsi="標楷體" w:cstheme="minorBidi" w:hint="eastAsia"/>
          <w:color w:val="000000" w:themeColor="text1"/>
          <w:sz w:val="28"/>
          <w:szCs w:val="28"/>
        </w:rPr>
        <w:t>前立法委員</w:t>
      </w:r>
    </w:p>
    <w:p w14:paraId="654688FB" w14:textId="1D4D2E05" w:rsidR="00C22AE3" w:rsidRPr="00373B7F" w:rsidRDefault="00373B7F" w:rsidP="00373B7F">
      <w:pPr>
        <w:tabs>
          <w:tab w:val="left" w:pos="3836"/>
        </w:tabs>
        <w:spacing w:line="600" w:lineRule="exact"/>
        <w:rPr>
          <w:rFonts w:hAnsi="標楷體" w:cstheme="minorBidi"/>
          <w:color w:val="000000" w:themeColor="text1"/>
          <w:sz w:val="28"/>
          <w:szCs w:val="28"/>
        </w:rPr>
      </w:pPr>
      <w:r w:rsidRPr="00373B7F">
        <w:rPr>
          <w:rFonts w:hAnsi="標楷體" w:cstheme="minorBidi" w:hint="eastAsia"/>
          <w:color w:val="000000" w:themeColor="text1"/>
          <w:sz w:val="28"/>
          <w:szCs w:val="28"/>
        </w:rPr>
        <w:t>黃錦堂 國立臺灣大學政治學系教授 (退休)</w:t>
      </w:r>
    </w:p>
    <w:p w14:paraId="5E01F8DF" w14:textId="77777777" w:rsidR="00C22AE3" w:rsidRPr="00C22AE3" w:rsidRDefault="00C22AE3" w:rsidP="00C22AE3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  <w:r w:rsidRPr="00C22AE3">
        <w:rPr>
          <w:rFonts w:hAnsi="標楷體" w:hint="eastAsia"/>
          <w:b/>
          <w:bCs/>
          <w:sz w:val="32"/>
          <w:szCs w:val="32"/>
        </w:rPr>
        <w:t>二、列席政府機關代表</w:t>
      </w:r>
    </w:p>
    <w:p w14:paraId="0CB56E3D" w14:textId="77777777" w:rsidR="00C22AE3" w:rsidRPr="00C22AE3" w:rsidRDefault="00C22AE3" w:rsidP="00C22AE3">
      <w:r w:rsidRPr="00C22AE3">
        <w:rPr>
          <w:rFonts w:hAnsi="標楷體" w:hint="eastAsia"/>
          <w:sz w:val="28"/>
          <w:szCs w:val="28"/>
        </w:rPr>
        <w:t>內政部、大陸委員會、中央選舉委員會、外交部、銓敘部、法務部</w:t>
      </w:r>
    </w:p>
    <w:p w14:paraId="330FBB60" w14:textId="46F36DD6" w:rsidR="00C22AE3" w:rsidRPr="00C22AE3" w:rsidRDefault="00C22AE3" w:rsidP="002A6C8C">
      <w:pPr>
        <w:pStyle w:val="space1"/>
        <w:jc w:val="center"/>
      </w:pPr>
    </w:p>
    <w:sectPr w:rsidR="00C22AE3" w:rsidRPr="00C22AE3" w:rsidSect="002E6604">
      <w:headerReference w:type="default" r:id="rId11"/>
      <w:footerReference w:type="default" r:id="rId12"/>
      <w:pgSz w:w="11906" w:h="16838"/>
      <w:pgMar w:top="1440" w:right="1274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0115C" w14:textId="77777777" w:rsidR="00EB7B39" w:rsidRDefault="00EB7B39">
      <w:r>
        <w:separator/>
      </w:r>
    </w:p>
  </w:endnote>
  <w:endnote w:type="continuationSeparator" w:id="0">
    <w:p w14:paraId="434149D0" w14:textId="77777777" w:rsidR="00EB7B39" w:rsidRDefault="00EB7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63CBE" w14:textId="2CC7470F" w:rsidR="00064D29" w:rsidRDefault="0058020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7D0DA7E" wp14:editId="396683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5B1CD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D0DA7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175B1CD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3C0F2" w14:textId="77777777" w:rsidR="00E33243" w:rsidRDefault="0047193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4C47450D" wp14:editId="6530D50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C40047" w14:textId="77777777" w:rsidR="00E33243" w:rsidRDefault="00EB7B3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47450D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BMEkiV6gEAAL0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72C40047" w14:textId="77777777" w:rsidR="00E33243" w:rsidRDefault="0047193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66598" w14:textId="77777777" w:rsidR="00EB7B39" w:rsidRDefault="00EB7B39">
      <w:r>
        <w:separator/>
      </w:r>
    </w:p>
  </w:footnote>
  <w:footnote w:type="continuationSeparator" w:id="0">
    <w:p w14:paraId="4FAEFA0C" w14:textId="77777777" w:rsidR="00EB7B39" w:rsidRDefault="00EB7B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E5D22" w14:textId="5C25CB5F" w:rsidR="00064D29" w:rsidRDefault="0058020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76E7D54" wp14:editId="2E3E028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431C3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6E7D54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2F431C35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4CAC4D4" wp14:editId="25F2153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E09C9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4CAC4D4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13E09C9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1EDB8A2" wp14:editId="4A45441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2C0A44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A7472" w14:textId="77777777" w:rsidR="00E33243" w:rsidRDefault="0047193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31A51554" wp14:editId="252FFDA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52CADE" w14:textId="77777777" w:rsidR="00E33243" w:rsidRDefault="00EB7B3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A51554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2752CADE" w14:textId="77777777" w:rsidR="00E33243" w:rsidRDefault="0047193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D22A3BE" wp14:editId="74F0931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3D5CAC" w14:textId="77777777" w:rsidR="00E33243" w:rsidRDefault="00EB7B3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22A3BE" 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MUNy2v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2E3D5CAC" w14:textId="77777777" w:rsidR="00E33243" w:rsidRDefault="0047193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787"/>
    <w:rsid w:val="00037559"/>
    <w:rsid w:val="00037F59"/>
    <w:rsid w:val="00043C71"/>
    <w:rsid w:val="00045F2F"/>
    <w:rsid w:val="00061A70"/>
    <w:rsid w:val="00064D29"/>
    <w:rsid w:val="00066CA1"/>
    <w:rsid w:val="00071E4E"/>
    <w:rsid w:val="0008206F"/>
    <w:rsid w:val="0008695E"/>
    <w:rsid w:val="00090A20"/>
    <w:rsid w:val="0009386A"/>
    <w:rsid w:val="000A1A52"/>
    <w:rsid w:val="000B323F"/>
    <w:rsid w:val="000F579C"/>
    <w:rsid w:val="00145350"/>
    <w:rsid w:val="001A0D27"/>
    <w:rsid w:val="001F7780"/>
    <w:rsid w:val="0020620E"/>
    <w:rsid w:val="002A6C8C"/>
    <w:rsid w:val="002E2433"/>
    <w:rsid w:val="002F22EC"/>
    <w:rsid w:val="0031162C"/>
    <w:rsid w:val="00320560"/>
    <w:rsid w:val="00322547"/>
    <w:rsid w:val="00373B7F"/>
    <w:rsid w:val="003B0457"/>
    <w:rsid w:val="003E60AB"/>
    <w:rsid w:val="00413B22"/>
    <w:rsid w:val="00432AB7"/>
    <w:rsid w:val="00445624"/>
    <w:rsid w:val="0046513F"/>
    <w:rsid w:val="00471935"/>
    <w:rsid w:val="00475ACD"/>
    <w:rsid w:val="00475F51"/>
    <w:rsid w:val="004A487A"/>
    <w:rsid w:val="004C6924"/>
    <w:rsid w:val="00501018"/>
    <w:rsid w:val="00530906"/>
    <w:rsid w:val="005676B3"/>
    <w:rsid w:val="00580202"/>
    <w:rsid w:val="00594841"/>
    <w:rsid w:val="006754A5"/>
    <w:rsid w:val="006A5193"/>
    <w:rsid w:val="006A785F"/>
    <w:rsid w:val="006B6EF9"/>
    <w:rsid w:val="006E448E"/>
    <w:rsid w:val="006F0F55"/>
    <w:rsid w:val="00725071"/>
    <w:rsid w:val="00754797"/>
    <w:rsid w:val="00783AD5"/>
    <w:rsid w:val="00796EC2"/>
    <w:rsid w:val="007D05DA"/>
    <w:rsid w:val="007D45BD"/>
    <w:rsid w:val="007E1E78"/>
    <w:rsid w:val="007E55A3"/>
    <w:rsid w:val="008313D7"/>
    <w:rsid w:val="008608F8"/>
    <w:rsid w:val="0088056E"/>
    <w:rsid w:val="008819CC"/>
    <w:rsid w:val="008D25D5"/>
    <w:rsid w:val="008F65F9"/>
    <w:rsid w:val="009078F2"/>
    <w:rsid w:val="0091491D"/>
    <w:rsid w:val="009320F9"/>
    <w:rsid w:val="00973477"/>
    <w:rsid w:val="009773C1"/>
    <w:rsid w:val="009C07CC"/>
    <w:rsid w:val="009D5D03"/>
    <w:rsid w:val="00A06D50"/>
    <w:rsid w:val="00A07539"/>
    <w:rsid w:val="00A138AF"/>
    <w:rsid w:val="00A159E3"/>
    <w:rsid w:val="00A21F5D"/>
    <w:rsid w:val="00A32735"/>
    <w:rsid w:val="00A4405A"/>
    <w:rsid w:val="00AB3AD6"/>
    <w:rsid w:val="00AE69B8"/>
    <w:rsid w:val="00AF6787"/>
    <w:rsid w:val="00B17EEC"/>
    <w:rsid w:val="00B56657"/>
    <w:rsid w:val="00B747A7"/>
    <w:rsid w:val="00BA6137"/>
    <w:rsid w:val="00BC026E"/>
    <w:rsid w:val="00C12400"/>
    <w:rsid w:val="00C13B29"/>
    <w:rsid w:val="00C22AE3"/>
    <w:rsid w:val="00C40A69"/>
    <w:rsid w:val="00C535BB"/>
    <w:rsid w:val="00C60C2D"/>
    <w:rsid w:val="00C62583"/>
    <w:rsid w:val="00C67B9C"/>
    <w:rsid w:val="00C809BF"/>
    <w:rsid w:val="00CA05C8"/>
    <w:rsid w:val="00CA167A"/>
    <w:rsid w:val="00CE7106"/>
    <w:rsid w:val="00D36C3B"/>
    <w:rsid w:val="00D812E9"/>
    <w:rsid w:val="00D90051"/>
    <w:rsid w:val="00DC4B8E"/>
    <w:rsid w:val="00DE32A4"/>
    <w:rsid w:val="00DF33B8"/>
    <w:rsid w:val="00E024F7"/>
    <w:rsid w:val="00E03DA3"/>
    <w:rsid w:val="00E27C2B"/>
    <w:rsid w:val="00E653BF"/>
    <w:rsid w:val="00EB7B39"/>
    <w:rsid w:val="00EE1F4F"/>
    <w:rsid w:val="00F768F6"/>
    <w:rsid w:val="00FB5AEF"/>
    <w:rsid w:val="00FB7104"/>
    <w:rsid w:val="00FE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64FC925"/>
  <w15:chartTrackingRefBased/>
  <w15:docId w15:val="{1EC67B3F-C7B3-40DB-ABF1-F0C881C92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9078F2"/>
    <w:rPr>
      <w:color w:val="0563C1" w:themeColor="hyperlink"/>
      <w:u w:val="single"/>
    </w:rPr>
  </w:style>
  <w:style w:type="character" w:styleId="afa">
    <w:name w:val="Unresolved Mention"/>
    <w:basedOn w:val="a0"/>
    <w:uiPriority w:val="99"/>
    <w:semiHidden/>
    <w:unhideWhenUsed/>
    <w:rsid w:val="009078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15</TotalTime>
  <Pages>2</Pages>
  <Words>222</Words>
  <Characters>1266</Characters>
  <Application>Microsoft Office Word</Application>
  <DocSecurity>0</DocSecurity>
  <Lines>10</Lines>
  <Paragraphs>2</Paragraphs>
  <ScaleCrop>false</ScaleCrop>
  <Company>eic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dc:description/>
  <cp:lastModifiedBy>Administrator</cp:lastModifiedBy>
  <cp:revision>14</cp:revision>
  <cp:lastPrinted>2025-12-01T02:02:00Z</cp:lastPrinted>
  <dcterms:created xsi:type="dcterms:W3CDTF">2025-12-01T01:51:00Z</dcterms:created>
  <dcterms:modified xsi:type="dcterms:W3CDTF">2025-12-02T08:59:00Z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20251127155827-20251127155827-文件434.docx</vt:lpwstr>
  </property>
  <property fmtid="{D5CDD505-2E9C-101B-9397-08002B2CF9AE}" pid="4" name="開會時間1">
    <vt:lpwstr>114年12月3日（星期三）下午2時至下午5時30分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20251203</vt:lpwstr>
  </property>
  <property fmtid="{D5CDD505-2E9C-101B-9397-08002B2CF9AE}" pid="7" name="meetingTimeNum20">
    <vt:lpwstr>14:00-17:30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04</vt:lpwstr>
  </property>
  <property fmtid="{D5CDD505-2E9C-101B-9397-08002B2CF9AE}" pid="11" name="sessionTimes">
    <vt:lpwstr>11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1;3;</vt:lpwstr>
  </property>
  <property fmtid="{D5CDD505-2E9C-101B-9397-08002B2CF9AE}" pid="15" name="公文性質">
    <vt:lpwstr>08,一般公文</vt:lpwstr>
  </property>
  <property fmtid="{D5CDD505-2E9C-101B-9397-08002B2CF9AE}" pid="16" name="文號">
    <vt:lpwstr>1144002049</vt:lpwstr>
  </property>
  <property fmtid="{D5CDD505-2E9C-101B-9397-08002B2CF9AE}" pid="17" name="歸檔或續辦">
    <vt:lpwstr>1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1144002049</vt:lpwstr>
  </property>
  <property fmtid="{D5CDD505-2E9C-101B-9397-08002B2CF9AE}" pid="23" name="發文支號">
    <vt:lpwstr>0</vt:lpwstr>
  </property>
  <property fmtid="{D5CDD505-2E9C-101B-9397-08002B2CF9AE}" pid="24" name="TotFileSize">
    <vt:lpwstr>26</vt:lpwstr>
  </property>
</Properties>
</file>