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9D56C1" w14:textId="46EEEBF9" w:rsidR="00064D29" w:rsidRPr="0011113A" w:rsidRDefault="00821527">
      <w:pPr>
        <w:pStyle w:val="title"/>
        <w:rPr>
          <w:position w:val="20"/>
        </w:rPr>
      </w:pPr>
      <w:r w:rsidRPr="0011113A">
        <w:rPr>
          <w:noProof/>
          <w:position w:val="20"/>
        </w:rPr>
        <mc:AlternateContent>
          <mc:Choice Requires="wps">
            <w:drawing>
              <wp:anchor distT="0" distB="0" distL="114300" distR="114300" simplePos="0" relativeHeight="251658752" behindDoc="0" locked="1" layoutInCell="1" allowOverlap="1" wp14:anchorId="2A18500A" wp14:editId="03E6511F">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14:paraId="742CD7D9" w14:textId="01F49B1E"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14:paraId="776185A8" w14:textId="1FEF8041"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18500A"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" stroked="f">
                <v:stroke dashstyle="1 1" endcap="round"/>
                <v:textbox>
                  <w:txbxContent>
                    <w:p w14:paraId="742CD7D9" w14:textId="01F49B1E"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14:paraId="776185A8" w14:textId="1FEF8041"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4" w:name="發文機關"/>
      <w:bookmarkEnd w:id="4"/>
      <w:r w:rsidR="00064D29" w:rsidRPr="0011113A">
        <w:rPr>
          <w:position w:val="20"/>
        </w:rPr>
        <w:t>立法院</w:t>
      </w:r>
      <w:bookmarkStart w:id="5" w:name="單位名稱"/>
      <w:bookmarkEnd w:id="5"/>
      <w:r w:rsidR="00003FC8" w:rsidRPr="0011113A">
        <w:rPr>
          <w:position w:val="20"/>
        </w:rPr>
        <w:t>內政委員會</w:t>
      </w:r>
      <w:r w:rsidR="00064D29" w:rsidRPr="0011113A">
        <w:rPr>
          <w:position w:val="20"/>
        </w:rPr>
        <w:t xml:space="preserve">　開會通知單</w:t>
      </w:r>
    </w:p>
    <w:p w14:paraId="3915EDC6" w14:textId="59B72279" w:rsidR="00064D29" w:rsidRPr="0011113A" w:rsidRDefault="00821527">
      <w:pPr>
        <w:pStyle w:val="titlespace"/>
      </w:pPr>
      <w:r w:rsidRPr="0011113A">
        <w:rPr>
          <w:noProof/>
        </w:rPr>
        <mc:AlternateContent>
          <mc:Choice Requires="wps">
            <w:drawing>
              <wp:anchor distT="0" distB="0" distL="114935" distR="114935" simplePos="0" relativeHeight="251656704" behindDoc="0" locked="0" layoutInCell="1" allowOverlap="1" wp14:anchorId="2596A3FF" wp14:editId="7D1996B2">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70B52DAB" w14:textId="77777777" w:rsidR="00064D29" w:rsidRDefault="00064D29">
                            <w:pPr>
                              <w:pStyle w:val="ad"/>
                            </w:pPr>
                            <w:bookmarkStart w:id="6" w:name="發文地址"/>
                            <w:bookmarkEnd w:id="6"/>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96A3FF" id="DispatchAddress" o:spid="_x0000_s1027"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" filled="f" stroked="f">
                <v:stroke dashstyle="1 1"/>
                <v:textbox inset="2.5mm,1.3mm,2.5mm,1.3mm">
                  <w:txbxContent>
                    <w:p w14:paraId="70B52DAB" w14:textId="77777777" w:rsidR="00064D29" w:rsidRDefault="00064D29">
                      <w:pPr>
                        <w:pStyle w:val="ad"/>
                      </w:pPr>
                      <w:bookmarkStart w:id="7" w:name="發文地址"/>
                      <w:bookmarkEnd w:id="7"/>
                    </w:p>
                  </w:txbxContent>
                </v:textbox>
                <w10:wrap anchorx="margin" anchory="margin"/>
              </v:shape>
            </w:pict>
          </mc:Fallback>
        </mc:AlternateContent>
      </w:r>
    </w:p>
    <w:p w14:paraId="194F9F98" w14:textId="77777777" w:rsidR="00064D29" w:rsidRPr="0011113A" w:rsidRDefault="00064D29">
      <w:pPr>
        <w:pStyle w:val="space2"/>
      </w:pPr>
    </w:p>
    <w:p w14:paraId="1EAA5BD1" w14:textId="77777777" w:rsidR="00064D29" w:rsidRPr="0011113A" w:rsidRDefault="00064D29">
      <w:pPr>
        <w:pStyle w:val="space2"/>
      </w:pPr>
    </w:p>
    <w:p w14:paraId="0891335A" w14:textId="3E92478E" w:rsidR="00064D29" w:rsidRPr="0011113A" w:rsidRDefault="00064D29">
      <w:pPr>
        <w:pStyle w:val="ae"/>
        <w:spacing w:line="360" w:lineRule="exact"/>
      </w:pPr>
      <w:r w:rsidRPr="0011113A">
        <w:t>受文者：</w:t>
      </w:r>
      <w:bookmarkStart w:id="8" w:name="受文者"/>
      <w:bookmarkEnd w:id="8"/>
      <w:r w:rsidR="0076450A" w:rsidRPr="0076450A">
        <w:rPr>
          <w:rFonts w:hint="eastAsia"/>
        </w:rPr>
        <w:t>本會委員</w:t>
      </w:r>
    </w:p>
    <w:p w14:paraId="456BAFAE" w14:textId="77777777" w:rsidR="00064D29" w:rsidRPr="0011113A" w:rsidRDefault="00064D29">
      <w:pPr>
        <w:pStyle w:val="space"/>
      </w:pPr>
    </w:p>
    <w:p w14:paraId="4F3F7197" w14:textId="5310A67A" w:rsidR="00064D29" w:rsidRPr="0011113A" w:rsidRDefault="00064D29">
      <w:pPr>
        <w:pStyle w:val="af"/>
        <w:spacing w:line="240" w:lineRule="exact"/>
      </w:pPr>
      <w:r w:rsidRPr="0011113A">
        <w:fldChar w:fldCharType="begin"/>
      </w:r>
      <w:r w:rsidRPr="0011113A">
        <w:instrText xml:space="preserve"> MACROBUTTON  DocDispatch 發文日期：</w:instrText>
      </w:r>
      <w:r w:rsidRPr="0011113A">
        <w:fldChar w:fldCharType="end"/>
      </w:r>
      <w:bookmarkStart w:id="9" w:name="發文日期"/>
      <w:bookmarkEnd w:id="9"/>
      <w:r w:rsidR="00A72F0E" w:rsidRPr="0011113A">
        <w:t>中華民國114年12月12日</w:t>
      </w:r>
    </w:p>
    <w:p w14:paraId="4FF57D5B" w14:textId="0A95E008" w:rsidR="00064D29" w:rsidRPr="0011113A" w:rsidRDefault="00064D29">
      <w:pPr>
        <w:pStyle w:val="af"/>
        <w:spacing w:line="240" w:lineRule="exact"/>
      </w:pPr>
      <w:r w:rsidRPr="0011113A">
        <w:t>發文字號：</w:t>
      </w:r>
      <w:bookmarkStart w:id="10" w:name="發文字號"/>
      <w:bookmarkEnd w:id="10"/>
      <w:r w:rsidR="00D802B7">
        <w:rPr>
          <w:rFonts w:hint="eastAsia"/>
        </w:rPr>
        <w:t>台立內字第</w:t>
      </w:r>
      <w:r w:rsidR="00D802B7">
        <w:t>1144002231號</w:t>
      </w:r>
    </w:p>
    <w:p w14:paraId="17D6DB30" w14:textId="6FD83488" w:rsidR="00064D29" w:rsidRPr="0011113A" w:rsidRDefault="00064D29">
      <w:pPr>
        <w:pStyle w:val="af"/>
        <w:spacing w:line="240" w:lineRule="exact"/>
      </w:pPr>
      <w:r w:rsidRPr="0011113A">
        <w:fldChar w:fldCharType="begin"/>
      </w:r>
      <w:r w:rsidRPr="0011113A">
        <w:instrText xml:space="preserve"> MACROBUTTON  DocSpeed 速別：</w:instrText>
      </w:r>
      <w:r w:rsidRPr="0011113A">
        <w:fldChar w:fldCharType="end"/>
      </w:r>
      <w:bookmarkStart w:id="11" w:name="速別"/>
      <w:bookmarkEnd w:id="11"/>
      <w:r w:rsidR="00A72F0E" w:rsidRPr="0011113A">
        <w:t>最速件</w:t>
      </w:r>
    </w:p>
    <w:p w14:paraId="28A36CB9" w14:textId="77777777" w:rsidR="00064D29" w:rsidRPr="0011113A" w:rsidRDefault="00064D29">
      <w:pPr>
        <w:pStyle w:val="af"/>
        <w:spacing w:line="240" w:lineRule="exact"/>
      </w:pPr>
      <w:r w:rsidRPr="0011113A">
        <w:fldChar w:fldCharType="begin"/>
      </w:r>
      <w:r w:rsidRPr="0011113A">
        <w:instrText xml:space="preserve"> MACROBUTTON  DocSecurity 密等及解密條件或保密期限：</w:instrText>
      </w:r>
      <w:r w:rsidRPr="0011113A">
        <w:fldChar w:fldCharType="end"/>
      </w:r>
      <w:bookmarkStart w:id="12" w:name="密等及解密條件或保密期限"/>
      <w:bookmarkEnd w:id="12"/>
    </w:p>
    <w:p w14:paraId="3A32486D" w14:textId="0D47EFFC" w:rsidR="00A72F0E" w:rsidRPr="0011113A" w:rsidRDefault="00A72F0E" w:rsidP="00A72F0E">
      <w:pPr>
        <w:snapToGrid w:val="0"/>
        <w:spacing w:line="240" w:lineRule="exact"/>
        <w:ind w:left="731" w:hanging="731"/>
        <w:rPr>
          <w:rFonts w:hAnsi="標楷體"/>
        </w:rPr>
      </w:pPr>
      <w:r w:rsidRPr="0011113A">
        <w:rPr>
          <w:rFonts w:hAnsi="標楷體"/>
        </w:rPr>
        <w:t>附件：</w:t>
      </w:r>
      <w:bookmarkStart w:id="13" w:name="附件"/>
      <w:bookmarkEnd w:id="13"/>
      <w:r w:rsidRPr="0011113A">
        <w:rPr>
          <w:rFonts w:hAnsi="標楷體"/>
        </w:rPr>
        <w:t>議事日程、關係文書及建議修正條文表格</w:t>
      </w:r>
    </w:p>
    <w:p w14:paraId="36115A0F" w14:textId="77777777" w:rsidR="00A72F0E" w:rsidRPr="0011113A" w:rsidRDefault="00A72F0E" w:rsidP="00A72F0E">
      <w:pPr>
        <w:snapToGrid w:val="0"/>
        <w:spacing w:line="240" w:lineRule="exact"/>
        <w:ind w:left="731" w:hanging="731"/>
        <w:rPr>
          <w:rFonts w:hAnsi="標楷體"/>
        </w:rPr>
      </w:pPr>
    </w:p>
    <w:p w14:paraId="52B8D0D5" w14:textId="77777777" w:rsidR="00A72F0E" w:rsidRPr="0011113A" w:rsidRDefault="00A72F0E" w:rsidP="00A72F0E">
      <w:pPr>
        <w:snapToGrid w:val="0"/>
        <w:spacing w:line="320" w:lineRule="exact"/>
        <w:ind w:left="1440" w:rightChars="-237" w:right="-569" w:hangingChars="450" w:hanging="1440"/>
        <w:rPr>
          <w:rFonts w:hAnsi="標楷體"/>
          <w:sz w:val="32"/>
          <w:szCs w:val="32"/>
        </w:rPr>
      </w:pPr>
      <w:r w:rsidRPr="0011113A">
        <w:rPr>
          <w:rFonts w:hAnsi="標楷體"/>
          <w:sz w:val="32"/>
          <w:szCs w:val="32"/>
        </w:rPr>
        <w:t>開會事由：</w:t>
      </w:r>
      <w:bookmarkStart w:id="14" w:name="開會事由"/>
      <w:bookmarkEnd w:id="14"/>
      <w:r w:rsidRPr="0011113A">
        <w:rPr>
          <w:rFonts w:hAnsi="標楷體"/>
          <w:sz w:val="32"/>
          <w:szCs w:val="32"/>
        </w:rPr>
        <w:t>立法院第11屆第4會期內政委員會第16次全體委員會議</w:t>
      </w:r>
    </w:p>
    <w:p w14:paraId="17305DFD" w14:textId="77777777" w:rsidR="00A72F0E" w:rsidRPr="0011113A" w:rsidRDefault="00A72F0E" w:rsidP="00A72F0E">
      <w:pPr>
        <w:numPr>
          <w:ilvl w:val="0"/>
          <w:numId w:val="4"/>
        </w:numPr>
        <w:snapToGrid w:val="0"/>
        <w:spacing w:line="340" w:lineRule="exact"/>
        <w:ind w:left="2240" w:hanging="644"/>
        <w:rPr>
          <w:rFonts w:hAnsi="標楷體"/>
          <w:sz w:val="32"/>
          <w:szCs w:val="32"/>
        </w:rPr>
      </w:pPr>
      <w:r w:rsidRPr="0011113A">
        <w:rPr>
          <w:rFonts w:hAnsi="標楷體"/>
          <w:sz w:val="32"/>
          <w:szCs w:val="32"/>
        </w:rPr>
        <w:t>繼續審查行政院函請審議「詐欺犯罪危害防制條例部分條文修正草案」案。</w:t>
      </w:r>
    </w:p>
    <w:p w14:paraId="359267E3" w14:textId="77777777" w:rsidR="00A72F0E" w:rsidRPr="0011113A" w:rsidRDefault="00A72F0E" w:rsidP="00A72F0E">
      <w:pPr>
        <w:numPr>
          <w:ilvl w:val="0"/>
          <w:numId w:val="4"/>
        </w:numPr>
        <w:snapToGrid w:val="0"/>
        <w:spacing w:line="340" w:lineRule="exact"/>
        <w:ind w:left="2240" w:hanging="644"/>
        <w:rPr>
          <w:rFonts w:hAnsi="標楷體"/>
          <w:sz w:val="32"/>
          <w:szCs w:val="32"/>
        </w:rPr>
      </w:pPr>
      <w:r w:rsidRPr="0011113A">
        <w:rPr>
          <w:rFonts w:hAnsi="標楷體"/>
          <w:sz w:val="32"/>
          <w:szCs w:val="32"/>
        </w:rPr>
        <w:t>繼續審查委員王定宇等18人擬具「詐欺犯罪危害防制條例第五十四條條文修正草案」案。</w:t>
      </w:r>
    </w:p>
    <w:p w14:paraId="4CA8330D" w14:textId="77777777" w:rsidR="00A72F0E" w:rsidRPr="0011113A" w:rsidRDefault="00A72F0E" w:rsidP="00A72F0E">
      <w:pPr>
        <w:numPr>
          <w:ilvl w:val="0"/>
          <w:numId w:val="4"/>
        </w:numPr>
        <w:snapToGrid w:val="0"/>
        <w:spacing w:line="340" w:lineRule="exact"/>
        <w:ind w:left="2240" w:hanging="644"/>
        <w:rPr>
          <w:rFonts w:hAnsi="標楷體"/>
          <w:sz w:val="32"/>
          <w:szCs w:val="32"/>
        </w:rPr>
      </w:pPr>
      <w:r w:rsidRPr="0011113A">
        <w:rPr>
          <w:rFonts w:hAnsi="標楷體"/>
          <w:sz w:val="32"/>
          <w:szCs w:val="32"/>
        </w:rPr>
        <w:t>繼續審查委員廖先翔等18人擬具「詐欺犯罪危害防制條例第四十三條條文修正草案」案。</w:t>
      </w:r>
    </w:p>
    <w:p w14:paraId="6BBB4D6A" w14:textId="77777777" w:rsidR="00A72F0E" w:rsidRPr="0011113A" w:rsidRDefault="00A72F0E" w:rsidP="00A72F0E">
      <w:pPr>
        <w:numPr>
          <w:ilvl w:val="0"/>
          <w:numId w:val="4"/>
        </w:numPr>
        <w:snapToGrid w:val="0"/>
        <w:spacing w:line="340" w:lineRule="exact"/>
        <w:ind w:left="2240" w:hanging="644"/>
        <w:rPr>
          <w:rFonts w:hAnsi="標楷體"/>
          <w:sz w:val="32"/>
          <w:szCs w:val="32"/>
        </w:rPr>
      </w:pPr>
      <w:r w:rsidRPr="0011113A">
        <w:rPr>
          <w:rFonts w:hAnsi="標楷體"/>
          <w:sz w:val="32"/>
          <w:szCs w:val="32"/>
        </w:rPr>
        <w:t>繼續審查委員張宏陸等30人擬具「詐欺犯罪危害防制條例第四十七條條文修正草案」案。</w:t>
      </w:r>
    </w:p>
    <w:p w14:paraId="0B95D798" w14:textId="77777777" w:rsidR="00A72F0E" w:rsidRPr="0011113A" w:rsidRDefault="00A72F0E" w:rsidP="00A72F0E">
      <w:pPr>
        <w:numPr>
          <w:ilvl w:val="0"/>
          <w:numId w:val="4"/>
        </w:numPr>
        <w:snapToGrid w:val="0"/>
        <w:spacing w:line="340" w:lineRule="exact"/>
        <w:ind w:left="2240" w:hanging="644"/>
        <w:rPr>
          <w:rFonts w:hAnsi="標楷體"/>
          <w:sz w:val="32"/>
          <w:szCs w:val="32"/>
        </w:rPr>
      </w:pPr>
      <w:r w:rsidRPr="0011113A">
        <w:rPr>
          <w:rFonts w:hAnsi="標楷體"/>
          <w:sz w:val="32"/>
          <w:szCs w:val="32"/>
        </w:rPr>
        <w:t>繼續審查委員林宜瑾等27人擬具「詐欺犯罪危害防制條例第四十七條條文修正草案」案。</w:t>
      </w:r>
    </w:p>
    <w:p w14:paraId="0E7C8DE8" w14:textId="77777777" w:rsidR="00A72F0E" w:rsidRPr="0011113A" w:rsidRDefault="00A72F0E" w:rsidP="00A72F0E">
      <w:pPr>
        <w:numPr>
          <w:ilvl w:val="0"/>
          <w:numId w:val="4"/>
        </w:numPr>
        <w:snapToGrid w:val="0"/>
        <w:spacing w:line="340" w:lineRule="exact"/>
        <w:ind w:left="2240" w:hanging="644"/>
        <w:rPr>
          <w:rFonts w:hAnsi="標楷體"/>
          <w:sz w:val="32"/>
          <w:szCs w:val="32"/>
        </w:rPr>
      </w:pPr>
      <w:r w:rsidRPr="0011113A">
        <w:rPr>
          <w:rFonts w:hAnsi="標楷體"/>
          <w:sz w:val="32"/>
          <w:szCs w:val="32"/>
        </w:rPr>
        <w:t>繼續審查委員王義川等16人擬具「詐欺犯罪危害防制條例第四十七條條文修正草案」案。</w:t>
      </w:r>
    </w:p>
    <w:p w14:paraId="5B5CACC9" w14:textId="77777777" w:rsidR="00A72F0E" w:rsidRPr="0011113A" w:rsidRDefault="00A72F0E" w:rsidP="00A72F0E">
      <w:pPr>
        <w:numPr>
          <w:ilvl w:val="0"/>
          <w:numId w:val="4"/>
        </w:numPr>
        <w:snapToGrid w:val="0"/>
        <w:spacing w:line="340" w:lineRule="exact"/>
        <w:ind w:left="2240" w:hanging="644"/>
        <w:rPr>
          <w:rFonts w:hAnsi="標楷體"/>
          <w:sz w:val="32"/>
          <w:szCs w:val="32"/>
        </w:rPr>
      </w:pPr>
      <w:r w:rsidRPr="0011113A">
        <w:rPr>
          <w:rFonts w:hAnsi="標楷體"/>
          <w:sz w:val="32"/>
          <w:szCs w:val="32"/>
        </w:rPr>
        <w:t>繼續審查委員陳素月等18人擬具「詐欺犯罪危害防制條例第四十七條條文修正草案」案。</w:t>
      </w:r>
    </w:p>
    <w:p w14:paraId="0D5D7B02" w14:textId="77777777" w:rsidR="00A72F0E" w:rsidRPr="0011113A" w:rsidRDefault="00A72F0E" w:rsidP="00A72F0E">
      <w:pPr>
        <w:numPr>
          <w:ilvl w:val="0"/>
          <w:numId w:val="4"/>
        </w:numPr>
        <w:snapToGrid w:val="0"/>
        <w:spacing w:line="340" w:lineRule="exact"/>
        <w:ind w:left="2240" w:hanging="644"/>
        <w:rPr>
          <w:rFonts w:hAnsi="標楷體"/>
          <w:sz w:val="32"/>
          <w:szCs w:val="32"/>
        </w:rPr>
      </w:pPr>
      <w:r w:rsidRPr="0011113A">
        <w:rPr>
          <w:rFonts w:hAnsi="標楷體"/>
          <w:sz w:val="32"/>
          <w:szCs w:val="32"/>
        </w:rPr>
        <w:t>繼續審查委員王美惠等18人擬具「詐欺犯罪危害防制條例第四十七條條文修正草案」案。</w:t>
      </w:r>
    </w:p>
    <w:p w14:paraId="5644A2FD" w14:textId="77777777" w:rsidR="00A72F0E" w:rsidRPr="0011113A" w:rsidRDefault="00A72F0E" w:rsidP="00A72F0E">
      <w:pPr>
        <w:numPr>
          <w:ilvl w:val="0"/>
          <w:numId w:val="4"/>
        </w:numPr>
        <w:snapToGrid w:val="0"/>
        <w:spacing w:line="340" w:lineRule="exact"/>
        <w:ind w:left="2240" w:hanging="644"/>
        <w:rPr>
          <w:rFonts w:hAnsi="標楷體"/>
          <w:sz w:val="32"/>
          <w:szCs w:val="32"/>
        </w:rPr>
      </w:pPr>
      <w:r w:rsidRPr="0011113A">
        <w:rPr>
          <w:rFonts w:hAnsi="標楷體"/>
          <w:sz w:val="32"/>
          <w:szCs w:val="32"/>
        </w:rPr>
        <w:t>繼續審查台灣民眾黨黨團擬具「詐欺犯罪危害防制條例第四十六條及第四十七條條文修正草案」案。</w:t>
      </w:r>
    </w:p>
    <w:p w14:paraId="222DA4A5" w14:textId="77777777" w:rsidR="00A72F0E" w:rsidRPr="0011113A" w:rsidRDefault="00A72F0E" w:rsidP="00A72F0E">
      <w:pPr>
        <w:numPr>
          <w:ilvl w:val="0"/>
          <w:numId w:val="4"/>
        </w:numPr>
        <w:snapToGrid w:val="0"/>
        <w:spacing w:line="340" w:lineRule="exact"/>
        <w:ind w:left="2240" w:hanging="644"/>
        <w:rPr>
          <w:rFonts w:hAnsi="標楷體"/>
          <w:sz w:val="32"/>
          <w:szCs w:val="32"/>
        </w:rPr>
      </w:pPr>
      <w:r w:rsidRPr="0011113A">
        <w:rPr>
          <w:rFonts w:hAnsi="標楷體"/>
          <w:sz w:val="32"/>
          <w:szCs w:val="32"/>
        </w:rPr>
        <w:t>繼續審查委員蘇巧慧等22人擬具「詐欺犯罪危害防制條例第四十六條及第四十七條條文修正草案」案。</w:t>
      </w:r>
    </w:p>
    <w:p w14:paraId="4C121486" w14:textId="77777777" w:rsidR="00A72F0E" w:rsidRPr="0011113A" w:rsidRDefault="00A72F0E" w:rsidP="00A72F0E">
      <w:pPr>
        <w:numPr>
          <w:ilvl w:val="0"/>
          <w:numId w:val="4"/>
        </w:numPr>
        <w:snapToGrid w:val="0"/>
        <w:spacing w:line="340" w:lineRule="exact"/>
        <w:ind w:left="2240" w:hanging="644"/>
        <w:rPr>
          <w:rFonts w:hAnsi="標楷體"/>
          <w:sz w:val="32"/>
          <w:szCs w:val="32"/>
        </w:rPr>
      </w:pPr>
      <w:r w:rsidRPr="0011113A">
        <w:rPr>
          <w:rFonts w:hAnsi="標楷體"/>
          <w:sz w:val="32"/>
          <w:szCs w:val="32"/>
        </w:rPr>
        <w:t>繼續審查委員黃捷等21人擬具「詐欺犯罪危害防制條例第四十六條及第四十七條條文修正草案」案。</w:t>
      </w:r>
    </w:p>
    <w:p w14:paraId="6CAA3690" w14:textId="77777777" w:rsidR="00A72F0E" w:rsidRPr="0011113A" w:rsidRDefault="00A72F0E" w:rsidP="00A72F0E">
      <w:pPr>
        <w:numPr>
          <w:ilvl w:val="0"/>
          <w:numId w:val="4"/>
        </w:numPr>
        <w:snapToGrid w:val="0"/>
        <w:spacing w:line="340" w:lineRule="exact"/>
        <w:ind w:left="2240" w:hanging="644"/>
        <w:rPr>
          <w:rFonts w:hAnsi="標楷體"/>
          <w:sz w:val="32"/>
          <w:szCs w:val="32"/>
        </w:rPr>
      </w:pPr>
      <w:r w:rsidRPr="0011113A">
        <w:rPr>
          <w:rFonts w:hAnsi="標楷體"/>
          <w:sz w:val="32"/>
          <w:szCs w:val="32"/>
        </w:rPr>
        <w:t>繼續審查委員李柏毅等16人擬具「詐欺犯罪危害防制條例第四十六條及第四十七條條文修正草案」案。</w:t>
      </w:r>
    </w:p>
    <w:p w14:paraId="58FC2301" w14:textId="77777777" w:rsidR="00A72F0E" w:rsidRPr="0011113A" w:rsidRDefault="00A72F0E" w:rsidP="00A72F0E">
      <w:pPr>
        <w:numPr>
          <w:ilvl w:val="0"/>
          <w:numId w:val="4"/>
        </w:numPr>
        <w:snapToGrid w:val="0"/>
        <w:spacing w:line="340" w:lineRule="exact"/>
        <w:ind w:left="2240" w:hanging="644"/>
        <w:rPr>
          <w:rFonts w:hAnsi="標楷體"/>
          <w:sz w:val="32"/>
          <w:szCs w:val="32"/>
        </w:rPr>
      </w:pPr>
      <w:r w:rsidRPr="0011113A">
        <w:rPr>
          <w:rFonts w:hAnsi="標楷體"/>
          <w:sz w:val="32"/>
          <w:szCs w:val="32"/>
        </w:rPr>
        <w:t>繼續審查委員李坤城等20人擬具「詐欺犯罪危害防制條例第四十七條條文修正草案」案。</w:t>
      </w:r>
    </w:p>
    <w:p w14:paraId="5BD7BE65" w14:textId="77777777" w:rsidR="00A72F0E" w:rsidRPr="0011113A" w:rsidRDefault="00A72F0E" w:rsidP="00A72F0E">
      <w:pPr>
        <w:numPr>
          <w:ilvl w:val="0"/>
          <w:numId w:val="4"/>
        </w:numPr>
        <w:snapToGrid w:val="0"/>
        <w:spacing w:line="340" w:lineRule="exact"/>
        <w:ind w:left="2240" w:hanging="644"/>
        <w:rPr>
          <w:rFonts w:hAnsi="標楷體"/>
          <w:sz w:val="32"/>
          <w:szCs w:val="32"/>
        </w:rPr>
      </w:pPr>
      <w:r w:rsidRPr="0011113A">
        <w:rPr>
          <w:rFonts w:hAnsi="標楷體"/>
          <w:sz w:val="32"/>
          <w:szCs w:val="32"/>
        </w:rPr>
        <w:lastRenderedPageBreak/>
        <w:t>繼續審查委員翁曉玲等25人擬具「詐欺犯罪危害防制條例第四十三條及第四十四條條文修正草案」案。</w:t>
      </w:r>
    </w:p>
    <w:p w14:paraId="7EB00B25" w14:textId="77777777" w:rsidR="00A72F0E" w:rsidRPr="0011113A" w:rsidRDefault="00A72F0E" w:rsidP="00A72F0E">
      <w:pPr>
        <w:numPr>
          <w:ilvl w:val="0"/>
          <w:numId w:val="4"/>
        </w:numPr>
        <w:snapToGrid w:val="0"/>
        <w:spacing w:line="340" w:lineRule="exact"/>
        <w:ind w:left="2240" w:hanging="644"/>
        <w:rPr>
          <w:rFonts w:hAnsi="標楷體"/>
          <w:sz w:val="32"/>
          <w:szCs w:val="32"/>
        </w:rPr>
      </w:pPr>
      <w:r w:rsidRPr="0011113A">
        <w:rPr>
          <w:rFonts w:hAnsi="標楷體"/>
          <w:sz w:val="32"/>
          <w:szCs w:val="32"/>
        </w:rPr>
        <w:t>繼續審查委員翁曉玲等24人擬具「詐欺犯罪危害防制條例第四十六條及第四十七條條文修正草案」案。</w:t>
      </w:r>
    </w:p>
    <w:p w14:paraId="42A87E35" w14:textId="77777777" w:rsidR="00A72F0E" w:rsidRPr="0011113A" w:rsidRDefault="00A72F0E" w:rsidP="00A72F0E">
      <w:pPr>
        <w:numPr>
          <w:ilvl w:val="0"/>
          <w:numId w:val="4"/>
        </w:numPr>
        <w:snapToGrid w:val="0"/>
        <w:spacing w:line="340" w:lineRule="exact"/>
        <w:ind w:left="2240" w:hanging="644"/>
        <w:rPr>
          <w:rFonts w:hAnsi="標楷體"/>
          <w:sz w:val="32"/>
          <w:szCs w:val="32"/>
        </w:rPr>
      </w:pPr>
      <w:r w:rsidRPr="0011113A">
        <w:rPr>
          <w:rFonts w:hAnsi="標楷體"/>
          <w:sz w:val="32"/>
          <w:szCs w:val="32"/>
        </w:rPr>
        <w:t>繼續審查委員吳沛憶等17人擬具「詐欺犯罪危害防制條例第四十三條條文修正草案」案。</w:t>
      </w:r>
    </w:p>
    <w:p w14:paraId="54FE8328" w14:textId="77777777" w:rsidR="00A72F0E" w:rsidRPr="0011113A" w:rsidRDefault="00A72F0E" w:rsidP="00A72F0E">
      <w:pPr>
        <w:numPr>
          <w:ilvl w:val="0"/>
          <w:numId w:val="4"/>
        </w:numPr>
        <w:snapToGrid w:val="0"/>
        <w:spacing w:line="340" w:lineRule="exact"/>
        <w:ind w:left="2240" w:hanging="644"/>
        <w:rPr>
          <w:rFonts w:hAnsi="標楷體"/>
          <w:sz w:val="32"/>
          <w:szCs w:val="32"/>
        </w:rPr>
      </w:pPr>
      <w:r w:rsidRPr="0011113A">
        <w:rPr>
          <w:rFonts w:hAnsi="標楷體"/>
          <w:sz w:val="32"/>
          <w:szCs w:val="32"/>
        </w:rPr>
        <w:t>繼續審查委員賴瑞隆等17人擬具「詐欺犯罪危害防制條例部分條文修正草案」案。</w:t>
      </w:r>
    </w:p>
    <w:p w14:paraId="42FA6F72" w14:textId="77777777" w:rsidR="00A72F0E" w:rsidRPr="0011113A" w:rsidRDefault="00A72F0E" w:rsidP="00A72F0E">
      <w:pPr>
        <w:numPr>
          <w:ilvl w:val="0"/>
          <w:numId w:val="4"/>
        </w:numPr>
        <w:snapToGrid w:val="0"/>
        <w:spacing w:line="340" w:lineRule="exact"/>
        <w:ind w:left="2240" w:hanging="644"/>
        <w:rPr>
          <w:rFonts w:hAnsi="標楷體"/>
          <w:sz w:val="32"/>
          <w:szCs w:val="32"/>
        </w:rPr>
      </w:pPr>
      <w:r w:rsidRPr="0011113A">
        <w:rPr>
          <w:rFonts w:hAnsi="標楷體"/>
          <w:sz w:val="32"/>
          <w:szCs w:val="32"/>
        </w:rPr>
        <w:t>繼續審查委員李坤城等23人擬具「詐欺犯罪危害防制條例部分條文修正草案」案。</w:t>
      </w:r>
    </w:p>
    <w:p w14:paraId="1C92410F" w14:textId="77777777" w:rsidR="00A72F0E" w:rsidRPr="0011113A" w:rsidRDefault="00A72F0E" w:rsidP="00A72F0E">
      <w:pPr>
        <w:numPr>
          <w:ilvl w:val="0"/>
          <w:numId w:val="4"/>
        </w:numPr>
        <w:snapToGrid w:val="0"/>
        <w:spacing w:line="340" w:lineRule="exact"/>
        <w:ind w:left="2240" w:hanging="644"/>
        <w:rPr>
          <w:rFonts w:hAnsi="標楷體"/>
          <w:sz w:val="32"/>
          <w:szCs w:val="32"/>
        </w:rPr>
      </w:pPr>
      <w:r w:rsidRPr="0011113A">
        <w:rPr>
          <w:rFonts w:hAnsi="標楷體"/>
          <w:sz w:val="32"/>
          <w:szCs w:val="32"/>
        </w:rPr>
        <w:t>繼續審查委員羅智強等19人擬具「詐欺犯罪危害防制條例第四十六條及第四十七條條文修正草案」案。</w:t>
      </w:r>
    </w:p>
    <w:p w14:paraId="31D68B5B" w14:textId="77777777" w:rsidR="00A72F0E" w:rsidRPr="0011113A" w:rsidRDefault="00A72F0E" w:rsidP="00A72F0E">
      <w:pPr>
        <w:numPr>
          <w:ilvl w:val="0"/>
          <w:numId w:val="4"/>
        </w:numPr>
        <w:snapToGrid w:val="0"/>
        <w:spacing w:line="340" w:lineRule="exact"/>
        <w:ind w:left="2240" w:hanging="644"/>
        <w:rPr>
          <w:rFonts w:hAnsi="標楷體"/>
          <w:sz w:val="32"/>
          <w:szCs w:val="32"/>
        </w:rPr>
      </w:pPr>
      <w:r w:rsidRPr="0011113A">
        <w:rPr>
          <w:rFonts w:hAnsi="標楷體"/>
          <w:sz w:val="32"/>
          <w:szCs w:val="32"/>
        </w:rPr>
        <w:t>繼續審查委員洪孟楷等17人擬具「詐欺犯罪危害防制條例第四十三條條文修正草案」案。</w:t>
      </w:r>
    </w:p>
    <w:p w14:paraId="0EACF0A9" w14:textId="77777777" w:rsidR="00A72F0E" w:rsidRPr="0011113A" w:rsidRDefault="00A72F0E" w:rsidP="00A72F0E">
      <w:pPr>
        <w:numPr>
          <w:ilvl w:val="0"/>
          <w:numId w:val="4"/>
        </w:numPr>
        <w:snapToGrid w:val="0"/>
        <w:spacing w:line="340" w:lineRule="exact"/>
        <w:ind w:left="2240" w:hanging="644"/>
        <w:rPr>
          <w:rFonts w:hAnsi="標楷體"/>
          <w:sz w:val="32"/>
          <w:szCs w:val="32"/>
        </w:rPr>
      </w:pPr>
      <w:r w:rsidRPr="0011113A">
        <w:rPr>
          <w:rFonts w:hAnsi="標楷體"/>
          <w:sz w:val="32"/>
          <w:szCs w:val="32"/>
        </w:rPr>
        <w:t>繼續審查委員黃捷等16人擬具「詐欺犯罪危害防制條例第三十一條、第三十一條之一及第四十條條文修正草案」案。</w:t>
      </w:r>
    </w:p>
    <w:p w14:paraId="1B994BA1" w14:textId="77777777" w:rsidR="00A72F0E" w:rsidRPr="0011113A" w:rsidRDefault="00A72F0E" w:rsidP="00A72F0E">
      <w:pPr>
        <w:numPr>
          <w:ilvl w:val="0"/>
          <w:numId w:val="4"/>
        </w:numPr>
        <w:snapToGrid w:val="0"/>
        <w:spacing w:line="340" w:lineRule="exact"/>
        <w:ind w:left="2240" w:hanging="644"/>
        <w:rPr>
          <w:rFonts w:hAnsi="標楷體"/>
          <w:sz w:val="32"/>
          <w:szCs w:val="32"/>
        </w:rPr>
      </w:pPr>
      <w:r w:rsidRPr="0011113A">
        <w:rPr>
          <w:rFonts w:hAnsi="標楷體"/>
          <w:sz w:val="32"/>
          <w:szCs w:val="32"/>
        </w:rPr>
        <w:t>審查委員吳沛憶等18人擬具「詐欺犯罪危害防制條例部分條文修正草案」案。</w:t>
      </w:r>
    </w:p>
    <w:p w14:paraId="62F716DC" w14:textId="0D4AFEA1" w:rsidR="00A72F0E" w:rsidRPr="0011113A" w:rsidRDefault="00A72F0E" w:rsidP="00A72F0E">
      <w:pPr>
        <w:numPr>
          <w:ilvl w:val="0"/>
          <w:numId w:val="4"/>
        </w:numPr>
        <w:snapToGrid w:val="0"/>
        <w:spacing w:line="340" w:lineRule="exact"/>
        <w:ind w:left="2240" w:hanging="644"/>
        <w:rPr>
          <w:rFonts w:hAnsi="標楷體"/>
          <w:sz w:val="32"/>
          <w:szCs w:val="32"/>
        </w:rPr>
      </w:pPr>
      <w:r w:rsidRPr="0011113A">
        <w:rPr>
          <w:rFonts w:hAnsi="標楷體"/>
          <w:sz w:val="32"/>
          <w:szCs w:val="32"/>
        </w:rPr>
        <w:t>審查委員洪孟楷等2</w:t>
      </w:r>
      <w:r w:rsidR="000C528D" w:rsidRPr="0011113A">
        <w:rPr>
          <w:rFonts w:hAnsi="標楷體"/>
          <w:sz w:val="32"/>
          <w:szCs w:val="32"/>
        </w:rPr>
        <w:t>1</w:t>
      </w:r>
      <w:r w:rsidRPr="0011113A">
        <w:rPr>
          <w:rFonts w:hAnsi="標楷體"/>
          <w:sz w:val="32"/>
          <w:szCs w:val="32"/>
        </w:rPr>
        <w:t>人擬具「詐欺犯罪危害防制條例第四十六條及第四十七條條文修正草案」案。</w:t>
      </w:r>
    </w:p>
    <w:p w14:paraId="3C34D8AE" w14:textId="77777777" w:rsidR="00A72F0E" w:rsidRPr="0011113A" w:rsidRDefault="00A72F0E" w:rsidP="00A72F0E">
      <w:pPr>
        <w:numPr>
          <w:ilvl w:val="0"/>
          <w:numId w:val="4"/>
        </w:numPr>
        <w:snapToGrid w:val="0"/>
        <w:spacing w:line="340" w:lineRule="exact"/>
        <w:ind w:left="2240" w:hanging="644"/>
        <w:rPr>
          <w:rFonts w:hAnsi="標楷體"/>
          <w:sz w:val="32"/>
          <w:szCs w:val="32"/>
        </w:rPr>
      </w:pPr>
      <w:r w:rsidRPr="0011113A">
        <w:rPr>
          <w:rFonts w:hAnsi="標楷體"/>
          <w:sz w:val="32"/>
          <w:szCs w:val="32"/>
        </w:rPr>
        <w:t>審查委員郭昱晴等16人擬具「詐欺犯罪危害防制條例部分條文修正草案」案。</w:t>
      </w:r>
    </w:p>
    <w:p w14:paraId="52694E1F" w14:textId="77777777" w:rsidR="00A72F0E" w:rsidRPr="0011113A" w:rsidRDefault="00A72F0E" w:rsidP="00A72F0E">
      <w:pPr>
        <w:numPr>
          <w:ilvl w:val="0"/>
          <w:numId w:val="4"/>
        </w:numPr>
        <w:snapToGrid w:val="0"/>
        <w:spacing w:line="340" w:lineRule="exact"/>
        <w:ind w:left="2240" w:hanging="644"/>
        <w:rPr>
          <w:rFonts w:hAnsi="標楷體"/>
          <w:sz w:val="32"/>
          <w:szCs w:val="32"/>
        </w:rPr>
      </w:pPr>
      <w:r w:rsidRPr="0011113A">
        <w:rPr>
          <w:rFonts w:hAnsi="標楷體"/>
          <w:sz w:val="32"/>
          <w:szCs w:val="32"/>
        </w:rPr>
        <w:t>審查委員王美惠等18人擬具「詐欺犯罪危害防制條例部分條文修正草案」案。</w:t>
      </w:r>
    </w:p>
    <w:p w14:paraId="2CE6DCF8" w14:textId="77777777" w:rsidR="00A72F0E" w:rsidRPr="0011113A" w:rsidRDefault="00A72F0E" w:rsidP="00CB5173">
      <w:pPr>
        <w:numPr>
          <w:ilvl w:val="0"/>
          <w:numId w:val="4"/>
        </w:numPr>
        <w:snapToGrid w:val="0"/>
        <w:spacing w:line="340" w:lineRule="exact"/>
        <w:ind w:left="2240" w:hanging="644"/>
        <w:rPr>
          <w:rFonts w:hAnsi="標楷體"/>
          <w:sz w:val="32"/>
          <w:szCs w:val="32"/>
        </w:rPr>
      </w:pPr>
      <w:r w:rsidRPr="0011113A">
        <w:rPr>
          <w:rFonts w:hAnsi="標楷體"/>
          <w:sz w:val="32"/>
          <w:szCs w:val="32"/>
        </w:rPr>
        <w:t>審查委員李彥秀等18人擬具「詐欺犯罪危害防制條例第四十六條及第四十七條條文修正草案」案。</w:t>
      </w:r>
    </w:p>
    <w:p w14:paraId="2FB7EA8A" w14:textId="77777777" w:rsidR="00A72F0E" w:rsidRPr="0011113A" w:rsidRDefault="00A72F0E" w:rsidP="00CB5173">
      <w:pPr>
        <w:numPr>
          <w:ilvl w:val="0"/>
          <w:numId w:val="4"/>
        </w:numPr>
        <w:snapToGrid w:val="0"/>
        <w:spacing w:line="340" w:lineRule="exact"/>
        <w:ind w:left="2240" w:hanging="644"/>
        <w:rPr>
          <w:rFonts w:hAnsi="標楷體"/>
          <w:sz w:val="32"/>
          <w:szCs w:val="32"/>
        </w:rPr>
      </w:pPr>
      <w:r w:rsidRPr="0011113A">
        <w:rPr>
          <w:rFonts w:hAnsi="標楷體"/>
          <w:sz w:val="32"/>
          <w:szCs w:val="32"/>
        </w:rPr>
        <w:t>審查委員王鴻薇等17人擬具「詐欺犯罪危害防制條例第四十三條及第五十條條文修正草案」案。</w:t>
      </w:r>
    </w:p>
    <w:p w14:paraId="3DAD7ECF" w14:textId="77777777" w:rsidR="00A72F0E" w:rsidRPr="0011113A" w:rsidRDefault="00A72F0E" w:rsidP="00CB5173">
      <w:pPr>
        <w:numPr>
          <w:ilvl w:val="0"/>
          <w:numId w:val="4"/>
        </w:numPr>
        <w:snapToGrid w:val="0"/>
        <w:spacing w:line="340" w:lineRule="exact"/>
        <w:ind w:left="2240" w:hanging="644"/>
        <w:rPr>
          <w:rFonts w:hAnsi="標楷體"/>
          <w:sz w:val="32"/>
          <w:szCs w:val="32"/>
        </w:rPr>
      </w:pPr>
      <w:r w:rsidRPr="0011113A">
        <w:rPr>
          <w:rFonts w:hAnsi="標楷體"/>
          <w:sz w:val="32"/>
          <w:szCs w:val="32"/>
        </w:rPr>
        <w:t>審查委員楊瓊瓔等29人擬具「詐欺犯罪危害防制條例部分條文修正草案」案。</w:t>
      </w:r>
    </w:p>
    <w:p w14:paraId="43E69A66" w14:textId="77777777" w:rsidR="00A72F0E" w:rsidRPr="0011113A" w:rsidRDefault="00A72F0E" w:rsidP="00CB5173">
      <w:pPr>
        <w:numPr>
          <w:ilvl w:val="0"/>
          <w:numId w:val="4"/>
        </w:numPr>
        <w:snapToGrid w:val="0"/>
        <w:spacing w:line="340" w:lineRule="exact"/>
        <w:ind w:left="2240" w:hanging="644"/>
        <w:rPr>
          <w:rFonts w:hAnsi="標楷體"/>
          <w:sz w:val="32"/>
          <w:szCs w:val="32"/>
        </w:rPr>
      </w:pPr>
      <w:r w:rsidRPr="0011113A">
        <w:rPr>
          <w:rFonts w:hAnsi="標楷體"/>
          <w:sz w:val="32"/>
          <w:szCs w:val="32"/>
        </w:rPr>
        <w:t>審查委員許宇甄等19人擬具「詐欺犯罪危害防制條例第四十六條及第四十七條條文修正草案」案。</w:t>
      </w:r>
    </w:p>
    <w:p w14:paraId="00BE14AC" w14:textId="77777777" w:rsidR="00A72F0E" w:rsidRPr="0011113A" w:rsidRDefault="00A72F0E" w:rsidP="00CB5173">
      <w:pPr>
        <w:numPr>
          <w:ilvl w:val="0"/>
          <w:numId w:val="4"/>
        </w:numPr>
        <w:snapToGrid w:val="0"/>
        <w:spacing w:line="340" w:lineRule="exact"/>
        <w:ind w:left="2240" w:hanging="644"/>
        <w:rPr>
          <w:rFonts w:hAnsi="標楷體"/>
          <w:sz w:val="32"/>
          <w:szCs w:val="32"/>
        </w:rPr>
      </w:pPr>
      <w:r w:rsidRPr="0011113A">
        <w:rPr>
          <w:rFonts w:hAnsi="標楷體"/>
          <w:sz w:val="32"/>
          <w:szCs w:val="32"/>
        </w:rPr>
        <w:t>審查委員徐巧芯等16人擬具「詐欺犯罪危害防</w:t>
      </w:r>
      <w:r w:rsidRPr="0011113A">
        <w:rPr>
          <w:rFonts w:hAnsi="標楷體"/>
          <w:sz w:val="32"/>
          <w:szCs w:val="32"/>
        </w:rPr>
        <w:lastRenderedPageBreak/>
        <w:t>制條例第四十七條條文修正草案」案。</w:t>
      </w:r>
    </w:p>
    <w:p w14:paraId="172BC741" w14:textId="77777777" w:rsidR="00A72F0E" w:rsidRPr="0011113A" w:rsidRDefault="00A72F0E" w:rsidP="00CB5173">
      <w:pPr>
        <w:numPr>
          <w:ilvl w:val="0"/>
          <w:numId w:val="4"/>
        </w:numPr>
        <w:snapToGrid w:val="0"/>
        <w:spacing w:line="340" w:lineRule="exact"/>
        <w:ind w:left="2240" w:hanging="644"/>
        <w:rPr>
          <w:rFonts w:hAnsi="標楷體"/>
          <w:sz w:val="32"/>
          <w:szCs w:val="32"/>
        </w:rPr>
      </w:pPr>
      <w:r w:rsidRPr="0011113A">
        <w:rPr>
          <w:rFonts w:hAnsi="標楷體"/>
          <w:sz w:val="32"/>
          <w:szCs w:val="32"/>
        </w:rPr>
        <w:t>審查</w:t>
      </w:r>
      <w:bookmarkStart w:id="15" w:name="_Hlk216364689"/>
      <w:r w:rsidRPr="0011113A">
        <w:rPr>
          <w:rFonts w:hAnsi="標楷體"/>
          <w:sz w:val="32"/>
          <w:szCs w:val="32"/>
        </w:rPr>
        <w:t>委員張智倫</w:t>
      </w:r>
      <w:bookmarkEnd w:id="15"/>
      <w:r w:rsidRPr="0011113A">
        <w:rPr>
          <w:rFonts w:hAnsi="標楷體"/>
          <w:sz w:val="32"/>
          <w:szCs w:val="32"/>
        </w:rPr>
        <w:t>等17人擬具「詐欺犯罪危害防制條例第四十六條及第四十七條條文修正草案」案。</w:t>
      </w:r>
    </w:p>
    <w:p w14:paraId="0587C802" w14:textId="77777777" w:rsidR="00A72F0E" w:rsidRPr="0011113A" w:rsidRDefault="00A72F0E" w:rsidP="00CB5173">
      <w:pPr>
        <w:numPr>
          <w:ilvl w:val="0"/>
          <w:numId w:val="4"/>
        </w:numPr>
        <w:snapToGrid w:val="0"/>
        <w:spacing w:line="340" w:lineRule="exact"/>
        <w:ind w:left="2240" w:hanging="644"/>
        <w:rPr>
          <w:rFonts w:hAnsi="標楷體"/>
          <w:sz w:val="32"/>
          <w:szCs w:val="32"/>
        </w:rPr>
      </w:pPr>
      <w:r w:rsidRPr="0011113A">
        <w:rPr>
          <w:rFonts w:hAnsi="標楷體"/>
          <w:sz w:val="32"/>
          <w:szCs w:val="32"/>
        </w:rPr>
        <w:t>審查委員羅廷瑋等17人擬具「詐欺犯罪危害防制條例第四十三條條文修正草案」案。</w:t>
      </w:r>
    </w:p>
    <w:p w14:paraId="4510A6F7" w14:textId="77777777" w:rsidR="00A72F0E" w:rsidRPr="0011113A" w:rsidRDefault="00A72F0E" w:rsidP="00CB5173">
      <w:pPr>
        <w:numPr>
          <w:ilvl w:val="0"/>
          <w:numId w:val="4"/>
        </w:numPr>
        <w:snapToGrid w:val="0"/>
        <w:spacing w:line="340" w:lineRule="exact"/>
        <w:ind w:left="2240" w:hanging="644"/>
        <w:rPr>
          <w:rFonts w:hAnsi="標楷體"/>
          <w:sz w:val="32"/>
          <w:szCs w:val="32"/>
        </w:rPr>
      </w:pPr>
      <w:r w:rsidRPr="0011113A">
        <w:rPr>
          <w:rFonts w:hAnsi="標楷體"/>
          <w:sz w:val="32"/>
          <w:szCs w:val="32"/>
        </w:rPr>
        <w:t>審查委員鄭天財Sra Kacaw等16人擬具「詐欺犯罪危害防制條例部分條文修正草案」案。</w:t>
      </w:r>
    </w:p>
    <w:p w14:paraId="2AE236B3" w14:textId="77777777" w:rsidR="00A72F0E" w:rsidRPr="0011113A" w:rsidRDefault="00A72F0E" w:rsidP="00CB5173">
      <w:pPr>
        <w:numPr>
          <w:ilvl w:val="0"/>
          <w:numId w:val="4"/>
        </w:numPr>
        <w:snapToGrid w:val="0"/>
        <w:spacing w:line="340" w:lineRule="exact"/>
        <w:ind w:left="2240" w:hanging="644"/>
        <w:rPr>
          <w:rFonts w:hAnsi="標楷體"/>
          <w:sz w:val="32"/>
          <w:szCs w:val="32"/>
        </w:rPr>
      </w:pPr>
      <w:r w:rsidRPr="0011113A">
        <w:rPr>
          <w:rFonts w:hAnsi="標楷體"/>
          <w:sz w:val="32"/>
          <w:szCs w:val="32"/>
        </w:rPr>
        <w:t>審查委員萬美玲等21人擬具「詐欺犯罪危害防制條例部分條文修正草案」案。</w:t>
      </w:r>
    </w:p>
    <w:p w14:paraId="43592E78" w14:textId="77777777" w:rsidR="00A72F0E" w:rsidRPr="0011113A" w:rsidRDefault="00A72F0E" w:rsidP="00CB5173">
      <w:pPr>
        <w:numPr>
          <w:ilvl w:val="0"/>
          <w:numId w:val="4"/>
        </w:numPr>
        <w:snapToGrid w:val="0"/>
        <w:spacing w:line="340" w:lineRule="exact"/>
        <w:ind w:left="2240" w:hanging="644"/>
        <w:rPr>
          <w:rFonts w:hAnsi="標楷體"/>
          <w:sz w:val="32"/>
          <w:szCs w:val="32"/>
        </w:rPr>
      </w:pPr>
      <w:r w:rsidRPr="0011113A">
        <w:rPr>
          <w:rFonts w:hAnsi="標楷體"/>
          <w:sz w:val="32"/>
          <w:szCs w:val="32"/>
        </w:rPr>
        <w:t>審查委員李柏毅等17人擬具「詐欺犯罪危害防制條例部分條文修正草案」案。</w:t>
      </w:r>
    </w:p>
    <w:p w14:paraId="4F588956" w14:textId="77777777" w:rsidR="00A72F0E" w:rsidRPr="0011113A" w:rsidRDefault="00A72F0E" w:rsidP="002A085C">
      <w:pPr>
        <w:snapToGrid w:val="0"/>
        <w:spacing w:beforeLines="50" w:before="180" w:afterLines="50" w:after="180" w:line="400" w:lineRule="exact"/>
        <w:ind w:leftChars="591" w:left="1697" w:hangingChars="87" w:hanging="279"/>
        <w:rPr>
          <w:rFonts w:hAnsi="標楷體"/>
          <w:b/>
          <w:bCs/>
          <w:sz w:val="32"/>
          <w:szCs w:val="32"/>
        </w:rPr>
      </w:pPr>
      <w:r w:rsidRPr="0011113A">
        <w:rPr>
          <w:rFonts w:hAnsi="標楷體"/>
          <w:b/>
          <w:bCs/>
          <w:sz w:val="32"/>
          <w:szCs w:val="32"/>
        </w:rPr>
        <w:t>【第二十二案至第二十五案如經復議則不予審查；第二十六案至第三十五案如未經各黨團簽署不復議同意書則不予審查。】</w:t>
      </w:r>
    </w:p>
    <w:p w14:paraId="1299769F" w14:textId="77777777" w:rsidR="00A72F0E" w:rsidRPr="0011113A" w:rsidRDefault="00A72F0E" w:rsidP="00A72F0E">
      <w:pPr>
        <w:snapToGrid w:val="0"/>
        <w:spacing w:line="360" w:lineRule="exact"/>
        <w:ind w:left="1620" w:hanging="1620"/>
        <w:jc w:val="both"/>
        <w:rPr>
          <w:rFonts w:hAnsi="標楷體"/>
          <w:sz w:val="32"/>
          <w:szCs w:val="32"/>
        </w:rPr>
      </w:pPr>
      <w:r w:rsidRPr="0011113A">
        <w:rPr>
          <w:rFonts w:hAnsi="標楷體"/>
          <w:sz w:val="32"/>
          <w:szCs w:val="32"/>
        </w:rPr>
        <w:fldChar w:fldCharType="begin"/>
      </w:r>
      <w:r w:rsidRPr="0011113A">
        <w:rPr>
          <w:rFonts w:hAnsi="標楷體"/>
          <w:sz w:val="32"/>
          <w:szCs w:val="32"/>
        </w:rPr>
        <w:instrText xml:space="preserve"> MACROBUTTON  DocMeetingTime 開會時間：</w:instrText>
      </w:r>
      <w:r w:rsidRPr="0011113A">
        <w:rPr>
          <w:rFonts w:hAnsi="標楷體"/>
          <w:sz w:val="32"/>
          <w:szCs w:val="32"/>
        </w:rPr>
        <w:fldChar w:fldCharType="end"/>
      </w:r>
      <w:bookmarkStart w:id="16" w:name="開會時間"/>
      <w:bookmarkEnd w:id="16"/>
      <w:r w:rsidRPr="0011113A">
        <w:rPr>
          <w:rFonts w:hAnsi="標楷體"/>
          <w:sz w:val="32"/>
          <w:szCs w:val="32"/>
        </w:rPr>
        <w:t>114年12月17日（星期三）、18日（星期四）上午9時至下午5時30分【兩天一次會】</w:t>
      </w:r>
    </w:p>
    <w:p w14:paraId="24686517" w14:textId="77777777" w:rsidR="00A72F0E" w:rsidRPr="0011113A" w:rsidRDefault="00A72F0E" w:rsidP="00A72F0E">
      <w:pPr>
        <w:snapToGrid w:val="0"/>
        <w:spacing w:line="360" w:lineRule="exact"/>
        <w:ind w:left="1620" w:hanging="1620"/>
        <w:rPr>
          <w:rFonts w:hAnsi="標楷體"/>
          <w:sz w:val="32"/>
          <w:szCs w:val="32"/>
        </w:rPr>
      </w:pPr>
      <w:r w:rsidRPr="0011113A">
        <w:rPr>
          <w:rFonts w:hAnsi="標楷體"/>
          <w:sz w:val="32"/>
          <w:szCs w:val="32"/>
        </w:rPr>
        <w:t>開會地點：</w:t>
      </w:r>
      <w:bookmarkStart w:id="17" w:name="開會地點"/>
      <w:bookmarkEnd w:id="17"/>
      <w:r w:rsidRPr="0011113A">
        <w:rPr>
          <w:rFonts w:hAnsi="標楷體"/>
          <w:sz w:val="32"/>
          <w:szCs w:val="32"/>
        </w:rPr>
        <w:t>紅樓202會議室</w:t>
      </w:r>
    </w:p>
    <w:p w14:paraId="53FAE717" w14:textId="77777777" w:rsidR="00A72F0E" w:rsidRPr="0011113A" w:rsidRDefault="00A72F0E" w:rsidP="00A72F0E">
      <w:pPr>
        <w:snapToGrid w:val="0"/>
        <w:spacing w:line="360" w:lineRule="exact"/>
        <w:rPr>
          <w:rFonts w:hAnsi="標楷體"/>
          <w:sz w:val="32"/>
          <w:szCs w:val="32"/>
        </w:rPr>
      </w:pPr>
      <w:r w:rsidRPr="0011113A">
        <w:rPr>
          <w:rFonts w:hAnsi="標楷體"/>
          <w:sz w:val="32"/>
          <w:szCs w:val="32"/>
        </w:rPr>
        <w:t>主持人：</w:t>
      </w:r>
      <w:bookmarkStart w:id="18" w:name="主席"/>
      <w:bookmarkEnd w:id="18"/>
      <w:r w:rsidRPr="0011113A">
        <w:rPr>
          <w:rFonts w:hAnsi="標楷體"/>
          <w:sz w:val="32"/>
          <w:szCs w:val="32"/>
        </w:rPr>
        <w:t>王召集委員美惠</w:t>
      </w:r>
    </w:p>
    <w:p w14:paraId="5B803EFC" w14:textId="77777777" w:rsidR="00A72F0E" w:rsidRPr="0011113A" w:rsidRDefault="00A72F0E" w:rsidP="00A72F0E">
      <w:pPr>
        <w:snapToGrid w:val="0"/>
        <w:spacing w:line="360" w:lineRule="exact"/>
        <w:rPr>
          <w:rFonts w:hAnsi="標楷體"/>
          <w:szCs w:val="32"/>
        </w:rPr>
      </w:pPr>
      <w:r w:rsidRPr="0011113A">
        <w:rPr>
          <w:rFonts w:hAnsi="標楷體"/>
          <w:sz w:val="32"/>
          <w:szCs w:val="32"/>
        </w:rPr>
        <w:t>聯絡人及電話：</w:t>
      </w:r>
      <w:bookmarkStart w:id="19" w:name="聯絡人及電話"/>
      <w:bookmarkEnd w:id="19"/>
      <w:r w:rsidRPr="0011113A">
        <w:rPr>
          <w:rFonts w:hAnsi="標楷體"/>
          <w:sz w:val="32"/>
          <w:szCs w:val="32"/>
        </w:rPr>
        <w:t>鄧瑋宜  02-23585505  傳真：02-23585502</w:t>
      </w:r>
    </w:p>
    <w:p w14:paraId="61FD3D62" w14:textId="77777777" w:rsidR="00A72F0E" w:rsidRPr="0011113A" w:rsidRDefault="00A72F0E" w:rsidP="00A72F0E">
      <w:pPr>
        <w:snapToGrid w:val="0"/>
        <w:spacing w:line="360" w:lineRule="exact"/>
        <w:ind w:left="1280" w:right="-1" w:hangingChars="400" w:hanging="1280"/>
        <w:jc w:val="both"/>
        <w:rPr>
          <w:rFonts w:hAnsi="標楷體"/>
          <w:sz w:val="32"/>
          <w:szCs w:val="32"/>
        </w:rPr>
      </w:pPr>
      <w:r w:rsidRPr="0011113A">
        <w:rPr>
          <w:rFonts w:hAnsi="標楷體"/>
          <w:sz w:val="32"/>
          <w:szCs w:val="32"/>
        </w:rPr>
        <w:t>出席者：</w:t>
      </w:r>
      <w:bookmarkStart w:id="20" w:name="出席者"/>
      <w:bookmarkEnd w:id="20"/>
      <w:r w:rsidRPr="0011113A">
        <w:rPr>
          <w:rFonts w:hAnsi="標楷體"/>
          <w:sz w:val="32"/>
          <w:szCs w:val="32"/>
        </w:rPr>
        <w:t>本會委員</w:t>
      </w:r>
      <w:r w:rsidRPr="0011113A">
        <w:rPr>
          <w:rFonts w:hAnsi="標楷體"/>
          <w:sz w:val="4"/>
          <w:szCs w:val="4"/>
        </w:rPr>
        <w:t>、</w:t>
      </w:r>
      <w:r w:rsidRPr="0011113A">
        <w:rPr>
          <w:rFonts w:hAnsi="標楷體"/>
          <w:sz w:val="32"/>
          <w:szCs w:val="32"/>
        </w:rPr>
        <w:t>（請王委員美惠、許委員宇甄、張委員智倫、李委員柏毅提案說明）</w:t>
      </w:r>
    </w:p>
    <w:p w14:paraId="4B28D1C3" w14:textId="77777777" w:rsidR="00A72F0E" w:rsidRPr="0011113A" w:rsidRDefault="00A72F0E" w:rsidP="00A72F0E">
      <w:pPr>
        <w:kinsoku w:val="0"/>
        <w:overflowPunct w:val="0"/>
        <w:snapToGrid w:val="0"/>
        <w:spacing w:line="360" w:lineRule="exact"/>
        <w:ind w:left="1280" w:hangingChars="400" w:hanging="1280"/>
        <w:jc w:val="both"/>
        <w:rPr>
          <w:rFonts w:hAnsi="標楷體"/>
          <w:sz w:val="32"/>
          <w:szCs w:val="32"/>
        </w:rPr>
      </w:pPr>
      <w:r w:rsidRPr="0011113A">
        <w:rPr>
          <w:rFonts w:hAnsi="標楷體"/>
          <w:sz w:val="32"/>
          <w:szCs w:val="32"/>
        </w:rPr>
        <w:t>列席者：</w:t>
      </w:r>
      <w:bookmarkStart w:id="21" w:name="列席者"/>
      <w:bookmarkEnd w:id="21"/>
      <w:r w:rsidRPr="0011113A">
        <w:rPr>
          <w:rFonts w:hAnsi="標楷體"/>
          <w:sz w:val="32"/>
          <w:szCs w:val="32"/>
        </w:rPr>
        <w:t>本院其他委員會委員</w:t>
      </w:r>
      <w:r w:rsidRPr="0011113A">
        <w:rPr>
          <w:rFonts w:hAnsi="標楷體"/>
          <w:sz w:val="4"/>
          <w:szCs w:val="4"/>
        </w:rPr>
        <w:t>、</w:t>
      </w:r>
      <w:r w:rsidRPr="0011113A">
        <w:rPr>
          <w:rFonts w:hAnsi="標楷體"/>
          <w:sz w:val="32"/>
          <w:szCs w:val="32"/>
        </w:rPr>
        <w:t>（請吳委員沛憶、洪委員孟楷、郭委員昱晴、李委員彥秀、王委員鴻薇、楊委員瓊瓔、徐委員巧芯、羅委員廷瑋、鄭委員天財Sra Kacaw、萬委員美玲提案說明）</w:t>
      </w:r>
    </w:p>
    <w:p w14:paraId="7803F4A9" w14:textId="77777777" w:rsidR="00A72F0E" w:rsidRPr="0011113A" w:rsidRDefault="00A72F0E" w:rsidP="00A72F0E">
      <w:pPr>
        <w:kinsoku w:val="0"/>
        <w:overflowPunct w:val="0"/>
        <w:snapToGrid w:val="0"/>
        <w:spacing w:beforeLines="50" w:before="180" w:line="360" w:lineRule="exact"/>
        <w:ind w:leftChars="550" w:left="1320"/>
        <w:jc w:val="both"/>
        <w:rPr>
          <w:rFonts w:hAnsi="標楷體"/>
          <w:sz w:val="32"/>
          <w:szCs w:val="32"/>
        </w:rPr>
      </w:pPr>
      <w:r w:rsidRPr="0011113A">
        <w:rPr>
          <w:rFonts w:hAnsi="標楷體"/>
          <w:sz w:val="32"/>
          <w:szCs w:val="32"/>
        </w:rPr>
        <w:t>內政部部長、行政院、金融監督管理委員會、國家通訊傳播委員會、數位發展部、法務部、經濟部、交通部、農業部、財政部、司法院、個人資料保護委員會籌備處</w:t>
      </w:r>
    </w:p>
    <w:p w14:paraId="4ACDFAE5" w14:textId="77777777" w:rsidR="00A72F0E" w:rsidRPr="0011113A" w:rsidRDefault="00A72F0E" w:rsidP="00A72F0E">
      <w:pPr>
        <w:spacing w:line="240" w:lineRule="exact"/>
        <w:ind w:left="720" w:hangingChars="300" w:hanging="720"/>
        <w:rPr>
          <w:rFonts w:hAnsi="標楷體"/>
        </w:rPr>
      </w:pPr>
    </w:p>
    <w:p w14:paraId="5B1EF4A3" w14:textId="77777777" w:rsidR="00A72F0E" w:rsidRPr="0011113A" w:rsidRDefault="00A72F0E" w:rsidP="00A72F0E">
      <w:pPr>
        <w:spacing w:line="280" w:lineRule="exact"/>
        <w:ind w:left="720" w:hangingChars="300" w:hanging="720"/>
        <w:rPr>
          <w:rFonts w:hAnsi="標楷體"/>
        </w:rPr>
      </w:pPr>
      <w:r w:rsidRPr="0011113A">
        <w:rPr>
          <w:rFonts w:hAnsi="標楷體"/>
        </w:rPr>
        <w:t>副本：</w:t>
      </w:r>
      <w:bookmarkStart w:id="22" w:name="副本"/>
      <w:bookmarkEnd w:id="22"/>
      <w:r w:rsidRPr="0011113A">
        <w:rPr>
          <w:rFonts w:hAnsi="標楷體"/>
        </w:rPr>
        <w:t>本院各黨團、預算中心、法制局、議事處會務科、公報處、總務處管理科、總務處警衛隊</w:t>
      </w:r>
    </w:p>
    <w:p w14:paraId="4D9BFC10" w14:textId="77777777" w:rsidR="00A72F0E" w:rsidRPr="0011113A" w:rsidRDefault="00A72F0E" w:rsidP="00A72F0E">
      <w:pPr>
        <w:spacing w:line="280" w:lineRule="exact"/>
        <w:rPr>
          <w:rFonts w:hAnsi="標楷體"/>
        </w:rPr>
      </w:pPr>
      <w:r w:rsidRPr="0011113A">
        <w:rPr>
          <w:rFonts w:hAnsi="標楷體"/>
        </w:rPr>
        <w:t>備註：</w:t>
      </w:r>
      <w:bookmarkStart w:id="23" w:name="備註"/>
      <w:bookmarkEnd w:id="23"/>
    </w:p>
    <w:p w14:paraId="7421CC66" w14:textId="77777777" w:rsidR="00A72F0E" w:rsidRPr="0011113A" w:rsidRDefault="00A72F0E" w:rsidP="00A72F0E">
      <w:pPr>
        <w:numPr>
          <w:ilvl w:val="0"/>
          <w:numId w:val="3"/>
        </w:numPr>
        <w:spacing w:line="240" w:lineRule="exact"/>
        <w:ind w:rightChars="-119" w:right="-286"/>
        <w:jc w:val="both"/>
        <w:rPr>
          <w:rFonts w:hAnsi="標楷體"/>
          <w:b/>
        </w:rPr>
      </w:pPr>
      <w:r w:rsidRPr="0011113A">
        <w:rPr>
          <w:rFonts w:hAnsi="標楷體"/>
        </w:rPr>
        <w:t>開會事由第一案至第二十一案，業經本會114年12月3日第11屆第4會期內政委員會第14次全體委員會議決議：均另定期繼續審查。</w:t>
      </w:r>
      <w:r w:rsidRPr="0011113A">
        <w:rPr>
          <w:rFonts w:hAnsi="標楷體"/>
          <w:b/>
        </w:rPr>
        <w:t>本次會議不再進行詢答程序及發言登記。</w:t>
      </w:r>
    </w:p>
    <w:p w14:paraId="4FAB560C" w14:textId="247B8F16" w:rsidR="00A72F0E" w:rsidRPr="0011113A" w:rsidRDefault="00A72F0E" w:rsidP="00A72F0E">
      <w:pPr>
        <w:numPr>
          <w:ilvl w:val="0"/>
          <w:numId w:val="3"/>
        </w:numPr>
        <w:spacing w:line="240" w:lineRule="exact"/>
        <w:ind w:rightChars="-119" w:right="-286"/>
        <w:jc w:val="both"/>
        <w:rPr>
          <w:rFonts w:hAnsi="標楷體"/>
          <w:bCs/>
        </w:rPr>
      </w:pPr>
      <w:r w:rsidRPr="0011113A">
        <w:rPr>
          <w:rFonts w:hAnsi="標楷體"/>
          <w:bCs/>
        </w:rPr>
        <w:t>本次會議開會事由第二十二案至第三十</w:t>
      </w:r>
      <w:r w:rsidR="00BA1938" w:rsidRPr="0011113A">
        <w:rPr>
          <w:rFonts w:hAnsi="標楷體"/>
          <w:bCs/>
        </w:rPr>
        <w:t>五</w:t>
      </w:r>
      <w:r w:rsidRPr="0011113A">
        <w:rPr>
          <w:rFonts w:hAnsi="標楷體"/>
          <w:bCs/>
        </w:rPr>
        <w:t>案，邀請提案委員說明提案要旨。</w:t>
      </w:r>
    </w:p>
    <w:p w14:paraId="7B10E0E6" w14:textId="7B5278E5" w:rsidR="00A72F0E" w:rsidRPr="0011113A" w:rsidRDefault="00A72F0E" w:rsidP="00A72F0E">
      <w:pPr>
        <w:numPr>
          <w:ilvl w:val="0"/>
          <w:numId w:val="3"/>
        </w:numPr>
        <w:spacing w:line="240" w:lineRule="exact"/>
        <w:ind w:rightChars="-119" w:right="-286"/>
        <w:jc w:val="both"/>
        <w:rPr>
          <w:rFonts w:hAnsi="標楷體"/>
          <w:b/>
        </w:rPr>
      </w:pPr>
      <w:r w:rsidRPr="0011113A">
        <w:rPr>
          <w:rFonts w:hAnsi="標楷體"/>
          <w:b/>
          <w:bCs/>
        </w:rPr>
        <w:t>請列席機關準備書面報告</w:t>
      </w:r>
      <w:r w:rsidRPr="0011113A">
        <w:rPr>
          <w:rFonts w:hAnsi="標楷體"/>
        </w:rPr>
        <w:t>，於114年12月15日下班前送150份至本會</w:t>
      </w:r>
      <w:r w:rsidRPr="0011113A">
        <w:rPr>
          <w:rFonts w:hAnsi="標楷體"/>
          <w:b/>
          <w:bCs/>
        </w:rPr>
        <w:t>，</w:t>
      </w:r>
      <w:r w:rsidRPr="0011113A">
        <w:rPr>
          <w:rFonts w:hAnsi="標楷體"/>
        </w:rPr>
        <w:t>及逕送各出席委員辦公室1份，並將Word電子檔傳至dtp@ly.gov.tw、ly20850@ly.gov.tw、ly20227@ly.gov.tw及ly20781@ly.gov.tw；</w:t>
      </w:r>
      <w:r w:rsidR="00D519A5" w:rsidRPr="0011113A">
        <w:rPr>
          <w:rFonts w:hAnsi="標楷體"/>
          <w:b/>
          <w:bCs/>
        </w:rPr>
        <w:t>另12月17日、18日列席官員名單，請分別回傳</w:t>
      </w:r>
      <w:r w:rsidR="000C0796" w:rsidRPr="0011113A">
        <w:rPr>
          <w:rFonts w:hAnsi="標楷體"/>
          <w:b/>
          <w:bCs/>
        </w:rPr>
        <w:t>林</w:t>
      </w:r>
      <w:r w:rsidRPr="0011113A">
        <w:rPr>
          <w:rFonts w:hAnsi="標楷體"/>
          <w:b/>
          <w:bCs/>
        </w:rPr>
        <w:t>小姐ly2</w:t>
      </w:r>
      <w:r w:rsidR="000C0796" w:rsidRPr="0011113A">
        <w:rPr>
          <w:rFonts w:hAnsi="標楷體"/>
          <w:b/>
          <w:bCs/>
        </w:rPr>
        <w:t>1070</w:t>
      </w:r>
      <w:r w:rsidRPr="0011113A">
        <w:rPr>
          <w:rFonts w:hAnsi="標楷體"/>
          <w:b/>
          <w:bCs/>
        </w:rPr>
        <w:t>@ly.gov.tw或電話02-2358550</w:t>
      </w:r>
      <w:r w:rsidR="000C0796" w:rsidRPr="0011113A">
        <w:rPr>
          <w:rFonts w:hAnsi="標楷體"/>
          <w:b/>
          <w:bCs/>
        </w:rPr>
        <w:t>7</w:t>
      </w:r>
      <w:r w:rsidRPr="0011113A">
        <w:rPr>
          <w:rFonts w:hAnsi="標楷體"/>
          <w:b/>
          <w:bCs/>
        </w:rPr>
        <w:t>、吳小姐</w:t>
      </w:r>
      <w:r w:rsidRPr="0011113A">
        <w:rPr>
          <w:rFonts w:hAnsi="標楷體"/>
          <w:b/>
          <w:bCs/>
        </w:rPr>
        <w:lastRenderedPageBreak/>
        <w:t>ly20959@ly.gov.tw或電話02-23585509</w:t>
      </w:r>
      <w:r w:rsidRPr="0011113A">
        <w:rPr>
          <w:rFonts w:hAnsi="標楷體"/>
        </w:rPr>
        <w:t>。</w:t>
      </w:r>
    </w:p>
    <w:p w14:paraId="5190CFE4" w14:textId="77777777" w:rsidR="00A72F0E" w:rsidRPr="0011113A" w:rsidRDefault="00A72F0E" w:rsidP="00A72F0E">
      <w:pPr>
        <w:numPr>
          <w:ilvl w:val="0"/>
          <w:numId w:val="3"/>
        </w:numPr>
        <w:kinsoku w:val="0"/>
        <w:snapToGrid w:val="0"/>
        <w:spacing w:line="320" w:lineRule="exact"/>
        <w:ind w:rightChars="-237" w:right="-569"/>
        <w:jc w:val="both"/>
        <w:rPr>
          <w:rFonts w:hAnsi="標楷體"/>
          <w:b/>
          <w:bCs/>
        </w:rPr>
      </w:pPr>
      <w:r w:rsidRPr="0011113A">
        <w:rPr>
          <w:rFonts w:hAnsi="標楷體"/>
          <w:b/>
          <w:bCs/>
        </w:rPr>
        <w:t xml:space="preserve">請機關務必進行以下作業: </w:t>
      </w:r>
    </w:p>
    <w:p w14:paraId="3B842CE1" w14:textId="77777777" w:rsidR="00A72F0E" w:rsidRPr="0011113A" w:rsidRDefault="00A72F0E" w:rsidP="00A72F0E">
      <w:pPr>
        <w:kinsoku w:val="0"/>
        <w:snapToGrid w:val="0"/>
        <w:spacing w:line="280" w:lineRule="exact"/>
        <w:ind w:leftChars="331" w:left="1274" w:rightChars="-119" w:right="-286" w:hangingChars="200" w:hanging="480"/>
        <w:jc w:val="both"/>
        <w:rPr>
          <w:rFonts w:hAnsi="標楷體"/>
          <w:b/>
          <w:bCs/>
        </w:rPr>
      </w:pPr>
      <w:r w:rsidRPr="0011113A">
        <w:rPr>
          <w:rFonts w:hAnsi="標楷體"/>
          <w:b/>
          <w:bCs/>
        </w:rPr>
        <w:t>(一)會議前，將上開書面報告電子檔，</w:t>
      </w:r>
      <w:r w:rsidRPr="0011113A">
        <w:rPr>
          <w:rFonts w:hAnsi="標楷體"/>
        </w:rPr>
        <w:t>利用貴單位之政府單位憑證(GCA卡)及本發文文號上傳至「立法院議事暨公報資訊網(http://ppg.ly.gov.tw)」中右上角「外機關上傳專區」之</w:t>
      </w:r>
      <w:r w:rsidRPr="0011113A">
        <w:rPr>
          <w:rFonts w:hAnsi="標楷體"/>
          <w:b/>
          <w:bCs/>
        </w:rPr>
        <w:t>「會議機關書面報告上傳」</w:t>
      </w:r>
      <w:r w:rsidRPr="0011113A">
        <w:rPr>
          <w:rFonts w:hAnsi="標楷體"/>
        </w:rPr>
        <w:t>，以利議事進行及資料搜尋閱覽。</w:t>
      </w:r>
    </w:p>
    <w:p w14:paraId="58BA7F6A" w14:textId="77777777" w:rsidR="00A72F0E" w:rsidRPr="0011113A" w:rsidRDefault="00A72F0E" w:rsidP="00A72F0E">
      <w:pPr>
        <w:kinsoku w:val="0"/>
        <w:snapToGrid w:val="0"/>
        <w:spacing w:line="280" w:lineRule="exact"/>
        <w:ind w:leftChars="331" w:left="1274" w:rightChars="-119" w:right="-286" w:hangingChars="200" w:hanging="480"/>
        <w:jc w:val="both"/>
        <w:rPr>
          <w:rFonts w:hAnsi="標楷體"/>
          <w:b/>
          <w:bCs/>
        </w:rPr>
      </w:pPr>
      <w:r w:rsidRPr="0011113A">
        <w:rPr>
          <w:rFonts w:hAnsi="標楷體"/>
          <w:b/>
          <w:bCs/>
        </w:rPr>
        <w:t>(二)會議結束後，就會議中委員所提「口頭質詢未及答復部分」、「書面質詢」及通過之「臨時提案」，</w:t>
      </w:r>
      <w:r w:rsidRPr="0011113A">
        <w:rPr>
          <w:rFonts w:hAnsi="標楷體"/>
        </w:rPr>
        <w:t>除依例函復外，另請將函復公文電子檔上傳至「立法院議事暨公報資訊網(http://ppg.ly.gov.tw)」中右上角「外機關上傳專區」之</w:t>
      </w:r>
      <w:r w:rsidRPr="0011113A">
        <w:rPr>
          <w:rFonts w:hAnsi="標楷體"/>
          <w:b/>
          <w:bCs/>
        </w:rPr>
        <w:t>「臨時提案與質詢等答復」</w:t>
      </w:r>
      <w:r w:rsidRPr="0011113A">
        <w:rPr>
          <w:rFonts w:hAnsi="標楷體"/>
        </w:rPr>
        <w:t>，以利委員搜尋閱覽。</w:t>
      </w:r>
    </w:p>
    <w:p w14:paraId="05B6F0E2" w14:textId="77777777" w:rsidR="00A72F0E" w:rsidRPr="0011113A" w:rsidRDefault="00A72F0E" w:rsidP="00A72F0E">
      <w:pPr>
        <w:kinsoku w:val="0"/>
        <w:snapToGrid w:val="0"/>
        <w:spacing w:line="320" w:lineRule="exact"/>
        <w:ind w:left="794" w:rightChars="-237" w:right="-569"/>
        <w:jc w:val="both"/>
        <w:rPr>
          <w:rFonts w:hAnsi="標楷體"/>
        </w:rPr>
      </w:pPr>
      <w:r w:rsidRPr="0011113A">
        <w:rPr>
          <w:rFonts w:hAnsi="標楷體"/>
          <w:b/>
          <w:bCs/>
        </w:rPr>
        <w:t>【</w:t>
      </w:r>
      <w:r w:rsidRPr="0011113A">
        <w:rPr>
          <w:rFonts w:hAnsi="標楷體"/>
        </w:rPr>
        <w:t>以上上傳檔案須為可編修之PDF檔案。(聯絡電話:02-23585858分機1733)】</w:t>
      </w:r>
    </w:p>
    <w:p w14:paraId="5643CCBE" w14:textId="77777777" w:rsidR="00A72F0E" w:rsidRPr="0011113A" w:rsidRDefault="00A72F0E" w:rsidP="00A72F0E">
      <w:pPr>
        <w:numPr>
          <w:ilvl w:val="0"/>
          <w:numId w:val="3"/>
        </w:numPr>
        <w:kinsoku w:val="0"/>
        <w:snapToGrid w:val="0"/>
        <w:spacing w:line="260" w:lineRule="exact"/>
        <w:ind w:rightChars="-119" w:right="-286"/>
        <w:jc w:val="both"/>
        <w:rPr>
          <w:rFonts w:hAnsi="標楷體"/>
        </w:rPr>
      </w:pPr>
      <w:r w:rsidRPr="0011113A">
        <w:rPr>
          <w:rFonts w:hAnsi="標楷體"/>
          <w:b/>
          <w:bCs/>
        </w:rPr>
        <w:t>機關對本次會議審查之法案，如有建議修正條文，請依附檔表格填寫，於開會前送80份至本會，及電子檔請傳至ly20850@ly.gov.tw，以利法案審查</w:t>
      </w:r>
      <w:r w:rsidRPr="0011113A">
        <w:rPr>
          <w:rFonts w:hAnsi="標楷體"/>
        </w:rPr>
        <w:t>。</w:t>
      </w:r>
    </w:p>
    <w:p w14:paraId="1FFD3007" w14:textId="51891CE1" w:rsidR="00064D29" w:rsidRDefault="00064D29">
      <w:pPr>
        <w:pStyle w:val="space1"/>
      </w:pPr>
    </w:p>
    <w:p w14:paraId="1425C8AB" w14:textId="30870E90" w:rsidR="00F9288E" w:rsidRDefault="00F9288E" w:rsidP="00F9288E">
      <w:pPr>
        <w:pStyle w:val="space1"/>
        <w:jc w:val="center"/>
      </w:pPr>
      <w:r>
        <w:rPr>
          <w:rFonts w:hint="eastAsia"/>
          <w:noProof/>
        </w:rPr>
        <w:drawing>
          <wp:inline distT="0" distB="0" distL="0" distR="0" wp14:anchorId="501FED80" wp14:editId="05E2AC31">
            <wp:extent cx="4320000" cy="867564"/>
            <wp:effectExtent l="0" t="0" r="4445" b="889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圖片 13"/>
                    <pic:cNvPicPr/>
                  </pic:nvPicPr>
                  <pic:blipFill>
                    <a:blip r:embed="rId8">
                      <a:extLst>
                        <a:ext uri="{28A0092B-C50C-407E-A947-70E740481C1C}">
                          <a14:useLocalDpi xmlns:a14="http://schemas.microsoft.com/office/drawing/2010/main" val="0"/>
                        </a:ext>
                      </a:extLst>
                    </a:blip>
                    <a:stretch>
                      <a:fillRect/>
                    </a:stretch>
                  </pic:blipFill>
                  <pic:spPr>
                    <a:xfrm>
                      <a:off x="0" y="0"/>
                      <a:ext cx="4320000" cy="867564"/>
                    </a:xfrm>
                    <a:prstGeom prst="rect">
                      <a:avLst/>
                    </a:prstGeom>
                  </pic:spPr>
                </pic:pic>
              </a:graphicData>
            </a:graphic>
          </wp:inline>
        </w:drawing>
      </w:r>
    </w:p>
    <w:p w14:paraId="48467ADC" w14:textId="0B8991C9" w:rsidR="00F9288E" w:rsidRDefault="00F9288E" w:rsidP="00F9288E">
      <w:pPr>
        <w:pStyle w:val="space1"/>
        <w:jc w:val="center"/>
      </w:pPr>
    </w:p>
    <w:p w14:paraId="791AD022" w14:textId="77777777" w:rsidR="00F9288E" w:rsidRDefault="00F9288E" w:rsidP="00F9288E">
      <w:pPr>
        <w:pStyle w:val="space1"/>
        <w:jc w:val="center"/>
        <w:sectPr w:rsidR="00F9288E" w:rsidSect="00A72F0E">
          <w:headerReference w:type="default" r:id="rId9"/>
          <w:footerReference w:type="default" r:id="rId10"/>
          <w:pgSz w:w="11906" w:h="16838" w:code="9"/>
          <w:pgMar w:top="1418" w:right="1276" w:bottom="1418" w:left="1418" w:header="567" w:footer="680" w:gutter="0"/>
          <w:pgNumType w:fmt="ideographDigital"/>
          <w:cols w:space="425"/>
          <w:docGrid w:type="lines" w:linePitch="360"/>
        </w:sectPr>
      </w:pPr>
    </w:p>
    <w:p w14:paraId="14D29039" w14:textId="77777777" w:rsidR="00F9288E" w:rsidRPr="00F9288E" w:rsidRDefault="00F9288E" w:rsidP="00F9288E">
      <w:pPr>
        <w:spacing w:line="440" w:lineRule="exact"/>
        <w:ind w:rightChars="-90" w:right="-216"/>
        <w:jc w:val="distribute"/>
        <w:rPr>
          <w:rFonts w:ascii="Times New Roman"/>
          <w:b/>
          <w:spacing w:val="-20"/>
          <w:sz w:val="36"/>
          <w:szCs w:val="36"/>
        </w:rPr>
      </w:pPr>
      <w:r w:rsidRPr="00F9288E">
        <w:rPr>
          <w:rFonts w:ascii="Times New Roman"/>
          <w:b/>
          <w:spacing w:val="-20"/>
          <w:sz w:val="36"/>
          <w:szCs w:val="36"/>
        </w:rPr>
        <w:lastRenderedPageBreak/>
        <w:t>立法院第</w:t>
      </w:r>
      <w:r w:rsidRPr="00F9288E">
        <w:rPr>
          <w:rFonts w:ascii="Times New Roman"/>
          <w:b/>
          <w:spacing w:val="-20"/>
          <w:sz w:val="36"/>
          <w:szCs w:val="36"/>
        </w:rPr>
        <w:t>11</w:t>
      </w:r>
      <w:r w:rsidRPr="00F9288E">
        <w:rPr>
          <w:rFonts w:ascii="Times New Roman"/>
          <w:b/>
          <w:spacing w:val="-20"/>
          <w:sz w:val="36"/>
          <w:szCs w:val="36"/>
        </w:rPr>
        <w:t>屆第</w:t>
      </w:r>
      <w:r w:rsidRPr="00F9288E">
        <w:rPr>
          <w:rFonts w:ascii="Times New Roman"/>
          <w:b/>
          <w:spacing w:val="-20"/>
          <w:sz w:val="36"/>
          <w:szCs w:val="36"/>
        </w:rPr>
        <w:t>4</w:t>
      </w:r>
      <w:r w:rsidRPr="00F9288E">
        <w:rPr>
          <w:rFonts w:ascii="Times New Roman"/>
          <w:b/>
          <w:spacing w:val="-20"/>
          <w:sz w:val="36"/>
          <w:szCs w:val="36"/>
        </w:rPr>
        <w:t>會期內政委員會第</w:t>
      </w:r>
      <w:r w:rsidRPr="00F9288E">
        <w:rPr>
          <w:rFonts w:ascii="Times New Roman"/>
          <w:b/>
          <w:spacing w:val="-20"/>
          <w:sz w:val="36"/>
          <w:szCs w:val="36"/>
        </w:rPr>
        <w:t>1</w:t>
      </w:r>
      <w:r w:rsidRPr="00F9288E">
        <w:rPr>
          <w:rFonts w:ascii="Times New Roman" w:hint="eastAsia"/>
          <w:b/>
          <w:spacing w:val="-20"/>
          <w:sz w:val="36"/>
          <w:szCs w:val="36"/>
        </w:rPr>
        <w:t>6</w:t>
      </w:r>
      <w:r w:rsidRPr="00F9288E">
        <w:rPr>
          <w:rFonts w:ascii="Times New Roman"/>
          <w:b/>
          <w:spacing w:val="-20"/>
          <w:sz w:val="36"/>
          <w:szCs w:val="36"/>
        </w:rPr>
        <w:t>次全體委員會議議事日程</w:t>
      </w:r>
    </w:p>
    <w:p w14:paraId="6CF399CB" w14:textId="77777777" w:rsidR="00F9288E" w:rsidRPr="00F9288E" w:rsidRDefault="00F9288E" w:rsidP="00F9288E">
      <w:pPr>
        <w:snapToGrid w:val="0"/>
        <w:spacing w:line="360" w:lineRule="exact"/>
        <w:ind w:left="1276" w:hanging="1276"/>
        <w:jc w:val="both"/>
        <w:rPr>
          <w:rFonts w:ascii="Times New Roman"/>
          <w:spacing w:val="-40"/>
          <w:sz w:val="32"/>
          <w:szCs w:val="32"/>
        </w:rPr>
      </w:pPr>
      <w:r w:rsidRPr="00F9288E">
        <w:rPr>
          <w:rFonts w:ascii="Times New Roman"/>
          <w:sz w:val="32"/>
          <w:szCs w:val="32"/>
        </w:rPr>
        <w:t>時</w:t>
      </w:r>
      <w:r w:rsidRPr="00F9288E">
        <w:rPr>
          <w:rFonts w:ascii="Times New Roman"/>
          <w:sz w:val="32"/>
          <w:szCs w:val="32"/>
        </w:rPr>
        <w:t xml:space="preserve">  </w:t>
      </w:r>
      <w:r w:rsidRPr="00F9288E">
        <w:rPr>
          <w:rFonts w:ascii="Times New Roman"/>
          <w:sz w:val="32"/>
          <w:szCs w:val="32"/>
        </w:rPr>
        <w:t>間：</w:t>
      </w:r>
      <w:r w:rsidRPr="00F9288E">
        <w:rPr>
          <w:rFonts w:ascii="Times New Roman"/>
          <w:spacing w:val="-40"/>
          <w:sz w:val="32"/>
          <w:szCs w:val="32"/>
        </w:rPr>
        <w:t>114</w:t>
      </w:r>
      <w:r w:rsidRPr="00F9288E">
        <w:rPr>
          <w:rFonts w:ascii="Times New Roman"/>
          <w:spacing w:val="-40"/>
          <w:sz w:val="32"/>
          <w:szCs w:val="32"/>
        </w:rPr>
        <w:t>年</w:t>
      </w:r>
      <w:r w:rsidRPr="00F9288E">
        <w:rPr>
          <w:rFonts w:ascii="Times New Roman"/>
          <w:spacing w:val="-40"/>
          <w:sz w:val="32"/>
          <w:szCs w:val="32"/>
        </w:rPr>
        <w:t>12</w:t>
      </w:r>
      <w:r w:rsidRPr="00F9288E">
        <w:rPr>
          <w:rFonts w:ascii="Times New Roman"/>
          <w:spacing w:val="-40"/>
          <w:sz w:val="32"/>
          <w:szCs w:val="32"/>
        </w:rPr>
        <w:t>月</w:t>
      </w:r>
      <w:r w:rsidRPr="00F9288E">
        <w:rPr>
          <w:rFonts w:ascii="Times New Roman" w:hint="eastAsia"/>
          <w:spacing w:val="-40"/>
          <w:sz w:val="32"/>
          <w:szCs w:val="32"/>
        </w:rPr>
        <w:t>17</w:t>
      </w:r>
      <w:r w:rsidRPr="00F9288E">
        <w:rPr>
          <w:rFonts w:ascii="Times New Roman"/>
          <w:spacing w:val="-40"/>
          <w:sz w:val="32"/>
          <w:szCs w:val="32"/>
        </w:rPr>
        <w:t>日</w:t>
      </w:r>
      <w:r w:rsidRPr="00F9288E">
        <w:rPr>
          <w:rFonts w:ascii="Times New Roman" w:hint="eastAsia"/>
          <w:spacing w:val="-40"/>
          <w:sz w:val="32"/>
          <w:szCs w:val="32"/>
        </w:rPr>
        <w:t>（星期三）、</w:t>
      </w:r>
      <w:r w:rsidRPr="00F9288E">
        <w:rPr>
          <w:rFonts w:ascii="Times New Roman" w:hint="eastAsia"/>
          <w:spacing w:val="-40"/>
          <w:sz w:val="32"/>
          <w:szCs w:val="32"/>
        </w:rPr>
        <w:t>18</w:t>
      </w:r>
      <w:r w:rsidRPr="00F9288E">
        <w:rPr>
          <w:rFonts w:ascii="Times New Roman" w:hint="eastAsia"/>
          <w:spacing w:val="-40"/>
          <w:sz w:val="32"/>
          <w:szCs w:val="32"/>
        </w:rPr>
        <w:t>日</w:t>
      </w:r>
      <w:r w:rsidRPr="00F9288E">
        <w:rPr>
          <w:rFonts w:ascii="Times New Roman"/>
          <w:spacing w:val="-40"/>
          <w:sz w:val="32"/>
          <w:szCs w:val="32"/>
        </w:rPr>
        <w:t>（星期</w:t>
      </w:r>
      <w:r w:rsidRPr="00F9288E">
        <w:rPr>
          <w:rFonts w:ascii="Times New Roman" w:hint="eastAsia"/>
          <w:spacing w:val="-40"/>
          <w:sz w:val="32"/>
          <w:szCs w:val="32"/>
        </w:rPr>
        <w:t>四</w:t>
      </w:r>
      <w:r w:rsidRPr="00F9288E">
        <w:rPr>
          <w:rFonts w:ascii="Times New Roman"/>
          <w:spacing w:val="-40"/>
          <w:sz w:val="32"/>
          <w:szCs w:val="32"/>
        </w:rPr>
        <w:t>）上午</w:t>
      </w:r>
      <w:r w:rsidRPr="00F9288E">
        <w:rPr>
          <w:rFonts w:ascii="Times New Roman"/>
          <w:spacing w:val="-40"/>
          <w:sz w:val="32"/>
          <w:szCs w:val="32"/>
        </w:rPr>
        <w:t>9</w:t>
      </w:r>
      <w:r w:rsidRPr="00F9288E">
        <w:rPr>
          <w:rFonts w:ascii="Times New Roman"/>
          <w:spacing w:val="-40"/>
          <w:sz w:val="32"/>
          <w:szCs w:val="32"/>
        </w:rPr>
        <w:t>時至下午</w:t>
      </w:r>
      <w:r w:rsidRPr="00F9288E">
        <w:rPr>
          <w:rFonts w:ascii="Times New Roman"/>
          <w:spacing w:val="-40"/>
          <w:sz w:val="32"/>
          <w:szCs w:val="32"/>
        </w:rPr>
        <w:t>5</w:t>
      </w:r>
      <w:r w:rsidRPr="00F9288E">
        <w:rPr>
          <w:rFonts w:ascii="Times New Roman"/>
          <w:spacing w:val="-40"/>
          <w:sz w:val="32"/>
          <w:szCs w:val="32"/>
        </w:rPr>
        <w:t>時</w:t>
      </w:r>
      <w:r w:rsidRPr="00F9288E">
        <w:rPr>
          <w:rFonts w:ascii="Times New Roman"/>
          <w:spacing w:val="-40"/>
          <w:sz w:val="32"/>
          <w:szCs w:val="32"/>
        </w:rPr>
        <w:t>30</w:t>
      </w:r>
      <w:r w:rsidRPr="00F9288E">
        <w:rPr>
          <w:rFonts w:ascii="Times New Roman"/>
          <w:spacing w:val="-40"/>
          <w:sz w:val="32"/>
          <w:szCs w:val="32"/>
        </w:rPr>
        <w:t>分</w:t>
      </w:r>
    </w:p>
    <w:p w14:paraId="585FFEB3" w14:textId="77777777" w:rsidR="00F9288E" w:rsidRPr="00F9288E" w:rsidRDefault="00F9288E" w:rsidP="00F9288E">
      <w:pPr>
        <w:snapToGrid w:val="0"/>
        <w:spacing w:line="360" w:lineRule="exact"/>
        <w:ind w:left="1276"/>
        <w:jc w:val="both"/>
        <w:rPr>
          <w:rFonts w:ascii="Times New Roman"/>
          <w:sz w:val="32"/>
          <w:szCs w:val="32"/>
        </w:rPr>
      </w:pPr>
      <w:r w:rsidRPr="00F9288E">
        <w:rPr>
          <w:rFonts w:ascii="Times New Roman" w:hint="eastAsia"/>
          <w:sz w:val="32"/>
          <w:szCs w:val="32"/>
        </w:rPr>
        <w:t>【兩天一次會】</w:t>
      </w:r>
    </w:p>
    <w:p w14:paraId="75BAFFE7" w14:textId="77777777" w:rsidR="00F9288E" w:rsidRPr="00F9288E" w:rsidRDefault="00F9288E" w:rsidP="00F9288E">
      <w:pPr>
        <w:spacing w:line="440" w:lineRule="exact"/>
        <w:ind w:left="1280" w:hangingChars="400" w:hanging="1280"/>
        <w:rPr>
          <w:rFonts w:ascii="Times New Roman"/>
          <w:sz w:val="32"/>
          <w:szCs w:val="32"/>
        </w:rPr>
      </w:pPr>
      <w:r w:rsidRPr="00F9288E">
        <w:rPr>
          <w:rFonts w:ascii="Times New Roman"/>
          <w:sz w:val="32"/>
          <w:szCs w:val="32"/>
        </w:rPr>
        <w:t>地</w:t>
      </w:r>
      <w:r w:rsidRPr="00F9288E">
        <w:rPr>
          <w:rFonts w:ascii="Times New Roman"/>
          <w:sz w:val="32"/>
          <w:szCs w:val="32"/>
        </w:rPr>
        <w:t xml:space="preserve">  </w:t>
      </w:r>
      <w:r w:rsidRPr="00F9288E">
        <w:rPr>
          <w:rFonts w:ascii="Times New Roman"/>
          <w:sz w:val="32"/>
          <w:szCs w:val="32"/>
        </w:rPr>
        <w:t>點：紅樓</w:t>
      </w:r>
      <w:r w:rsidRPr="00F9288E">
        <w:rPr>
          <w:rFonts w:ascii="Times New Roman"/>
          <w:sz w:val="32"/>
          <w:szCs w:val="32"/>
        </w:rPr>
        <w:t>202</w:t>
      </w:r>
      <w:r w:rsidRPr="00F9288E">
        <w:rPr>
          <w:rFonts w:ascii="Times New Roman"/>
          <w:sz w:val="32"/>
          <w:szCs w:val="32"/>
        </w:rPr>
        <w:t>會議室</w:t>
      </w:r>
    </w:p>
    <w:p w14:paraId="21F829D2" w14:textId="77777777" w:rsidR="00F9288E" w:rsidRPr="00F9288E" w:rsidRDefault="00F9288E" w:rsidP="00F9288E">
      <w:pPr>
        <w:spacing w:beforeLines="50" w:before="180" w:line="440" w:lineRule="exact"/>
        <w:rPr>
          <w:rFonts w:ascii="Times New Roman"/>
          <w:b/>
          <w:sz w:val="36"/>
          <w:szCs w:val="36"/>
        </w:rPr>
      </w:pPr>
      <w:r w:rsidRPr="00F9288E">
        <w:rPr>
          <w:rFonts w:ascii="Times New Roman"/>
          <w:b/>
          <w:sz w:val="36"/>
          <w:szCs w:val="36"/>
        </w:rPr>
        <w:t>報告事項</w:t>
      </w:r>
    </w:p>
    <w:p w14:paraId="48691C27" w14:textId="77777777" w:rsidR="00F9288E" w:rsidRPr="00F9288E" w:rsidRDefault="00F9288E" w:rsidP="00F9288E">
      <w:pPr>
        <w:spacing w:line="440" w:lineRule="exact"/>
        <w:rPr>
          <w:rFonts w:ascii="Times New Roman"/>
          <w:sz w:val="32"/>
          <w:szCs w:val="32"/>
        </w:rPr>
      </w:pPr>
      <w:r w:rsidRPr="00F9288E">
        <w:rPr>
          <w:rFonts w:ascii="Times New Roman"/>
          <w:sz w:val="32"/>
          <w:szCs w:val="32"/>
        </w:rPr>
        <w:t>宣讀上次會議議事錄。</w:t>
      </w:r>
    </w:p>
    <w:p w14:paraId="0369ED39" w14:textId="77777777" w:rsidR="00F9288E" w:rsidRPr="00F9288E" w:rsidRDefault="00F9288E" w:rsidP="00F9288E">
      <w:pPr>
        <w:spacing w:beforeLines="50" w:before="180" w:line="440" w:lineRule="exact"/>
        <w:rPr>
          <w:rFonts w:ascii="Times New Roman"/>
          <w:b/>
          <w:sz w:val="36"/>
          <w:szCs w:val="36"/>
        </w:rPr>
      </w:pPr>
      <w:r w:rsidRPr="00F9288E">
        <w:rPr>
          <w:rFonts w:ascii="Times New Roman"/>
          <w:b/>
          <w:sz w:val="36"/>
          <w:szCs w:val="36"/>
        </w:rPr>
        <w:t>討論事項</w:t>
      </w:r>
    </w:p>
    <w:p w14:paraId="11BE4A26" w14:textId="77777777" w:rsidR="00F9288E" w:rsidRPr="00F9288E" w:rsidRDefault="00F9288E" w:rsidP="005C3320">
      <w:pPr>
        <w:numPr>
          <w:ilvl w:val="0"/>
          <w:numId w:val="5"/>
        </w:numPr>
        <w:snapToGrid w:val="0"/>
        <w:spacing w:line="460" w:lineRule="exact"/>
        <w:ind w:left="720"/>
        <w:rPr>
          <w:rFonts w:ascii="Times New Roman"/>
          <w:sz w:val="32"/>
          <w:szCs w:val="32"/>
        </w:rPr>
      </w:pPr>
      <w:r w:rsidRPr="00F9288E">
        <w:rPr>
          <w:rFonts w:ascii="Times New Roman" w:hint="eastAsia"/>
          <w:sz w:val="32"/>
          <w:szCs w:val="32"/>
        </w:rPr>
        <w:t>繼續審查</w:t>
      </w:r>
      <w:r w:rsidRPr="00F9288E">
        <w:rPr>
          <w:rFonts w:ascii="Times New Roman"/>
          <w:sz w:val="32"/>
          <w:szCs w:val="32"/>
        </w:rPr>
        <w:t>行政院函請審議「詐欺犯罪危害防制條例部分條文修正草案」案。</w:t>
      </w:r>
    </w:p>
    <w:p w14:paraId="4C2F4E40" w14:textId="77777777" w:rsidR="00F9288E" w:rsidRPr="00F9288E" w:rsidRDefault="00F9288E" w:rsidP="00F9288E">
      <w:pPr>
        <w:numPr>
          <w:ilvl w:val="0"/>
          <w:numId w:val="5"/>
        </w:numPr>
        <w:snapToGrid w:val="0"/>
        <w:spacing w:line="460" w:lineRule="exact"/>
        <w:ind w:left="720"/>
        <w:rPr>
          <w:rFonts w:ascii="Times New Roman"/>
          <w:sz w:val="32"/>
          <w:szCs w:val="32"/>
        </w:rPr>
      </w:pPr>
      <w:r w:rsidRPr="00F9288E">
        <w:rPr>
          <w:rFonts w:ascii="Times New Roman"/>
          <w:sz w:val="32"/>
          <w:szCs w:val="32"/>
        </w:rPr>
        <w:t>繼續審查委員王定宇等</w:t>
      </w:r>
      <w:r w:rsidRPr="00F9288E">
        <w:rPr>
          <w:rFonts w:ascii="Times New Roman"/>
          <w:sz w:val="32"/>
          <w:szCs w:val="32"/>
        </w:rPr>
        <w:t>18</w:t>
      </w:r>
      <w:r w:rsidRPr="00F9288E">
        <w:rPr>
          <w:rFonts w:ascii="Times New Roman"/>
          <w:sz w:val="32"/>
          <w:szCs w:val="32"/>
        </w:rPr>
        <w:t>人擬具「詐欺犯罪危害防制條例第五十四條條文修正草案」案。</w:t>
      </w:r>
    </w:p>
    <w:p w14:paraId="4DD9BACD" w14:textId="77777777" w:rsidR="00F9288E" w:rsidRPr="00F9288E" w:rsidRDefault="00F9288E" w:rsidP="00F9288E">
      <w:pPr>
        <w:numPr>
          <w:ilvl w:val="0"/>
          <w:numId w:val="5"/>
        </w:numPr>
        <w:snapToGrid w:val="0"/>
        <w:spacing w:line="460" w:lineRule="exact"/>
        <w:ind w:left="720"/>
        <w:rPr>
          <w:rFonts w:ascii="Times New Roman"/>
          <w:sz w:val="32"/>
          <w:szCs w:val="32"/>
        </w:rPr>
      </w:pPr>
      <w:r w:rsidRPr="00F9288E">
        <w:rPr>
          <w:rFonts w:ascii="Times New Roman"/>
          <w:sz w:val="32"/>
          <w:szCs w:val="32"/>
        </w:rPr>
        <w:t>繼續審查委員廖先翔等</w:t>
      </w:r>
      <w:r w:rsidRPr="00F9288E">
        <w:rPr>
          <w:rFonts w:ascii="Times New Roman"/>
          <w:sz w:val="32"/>
          <w:szCs w:val="32"/>
        </w:rPr>
        <w:t>18</w:t>
      </w:r>
      <w:r w:rsidRPr="00F9288E">
        <w:rPr>
          <w:rFonts w:ascii="Times New Roman"/>
          <w:sz w:val="32"/>
          <w:szCs w:val="32"/>
        </w:rPr>
        <w:t>人擬具「詐欺犯罪危害防制條例第四十三條條文修正草案」案。</w:t>
      </w:r>
    </w:p>
    <w:p w14:paraId="34E0243D" w14:textId="77777777" w:rsidR="00F9288E" w:rsidRPr="00F9288E" w:rsidRDefault="00F9288E" w:rsidP="00F9288E">
      <w:pPr>
        <w:numPr>
          <w:ilvl w:val="0"/>
          <w:numId w:val="5"/>
        </w:numPr>
        <w:snapToGrid w:val="0"/>
        <w:spacing w:line="460" w:lineRule="exact"/>
        <w:ind w:left="720"/>
        <w:rPr>
          <w:rFonts w:ascii="Times New Roman"/>
          <w:sz w:val="32"/>
          <w:szCs w:val="32"/>
        </w:rPr>
      </w:pPr>
      <w:r w:rsidRPr="00F9288E">
        <w:rPr>
          <w:rFonts w:ascii="Times New Roman"/>
          <w:sz w:val="32"/>
          <w:szCs w:val="32"/>
        </w:rPr>
        <w:t>繼續審查委員張宏陸等</w:t>
      </w:r>
      <w:r w:rsidRPr="00F9288E">
        <w:rPr>
          <w:rFonts w:ascii="Times New Roman"/>
          <w:sz w:val="32"/>
          <w:szCs w:val="32"/>
        </w:rPr>
        <w:t>30</w:t>
      </w:r>
      <w:r w:rsidRPr="00F9288E">
        <w:rPr>
          <w:rFonts w:ascii="Times New Roman"/>
          <w:sz w:val="32"/>
          <w:szCs w:val="32"/>
        </w:rPr>
        <w:t>人擬具「詐欺犯罪危害防制條例第四十七條條文修正草案」案。</w:t>
      </w:r>
    </w:p>
    <w:p w14:paraId="15DB02DE" w14:textId="77777777" w:rsidR="00F9288E" w:rsidRPr="00F9288E" w:rsidRDefault="00F9288E" w:rsidP="00F9288E">
      <w:pPr>
        <w:numPr>
          <w:ilvl w:val="0"/>
          <w:numId w:val="5"/>
        </w:numPr>
        <w:snapToGrid w:val="0"/>
        <w:spacing w:line="460" w:lineRule="exact"/>
        <w:ind w:left="720"/>
        <w:rPr>
          <w:rFonts w:ascii="Times New Roman"/>
          <w:sz w:val="32"/>
          <w:szCs w:val="32"/>
        </w:rPr>
      </w:pPr>
      <w:r w:rsidRPr="00F9288E">
        <w:rPr>
          <w:rFonts w:ascii="Times New Roman"/>
          <w:sz w:val="32"/>
          <w:szCs w:val="32"/>
        </w:rPr>
        <w:t>繼續審查委員林宜瑾等</w:t>
      </w:r>
      <w:r w:rsidRPr="00F9288E">
        <w:rPr>
          <w:rFonts w:ascii="Times New Roman"/>
          <w:sz w:val="32"/>
          <w:szCs w:val="32"/>
        </w:rPr>
        <w:t>27</w:t>
      </w:r>
      <w:r w:rsidRPr="00F9288E">
        <w:rPr>
          <w:rFonts w:ascii="Times New Roman"/>
          <w:sz w:val="32"/>
          <w:szCs w:val="32"/>
        </w:rPr>
        <w:t>人擬具「詐欺犯罪危害防制條例第四十七條條文修正草案」案。</w:t>
      </w:r>
    </w:p>
    <w:p w14:paraId="0E09B5CD" w14:textId="77777777" w:rsidR="00F9288E" w:rsidRPr="00F9288E" w:rsidRDefault="00F9288E" w:rsidP="00F9288E">
      <w:pPr>
        <w:numPr>
          <w:ilvl w:val="0"/>
          <w:numId w:val="5"/>
        </w:numPr>
        <w:snapToGrid w:val="0"/>
        <w:spacing w:line="460" w:lineRule="exact"/>
        <w:ind w:left="720"/>
        <w:rPr>
          <w:rFonts w:ascii="Times New Roman"/>
          <w:sz w:val="32"/>
          <w:szCs w:val="32"/>
        </w:rPr>
      </w:pPr>
      <w:r w:rsidRPr="00F9288E">
        <w:rPr>
          <w:rFonts w:ascii="Times New Roman"/>
          <w:sz w:val="32"/>
          <w:szCs w:val="32"/>
        </w:rPr>
        <w:t>繼續審查委員王義川等</w:t>
      </w:r>
      <w:r w:rsidRPr="00F9288E">
        <w:rPr>
          <w:rFonts w:ascii="Times New Roman"/>
          <w:sz w:val="32"/>
          <w:szCs w:val="32"/>
        </w:rPr>
        <w:t>16</w:t>
      </w:r>
      <w:r w:rsidRPr="00F9288E">
        <w:rPr>
          <w:rFonts w:ascii="Times New Roman"/>
          <w:sz w:val="32"/>
          <w:szCs w:val="32"/>
        </w:rPr>
        <w:t>人擬具「詐欺犯罪危害防制條例第四十七條條文修正草案」案。</w:t>
      </w:r>
    </w:p>
    <w:p w14:paraId="259020F6" w14:textId="77777777" w:rsidR="00F9288E" w:rsidRPr="00F9288E" w:rsidRDefault="00F9288E" w:rsidP="00F9288E">
      <w:pPr>
        <w:numPr>
          <w:ilvl w:val="0"/>
          <w:numId w:val="5"/>
        </w:numPr>
        <w:snapToGrid w:val="0"/>
        <w:spacing w:line="460" w:lineRule="exact"/>
        <w:ind w:left="720"/>
        <w:rPr>
          <w:rFonts w:ascii="Times New Roman"/>
          <w:sz w:val="32"/>
          <w:szCs w:val="32"/>
        </w:rPr>
      </w:pPr>
      <w:r w:rsidRPr="00F9288E">
        <w:rPr>
          <w:rFonts w:ascii="Times New Roman"/>
          <w:sz w:val="32"/>
          <w:szCs w:val="32"/>
        </w:rPr>
        <w:t>繼續審查委員陳素月等</w:t>
      </w:r>
      <w:r w:rsidRPr="00F9288E">
        <w:rPr>
          <w:rFonts w:ascii="Times New Roman"/>
          <w:sz w:val="32"/>
          <w:szCs w:val="32"/>
        </w:rPr>
        <w:t>18</w:t>
      </w:r>
      <w:r w:rsidRPr="00F9288E">
        <w:rPr>
          <w:rFonts w:ascii="Times New Roman"/>
          <w:sz w:val="32"/>
          <w:szCs w:val="32"/>
        </w:rPr>
        <w:t>人擬具「詐欺犯罪危害防制條例第四十七條條文修正草案」案。</w:t>
      </w:r>
    </w:p>
    <w:p w14:paraId="254D4CA5" w14:textId="77777777" w:rsidR="00F9288E" w:rsidRPr="00F9288E" w:rsidRDefault="00F9288E" w:rsidP="00F9288E">
      <w:pPr>
        <w:numPr>
          <w:ilvl w:val="0"/>
          <w:numId w:val="5"/>
        </w:numPr>
        <w:snapToGrid w:val="0"/>
        <w:spacing w:line="460" w:lineRule="exact"/>
        <w:ind w:left="720"/>
        <w:rPr>
          <w:rFonts w:ascii="Times New Roman"/>
          <w:sz w:val="32"/>
          <w:szCs w:val="32"/>
        </w:rPr>
      </w:pPr>
      <w:r w:rsidRPr="00F9288E">
        <w:rPr>
          <w:rFonts w:ascii="Times New Roman" w:hint="eastAsia"/>
          <w:sz w:val="32"/>
          <w:szCs w:val="32"/>
        </w:rPr>
        <w:t>繼續</w:t>
      </w:r>
      <w:r w:rsidRPr="00F9288E">
        <w:rPr>
          <w:rFonts w:ascii="Times New Roman"/>
          <w:sz w:val="32"/>
          <w:szCs w:val="32"/>
        </w:rPr>
        <w:t>審查委員王美惠等</w:t>
      </w:r>
      <w:r w:rsidRPr="00F9288E">
        <w:rPr>
          <w:rFonts w:ascii="Times New Roman"/>
          <w:sz w:val="32"/>
          <w:szCs w:val="32"/>
        </w:rPr>
        <w:t>18</w:t>
      </w:r>
      <w:r w:rsidRPr="00F9288E">
        <w:rPr>
          <w:rFonts w:ascii="Times New Roman"/>
          <w:sz w:val="32"/>
          <w:szCs w:val="32"/>
        </w:rPr>
        <w:t>人擬具「詐欺犯罪危害防制條例第四十七條條文修正草案」案。</w:t>
      </w:r>
    </w:p>
    <w:p w14:paraId="2182102A" w14:textId="77777777" w:rsidR="00F9288E" w:rsidRPr="00F9288E" w:rsidRDefault="00F9288E" w:rsidP="00F9288E">
      <w:pPr>
        <w:numPr>
          <w:ilvl w:val="0"/>
          <w:numId w:val="5"/>
        </w:numPr>
        <w:snapToGrid w:val="0"/>
        <w:spacing w:line="460" w:lineRule="exact"/>
        <w:ind w:left="720"/>
        <w:rPr>
          <w:rFonts w:ascii="Times New Roman"/>
          <w:sz w:val="32"/>
          <w:szCs w:val="32"/>
        </w:rPr>
      </w:pPr>
      <w:r w:rsidRPr="00F9288E">
        <w:rPr>
          <w:rFonts w:ascii="Times New Roman" w:hint="eastAsia"/>
          <w:sz w:val="32"/>
          <w:szCs w:val="32"/>
        </w:rPr>
        <w:t>繼續</w:t>
      </w:r>
      <w:r w:rsidRPr="00F9288E">
        <w:rPr>
          <w:rFonts w:ascii="Times New Roman"/>
          <w:sz w:val="32"/>
          <w:szCs w:val="32"/>
        </w:rPr>
        <w:t>審查台灣民眾黨黨團擬具「詐欺犯罪危害防制條例第四十六條及第四十七條條文修正草案」案。</w:t>
      </w:r>
    </w:p>
    <w:p w14:paraId="15B2D3E8" w14:textId="77777777" w:rsidR="00F9288E" w:rsidRPr="00F9288E" w:rsidRDefault="00F9288E" w:rsidP="00F9288E">
      <w:pPr>
        <w:numPr>
          <w:ilvl w:val="0"/>
          <w:numId w:val="5"/>
        </w:numPr>
        <w:snapToGrid w:val="0"/>
        <w:spacing w:line="460" w:lineRule="exact"/>
        <w:ind w:left="720"/>
        <w:rPr>
          <w:rFonts w:ascii="Times New Roman"/>
          <w:sz w:val="32"/>
          <w:szCs w:val="32"/>
        </w:rPr>
      </w:pPr>
      <w:r w:rsidRPr="00F9288E">
        <w:rPr>
          <w:rFonts w:ascii="Times New Roman" w:hint="eastAsia"/>
          <w:sz w:val="32"/>
          <w:szCs w:val="32"/>
        </w:rPr>
        <w:t>繼續</w:t>
      </w:r>
      <w:r w:rsidRPr="00F9288E">
        <w:rPr>
          <w:rFonts w:ascii="Times New Roman"/>
          <w:sz w:val="32"/>
          <w:szCs w:val="32"/>
        </w:rPr>
        <w:t>審查委員蘇巧慧等</w:t>
      </w:r>
      <w:r w:rsidRPr="00F9288E">
        <w:rPr>
          <w:rFonts w:ascii="Times New Roman"/>
          <w:sz w:val="32"/>
          <w:szCs w:val="32"/>
        </w:rPr>
        <w:t>22</w:t>
      </w:r>
      <w:r w:rsidRPr="00F9288E">
        <w:rPr>
          <w:rFonts w:ascii="Times New Roman"/>
          <w:sz w:val="32"/>
          <w:szCs w:val="32"/>
        </w:rPr>
        <w:t>人擬具「詐欺犯罪危害防制條例</w:t>
      </w:r>
      <w:r w:rsidRPr="00F9288E">
        <w:rPr>
          <w:rFonts w:ascii="Times New Roman" w:hint="eastAsia"/>
          <w:sz w:val="32"/>
          <w:szCs w:val="32"/>
        </w:rPr>
        <w:t>第四十六條及</w:t>
      </w:r>
      <w:r w:rsidRPr="00F9288E">
        <w:rPr>
          <w:rFonts w:ascii="Times New Roman"/>
          <w:sz w:val="32"/>
          <w:szCs w:val="32"/>
        </w:rPr>
        <w:t>第四十七條條文修正草案」案。</w:t>
      </w:r>
    </w:p>
    <w:p w14:paraId="08782B0D" w14:textId="77777777" w:rsidR="00F9288E" w:rsidRPr="00F9288E" w:rsidRDefault="00F9288E" w:rsidP="00F9288E">
      <w:pPr>
        <w:numPr>
          <w:ilvl w:val="0"/>
          <w:numId w:val="5"/>
        </w:numPr>
        <w:snapToGrid w:val="0"/>
        <w:spacing w:line="460" w:lineRule="exact"/>
        <w:ind w:left="720"/>
        <w:rPr>
          <w:rFonts w:ascii="Times New Roman"/>
          <w:sz w:val="32"/>
          <w:szCs w:val="32"/>
        </w:rPr>
      </w:pPr>
      <w:r w:rsidRPr="00F9288E">
        <w:rPr>
          <w:rFonts w:ascii="Times New Roman" w:hint="eastAsia"/>
          <w:sz w:val="32"/>
          <w:szCs w:val="32"/>
        </w:rPr>
        <w:t>繼續</w:t>
      </w:r>
      <w:r w:rsidRPr="00F9288E">
        <w:rPr>
          <w:rFonts w:ascii="Times New Roman"/>
          <w:sz w:val="32"/>
          <w:szCs w:val="32"/>
        </w:rPr>
        <w:t>審查委員黃捷等</w:t>
      </w:r>
      <w:r w:rsidRPr="00F9288E">
        <w:rPr>
          <w:rFonts w:ascii="Times New Roman"/>
          <w:sz w:val="32"/>
          <w:szCs w:val="32"/>
        </w:rPr>
        <w:t>21</w:t>
      </w:r>
      <w:r w:rsidRPr="00F9288E">
        <w:rPr>
          <w:rFonts w:ascii="Times New Roman"/>
          <w:sz w:val="32"/>
          <w:szCs w:val="32"/>
        </w:rPr>
        <w:t>人擬具「詐欺犯罪危害防制條例第四十六條及第四十七條條文修正草案」案。</w:t>
      </w:r>
    </w:p>
    <w:p w14:paraId="051834F1" w14:textId="77777777" w:rsidR="00F9288E" w:rsidRPr="00F9288E" w:rsidRDefault="00F9288E" w:rsidP="00F9288E">
      <w:pPr>
        <w:numPr>
          <w:ilvl w:val="0"/>
          <w:numId w:val="5"/>
        </w:numPr>
        <w:snapToGrid w:val="0"/>
        <w:spacing w:line="460" w:lineRule="exact"/>
        <w:ind w:left="720"/>
        <w:rPr>
          <w:rFonts w:ascii="Times New Roman"/>
          <w:sz w:val="32"/>
          <w:szCs w:val="32"/>
        </w:rPr>
      </w:pPr>
      <w:r w:rsidRPr="00F9288E">
        <w:rPr>
          <w:rFonts w:ascii="Times New Roman" w:hint="eastAsia"/>
          <w:sz w:val="32"/>
          <w:szCs w:val="32"/>
        </w:rPr>
        <w:t>繼續</w:t>
      </w:r>
      <w:r w:rsidRPr="00F9288E">
        <w:rPr>
          <w:rFonts w:ascii="Times New Roman"/>
          <w:sz w:val="32"/>
          <w:szCs w:val="32"/>
        </w:rPr>
        <w:t>審查委員李柏毅等</w:t>
      </w:r>
      <w:r w:rsidRPr="00F9288E">
        <w:rPr>
          <w:rFonts w:ascii="Times New Roman"/>
          <w:sz w:val="32"/>
          <w:szCs w:val="32"/>
        </w:rPr>
        <w:t>16</w:t>
      </w:r>
      <w:r w:rsidRPr="00F9288E">
        <w:rPr>
          <w:rFonts w:ascii="Times New Roman"/>
          <w:sz w:val="32"/>
          <w:szCs w:val="32"/>
        </w:rPr>
        <w:t>人擬具「詐欺犯罪危害防制條例第四十六條及第四十七條條文修正草案」案。</w:t>
      </w:r>
    </w:p>
    <w:p w14:paraId="0CB3C344" w14:textId="77777777" w:rsidR="00F9288E" w:rsidRPr="00F9288E" w:rsidRDefault="00F9288E" w:rsidP="00F9288E">
      <w:pPr>
        <w:numPr>
          <w:ilvl w:val="0"/>
          <w:numId w:val="5"/>
        </w:numPr>
        <w:snapToGrid w:val="0"/>
        <w:spacing w:line="460" w:lineRule="exact"/>
        <w:ind w:left="720"/>
        <w:rPr>
          <w:rFonts w:ascii="Times New Roman"/>
          <w:sz w:val="32"/>
          <w:szCs w:val="32"/>
        </w:rPr>
      </w:pPr>
      <w:r w:rsidRPr="00F9288E">
        <w:rPr>
          <w:rFonts w:ascii="Times New Roman" w:hint="eastAsia"/>
          <w:sz w:val="32"/>
          <w:szCs w:val="32"/>
        </w:rPr>
        <w:lastRenderedPageBreak/>
        <w:t>繼續</w:t>
      </w:r>
      <w:r w:rsidRPr="00F9288E">
        <w:rPr>
          <w:rFonts w:ascii="Times New Roman"/>
          <w:sz w:val="32"/>
          <w:szCs w:val="32"/>
        </w:rPr>
        <w:t>審查委員李坤城等</w:t>
      </w:r>
      <w:r w:rsidRPr="00F9288E">
        <w:rPr>
          <w:rFonts w:ascii="Times New Roman"/>
          <w:sz w:val="32"/>
          <w:szCs w:val="32"/>
        </w:rPr>
        <w:t>20</w:t>
      </w:r>
      <w:r w:rsidRPr="00F9288E">
        <w:rPr>
          <w:rFonts w:ascii="Times New Roman"/>
          <w:sz w:val="32"/>
          <w:szCs w:val="32"/>
        </w:rPr>
        <w:t>人擬具「詐欺犯罪危害防制條例第四十七條條文修正草案」案。</w:t>
      </w:r>
    </w:p>
    <w:p w14:paraId="6756C6A4" w14:textId="77777777" w:rsidR="00F9288E" w:rsidRPr="00F9288E" w:rsidRDefault="00F9288E" w:rsidP="00F9288E">
      <w:pPr>
        <w:numPr>
          <w:ilvl w:val="0"/>
          <w:numId w:val="5"/>
        </w:numPr>
        <w:snapToGrid w:val="0"/>
        <w:spacing w:line="460" w:lineRule="exact"/>
        <w:ind w:left="720"/>
        <w:rPr>
          <w:rFonts w:ascii="Times New Roman"/>
          <w:sz w:val="32"/>
          <w:szCs w:val="32"/>
        </w:rPr>
      </w:pPr>
      <w:r w:rsidRPr="00F9288E">
        <w:rPr>
          <w:rFonts w:ascii="Times New Roman" w:hint="eastAsia"/>
          <w:sz w:val="32"/>
          <w:szCs w:val="32"/>
        </w:rPr>
        <w:t>繼續</w:t>
      </w:r>
      <w:r w:rsidRPr="00F9288E">
        <w:rPr>
          <w:rFonts w:ascii="Times New Roman"/>
          <w:sz w:val="32"/>
          <w:szCs w:val="32"/>
        </w:rPr>
        <w:t>審查委員翁曉玲等</w:t>
      </w:r>
      <w:r w:rsidRPr="00F9288E">
        <w:rPr>
          <w:rFonts w:ascii="Times New Roman"/>
          <w:sz w:val="32"/>
          <w:szCs w:val="32"/>
        </w:rPr>
        <w:t>25</w:t>
      </w:r>
      <w:r w:rsidRPr="00F9288E">
        <w:rPr>
          <w:rFonts w:ascii="Times New Roman"/>
          <w:sz w:val="32"/>
          <w:szCs w:val="32"/>
        </w:rPr>
        <w:t>人擬具「詐欺犯罪危害防制條例第四十三條及第四十四條條文修正草案」案。</w:t>
      </w:r>
    </w:p>
    <w:p w14:paraId="070F719A" w14:textId="77777777" w:rsidR="00F9288E" w:rsidRPr="00F9288E" w:rsidRDefault="00F9288E" w:rsidP="00F9288E">
      <w:pPr>
        <w:numPr>
          <w:ilvl w:val="0"/>
          <w:numId w:val="5"/>
        </w:numPr>
        <w:snapToGrid w:val="0"/>
        <w:spacing w:line="460" w:lineRule="exact"/>
        <w:ind w:left="720"/>
        <w:rPr>
          <w:rFonts w:ascii="Times New Roman"/>
          <w:sz w:val="32"/>
          <w:szCs w:val="32"/>
        </w:rPr>
      </w:pPr>
      <w:r w:rsidRPr="00F9288E">
        <w:rPr>
          <w:rFonts w:ascii="Times New Roman" w:hint="eastAsia"/>
          <w:sz w:val="32"/>
          <w:szCs w:val="32"/>
        </w:rPr>
        <w:t>繼續</w:t>
      </w:r>
      <w:r w:rsidRPr="00F9288E">
        <w:rPr>
          <w:rFonts w:ascii="Times New Roman"/>
          <w:sz w:val="32"/>
          <w:szCs w:val="32"/>
        </w:rPr>
        <w:t>審查委員翁曉玲等</w:t>
      </w:r>
      <w:r w:rsidRPr="00F9288E">
        <w:rPr>
          <w:rFonts w:ascii="Times New Roman"/>
          <w:sz w:val="32"/>
          <w:szCs w:val="32"/>
        </w:rPr>
        <w:t>24</w:t>
      </w:r>
      <w:r w:rsidRPr="00F9288E">
        <w:rPr>
          <w:rFonts w:ascii="Times New Roman"/>
          <w:sz w:val="32"/>
          <w:szCs w:val="32"/>
        </w:rPr>
        <w:t>人擬具「詐欺犯罪危害防制條例第四十六條及第四十七條條文修正草案」案。</w:t>
      </w:r>
    </w:p>
    <w:p w14:paraId="7685C342" w14:textId="77777777" w:rsidR="00F9288E" w:rsidRPr="00F9288E" w:rsidRDefault="00F9288E" w:rsidP="00F9288E">
      <w:pPr>
        <w:numPr>
          <w:ilvl w:val="0"/>
          <w:numId w:val="5"/>
        </w:numPr>
        <w:snapToGrid w:val="0"/>
        <w:spacing w:line="460" w:lineRule="exact"/>
        <w:ind w:left="720"/>
        <w:rPr>
          <w:rFonts w:ascii="Times New Roman"/>
          <w:sz w:val="32"/>
          <w:szCs w:val="32"/>
        </w:rPr>
      </w:pPr>
      <w:r w:rsidRPr="00F9288E">
        <w:rPr>
          <w:rFonts w:ascii="Times New Roman" w:hint="eastAsia"/>
          <w:sz w:val="32"/>
          <w:szCs w:val="32"/>
        </w:rPr>
        <w:t>繼續</w:t>
      </w:r>
      <w:r w:rsidRPr="00F9288E">
        <w:rPr>
          <w:rFonts w:ascii="Times New Roman"/>
          <w:sz w:val="32"/>
          <w:szCs w:val="32"/>
        </w:rPr>
        <w:t>審查委員吳沛憶等</w:t>
      </w:r>
      <w:r w:rsidRPr="00F9288E">
        <w:rPr>
          <w:rFonts w:ascii="Times New Roman"/>
          <w:sz w:val="32"/>
          <w:szCs w:val="32"/>
        </w:rPr>
        <w:t>17</w:t>
      </w:r>
      <w:r w:rsidRPr="00F9288E">
        <w:rPr>
          <w:rFonts w:ascii="Times New Roman"/>
          <w:sz w:val="32"/>
          <w:szCs w:val="32"/>
        </w:rPr>
        <w:t>人擬具「詐欺犯罪危害防制條例第四十三條條文修正草案」案。</w:t>
      </w:r>
    </w:p>
    <w:p w14:paraId="04A0C287" w14:textId="77777777" w:rsidR="00F9288E" w:rsidRPr="00F9288E" w:rsidRDefault="00F9288E" w:rsidP="00F9288E">
      <w:pPr>
        <w:numPr>
          <w:ilvl w:val="0"/>
          <w:numId w:val="5"/>
        </w:numPr>
        <w:snapToGrid w:val="0"/>
        <w:spacing w:line="460" w:lineRule="exact"/>
        <w:ind w:left="720"/>
        <w:rPr>
          <w:rFonts w:ascii="Times New Roman"/>
          <w:sz w:val="32"/>
          <w:szCs w:val="32"/>
        </w:rPr>
      </w:pPr>
      <w:r w:rsidRPr="00F9288E">
        <w:rPr>
          <w:rFonts w:ascii="Times New Roman" w:hint="eastAsia"/>
          <w:sz w:val="32"/>
          <w:szCs w:val="32"/>
        </w:rPr>
        <w:t>繼續</w:t>
      </w:r>
      <w:r w:rsidRPr="00F9288E">
        <w:rPr>
          <w:rFonts w:ascii="Times New Roman"/>
          <w:sz w:val="32"/>
          <w:szCs w:val="32"/>
        </w:rPr>
        <w:t>審查委員賴瑞隆等</w:t>
      </w:r>
      <w:r w:rsidRPr="00F9288E">
        <w:rPr>
          <w:rFonts w:ascii="Times New Roman"/>
          <w:sz w:val="32"/>
          <w:szCs w:val="32"/>
        </w:rPr>
        <w:t>17</w:t>
      </w:r>
      <w:r w:rsidRPr="00F9288E">
        <w:rPr>
          <w:rFonts w:ascii="Times New Roman"/>
          <w:sz w:val="32"/>
          <w:szCs w:val="32"/>
        </w:rPr>
        <w:t>人擬具「詐欺犯罪危害防制條例部分條文修正草案」案。</w:t>
      </w:r>
    </w:p>
    <w:p w14:paraId="265358C9" w14:textId="77777777" w:rsidR="00F9288E" w:rsidRPr="00F9288E" w:rsidRDefault="00F9288E" w:rsidP="00F9288E">
      <w:pPr>
        <w:numPr>
          <w:ilvl w:val="0"/>
          <w:numId w:val="5"/>
        </w:numPr>
        <w:snapToGrid w:val="0"/>
        <w:spacing w:line="460" w:lineRule="exact"/>
        <w:ind w:left="720"/>
        <w:rPr>
          <w:rFonts w:ascii="Times New Roman"/>
          <w:sz w:val="32"/>
          <w:szCs w:val="32"/>
        </w:rPr>
      </w:pPr>
      <w:r w:rsidRPr="00F9288E">
        <w:rPr>
          <w:rFonts w:ascii="Times New Roman" w:hint="eastAsia"/>
          <w:sz w:val="32"/>
          <w:szCs w:val="32"/>
        </w:rPr>
        <w:t>繼續</w:t>
      </w:r>
      <w:r w:rsidRPr="00F9288E">
        <w:rPr>
          <w:rFonts w:ascii="Times New Roman"/>
          <w:sz w:val="32"/>
          <w:szCs w:val="32"/>
        </w:rPr>
        <w:t>審查委員李坤城等</w:t>
      </w:r>
      <w:r w:rsidRPr="00F9288E">
        <w:rPr>
          <w:rFonts w:ascii="Times New Roman"/>
          <w:sz w:val="32"/>
          <w:szCs w:val="32"/>
        </w:rPr>
        <w:t>23</w:t>
      </w:r>
      <w:r w:rsidRPr="00F9288E">
        <w:rPr>
          <w:rFonts w:ascii="Times New Roman"/>
          <w:sz w:val="32"/>
          <w:szCs w:val="32"/>
        </w:rPr>
        <w:t>人擬具「詐欺犯罪危害防制條例部分條文修正草案」案。</w:t>
      </w:r>
    </w:p>
    <w:p w14:paraId="6681E325" w14:textId="77777777" w:rsidR="00F9288E" w:rsidRPr="00F9288E" w:rsidRDefault="00F9288E" w:rsidP="00F9288E">
      <w:pPr>
        <w:numPr>
          <w:ilvl w:val="0"/>
          <w:numId w:val="5"/>
        </w:numPr>
        <w:snapToGrid w:val="0"/>
        <w:spacing w:line="460" w:lineRule="exact"/>
        <w:ind w:left="720"/>
        <w:rPr>
          <w:rFonts w:ascii="Times New Roman"/>
          <w:sz w:val="32"/>
          <w:szCs w:val="32"/>
        </w:rPr>
      </w:pPr>
      <w:r w:rsidRPr="00F9288E">
        <w:rPr>
          <w:rFonts w:ascii="Times New Roman" w:hint="eastAsia"/>
          <w:sz w:val="32"/>
          <w:szCs w:val="32"/>
        </w:rPr>
        <w:t>繼續</w:t>
      </w:r>
      <w:r w:rsidRPr="00F9288E">
        <w:rPr>
          <w:rFonts w:ascii="Times New Roman"/>
          <w:sz w:val="32"/>
          <w:szCs w:val="32"/>
        </w:rPr>
        <w:t>審查委員羅智強等</w:t>
      </w:r>
      <w:r w:rsidRPr="00F9288E">
        <w:rPr>
          <w:rFonts w:ascii="Times New Roman"/>
          <w:sz w:val="32"/>
          <w:szCs w:val="32"/>
        </w:rPr>
        <w:t>19</w:t>
      </w:r>
      <w:r w:rsidRPr="00F9288E">
        <w:rPr>
          <w:rFonts w:ascii="Times New Roman"/>
          <w:sz w:val="32"/>
          <w:szCs w:val="32"/>
        </w:rPr>
        <w:t>人擬具「詐欺犯罪危害防制條例第四十六條及第四十七條條文修正草案」案。</w:t>
      </w:r>
    </w:p>
    <w:p w14:paraId="1FF3F143" w14:textId="77777777" w:rsidR="00F9288E" w:rsidRPr="00F9288E" w:rsidRDefault="00F9288E" w:rsidP="00F9288E">
      <w:pPr>
        <w:numPr>
          <w:ilvl w:val="0"/>
          <w:numId w:val="5"/>
        </w:numPr>
        <w:snapToGrid w:val="0"/>
        <w:spacing w:line="460" w:lineRule="exact"/>
        <w:ind w:left="720"/>
        <w:rPr>
          <w:rFonts w:ascii="Times New Roman"/>
          <w:sz w:val="32"/>
          <w:szCs w:val="32"/>
        </w:rPr>
      </w:pPr>
      <w:r w:rsidRPr="00F9288E">
        <w:rPr>
          <w:rFonts w:ascii="Times New Roman" w:hint="eastAsia"/>
          <w:sz w:val="32"/>
          <w:szCs w:val="32"/>
        </w:rPr>
        <w:t>繼續</w:t>
      </w:r>
      <w:r w:rsidRPr="00F9288E">
        <w:rPr>
          <w:rFonts w:ascii="Times New Roman"/>
          <w:sz w:val="32"/>
          <w:szCs w:val="32"/>
        </w:rPr>
        <w:t>審查委員洪孟楷等</w:t>
      </w:r>
      <w:r w:rsidRPr="00F9288E">
        <w:rPr>
          <w:rFonts w:ascii="Times New Roman"/>
          <w:sz w:val="32"/>
          <w:szCs w:val="32"/>
        </w:rPr>
        <w:t>17</w:t>
      </w:r>
      <w:r w:rsidRPr="00F9288E">
        <w:rPr>
          <w:rFonts w:ascii="Times New Roman"/>
          <w:sz w:val="32"/>
          <w:szCs w:val="32"/>
        </w:rPr>
        <w:t>人擬具「詐欺犯罪危害防制條例第四十三條條文修正草案」案。</w:t>
      </w:r>
    </w:p>
    <w:p w14:paraId="6C7B639D" w14:textId="77777777" w:rsidR="00F9288E" w:rsidRPr="00F9288E" w:rsidRDefault="00F9288E" w:rsidP="00F9288E">
      <w:pPr>
        <w:numPr>
          <w:ilvl w:val="0"/>
          <w:numId w:val="5"/>
        </w:numPr>
        <w:snapToGrid w:val="0"/>
        <w:spacing w:line="460" w:lineRule="exact"/>
        <w:ind w:left="720"/>
        <w:rPr>
          <w:rFonts w:ascii="Times New Roman"/>
          <w:sz w:val="32"/>
          <w:szCs w:val="32"/>
        </w:rPr>
      </w:pPr>
      <w:r w:rsidRPr="00F9288E">
        <w:rPr>
          <w:rFonts w:ascii="Times New Roman" w:hint="eastAsia"/>
          <w:sz w:val="32"/>
          <w:szCs w:val="32"/>
        </w:rPr>
        <w:t>繼續</w:t>
      </w:r>
      <w:r w:rsidRPr="00F9288E">
        <w:rPr>
          <w:rFonts w:ascii="Times New Roman"/>
          <w:sz w:val="32"/>
          <w:szCs w:val="32"/>
        </w:rPr>
        <w:t>審查委員黃捷等</w:t>
      </w:r>
      <w:r w:rsidRPr="00F9288E">
        <w:rPr>
          <w:rFonts w:ascii="Times New Roman"/>
          <w:sz w:val="32"/>
          <w:szCs w:val="32"/>
        </w:rPr>
        <w:t>16</w:t>
      </w:r>
      <w:r w:rsidRPr="00F9288E">
        <w:rPr>
          <w:rFonts w:ascii="Times New Roman"/>
          <w:sz w:val="32"/>
          <w:szCs w:val="32"/>
        </w:rPr>
        <w:t>人擬具「詐欺犯罪危害防制條例第三十一條、第三十一條之一及第四十條條文修正草案」案。</w:t>
      </w:r>
    </w:p>
    <w:p w14:paraId="54A97ACA" w14:textId="77777777" w:rsidR="00F9288E" w:rsidRPr="00F9288E" w:rsidRDefault="00F9288E" w:rsidP="00F9288E">
      <w:pPr>
        <w:numPr>
          <w:ilvl w:val="0"/>
          <w:numId w:val="5"/>
        </w:numPr>
        <w:snapToGrid w:val="0"/>
        <w:spacing w:line="460" w:lineRule="exact"/>
        <w:ind w:left="720"/>
        <w:rPr>
          <w:rFonts w:ascii="Times New Roman"/>
          <w:sz w:val="32"/>
          <w:szCs w:val="32"/>
        </w:rPr>
      </w:pPr>
      <w:r w:rsidRPr="00F9288E">
        <w:rPr>
          <w:rFonts w:ascii="Times New Roman" w:hint="eastAsia"/>
          <w:sz w:val="32"/>
          <w:szCs w:val="32"/>
        </w:rPr>
        <w:t>審查委員吳沛憶等</w:t>
      </w:r>
      <w:r w:rsidRPr="00F9288E">
        <w:rPr>
          <w:rFonts w:ascii="Times New Roman" w:hint="eastAsia"/>
          <w:sz w:val="32"/>
          <w:szCs w:val="32"/>
        </w:rPr>
        <w:t>18</w:t>
      </w:r>
      <w:r w:rsidRPr="00F9288E">
        <w:rPr>
          <w:rFonts w:ascii="Times New Roman" w:hint="eastAsia"/>
          <w:sz w:val="32"/>
          <w:szCs w:val="32"/>
        </w:rPr>
        <w:t>人擬具「詐欺犯罪危害防制條例部分條文修正草案」案。</w:t>
      </w:r>
    </w:p>
    <w:p w14:paraId="04D881DC" w14:textId="77777777" w:rsidR="00F9288E" w:rsidRPr="00F9288E" w:rsidRDefault="00F9288E" w:rsidP="00F9288E">
      <w:pPr>
        <w:numPr>
          <w:ilvl w:val="0"/>
          <w:numId w:val="5"/>
        </w:numPr>
        <w:snapToGrid w:val="0"/>
        <w:spacing w:line="460" w:lineRule="exact"/>
        <w:ind w:left="720"/>
        <w:rPr>
          <w:rFonts w:ascii="Times New Roman"/>
          <w:sz w:val="32"/>
          <w:szCs w:val="32"/>
        </w:rPr>
      </w:pPr>
      <w:r w:rsidRPr="00F9288E">
        <w:rPr>
          <w:rFonts w:ascii="Times New Roman" w:hint="eastAsia"/>
          <w:sz w:val="32"/>
          <w:szCs w:val="32"/>
        </w:rPr>
        <w:t>審查委員洪孟楷等</w:t>
      </w:r>
      <w:r w:rsidRPr="00F9288E">
        <w:rPr>
          <w:rFonts w:ascii="Times New Roman" w:hint="eastAsia"/>
          <w:sz w:val="32"/>
          <w:szCs w:val="32"/>
        </w:rPr>
        <w:t>21</w:t>
      </w:r>
      <w:r w:rsidRPr="00F9288E">
        <w:rPr>
          <w:rFonts w:ascii="Times New Roman" w:hint="eastAsia"/>
          <w:sz w:val="32"/>
          <w:szCs w:val="32"/>
        </w:rPr>
        <w:t>人擬具「詐欺犯罪危害防制條例第四十六條及第四十七條條文修正草案」案。</w:t>
      </w:r>
    </w:p>
    <w:p w14:paraId="00FA8CAC" w14:textId="77777777" w:rsidR="00F9288E" w:rsidRPr="00F9288E" w:rsidRDefault="00F9288E" w:rsidP="00F9288E">
      <w:pPr>
        <w:numPr>
          <w:ilvl w:val="0"/>
          <w:numId w:val="5"/>
        </w:numPr>
        <w:snapToGrid w:val="0"/>
        <w:spacing w:line="460" w:lineRule="exact"/>
        <w:ind w:left="720"/>
        <w:rPr>
          <w:rFonts w:ascii="Times New Roman"/>
          <w:sz w:val="32"/>
          <w:szCs w:val="32"/>
        </w:rPr>
      </w:pPr>
      <w:r w:rsidRPr="00F9288E">
        <w:rPr>
          <w:rFonts w:ascii="Times New Roman" w:hint="eastAsia"/>
          <w:sz w:val="32"/>
          <w:szCs w:val="32"/>
        </w:rPr>
        <w:t>審查委員郭昱晴等</w:t>
      </w:r>
      <w:r w:rsidRPr="00F9288E">
        <w:rPr>
          <w:rFonts w:ascii="Times New Roman" w:hint="eastAsia"/>
          <w:sz w:val="32"/>
          <w:szCs w:val="32"/>
        </w:rPr>
        <w:t>16</w:t>
      </w:r>
      <w:r w:rsidRPr="00F9288E">
        <w:rPr>
          <w:rFonts w:ascii="Times New Roman" w:hint="eastAsia"/>
          <w:sz w:val="32"/>
          <w:szCs w:val="32"/>
        </w:rPr>
        <w:t>人擬具「詐欺犯罪危害防制條例部分條文修正草案」案。</w:t>
      </w:r>
    </w:p>
    <w:p w14:paraId="26F35B5B" w14:textId="77777777" w:rsidR="00F9288E" w:rsidRPr="00F9288E" w:rsidRDefault="00F9288E" w:rsidP="00F9288E">
      <w:pPr>
        <w:numPr>
          <w:ilvl w:val="0"/>
          <w:numId w:val="5"/>
        </w:numPr>
        <w:snapToGrid w:val="0"/>
        <w:spacing w:line="460" w:lineRule="exact"/>
        <w:ind w:left="720"/>
        <w:rPr>
          <w:rFonts w:ascii="Times New Roman"/>
          <w:sz w:val="32"/>
          <w:szCs w:val="32"/>
        </w:rPr>
      </w:pPr>
      <w:r w:rsidRPr="00F9288E">
        <w:rPr>
          <w:rFonts w:ascii="Times New Roman" w:hint="eastAsia"/>
          <w:sz w:val="32"/>
          <w:szCs w:val="32"/>
        </w:rPr>
        <w:t>審查委員王美惠等</w:t>
      </w:r>
      <w:r w:rsidRPr="00F9288E">
        <w:rPr>
          <w:rFonts w:ascii="Times New Roman" w:hint="eastAsia"/>
          <w:sz w:val="32"/>
          <w:szCs w:val="32"/>
        </w:rPr>
        <w:t>18</w:t>
      </w:r>
      <w:r w:rsidRPr="00F9288E">
        <w:rPr>
          <w:rFonts w:ascii="Times New Roman" w:hint="eastAsia"/>
          <w:sz w:val="32"/>
          <w:szCs w:val="32"/>
        </w:rPr>
        <w:t>人擬具「詐欺犯罪危害防制條例部分條文修正草案」案。</w:t>
      </w:r>
    </w:p>
    <w:p w14:paraId="610486BA" w14:textId="77777777" w:rsidR="00F9288E" w:rsidRPr="00F9288E" w:rsidRDefault="00F9288E" w:rsidP="00F9288E">
      <w:pPr>
        <w:numPr>
          <w:ilvl w:val="0"/>
          <w:numId w:val="5"/>
        </w:numPr>
        <w:snapToGrid w:val="0"/>
        <w:spacing w:line="460" w:lineRule="exact"/>
        <w:ind w:left="720"/>
        <w:rPr>
          <w:rFonts w:ascii="Times New Roman"/>
          <w:sz w:val="32"/>
          <w:szCs w:val="32"/>
        </w:rPr>
      </w:pPr>
      <w:r w:rsidRPr="00F9288E">
        <w:rPr>
          <w:rFonts w:ascii="Times New Roman" w:hint="eastAsia"/>
          <w:sz w:val="32"/>
          <w:szCs w:val="32"/>
        </w:rPr>
        <w:t>審查委員李彥秀等</w:t>
      </w:r>
      <w:r w:rsidRPr="00F9288E">
        <w:rPr>
          <w:rFonts w:ascii="Times New Roman" w:hint="eastAsia"/>
          <w:sz w:val="32"/>
          <w:szCs w:val="32"/>
        </w:rPr>
        <w:t>18</w:t>
      </w:r>
      <w:r w:rsidRPr="00F9288E">
        <w:rPr>
          <w:rFonts w:ascii="Times New Roman" w:hint="eastAsia"/>
          <w:sz w:val="32"/>
          <w:szCs w:val="32"/>
        </w:rPr>
        <w:t>人擬具「詐欺犯罪危害防制條例第四十六條及第四十七條條文修正草案」案。</w:t>
      </w:r>
    </w:p>
    <w:p w14:paraId="05B17CA8" w14:textId="77777777" w:rsidR="00F9288E" w:rsidRPr="00F9288E" w:rsidRDefault="00F9288E" w:rsidP="00F9288E">
      <w:pPr>
        <w:numPr>
          <w:ilvl w:val="0"/>
          <w:numId w:val="5"/>
        </w:numPr>
        <w:snapToGrid w:val="0"/>
        <w:spacing w:line="460" w:lineRule="exact"/>
        <w:ind w:left="720"/>
        <w:rPr>
          <w:rFonts w:ascii="Times New Roman"/>
          <w:sz w:val="32"/>
          <w:szCs w:val="32"/>
        </w:rPr>
      </w:pPr>
      <w:r w:rsidRPr="00F9288E">
        <w:rPr>
          <w:rFonts w:ascii="Times New Roman" w:hint="eastAsia"/>
          <w:sz w:val="32"/>
          <w:szCs w:val="32"/>
        </w:rPr>
        <w:t>審查委員王鴻薇等</w:t>
      </w:r>
      <w:r w:rsidRPr="00F9288E">
        <w:rPr>
          <w:rFonts w:ascii="Times New Roman" w:hint="eastAsia"/>
          <w:sz w:val="32"/>
          <w:szCs w:val="32"/>
        </w:rPr>
        <w:t>17</w:t>
      </w:r>
      <w:r w:rsidRPr="00F9288E">
        <w:rPr>
          <w:rFonts w:ascii="Times New Roman" w:hint="eastAsia"/>
          <w:sz w:val="32"/>
          <w:szCs w:val="32"/>
        </w:rPr>
        <w:t>人擬具「詐欺犯罪危害防制條例第四十三條及第五十條條文修正草案」案。</w:t>
      </w:r>
    </w:p>
    <w:p w14:paraId="0507E432" w14:textId="77777777" w:rsidR="00F9288E" w:rsidRPr="00F9288E" w:rsidRDefault="00F9288E" w:rsidP="00F9288E">
      <w:pPr>
        <w:numPr>
          <w:ilvl w:val="0"/>
          <w:numId w:val="5"/>
        </w:numPr>
        <w:snapToGrid w:val="0"/>
        <w:spacing w:line="460" w:lineRule="exact"/>
        <w:ind w:left="720"/>
        <w:rPr>
          <w:rFonts w:ascii="Times New Roman"/>
          <w:sz w:val="32"/>
          <w:szCs w:val="32"/>
        </w:rPr>
      </w:pPr>
      <w:r w:rsidRPr="00F9288E">
        <w:rPr>
          <w:rFonts w:ascii="Times New Roman" w:hint="eastAsia"/>
          <w:sz w:val="32"/>
          <w:szCs w:val="32"/>
        </w:rPr>
        <w:t>審查委員楊瓊瓔等</w:t>
      </w:r>
      <w:r w:rsidRPr="00F9288E">
        <w:rPr>
          <w:rFonts w:ascii="Times New Roman" w:hint="eastAsia"/>
          <w:sz w:val="32"/>
          <w:szCs w:val="32"/>
        </w:rPr>
        <w:t>29</w:t>
      </w:r>
      <w:r w:rsidRPr="00F9288E">
        <w:rPr>
          <w:rFonts w:ascii="Times New Roman" w:hint="eastAsia"/>
          <w:sz w:val="32"/>
          <w:szCs w:val="32"/>
        </w:rPr>
        <w:t>人擬具「詐欺犯罪危害防制條例部</w:t>
      </w:r>
      <w:r w:rsidRPr="00F9288E">
        <w:rPr>
          <w:rFonts w:ascii="Times New Roman" w:hint="eastAsia"/>
          <w:sz w:val="32"/>
          <w:szCs w:val="32"/>
        </w:rPr>
        <w:lastRenderedPageBreak/>
        <w:t>分條文修正草案」案。</w:t>
      </w:r>
    </w:p>
    <w:p w14:paraId="1AC9F742" w14:textId="77777777" w:rsidR="00F9288E" w:rsidRPr="00F9288E" w:rsidRDefault="00F9288E" w:rsidP="00F9288E">
      <w:pPr>
        <w:numPr>
          <w:ilvl w:val="0"/>
          <w:numId w:val="5"/>
        </w:numPr>
        <w:snapToGrid w:val="0"/>
        <w:spacing w:line="460" w:lineRule="exact"/>
        <w:ind w:left="720"/>
        <w:rPr>
          <w:rFonts w:ascii="Times New Roman"/>
          <w:sz w:val="32"/>
          <w:szCs w:val="32"/>
        </w:rPr>
      </w:pPr>
      <w:r w:rsidRPr="00F9288E">
        <w:rPr>
          <w:rFonts w:ascii="Times New Roman" w:hint="eastAsia"/>
          <w:sz w:val="32"/>
          <w:szCs w:val="32"/>
        </w:rPr>
        <w:t>審查委員許宇甄等</w:t>
      </w:r>
      <w:r w:rsidRPr="00F9288E">
        <w:rPr>
          <w:rFonts w:ascii="Times New Roman" w:hint="eastAsia"/>
          <w:sz w:val="32"/>
          <w:szCs w:val="32"/>
        </w:rPr>
        <w:t>19</w:t>
      </w:r>
      <w:r w:rsidRPr="00F9288E">
        <w:rPr>
          <w:rFonts w:ascii="Times New Roman" w:hint="eastAsia"/>
          <w:sz w:val="32"/>
          <w:szCs w:val="32"/>
        </w:rPr>
        <w:t>人擬具「詐欺犯罪危害防制條例第四十六條及第四十七條條文修正草案」案。</w:t>
      </w:r>
    </w:p>
    <w:p w14:paraId="511F4F14" w14:textId="77777777" w:rsidR="00F9288E" w:rsidRPr="00F9288E" w:rsidRDefault="00F9288E" w:rsidP="00F9288E">
      <w:pPr>
        <w:numPr>
          <w:ilvl w:val="0"/>
          <w:numId w:val="5"/>
        </w:numPr>
        <w:snapToGrid w:val="0"/>
        <w:spacing w:line="460" w:lineRule="exact"/>
        <w:ind w:left="720"/>
        <w:rPr>
          <w:rFonts w:ascii="Times New Roman"/>
          <w:sz w:val="32"/>
          <w:szCs w:val="32"/>
        </w:rPr>
      </w:pPr>
      <w:r w:rsidRPr="00F9288E">
        <w:rPr>
          <w:rFonts w:ascii="Times New Roman" w:hint="eastAsia"/>
          <w:sz w:val="32"/>
          <w:szCs w:val="32"/>
        </w:rPr>
        <w:t>審查委員徐巧芯等</w:t>
      </w:r>
      <w:r w:rsidRPr="00F9288E">
        <w:rPr>
          <w:rFonts w:ascii="Times New Roman" w:hint="eastAsia"/>
          <w:sz w:val="32"/>
          <w:szCs w:val="32"/>
        </w:rPr>
        <w:t>16</w:t>
      </w:r>
      <w:r w:rsidRPr="00F9288E">
        <w:rPr>
          <w:rFonts w:ascii="Times New Roman" w:hint="eastAsia"/>
          <w:sz w:val="32"/>
          <w:szCs w:val="32"/>
        </w:rPr>
        <w:t>人擬具「詐欺犯罪危害防制條例第四十七條條文修正草案」案。</w:t>
      </w:r>
    </w:p>
    <w:p w14:paraId="3929A3A2" w14:textId="77777777" w:rsidR="00F9288E" w:rsidRPr="00F9288E" w:rsidRDefault="00F9288E" w:rsidP="00F9288E">
      <w:pPr>
        <w:numPr>
          <w:ilvl w:val="0"/>
          <w:numId w:val="5"/>
        </w:numPr>
        <w:snapToGrid w:val="0"/>
        <w:spacing w:line="460" w:lineRule="exact"/>
        <w:ind w:left="720"/>
        <w:rPr>
          <w:rFonts w:ascii="Times New Roman"/>
          <w:sz w:val="32"/>
          <w:szCs w:val="32"/>
        </w:rPr>
      </w:pPr>
      <w:bookmarkStart w:id="24" w:name="_Hlk216364847"/>
      <w:r w:rsidRPr="00F9288E">
        <w:rPr>
          <w:rFonts w:ascii="Times New Roman" w:hint="eastAsia"/>
          <w:sz w:val="32"/>
          <w:szCs w:val="32"/>
        </w:rPr>
        <w:t>審查委員張智倫等</w:t>
      </w:r>
      <w:r w:rsidRPr="00F9288E">
        <w:rPr>
          <w:rFonts w:ascii="Times New Roman" w:hint="eastAsia"/>
          <w:sz w:val="32"/>
          <w:szCs w:val="32"/>
        </w:rPr>
        <w:t>17</w:t>
      </w:r>
      <w:r w:rsidRPr="00F9288E">
        <w:rPr>
          <w:rFonts w:ascii="Times New Roman" w:hint="eastAsia"/>
          <w:sz w:val="32"/>
          <w:szCs w:val="32"/>
        </w:rPr>
        <w:t>人擬具「詐欺犯罪危害防制條例第四十六條及第四十七條條文修正草案」案。</w:t>
      </w:r>
    </w:p>
    <w:p w14:paraId="0D7750E0" w14:textId="77777777" w:rsidR="00F9288E" w:rsidRPr="00F9288E" w:rsidRDefault="00F9288E" w:rsidP="00F9288E">
      <w:pPr>
        <w:numPr>
          <w:ilvl w:val="0"/>
          <w:numId w:val="5"/>
        </w:numPr>
        <w:snapToGrid w:val="0"/>
        <w:spacing w:line="460" w:lineRule="exact"/>
        <w:ind w:left="720"/>
        <w:rPr>
          <w:rFonts w:ascii="Times New Roman"/>
          <w:sz w:val="32"/>
          <w:szCs w:val="32"/>
        </w:rPr>
      </w:pPr>
      <w:r w:rsidRPr="00F9288E">
        <w:rPr>
          <w:rFonts w:ascii="Times New Roman" w:hint="eastAsia"/>
          <w:sz w:val="32"/>
          <w:szCs w:val="32"/>
        </w:rPr>
        <w:t>審查委員羅廷瑋等</w:t>
      </w:r>
      <w:r w:rsidRPr="00F9288E">
        <w:rPr>
          <w:rFonts w:ascii="Times New Roman" w:hint="eastAsia"/>
          <w:sz w:val="32"/>
          <w:szCs w:val="32"/>
        </w:rPr>
        <w:t>17</w:t>
      </w:r>
      <w:r w:rsidRPr="00F9288E">
        <w:rPr>
          <w:rFonts w:ascii="Times New Roman" w:hint="eastAsia"/>
          <w:sz w:val="32"/>
          <w:szCs w:val="32"/>
        </w:rPr>
        <w:t>人擬具「詐欺犯罪危害防制條例第四十三條條文修正草案」案。</w:t>
      </w:r>
    </w:p>
    <w:p w14:paraId="35665EBE" w14:textId="77777777" w:rsidR="00F9288E" w:rsidRPr="00F9288E" w:rsidRDefault="00F9288E" w:rsidP="00F9288E">
      <w:pPr>
        <w:numPr>
          <w:ilvl w:val="0"/>
          <w:numId w:val="5"/>
        </w:numPr>
        <w:snapToGrid w:val="0"/>
        <w:spacing w:line="460" w:lineRule="exact"/>
        <w:ind w:left="720"/>
        <w:rPr>
          <w:rFonts w:ascii="Times New Roman"/>
          <w:sz w:val="32"/>
          <w:szCs w:val="32"/>
        </w:rPr>
      </w:pPr>
      <w:r w:rsidRPr="00F9288E">
        <w:rPr>
          <w:rFonts w:ascii="Times New Roman" w:hint="eastAsia"/>
          <w:sz w:val="32"/>
          <w:szCs w:val="32"/>
        </w:rPr>
        <w:t>審查委員鄭天財</w:t>
      </w:r>
      <w:r w:rsidRPr="00F9288E">
        <w:rPr>
          <w:rFonts w:ascii="Times New Roman" w:hint="eastAsia"/>
          <w:sz w:val="32"/>
          <w:szCs w:val="32"/>
        </w:rPr>
        <w:t>Sra Kacaw</w:t>
      </w:r>
      <w:r w:rsidRPr="00F9288E">
        <w:rPr>
          <w:rFonts w:ascii="Times New Roman" w:hint="eastAsia"/>
          <w:sz w:val="32"/>
          <w:szCs w:val="32"/>
        </w:rPr>
        <w:t>等</w:t>
      </w:r>
      <w:r w:rsidRPr="00F9288E">
        <w:rPr>
          <w:rFonts w:ascii="Times New Roman" w:hint="eastAsia"/>
          <w:sz w:val="32"/>
          <w:szCs w:val="32"/>
        </w:rPr>
        <w:t>16</w:t>
      </w:r>
      <w:r w:rsidRPr="00F9288E">
        <w:rPr>
          <w:rFonts w:ascii="Times New Roman" w:hint="eastAsia"/>
          <w:sz w:val="32"/>
          <w:szCs w:val="32"/>
        </w:rPr>
        <w:t>人擬具「詐欺犯罪危害防制條例部分條文修正草案」案。</w:t>
      </w:r>
    </w:p>
    <w:p w14:paraId="334D6FCC" w14:textId="77777777" w:rsidR="00F9288E" w:rsidRPr="00F9288E" w:rsidRDefault="00F9288E" w:rsidP="00F9288E">
      <w:pPr>
        <w:numPr>
          <w:ilvl w:val="0"/>
          <w:numId w:val="5"/>
        </w:numPr>
        <w:snapToGrid w:val="0"/>
        <w:spacing w:line="460" w:lineRule="exact"/>
        <w:ind w:left="720"/>
        <w:rPr>
          <w:rFonts w:ascii="Times New Roman"/>
          <w:sz w:val="32"/>
          <w:szCs w:val="32"/>
        </w:rPr>
      </w:pPr>
      <w:r w:rsidRPr="00F9288E">
        <w:rPr>
          <w:rFonts w:ascii="Times New Roman" w:hint="eastAsia"/>
          <w:sz w:val="32"/>
          <w:szCs w:val="32"/>
        </w:rPr>
        <w:t>審查委員萬美玲等</w:t>
      </w:r>
      <w:r w:rsidRPr="00F9288E">
        <w:rPr>
          <w:rFonts w:ascii="Times New Roman" w:hint="eastAsia"/>
          <w:sz w:val="32"/>
          <w:szCs w:val="32"/>
        </w:rPr>
        <w:t>21</w:t>
      </w:r>
      <w:r w:rsidRPr="00F9288E">
        <w:rPr>
          <w:rFonts w:ascii="Times New Roman" w:hint="eastAsia"/>
          <w:sz w:val="32"/>
          <w:szCs w:val="32"/>
        </w:rPr>
        <w:t>人擬具「詐欺犯罪危害防制條例部分條文修正草案」案。</w:t>
      </w:r>
    </w:p>
    <w:p w14:paraId="3CC6B79B" w14:textId="77777777" w:rsidR="00F9288E" w:rsidRPr="00F9288E" w:rsidRDefault="00F9288E" w:rsidP="00F9288E">
      <w:pPr>
        <w:numPr>
          <w:ilvl w:val="0"/>
          <w:numId w:val="5"/>
        </w:numPr>
        <w:snapToGrid w:val="0"/>
        <w:spacing w:line="460" w:lineRule="exact"/>
        <w:ind w:left="720"/>
        <w:rPr>
          <w:rFonts w:ascii="Times New Roman"/>
          <w:sz w:val="32"/>
          <w:szCs w:val="32"/>
        </w:rPr>
      </w:pPr>
      <w:r w:rsidRPr="00F9288E">
        <w:rPr>
          <w:rFonts w:ascii="Times New Roman" w:hint="eastAsia"/>
          <w:sz w:val="32"/>
          <w:szCs w:val="32"/>
        </w:rPr>
        <w:t>審查委員李柏毅等</w:t>
      </w:r>
      <w:r w:rsidRPr="00F9288E">
        <w:rPr>
          <w:rFonts w:ascii="Times New Roman" w:hint="eastAsia"/>
          <w:sz w:val="32"/>
          <w:szCs w:val="32"/>
        </w:rPr>
        <w:t>17</w:t>
      </w:r>
      <w:r w:rsidRPr="00F9288E">
        <w:rPr>
          <w:rFonts w:ascii="Times New Roman" w:hint="eastAsia"/>
          <w:sz w:val="32"/>
          <w:szCs w:val="32"/>
        </w:rPr>
        <w:t>人擬具「詐欺犯罪危害防制條例部分條文修正草案」案。</w:t>
      </w:r>
    </w:p>
    <w:bookmarkEnd w:id="24"/>
    <w:p w14:paraId="2E7E8EA0" w14:textId="77777777" w:rsidR="00F9288E" w:rsidRPr="00F9288E" w:rsidRDefault="00F9288E" w:rsidP="00F9288E">
      <w:pPr>
        <w:snapToGrid w:val="0"/>
        <w:spacing w:line="320" w:lineRule="exact"/>
        <w:jc w:val="both"/>
        <w:rPr>
          <w:rFonts w:ascii="Times New Roman"/>
          <w:b/>
          <w:sz w:val="32"/>
          <w:szCs w:val="36"/>
        </w:rPr>
      </w:pPr>
    </w:p>
    <w:p w14:paraId="48325762" w14:textId="77777777" w:rsidR="00F9288E" w:rsidRPr="00F9288E" w:rsidRDefault="00F9288E" w:rsidP="00F9288E">
      <w:pPr>
        <w:snapToGrid w:val="0"/>
        <w:spacing w:line="320" w:lineRule="exact"/>
        <w:ind w:leftChars="100" w:left="612" w:hangingChars="116" w:hanging="372"/>
        <w:jc w:val="both"/>
        <w:rPr>
          <w:rFonts w:ascii="Times New Roman"/>
          <w:b/>
          <w:sz w:val="32"/>
          <w:szCs w:val="36"/>
        </w:rPr>
      </w:pPr>
    </w:p>
    <w:p w14:paraId="4E4F1A79" w14:textId="77777777" w:rsidR="00F9288E" w:rsidRPr="00F9288E" w:rsidRDefault="00F9288E" w:rsidP="00F9288E">
      <w:pPr>
        <w:snapToGrid w:val="0"/>
        <w:spacing w:line="320" w:lineRule="exact"/>
        <w:ind w:leftChars="100" w:left="612" w:hangingChars="116" w:hanging="372"/>
        <w:jc w:val="both"/>
        <w:rPr>
          <w:rFonts w:ascii="Times New Roman"/>
          <w:b/>
          <w:sz w:val="32"/>
          <w:szCs w:val="36"/>
        </w:rPr>
      </w:pPr>
      <w:r w:rsidRPr="00F9288E">
        <w:rPr>
          <w:rFonts w:ascii="Times New Roman"/>
          <w:b/>
          <w:sz w:val="32"/>
          <w:szCs w:val="36"/>
        </w:rPr>
        <w:t>【</w:t>
      </w:r>
      <w:r w:rsidRPr="00F9288E">
        <w:rPr>
          <w:rFonts w:ascii="Times New Roman" w:hint="eastAsia"/>
          <w:b/>
          <w:sz w:val="32"/>
          <w:szCs w:val="36"/>
        </w:rPr>
        <w:t>第二十二案至第二十五案如經復議則不予審查；</w:t>
      </w:r>
      <w:r w:rsidRPr="00F9288E">
        <w:rPr>
          <w:rFonts w:ascii="Times New Roman"/>
          <w:b/>
          <w:sz w:val="32"/>
          <w:szCs w:val="36"/>
        </w:rPr>
        <w:t>第二十</w:t>
      </w:r>
      <w:r w:rsidRPr="00F9288E">
        <w:rPr>
          <w:rFonts w:ascii="Times New Roman" w:hint="eastAsia"/>
          <w:b/>
          <w:sz w:val="32"/>
          <w:szCs w:val="36"/>
        </w:rPr>
        <w:t>六</w:t>
      </w:r>
      <w:r w:rsidRPr="00F9288E">
        <w:rPr>
          <w:rFonts w:ascii="Times New Roman"/>
          <w:b/>
          <w:sz w:val="32"/>
          <w:szCs w:val="36"/>
        </w:rPr>
        <w:t>案至第</w:t>
      </w:r>
      <w:r w:rsidRPr="00F9288E">
        <w:rPr>
          <w:rFonts w:ascii="Times New Roman" w:hint="eastAsia"/>
          <w:b/>
          <w:sz w:val="32"/>
          <w:szCs w:val="36"/>
        </w:rPr>
        <w:t>三十五</w:t>
      </w:r>
      <w:r w:rsidRPr="00F9288E">
        <w:rPr>
          <w:rFonts w:ascii="Times New Roman"/>
          <w:b/>
          <w:sz w:val="32"/>
          <w:szCs w:val="36"/>
        </w:rPr>
        <w:t>案如未經各黨團簽署不復議同意書則不予審查。】</w:t>
      </w:r>
    </w:p>
    <w:p w14:paraId="4BB785EC" w14:textId="77777777" w:rsidR="00F9288E" w:rsidRPr="00F9288E" w:rsidRDefault="00F9288E" w:rsidP="00F9288E">
      <w:pPr>
        <w:snapToGrid w:val="0"/>
        <w:spacing w:line="460" w:lineRule="exact"/>
        <w:rPr>
          <w:rFonts w:ascii="Times New Roman"/>
          <w:sz w:val="32"/>
          <w:szCs w:val="32"/>
        </w:rPr>
      </w:pPr>
    </w:p>
    <w:p w14:paraId="37AA88CA" w14:textId="42C0CA39" w:rsidR="00F9288E" w:rsidRPr="0011113A" w:rsidRDefault="00F9288E" w:rsidP="00F9288E">
      <w:pPr>
        <w:pStyle w:val="space1"/>
        <w:jc w:val="center"/>
        <w:rPr>
          <w:rFonts w:hint="eastAsia"/>
        </w:rPr>
      </w:pPr>
    </w:p>
    <w:sectPr w:rsidR="00F9288E" w:rsidRPr="0011113A" w:rsidSect="003568C8">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A57ED8" w14:textId="77777777" w:rsidR="00D12D45" w:rsidRDefault="00D12D45">
      <w:r>
        <w:separator/>
      </w:r>
    </w:p>
  </w:endnote>
  <w:endnote w:type="continuationSeparator" w:id="0">
    <w:p w14:paraId="6AD99FAF" w14:textId="77777777" w:rsidR="00D12D45" w:rsidRDefault="00D12D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72060B" w14:textId="297C80AC" w:rsidR="00064D29" w:rsidRDefault="00821527">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01DEA4C6" wp14:editId="031721E8">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77D5D1D7" w14:textId="61B0AA7B" w:rsidR="00064D29" w:rsidRDefault="00064D29">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DEA4C6" id="_x0000_t202" coordsize="21600,21600" o:spt="202" path="m,l,21600r21600,l21600,xe">
              <v:stroke joinstyle="miter"/>
              <v:path gradientshapeok="t" o:connecttype="rect"/>
            </v:shapetype>
            <v:shape id="Text Box 6" o:spid="_x0000_s1030"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" o:allowincell="f" filled="f" stroked="f">
              <v:stroke dashstyle="1 1"/>
              <v:textbox inset="0,0,0,0">
                <w:txbxContent>
                  <w:p w14:paraId="77D5D1D7" w14:textId="61B0AA7B" w:rsidR="00064D29" w:rsidRDefault="00064D29">
                    <w:pPr>
                      <w:kinsoku w:val="0"/>
                      <w:wordWrap w:val="0"/>
                      <w:overflowPunct w:val="0"/>
                      <w:snapToGrid w:val="0"/>
                      <w:rPr>
                        <w:sz w:val="20"/>
                      </w:rPr>
                    </w:pP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4F72CA">
      <w:rPr>
        <w:rStyle w:val="a7"/>
        <w:rFonts w:hAnsi="標楷體"/>
        <w:noProof/>
      </w:rPr>
      <w:t>一</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4F72CA">
      <w:rPr>
        <w:rStyle w:val="a7"/>
        <w:rFonts w:hAnsi="標楷體"/>
        <w:noProof/>
      </w:rPr>
      <w:t>一</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4975AA" w14:textId="77777777" w:rsidR="00D12D45" w:rsidRDefault="00D12D45">
      <w:r>
        <w:separator/>
      </w:r>
    </w:p>
  </w:footnote>
  <w:footnote w:type="continuationSeparator" w:id="0">
    <w:p w14:paraId="23AC208A" w14:textId="77777777" w:rsidR="00D12D45" w:rsidRDefault="00D12D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62F4C3" w14:textId="693C8E93" w:rsidR="00064D29" w:rsidRDefault="00821527">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3649243A" wp14:editId="3465B7C5">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54D145A1" w14:textId="32076B6B" w:rsidR="00064D29" w:rsidRDefault="00064D29">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649243A" id="_x0000_t202" coordsize="21600,21600" o:spt="202" path="m,l,21600r21600,l21600,xe">
              <v:stroke joinstyle="miter"/>
              <v:path gradientshapeok="t" o:connecttype="rect"/>
            </v:shapetype>
            <v:shape id="Text Box 5" o:spid="_x0000_s1028"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" o:allowincell="f" filled="f" stroked="f">
              <v:stroke dashstyle="1 1"/>
              <v:textbox inset="0,0,0,0">
                <w:txbxContent>
                  <w:p w14:paraId="54D145A1" w14:textId="32076B6B" w:rsidR="00064D29" w:rsidRDefault="00064D29">
                    <w:pPr>
                      <w:kinsoku w:val="0"/>
                      <w:wordWrap w:val="0"/>
                      <w:overflowPunct w:val="0"/>
                      <w:snapToGrid w:val="0"/>
                      <w:rPr>
                        <w:sz w:val="20"/>
                      </w:rPr>
                    </w:pP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2EFFA1AF" wp14:editId="6662A620">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0988144F" w14:textId="7D75FA11" w:rsidR="00064D29" w:rsidRDefault="00064D29">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FFA1AF" id="Text Box 4" o:spid="_x0000_s1029"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" o:allowincell="f" filled="f" stroked="f">
              <v:stroke dashstyle="1 1"/>
              <v:textbox inset="0,0,0,0">
                <w:txbxContent>
                  <w:p w14:paraId="0988144F" w14:textId="7D75FA11" w:rsidR="00064D29" w:rsidRDefault="00064D29">
                    <w:pPr>
                      <w:kinsoku w:val="0"/>
                      <w:wordWrap w:val="0"/>
                      <w:overflowPunct w:val="0"/>
                      <w:snapToGrid w:val="0"/>
                      <w:rPr>
                        <w:sz w:val="20"/>
                      </w:rPr>
                    </w:pPr>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9D3987"/>
    <w:multiLevelType w:val="hybridMultilevel"/>
    <w:tmpl w:val="86B67A06"/>
    <w:lvl w:ilvl="0" w:tplc="B88A15B8">
      <w:start w:val="1"/>
      <w:numFmt w:val="taiwaneseCountingThousand"/>
      <w:suff w:val="nothing"/>
      <w:lvlText w:val="%1、"/>
      <w:lvlJc w:val="left"/>
      <w:pPr>
        <w:ind w:left="2640" w:hanging="480"/>
      </w:pPr>
      <w:rPr>
        <w:rFonts w:hint="eastAsia"/>
      </w:rPr>
    </w:lvl>
    <w:lvl w:ilvl="1" w:tplc="04090019" w:tentative="1">
      <w:start w:val="1"/>
      <w:numFmt w:val="ideographTraditional"/>
      <w:lvlText w:val="%2、"/>
      <w:lvlJc w:val="left"/>
      <w:pPr>
        <w:ind w:left="3120" w:hanging="480"/>
      </w:pPr>
    </w:lvl>
    <w:lvl w:ilvl="2" w:tplc="0409001B" w:tentative="1">
      <w:start w:val="1"/>
      <w:numFmt w:val="lowerRoman"/>
      <w:lvlText w:val="%3."/>
      <w:lvlJc w:val="right"/>
      <w:pPr>
        <w:ind w:left="3600" w:hanging="480"/>
      </w:pPr>
    </w:lvl>
    <w:lvl w:ilvl="3" w:tplc="0409000F" w:tentative="1">
      <w:start w:val="1"/>
      <w:numFmt w:val="decimal"/>
      <w:lvlText w:val="%4."/>
      <w:lvlJc w:val="left"/>
      <w:pPr>
        <w:ind w:left="4080" w:hanging="480"/>
      </w:pPr>
    </w:lvl>
    <w:lvl w:ilvl="4" w:tplc="04090019" w:tentative="1">
      <w:start w:val="1"/>
      <w:numFmt w:val="ideographTraditional"/>
      <w:lvlText w:val="%5、"/>
      <w:lvlJc w:val="left"/>
      <w:pPr>
        <w:ind w:left="4560" w:hanging="480"/>
      </w:pPr>
    </w:lvl>
    <w:lvl w:ilvl="5" w:tplc="0409001B" w:tentative="1">
      <w:start w:val="1"/>
      <w:numFmt w:val="lowerRoman"/>
      <w:lvlText w:val="%6."/>
      <w:lvlJc w:val="right"/>
      <w:pPr>
        <w:ind w:left="5040" w:hanging="480"/>
      </w:pPr>
    </w:lvl>
    <w:lvl w:ilvl="6" w:tplc="0409000F" w:tentative="1">
      <w:start w:val="1"/>
      <w:numFmt w:val="decimal"/>
      <w:lvlText w:val="%7."/>
      <w:lvlJc w:val="left"/>
      <w:pPr>
        <w:ind w:left="5520" w:hanging="480"/>
      </w:pPr>
    </w:lvl>
    <w:lvl w:ilvl="7" w:tplc="04090019" w:tentative="1">
      <w:start w:val="1"/>
      <w:numFmt w:val="ideographTraditional"/>
      <w:lvlText w:val="%8、"/>
      <w:lvlJc w:val="left"/>
      <w:pPr>
        <w:ind w:left="6000" w:hanging="480"/>
      </w:pPr>
    </w:lvl>
    <w:lvl w:ilvl="8" w:tplc="0409001B" w:tentative="1">
      <w:start w:val="1"/>
      <w:numFmt w:val="lowerRoman"/>
      <w:lvlText w:val="%9."/>
      <w:lvlJc w:val="right"/>
      <w:pPr>
        <w:ind w:left="6480" w:hanging="480"/>
      </w:pPr>
    </w:lvl>
  </w:abstractNum>
  <w:abstractNum w:abstractNumId="1"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2" w15:restartNumberingAfterBreak="0">
    <w:nsid w:val="53A95410"/>
    <w:multiLevelType w:val="hybridMultilevel"/>
    <w:tmpl w:val="86B67A06"/>
    <w:lvl w:ilvl="0" w:tplc="B88A15B8">
      <w:start w:val="1"/>
      <w:numFmt w:val="taiwaneseCountingThousand"/>
      <w:suff w:val="nothing"/>
      <w:lvlText w:val="%1、"/>
      <w:lvlJc w:val="left"/>
      <w:pPr>
        <w:ind w:left="2640" w:hanging="480"/>
      </w:pPr>
      <w:rPr>
        <w:rFonts w:hint="eastAsia"/>
      </w:rPr>
    </w:lvl>
    <w:lvl w:ilvl="1" w:tplc="04090019" w:tentative="1">
      <w:start w:val="1"/>
      <w:numFmt w:val="ideographTraditional"/>
      <w:lvlText w:val="%2、"/>
      <w:lvlJc w:val="left"/>
      <w:pPr>
        <w:ind w:left="3120" w:hanging="480"/>
      </w:pPr>
    </w:lvl>
    <w:lvl w:ilvl="2" w:tplc="0409001B" w:tentative="1">
      <w:start w:val="1"/>
      <w:numFmt w:val="lowerRoman"/>
      <w:lvlText w:val="%3."/>
      <w:lvlJc w:val="right"/>
      <w:pPr>
        <w:ind w:left="3600" w:hanging="480"/>
      </w:pPr>
    </w:lvl>
    <w:lvl w:ilvl="3" w:tplc="0409000F" w:tentative="1">
      <w:start w:val="1"/>
      <w:numFmt w:val="decimal"/>
      <w:lvlText w:val="%4."/>
      <w:lvlJc w:val="left"/>
      <w:pPr>
        <w:ind w:left="4080" w:hanging="480"/>
      </w:pPr>
    </w:lvl>
    <w:lvl w:ilvl="4" w:tplc="04090019" w:tentative="1">
      <w:start w:val="1"/>
      <w:numFmt w:val="ideographTraditional"/>
      <w:lvlText w:val="%5、"/>
      <w:lvlJc w:val="left"/>
      <w:pPr>
        <w:ind w:left="4560" w:hanging="480"/>
      </w:pPr>
    </w:lvl>
    <w:lvl w:ilvl="5" w:tplc="0409001B" w:tentative="1">
      <w:start w:val="1"/>
      <w:numFmt w:val="lowerRoman"/>
      <w:lvlText w:val="%6."/>
      <w:lvlJc w:val="right"/>
      <w:pPr>
        <w:ind w:left="5040" w:hanging="480"/>
      </w:pPr>
    </w:lvl>
    <w:lvl w:ilvl="6" w:tplc="0409000F" w:tentative="1">
      <w:start w:val="1"/>
      <w:numFmt w:val="decimal"/>
      <w:lvlText w:val="%7."/>
      <w:lvlJc w:val="left"/>
      <w:pPr>
        <w:ind w:left="5520" w:hanging="480"/>
      </w:pPr>
    </w:lvl>
    <w:lvl w:ilvl="7" w:tplc="04090019" w:tentative="1">
      <w:start w:val="1"/>
      <w:numFmt w:val="ideographTraditional"/>
      <w:lvlText w:val="%8、"/>
      <w:lvlJc w:val="left"/>
      <w:pPr>
        <w:ind w:left="6000" w:hanging="480"/>
      </w:pPr>
    </w:lvl>
    <w:lvl w:ilvl="8" w:tplc="0409001B" w:tentative="1">
      <w:start w:val="1"/>
      <w:numFmt w:val="lowerRoman"/>
      <w:lvlText w:val="%9."/>
      <w:lvlJc w:val="right"/>
      <w:pPr>
        <w:ind w:left="6480" w:hanging="480"/>
      </w:pPr>
    </w:lvl>
  </w:abstractNum>
  <w:abstractNum w:abstractNumId="3"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4"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3FC8"/>
    <w:rsid w:val="00003FC8"/>
    <w:rsid w:val="0004671E"/>
    <w:rsid w:val="00064D29"/>
    <w:rsid w:val="00093F36"/>
    <w:rsid w:val="000C0796"/>
    <w:rsid w:val="000C528D"/>
    <w:rsid w:val="000D4B76"/>
    <w:rsid w:val="0011113A"/>
    <w:rsid w:val="0011406E"/>
    <w:rsid w:val="00145350"/>
    <w:rsid w:val="00150204"/>
    <w:rsid w:val="001A0D27"/>
    <w:rsid w:val="002056B4"/>
    <w:rsid w:val="002067A5"/>
    <w:rsid w:val="00223AC3"/>
    <w:rsid w:val="00252E92"/>
    <w:rsid w:val="00266720"/>
    <w:rsid w:val="002A085C"/>
    <w:rsid w:val="002C6FEC"/>
    <w:rsid w:val="002D6337"/>
    <w:rsid w:val="00313776"/>
    <w:rsid w:val="00322547"/>
    <w:rsid w:val="00360C3D"/>
    <w:rsid w:val="00364983"/>
    <w:rsid w:val="00374399"/>
    <w:rsid w:val="00380A95"/>
    <w:rsid w:val="00386FD8"/>
    <w:rsid w:val="003B1868"/>
    <w:rsid w:val="00443835"/>
    <w:rsid w:val="00472922"/>
    <w:rsid w:val="00481AF5"/>
    <w:rsid w:val="004B277A"/>
    <w:rsid w:val="004F72CA"/>
    <w:rsid w:val="005752D6"/>
    <w:rsid w:val="005C3320"/>
    <w:rsid w:val="005F7ACD"/>
    <w:rsid w:val="006102F0"/>
    <w:rsid w:val="00627D75"/>
    <w:rsid w:val="00632408"/>
    <w:rsid w:val="006754A5"/>
    <w:rsid w:val="006A6E56"/>
    <w:rsid w:val="00754797"/>
    <w:rsid w:val="0076450A"/>
    <w:rsid w:val="007D05DA"/>
    <w:rsid w:val="007D5EF2"/>
    <w:rsid w:val="00821527"/>
    <w:rsid w:val="008644AE"/>
    <w:rsid w:val="00884EDA"/>
    <w:rsid w:val="008D25D5"/>
    <w:rsid w:val="008E466B"/>
    <w:rsid w:val="008E6C1B"/>
    <w:rsid w:val="0096381B"/>
    <w:rsid w:val="00970AD1"/>
    <w:rsid w:val="00980EAE"/>
    <w:rsid w:val="009966ED"/>
    <w:rsid w:val="009C2F41"/>
    <w:rsid w:val="00A72F0E"/>
    <w:rsid w:val="00A92D7D"/>
    <w:rsid w:val="00B4182F"/>
    <w:rsid w:val="00BA1938"/>
    <w:rsid w:val="00BD3593"/>
    <w:rsid w:val="00BD5D04"/>
    <w:rsid w:val="00BE3033"/>
    <w:rsid w:val="00BE68D0"/>
    <w:rsid w:val="00BF3A99"/>
    <w:rsid w:val="00C46A0E"/>
    <w:rsid w:val="00C60C2D"/>
    <w:rsid w:val="00CA05C8"/>
    <w:rsid w:val="00CA167A"/>
    <w:rsid w:val="00CB5173"/>
    <w:rsid w:val="00D12D45"/>
    <w:rsid w:val="00D20486"/>
    <w:rsid w:val="00D519A5"/>
    <w:rsid w:val="00D611E9"/>
    <w:rsid w:val="00D65A26"/>
    <w:rsid w:val="00D74F40"/>
    <w:rsid w:val="00D802B7"/>
    <w:rsid w:val="00D85583"/>
    <w:rsid w:val="00DA7599"/>
    <w:rsid w:val="00DC4559"/>
    <w:rsid w:val="00DE32A4"/>
    <w:rsid w:val="00E5068B"/>
    <w:rsid w:val="00E653BF"/>
    <w:rsid w:val="00E83981"/>
    <w:rsid w:val="00E839C3"/>
    <w:rsid w:val="00EB051E"/>
    <w:rsid w:val="00F40986"/>
    <w:rsid w:val="00F9288E"/>
    <w:rsid w:val="00FB7104"/>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3F440FF6"/>
  <w15:chartTrackingRefBased/>
  <w15:docId w15:val="{9483A1AD-5C6E-4613-BCA1-958C726DF2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148982-BDBA-4661-BE5B-D347A4AAA0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Template>
  <TotalTime>3</TotalTime>
  <Pages>7</Pages>
  <Words>2141</Words>
  <Characters>2377</Characters>
  <Application>Microsoft Office Word</Application>
  <DocSecurity>0</DocSecurity>
  <Lines>118</Lines>
  <Paragraphs>98</Paragraphs>
  <ScaleCrop>false</ScaleCrop>
  <Company>eic</Company>
  <LinksUpToDate>false</LinksUpToDate>
  <CharactersWithSpaces>4420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Administrator</dc:creator>
  <cp:keywords/>
  <cp:lastModifiedBy>Administrator</cp:lastModifiedBy>
  <cp:revision>6</cp:revision>
  <cp:lastPrinted>2025-12-12T02:53:00Z</cp:lastPrinted>
  <dcterms:created xsi:type="dcterms:W3CDTF">2025-12-12T04:58:00Z</dcterms:created>
  <dcterms:modified xsi:type="dcterms:W3CDTF">2025-12-12T05:01:00Z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11</vt:lpwstr>
  </property>
  <property fmtid="{D5CDD505-2E9C-101B-9397-08002B2CF9AE}" pid="6" name="sessionPeriod">
    <vt:lpwstr>4</vt:lpwstr>
  </property>
  <property fmtid="{D5CDD505-2E9C-101B-9397-08002B2CF9AE}" pid="7" name="billNo0">
    <vt:lpwstr>202110120170000;202110163570000;202110157160000;202110157150000;202110139980000;202110140000000;202110140060000;202110141200000;202110128800000;202110128780000;202110131130000;202110134030000;202110174460000;202110137480000;202110146280000;202110093700000;202110174140000;202110174500000;201110174250000;202110175180000;202110175600000;202110176950000;202110177120000;202110177140000;202110177350000</vt:lpwstr>
  </property>
  <property fmtid="{D5CDD505-2E9C-101B-9397-08002B2CF9AE}" pid="8" name="billNoCount">
    <vt:lpwstr>1</vt:lpwstr>
  </property>
  <property fmtid="{D5CDD505-2E9C-101B-9397-08002B2CF9AE}" pid="9" name="開會時間1">
    <vt:lpwstr>114年12月17日（星期三）上午09時00分至下午5時30分</vt:lpwstr>
  </property>
  <property fmtid="{D5CDD505-2E9C-101B-9397-08002B2CF9AE}" pid="10" name="開會時間2">
    <vt:lpwstr>114年12月18日（星期四）上午09時00分至下午5時30分</vt:lpwstr>
  </property>
  <property fmtid="{D5CDD505-2E9C-101B-9397-08002B2CF9AE}" pid="11" name="meetingTimeCount">
    <vt:lpwstr>2</vt:lpwstr>
  </property>
  <property fmtid="{D5CDD505-2E9C-101B-9397-08002B2CF9AE}" pid="12" name="meetingTimeNum0">
    <vt:lpwstr>20251217</vt:lpwstr>
  </property>
  <property fmtid="{D5CDD505-2E9C-101B-9397-08002B2CF9AE}" pid="13" name="202512170-0">
    <vt:lpwstr>202110120170000;202110163570000;202110157160000;202110157150000;202110139980000;202110140000000;202110140060000;202110141200000;202110128800000;202110128780000;</vt:lpwstr>
  </property>
  <property fmtid="{D5CDD505-2E9C-101B-9397-08002B2CF9AE}" pid="14" name="202512170-1">
    <vt:lpwstr>202110131130000;202110134030000;202110174460000;202110137480000;202110146280000;202110093700000;202110174140000;202110174500000;201110174250000;202110175180000;</vt:lpwstr>
  </property>
  <property fmtid="{D5CDD505-2E9C-101B-9397-08002B2CF9AE}" pid="15" name="202512170-2">
    <vt:lpwstr>202110175600000;202110176950000;202110177120000;202110177140000;202110177350000;</vt:lpwstr>
  </property>
  <property fmtid="{D5CDD505-2E9C-101B-9397-08002B2CF9AE}" pid="16" name="202512170-3">
    <vt:lpwstr/>
  </property>
  <property fmtid="{D5CDD505-2E9C-101B-9397-08002B2CF9AE}" pid="17" name="202512170-4">
    <vt:lpwstr/>
  </property>
  <property fmtid="{D5CDD505-2E9C-101B-9397-08002B2CF9AE}" pid="18" name="202512170-5">
    <vt:lpwstr/>
  </property>
  <property fmtid="{D5CDD505-2E9C-101B-9397-08002B2CF9AE}" pid="19" name="202512170-6">
    <vt:lpwstr/>
  </property>
  <property fmtid="{D5CDD505-2E9C-101B-9397-08002B2CF9AE}" pid="20" name="202512170-7">
    <vt:lpwstr/>
  </property>
  <property fmtid="{D5CDD505-2E9C-101B-9397-08002B2CF9AE}" pid="21" name="202512170-8">
    <vt:lpwstr/>
  </property>
  <property fmtid="{D5CDD505-2E9C-101B-9397-08002B2CF9AE}" pid="22" name="202512170-9">
    <vt:lpwstr/>
  </property>
  <property fmtid="{D5CDD505-2E9C-101B-9397-08002B2CF9AE}" pid="23" name="202512170-10">
    <vt:lpwstr/>
  </property>
  <property fmtid="{D5CDD505-2E9C-101B-9397-08002B2CF9AE}" pid="24" name="202512170-11">
    <vt:lpwstr/>
  </property>
  <property fmtid="{D5CDD505-2E9C-101B-9397-08002B2CF9AE}" pid="25" name="202512170-12">
    <vt:lpwstr/>
  </property>
  <property fmtid="{D5CDD505-2E9C-101B-9397-08002B2CF9AE}" pid="26" name="202512170-13">
    <vt:lpwstr/>
  </property>
  <property fmtid="{D5CDD505-2E9C-101B-9397-08002B2CF9AE}" pid="27" name="202512170-14">
    <vt:lpwstr/>
  </property>
  <property fmtid="{D5CDD505-2E9C-101B-9397-08002B2CF9AE}" pid="28" name="202512170-15">
    <vt:lpwstr/>
  </property>
  <property fmtid="{D5CDD505-2E9C-101B-9397-08002B2CF9AE}" pid="29" name="202512170-16">
    <vt:lpwstr/>
  </property>
  <property fmtid="{D5CDD505-2E9C-101B-9397-08002B2CF9AE}" pid="30" name="202512170-17">
    <vt:lpwstr/>
  </property>
  <property fmtid="{D5CDD505-2E9C-101B-9397-08002B2CF9AE}" pid="31" name="202512170-18">
    <vt:lpwstr/>
  </property>
  <property fmtid="{D5CDD505-2E9C-101B-9397-08002B2CF9AE}" pid="32" name="202512170-19">
    <vt:lpwstr/>
  </property>
  <property fmtid="{D5CDD505-2E9C-101B-9397-08002B2CF9AE}" pid="33" name="meetingTimeNum20">
    <vt:lpwstr>09:00-17:30</vt:lpwstr>
  </property>
  <property fmtid="{D5CDD505-2E9C-101B-9397-08002B2CF9AE}" pid="34" name="meetingTimeNum1">
    <vt:lpwstr>20251218</vt:lpwstr>
  </property>
  <property fmtid="{D5CDD505-2E9C-101B-9397-08002B2CF9AE}" pid="35" name="202512181-0">
    <vt:lpwstr>202110120170000;202110163570000;202110157160000;202110157150000;202110139980000;202110140000000;202110140060000;202110141200000;202110128800000;202110128780000;</vt:lpwstr>
  </property>
  <property fmtid="{D5CDD505-2E9C-101B-9397-08002B2CF9AE}" pid="36" name="202512181-1">
    <vt:lpwstr>202110131130000;202110134030000;202110174460000;202110137480000;202110146280000;202110093700000;202110174140000;202110174500000;201110174250000;202110175180000;</vt:lpwstr>
  </property>
  <property fmtid="{D5CDD505-2E9C-101B-9397-08002B2CF9AE}" pid="37" name="202512181-2">
    <vt:lpwstr>202110175600000;202110176950000;202110177120000;202110177140000;202110177350000;</vt:lpwstr>
  </property>
  <property fmtid="{D5CDD505-2E9C-101B-9397-08002B2CF9AE}" pid="38" name="202512181-3">
    <vt:lpwstr/>
  </property>
  <property fmtid="{D5CDD505-2E9C-101B-9397-08002B2CF9AE}" pid="39" name="202512181-4">
    <vt:lpwstr/>
  </property>
  <property fmtid="{D5CDD505-2E9C-101B-9397-08002B2CF9AE}" pid="40" name="202512181-5">
    <vt:lpwstr/>
  </property>
  <property fmtid="{D5CDD505-2E9C-101B-9397-08002B2CF9AE}" pid="41" name="202512181-6">
    <vt:lpwstr/>
  </property>
  <property fmtid="{D5CDD505-2E9C-101B-9397-08002B2CF9AE}" pid="42" name="202512181-7">
    <vt:lpwstr/>
  </property>
  <property fmtid="{D5CDD505-2E9C-101B-9397-08002B2CF9AE}" pid="43" name="202512181-8">
    <vt:lpwstr/>
  </property>
  <property fmtid="{D5CDD505-2E9C-101B-9397-08002B2CF9AE}" pid="44" name="202512181-9">
    <vt:lpwstr/>
  </property>
  <property fmtid="{D5CDD505-2E9C-101B-9397-08002B2CF9AE}" pid="45" name="202512181-10">
    <vt:lpwstr/>
  </property>
  <property fmtid="{D5CDD505-2E9C-101B-9397-08002B2CF9AE}" pid="46" name="202512181-11">
    <vt:lpwstr/>
  </property>
  <property fmtid="{D5CDD505-2E9C-101B-9397-08002B2CF9AE}" pid="47" name="202512181-12">
    <vt:lpwstr/>
  </property>
  <property fmtid="{D5CDD505-2E9C-101B-9397-08002B2CF9AE}" pid="48" name="202512181-13">
    <vt:lpwstr/>
  </property>
  <property fmtid="{D5CDD505-2E9C-101B-9397-08002B2CF9AE}" pid="49" name="202512181-14">
    <vt:lpwstr/>
  </property>
  <property fmtid="{D5CDD505-2E9C-101B-9397-08002B2CF9AE}" pid="50" name="202512181-15">
    <vt:lpwstr/>
  </property>
  <property fmtid="{D5CDD505-2E9C-101B-9397-08002B2CF9AE}" pid="51" name="202512181-16">
    <vt:lpwstr/>
  </property>
  <property fmtid="{D5CDD505-2E9C-101B-9397-08002B2CF9AE}" pid="52" name="202512181-17">
    <vt:lpwstr/>
  </property>
  <property fmtid="{D5CDD505-2E9C-101B-9397-08002B2CF9AE}" pid="53" name="202512181-18">
    <vt:lpwstr/>
  </property>
  <property fmtid="{D5CDD505-2E9C-101B-9397-08002B2CF9AE}" pid="54" name="202512181-19">
    <vt:lpwstr/>
  </property>
  <property fmtid="{D5CDD505-2E9C-101B-9397-08002B2CF9AE}" pid="55" name="meetingTimeNum21">
    <vt:lpwstr>09:00-17:30</vt:lpwstr>
  </property>
  <property fmtid="{D5CDD505-2E9C-101B-9397-08002B2CF9AE}" pid="56" name="tmpFileName">
    <vt:lpwstr>20251212093736-20251212093736-文件31.docx</vt:lpwstr>
  </property>
  <property fmtid="{D5CDD505-2E9C-101B-9397-08002B2CF9AE}" pid="57" name="meetingKind">
    <vt:lpwstr>50</vt:lpwstr>
  </property>
  <property fmtid="{D5CDD505-2E9C-101B-9397-08002B2CF9AE}" pid="58" name="budget">
    <vt:lpwstr/>
  </property>
  <property fmtid="{D5CDD505-2E9C-101B-9397-08002B2CF9AE}" pid="59" name="傳遞方式">
    <vt:lpwstr>1;3;</vt:lpwstr>
  </property>
  <property fmtid="{D5CDD505-2E9C-101B-9397-08002B2CF9AE}" pid="60" name="公文性質">
    <vt:lpwstr>08,一般公文</vt:lpwstr>
  </property>
  <property fmtid="{D5CDD505-2E9C-101B-9397-08002B2CF9AE}" pid="61" name="文號">
    <vt:lpwstr>1144002231</vt:lpwstr>
  </property>
  <property fmtid="{D5CDD505-2E9C-101B-9397-08002B2CF9AE}" pid="62" name="歸檔或續辦">
    <vt:lpwstr>1</vt:lpwstr>
  </property>
  <property fmtid="{D5CDD505-2E9C-101B-9397-08002B2CF9AE}" pid="63" name="HttpUrl">
    <vt:lpwstr>https://docdl.ly.gov.tw/add/</vt:lpwstr>
  </property>
  <property fmtid="{D5CDD505-2E9C-101B-9397-08002B2CF9AE}" pid="64" name="HttpPath">
    <vt:lpwstr>EA/EAServer/Repository/WebApplication/jsp/odmgr/http/</vt:lpwstr>
  </property>
  <property fmtid="{D5CDD505-2E9C-101B-9397-08002B2CF9AE}" pid="65" name="DiPath">
    <vt:lpwstr>EA/EAServer/Repository/WebApplication/jsp/odmgr/di/</vt:lpwstr>
  </property>
  <property fmtid="{D5CDD505-2E9C-101B-9397-08002B2CF9AE}" pid="66" name="發文字">
    <vt:lpwstr>40</vt:lpwstr>
  </property>
  <property fmtid="{D5CDD505-2E9C-101B-9397-08002B2CF9AE}" pid="67" name="發文號">
    <vt:lpwstr>1144002231</vt:lpwstr>
  </property>
  <property fmtid="{D5CDD505-2E9C-101B-9397-08002B2CF9AE}" pid="68" name="發文支號">
    <vt:lpwstr>0</vt:lpwstr>
  </property>
  <property fmtid="{D5CDD505-2E9C-101B-9397-08002B2CF9AE}" pid="69" name="TotFileSize">
    <vt:lpwstr>3671</vt:lpwstr>
  </property>
</Properties>
</file>