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BD38A5" w:rsidRPr="00A40266" w:rsidRDefault="008464E8" w:rsidP="00BD38A5">
      <w:pPr>
        <w:pStyle w:val="14"/>
        <w:ind w:left="567" w:hanging="567"/>
        <w:rPr>
          <w:rFonts w:hint="eastAsia"/>
        </w:rPr>
      </w:pPr>
      <w:bookmarkStart w:id="2" w:name="_Toc372547515"/>
      <w:bookmarkStart w:id="3" w:name="_Toc216429977"/>
      <w:r w:rsidRPr="00A40266">
        <w:rPr>
          <w:rFonts w:hint="eastAsia"/>
        </w:rPr>
        <w:t>三、檔案管理局</w:t>
      </w:r>
      <w:r w:rsidR="00052DE4" w:rsidRPr="00A40266">
        <w:rPr>
          <w:rFonts w:hint="eastAsia"/>
        </w:rPr>
        <w:t>自107年起推動</w:t>
      </w:r>
      <w:r w:rsidRPr="00A40266">
        <w:rPr>
          <w:rFonts w:hint="eastAsia"/>
        </w:rPr>
        <w:t>「國家檔案典藏及服務建設計畫」</w:t>
      </w:r>
      <w:r w:rsidR="00052DE4" w:rsidRPr="00A40266">
        <w:rPr>
          <w:rFonts w:hint="eastAsia"/>
        </w:rPr>
        <w:t>，歷年</w:t>
      </w:r>
      <w:r w:rsidR="00EF0101" w:rsidRPr="00A40266">
        <w:rPr>
          <w:rFonts w:hint="eastAsia"/>
        </w:rPr>
        <w:t>執</w:t>
      </w:r>
      <w:r w:rsidRPr="00A40266">
        <w:rPr>
          <w:rFonts w:hint="eastAsia"/>
        </w:rPr>
        <w:t>行率均未及</w:t>
      </w:r>
      <w:r w:rsidR="00474755" w:rsidRPr="00A40266">
        <w:rPr>
          <w:rFonts w:hint="eastAsia"/>
        </w:rPr>
        <w:t>八</w:t>
      </w:r>
      <w:r w:rsidRPr="00A40266">
        <w:rPr>
          <w:rFonts w:hint="eastAsia"/>
        </w:rPr>
        <w:t>成，</w:t>
      </w:r>
      <w:r w:rsidR="00052DE4" w:rsidRPr="00A40266">
        <w:rPr>
          <w:rFonts w:hint="eastAsia"/>
        </w:rPr>
        <w:t>允宜</w:t>
      </w:r>
      <w:r w:rsidR="00170389" w:rsidRPr="00170389">
        <w:rPr>
          <w:rFonts w:hint="eastAsia"/>
        </w:rPr>
        <w:t>檢討</w:t>
      </w:r>
      <w:r w:rsidR="00052DE4" w:rsidRPr="00A40266">
        <w:rPr>
          <w:rFonts w:hint="eastAsia"/>
        </w:rPr>
        <w:t>加強控管進度</w:t>
      </w:r>
      <w:bookmarkEnd w:id="3"/>
    </w:p>
    <w:p w:rsidR="00BD38A5" w:rsidRPr="00A40266" w:rsidRDefault="00BD0724" w:rsidP="00BD38A5">
      <w:pPr>
        <w:ind w:left="566" w:firstLine="566"/>
        <w:rPr>
          <w:rFonts w:hint="eastAsia"/>
        </w:rPr>
      </w:pPr>
      <w:r>
        <w:rPr>
          <w:rFonts w:hint="eastAsia"/>
        </w:rPr>
        <w:t>檔管局</w:t>
      </w:r>
      <w:r w:rsidR="00BD38A5" w:rsidRPr="00A40266">
        <w:rPr>
          <w:rFonts w:hint="eastAsia"/>
        </w:rPr>
        <w:t>「國家檔案典藏及服務建設計畫」</w:t>
      </w:r>
      <w:r w:rsidR="00451346" w:rsidRPr="00451346">
        <w:rPr>
          <w:rFonts w:hint="eastAsia"/>
        </w:rPr>
        <w:t>113年度</w:t>
      </w:r>
      <w:r w:rsidR="00BD0D84" w:rsidRPr="00A40266">
        <w:rPr>
          <w:rFonts w:hint="eastAsia"/>
        </w:rPr>
        <w:t>可支用預算數1</w:t>
      </w:r>
      <w:r w:rsidR="00030703" w:rsidRPr="00A40266">
        <w:rPr>
          <w:rFonts w:hint="eastAsia"/>
        </w:rPr>
        <w:t>2</w:t>
      </w:r>
      <w:r w:rsidR="00BD0D84" w:rsidRPr="00A40266">
        <w:rPr>
          <w:rFonts w:hint="eastAsia"/>
        </w:rPr>
        <w:t>億</w:t>
      </w:r>
      <w:r w:rsidR="00BD5048" w:rsidRPr="00A40266">
        <w:rPr>
          <w:rFonts w:hint="eastAsia"/>
        </w:rPr>
        <w:t>6</w:t>
      </w:r>
      <w:r w:rsidR="00BD0D84" w:rsidRPr="00A40266">
        <w:rPr>
          <w:rFonts w:hint="eastAsia"/>
        </w:rPr>
        <w:t>,</w:t>
      </w:r>
      <w:r w:rsidR="00BD5048" w:rsidRPr="00A40266">
        <w:rPr>
          <w:rFonts w:hint="eastAsia"/>
        </w:rPr>
        <w:t>727</w:t>
      </w:r>
      <w:r w:rsidR="00BD0D84" w:rsidRPr="00A40266">
        <w:rPr>
          <w:rFonts w:hint="eastAsia"/>
        </w:rPr>
        <w:t>萬</w:t>
      </w:r>
      <w:r w:rsidR="00BD5048" w:rsidRPr="00A40266">
        <w:rPr>
          <w:rFonts w:hint="eastAsia"/>
        </w:rPr>
        <w:t>9</w:t>
      </w:r>
      <w:r w:rsidR="00BD0D84" w:rsidRPr="00A40266">
        <w:rPr>
          <w:rFonts w:hint="eastAsia"/>
        </w:rPr>
        <w:t>千元(包含以前年度</w:t>
      </w:r>
      <w:r w:rsidR="001442A8">
        <w:rPr>
          <w:rFonts w:hint="eastAsia"/>
        </w:rPr>
        <w:t>應付保留數</w:t>
      </w:r>
      <w:r w:rsidR="00BD5048" w:rsidRPr="00A40266">
        <w:rPr>
          <w:rFonts w:hint="eastAsia"/>
        </w:rPr>
        <w:t>3</w:t>
      </w:r>
      <w:r w:rsidR="00BD0D84" w:rsidRPr="00A40266">
        <w:rPr>
          <w:rFonts w:hint="eastAsia"/>
        </w:rPr>
        <w:t>億</w:t>
      </w:r>
      <w:r w:rsidR="00BD5048" w:rsidRPr="00A40266">
        <w:rPr>
          <w:rFonts w:hint="eastAsia"/>
        </w:rPr>
        <w:t>4</w:t>
      </w:r>
      <w:r w:rsidR="00BD0D84" w:rsidRPr="00A40266">
        <w:t>,</w:t>
      </w:r>
      <w:r w:rsidR="00BD5048" w:rsidRPr="00A40266">
        <w:rPr>
          <w:rFonts w:hint="eastAsia"/>
        </w:rPr>
        <w:t>690</w:t>
      </w:r>
      <w:r w:rsidR="00BD0D84" w:rsidRPr="00A40266">
        <w:rPr>
          <w:rFonts w:hint="eastAsia"/>
        </w:rPr>
        <w:t>萬</w:t>
      </w:r>
      <w:r w:rsidR="00BD5048" w:rsidRPr="00A40266">
        <w:rPr>
          <w:rFonts w:hint="eastAsia"/>
        </w:rPr>
        <w:t>1千</w:t>
      </w:r>
      <w:r w:rsidR="00BD0D84" w:rsidRPr="00A40266">
        <w:rPr>
          <w:rFonts w:hint="eastAsia"/>
        </w:rPr>
        <w:t>元及本年度</w:t>
      </w:r>
      <w:r w:rsidR="001442A8">
        <w:rPr>
          <w:rFonts w:hint="eastAsia"/>
        </w:rPr>
        <w:t>預算數</w:t>
      </w:r>
      <w:r w:rsidR="00BD5048" w:rsidRPr="00A40266">
        <w:rPr>
          <w:rFonts w:hint="eastAsia"/>
        </w:rPr>
        <w:t>9</w:t>
      </w:r>
      <w:r w:rsidR="00BD0D84" w:rsidRPr="00A40266">
        <w:rPr>
          <w:rFonts w:hint="eastAsia"/>
        </w:rPr>
        <w:t>億</w:t>
      </w:r>
      <w:r w:rsidR="00BD5048" w:rsidRPr="00A40266">
        <w:rPr>
          <w:rFonts w:hint="eastAsia"/>
        </w:rPr>
        <w:t>2</w:t>
      </w:r>
      <w:r w:rsidR="00BD0D84" w:rsidRPr="00A40266">
        <w:t>,</w:t>
      </w:r>
      <w:r w:rsidR="00BD5048" w:rsidRPr="00A40266">
        <w:rPr>
          <w:rFonts w:hint="eastAsia"/>
        </w:rPr>
        <w:t>037</w:t>
      </w:r>
      <w:r w:rsidR="00BD0D84" w:rsidRPr="00A40266">
        <w:rPr>
          <w:rFonts w:hint="eastAsia"/>
        </w:rPr>
        <w:t>萬</w:t>
      </w:r>
      <w:r w:rsidR="00BD5048" w:rsidRPr="00A40266">
        <w:rPr>
          <w:rFonts w:hint="eastAsia"/>
        </w:rPr>
        <w:t>8</w:t>
      </w:r>
      <w:r w:rsidR="00BD0D84" w:rsidRPr="00A40266">
        <w:rPr>
          <w:rFonts w:hint="eastAsia"/>
        </w:rPr>
        <w:t>千元)，執行數</w:t>
      </w:r>
      <w:r w:rsidR="00BD5048" w:rsidRPr="00A40266">
        <w:rPr>
          <w:rFonts w:hint="eastAsia"/>
        </w:rPr>
        <w:t>9</w:t>
      </w:r>
      <w:r w:rsidR="00BD0D84" w:rsidRPr="00A40266">
        <w:rPr>
          <w:rFonts w:hint="eastAsia"/>
        </w:rPr>
        <w:t>億</w:t>
      </w:r>
      <w:r w:rsidR="00BD5048" w:rsidRPr="00A40266">
        <w:rPr>
          <w:rFonts w:hint="eastAsia"/>
        </w:rPr>
        <w:t>1</w:t>
      </w:r>
      <w:r w:rsidR="00BD0D84" w:rsidRPr="00A40266">
        <w:rPr>
          <w:rFonts w:hint="eastAsia"/>
        </w:rPr>
        <w:t>,</w:t>
      </w:r>
      <w:r w:rsidR="00BD5048" w:rsidRPr="00A40266">
        <w:rPr>
          <w:rFonts w:hint="eastAsia"/>
        </w:rPr>
        <w:t>645</w:t>
      </w:r>
      <w:r w:rsidR="00BD0D84" w:rsidRPr="00A40266">
        <w:rPr>
          <w:rFonts w:hint="eastAsia"/>
        </w:rPr>
        <w:t>萬</w:t>
      </w:r>
      <w:r w:rsidR="00BD5048" w:rsidRPr="00A40266">
        <w:rPr>
          <w:rFonts w:hint="eastAsia"/>
        </w:rPr>
        <w:t>9</w:t>
      </w:r>
      <w:r w:rsidR="00BD0D84" w:rsidRPr="00A40266">
        <w:rPr>
          <w:rFonts w:hint="eastAsia"/>
        </w:rPr>
        <w:t>千元，占可支用預算數</w:t>
      </w:r>
      <w:r w:rsidR="00BD0D84" w:rsidRPr="00A40266">
        <w:t>7</w:t>
      </w:r>
      <w:r w:rsidR="00BD5048" w:rsidRPr="00A40266">
        <w:rPr>
          <w:rFonts w:hint="eastAsia"/>
        </w:rPr>
        <w:t>2</w:t>
      </w:r>
      <w:r w:rsidR="00BD0D84" w:rsidRPr="00A40266">
        <w:rPr>
          <w:rFonts w:hint="eastAsia"/>
        </w:rPr>
        <w:t>.</w:t>
      </w:r>
      <w:r w:rsidR="00BD5048" w:rsidRPr="00A40266">
        <w:rPr>
          <w:rFonts w:hint="eastAsia"/>
        </w:rPr>
        <w:t>32</w:t>
      </w:r>
      <w:r w:rsidR="00BD0D84" w:rsidRPr="00A40266">
        <w:rPr>
          <w:rFonts w:hint="eastAsia"/>
        </w:rPr>
        <w:t>%</w:t>
      </w:r>
      <w:r w:rsidR="001442A8">
        <w:rPr>
          <w:rFonts w:hint="eastAsia"/>
        </w:rPr>
        <w:t>，保留數3億5</w:t>
      </w:r>
      <w:r w:rsidR="001442A8">
        <w:t>,</w:t>
      </w:r>
      <w:r w:rsidR="001442A8">
        <w:rPr>
          <w:rFonts w:hint="eastAsia"/>
        </w:rPr>
        <w:t>081萬9千元</w:t>
      </w:r>
      <w:r w:rsidR="00B01369">
        <w:rPr>
          <w:rFonts w:hint="eastAsia"/>
        </w:rPr>
        <w:t>至下</w:t>
      </w:r>
      <w:r w:rsidR="00451346">
        <w:rPr>
          <w:rFonts w:hint="eastAsia"/>
        </w:rPr>
        <w:t>一</w:t>
      </w:r>
      <w:r w:rsidR="00637A75">
        <w:rPr>
          <w:rFonts w:hint="eastAsia"/>
        </w:rPr>
        <w:t>年度執行</w:t>
      </w:r>
      <w:r w:rsidR="00BD38A5" w:rsidRPr="00A40266">
        <w:rPr>
          <w:rFonts w:hint="eastAsia"/>
        </w:rPr>
        <w:t>。經查：</w:t>
      </w:r>
    </w:p>
    <w:p w:rsidR="00BD38A5" w:rsidRPr="00A40266" w:rsidRDefault="00BD38A5" w:rsidP="00BD38A5">
      <w:pPr>
        <w:pStyle w:val="a4"/>
        <w:ind w:left="849" w:hanging="283"/>
        <w:rPr>
          <w:rFonts w:hAnsi="標楷體" w:hint="eastAsia"/>
          <w:b/>
          <w:kern w:val="0"/>
        </w:rPr>
      </w:pPr>
      <w:r w:rsidRPr="00A40266">
        <w:rPr>
          <w:rFonts w:hint="eastAsia"/>
          <w:b/>
        </w:rPr>
        <w:t>(一)計畫內容</w:t>
      </w:r>
      <w:r w:rsidR="0093327F" w:rsidRPr="00A40266">
        <w:rPr>
          <w:rFonts w:hint="eastAsia"/>
          <w:b/>
        </w:rPr>
        <w:t>及修正情形</w:t>
      </w:r>
    </w:p>
    <w:p w:rsidR="008A099A" w:rsidRPr="00A40266" w:rsidRDefault="006F115F" w:rsidP="00BD38A5">
      <w:pPr>
        <w:pStyle w:val="21"/>
        <w:ind w:left="850" w:firstLine="566"/>
        <w:rPr>
          <w:rFonts w:cs="細明體" w:hint="eastAsia"/>
          <w:u w:val="single"/>
        </w:rPr>
      </w:pPr>
      <w:r w:rsidRPr="00A40266">
        <w:rPr>
          <w:rFonts w:hint="eastAsia"/>
        </w:rPr>
        <w:t>基於檔案為國家知識基礎，為利妥善保存國家發展記憶，發揮檔案多元價值，檔管局提報</w:t>
      </w:r>
      <w:r w:rsidR="003F1886" w:rsidRPr="00A40266">
        <w:rPr>
          <w:rFonts w:hint="eastAsia"/>
        </w:rPr>
        <w:t>「國家檔案典藏及服務建設計畫」</w:t>
      </w:r>
      <w:r w:rsidRPr="00A40266">
        <w:rPr>
          <w:rFonts w:hint="eastAsia"/>
        </w:rPr>
        <w:t>，並經行政院106年8月核定</w:t>
      </w:r>
      <w:r w:rsidR="00BD38A5" w:rsidRPr="00A40266">
        <w:rPr>
          <w:rFonts w:hint="eastAsia"/>
        </w:rPr>
        <w:t>於新北市林口區興建國家檔案館</w:t>
      </w:r>
      <w:r w:rsidR="008E6BD3" w:rsidRPr="00A40266">
        <w:rPr>
          <w:rFonts w:hint="eastAsia"/>
        </w:rPr>
        <w:t>，基地面積約2.6公頃</w:t>
      </w:r>
      <w:r w:rsidR="00BD38A5" w:rsidRPr="00A40266">
        <w:rPr>
          <w:rFonts w:hint="eastAsia"/>
        </w:rPr>
        <w:t>，</w:t>
      </w:r>
      <w:r w:rsidRPr="00A40266">
        <w:rPr>
          <w:rFonts w:hint="eastAsia"/>
        </w:rPr>
        <w:t>計畫期程107至112年，總經費25億497萬5千元，以規劃適足之國家檔案典藏及服務空間，永續典藏政府施政紀錄與促進檔案開放應用</w:t>
      </w:r>
      <w:r w:rsidR="007E376D" w:rsidRPr="007E376D">
        <w:rPr>
          <w:rFonts w:hint="eastAsia"/>
        </w:rPr>
        <w:t>，滿足未來20年所需100公里典藏容量空間</w:t>
      </w:r>
      <w:r w:rsidRPr="00A40266">
        <w:rPr>
          <w:rFonts w:hint="eastAsia"/>
        </w:rPr>
        <w:t>；續因配合工程採購及作業期程需要，分別於109年1月及110年11月經行政院核定修正調整計畫期程至114年，並調增總經費至29億1,921萬6千元。</w:t>
      </w:r>
    </w:p>
    <w:p w:rsidR="00BD38A5" w:rsidRPr="00A40266" w:rsidRDefault="00BD38A5" w:rsidP="00BD38A5">
      <w:pPr>
        <w:pStyle w:val="a4"/>
        <w:ind w:left="849" w:hanging="283"/>
        <w:rPr>
          <w:rFonts w:hint="eastAsia"/>
          <w:b/>
        </w:rPr>
      </w:pPr>
      <w:r w:rsidRPr="00A40266">
        <w:rPr>
          <w:rFonts w:hint="eastAsia"/>
          <w:b/>
        </w:rPr>
        <w:t>(二)</w:t>
      </w:r>
      <w:r w:rsidR="0068693E" w:rsidRPr="00A40266">
        <w:rPr>
          <w:rFonts w:hint="eastAsia"/>
          <w:b/>
        </w:rPr>
        <w:t>107至11</w:t>
      </w:r>
      <w:r w:rsidR="008A099A" w:rsidRPr="00A40266">
        <w:rPr>
          <w:rFonts w:hint="eastAsia"/>
          <w:b/>
        </w:rPr>
        <w:t>3</w:t>
      </w:r>
      <w:r w:rsidR="0068693E" w:rsidRPr="00A40266">
        <w:rPr>
          <w:rFonts w:hint="eastAsia"/>
          <w:b/>
        </w:rPr>
        <w:t>年度執行</w:t>
      </w:r>
      <w:r w:rsidR="000B1195" w:rsidRPr="00A40266">
        <w:rPr>
          <w:rFonts w:hint="eastAsia"/>
          <w:b/>
        </w:rPr>
        <w:t>數占可支用預算數比</w:t>
      </w:r>
      <w:r w:rsidR="0068693E" w:rsidRPr="00A40266">
        <w:rPr>
          <w:rFonts w:hint="eastAsia"/>
          <w:b/>
        </w:rPr>
        <w:t>率均</w:t>
      </w:r>
      <w:r w:rsidR="000455F0" w:rsidRPr="00A40266">
        <w:rPr>
          <w:rFonts w:hint="eastAsia"/>
          <w:b/>
        </w:rPr>
        <w:t>未及</w:t>
      </w:r>
      <w:r w:rsidR="00052DE4" w:rsidRPr="00A40266">
        <w:rPr>
          <w:rFonts w:hint="eastAsia"/>
          <w:b/>
        </w:rPr>
        <w:t>八</w:t>
      </w:r>
      <w:r w:rsidR="000455F0" w:rsidRPr="00A40266">
        <w:rPr>
          <w:rFonts w:hint="eastAsia"/>
          <w:b/>
        </w:rPr>
        <w:t>成，預算執行未如預期</w:t>
      </w:r>
    </w:p>
    <w:p w:rsidR="00BD38A5" w:rsidRPr="00A40266" w:rsidRDefault="00336E3C" w:rsidP="00A40266">
      <w:pPr>
        <w:pStyle w:val="21"/>
        <w:ind w:left="850" w:firstLine="566"/>
      </w:pPr>
      <w:r w:rsidRPr="00A40266">
        <w:rPr>
          <w:rFonts w:hint="eastAsia"/>
        </w:rPr>
        <w:t>依檔管局</w:t>
      </w:r>
      <w:r w:rsidR="00BD38A5" w:rsidRPr="00A40266">
        <w:rPr>
          <w:rFonts w:hint="eastAsia"/>
        </w:rPr>
        <w:t>1</w:t>
      </w:r>
      <w:r w:rsidR="00571652" w:rsidRPr="00A40266">
        <w:rPr>
          <w:rFonts w:hint="eastAsia"/>
        </w:rPr>
        <w:t>1</w:t>
      </w:r>
      <w:r w:rsidR="00DF04C1" w:rsidRPr="00A40266">
        <w:rPr>
          <w:rFonts w:hint="eastAsia"/>
        </w:rPr>
        <w:t>3</w:t>
      </w:r>
      <w:r w:rsidR="00BD38A5" w:rsidRPr="00A40266">
        <w:rPr>
          <w:rFonts w:hint="eastAsia"/>
        </w:rPr>
        <w:t>年度決算書「重大計畫執行績效報告表」，國家檔案典藏及服務建設計畫1</w:t>
      </w:r>
      <w:r w:rsidR="008A11BB" w:rsidRPr="00A40266">
        <w:rPr>
          <w:rFonts w:hint="eastAsia"/>
        </w:rPr>
        <w:t>1</w:t>
      </w:r>
      <w:r w:rsidR="00C07877" w:rsidRPr="00A40266">
        <w:rPr>
          <w:rFonts w:hint="eastAsia"/>
        </w:rPr>
        <w:t>3</w:t>
      </w:r>
      <w:r w:rsidR="00BD38A5" w:rsidRPr="00A40266">
        <w:rPr>
          <w:rFonts w:hint="eastAsia"/>
        </w:rPr>
        <w:t>年度可支用預算數</w:t>
      </w:r>
      <w:r w:rsidR="00641E22" w:rsidRPr="00A40266">
        <w:rPr>
          <w:rFonts w:hint="eastAsia"/>
        </w:rPr>
        <w:t>1</w:t>
      </w:r>
      <w:r w:rsidR="00C07877" w:rsidRPr="00A40266">
        <w:rPr>
          <w:rFonts w:hint="eastAsia"/>
        </w:rPr>
        <w:t>2</w:t>
      </w:r>
      <w:r w:rsidR="008A11BB" w:rsidRPr="00A40266">
        <w:rPr>
          <w:rFonts w:hint="eastAsia"/>
        </w:rPr>
        <w:t>億</w:t>
      </w:r>
      <w:r w:rsidR="00C07877" w:rsidRPr="00A40266">
        <w:rPr>
          <w:rFonts w:hint="eastAsia"/>
        </w:rPr>
        <w:t>6</w:t>
      </w:r>
      <w:r w:rsidR="00BD38A5" w:rsidRPr="00A40266">
        <w:rPr>
          <w:rFonts w:hint="eastAsia"/>
        </w:rPr>
        <w:t>,</w:t>
      </w:r>
      <w:r w:rsidR="00C07877" w:rsidRPr="00A40266">
        <w:rPr>
          <w:rFonts w:hint="eastAsia"/>
        </w:rPr>
        <w:t>72</w:t>
      </w:r>
      <w:r w:rsidR="00641E22" w:rsidRPr="00A40266">
        <w:rPr>
          <w:rFonts w:hint="eastAsia"/>
        </w:rPr>
        <w:t>7</w:t>
      </w:r>
      <w:r w:rsidR="00BD38A5" w:rsidRPr="00A40266">
        <w:rPr>
          <w:rFonts w:hint="eastAsia"/>
        </w:rPr>
        <w:t>萬</w:t>
      </w:r>
      <w:r w:rsidR="00C07877" w:rsidRPr="00A40266">
        <w:rPr>
          <w:rFonts w:hint="eastAsia"/>
        </w:rPr>
        <w:t>9千元，</w:t>
      </w:r>
      <w:r w:rsidR="00637A75">
        <w:rPr>
          <w:rFonts w:hint="eastAsia"/>
        </w:rPr>
        <w:t>執行結果</w:t>
      </w:r>
      <w:r w:rsidR="00394647">
        <w:rPr>
          <w:rFonts w:hint="eastAsia"/>
        </w:rPr>
        <w:t>，</w:t>
      </w:r>
      <w:r w:rsidR="00C07877" w:rsidRPr="00A40266">
        <w:rPr>
          <w:rFonts w:hint="eastAsia"/>
        </w:rPr>
        <w:t>實現數9億1,643萬1千元，賸餘數2萬8千元，執行</w:t>
      </w:r>
      <w:r w:rsidR="00BD38A5" w:rsidRPr="00A40266">
        <w:rPr>
          <w:rFonts w:hint="eastAsia"/>
        </w:rPr>
        <w:t>數</w:t>
      </w:r>
      <w:r w:rsidR="00C07877" w:rsidRPr="00A40266">
        <w:rPr>
          <w:rFonts w:hint="eastAsia"/>
        </w:rPr>
        <w:t>合計9</w:t>
      </w:r>
      <w:r w:rsidR="00571652" w:rsidRPr="00A40266">
        <w:rPr>
          <w:rFonts w:hint="eastAsia"/>
        </w:rPr>
        <w:t>億</w:t>
      </w:r>
      <w:r w:rsidR="00C07877" w:rsidRPr="00A40266">
        <w:rPr>
          <w:rFonts w:hint="eastAsia"/>
        </w:rPr>
        <w:t>1</w:t>
      </w:r>
      <w:r w:rsidR="00BD38A5" w:rsidRPr="00A40266">
        <w:rPr>
          <w:rFonts w:hint="eastAsia"/>
        </w:rPr>
        <w:t>,</w:t>
      </w:r>
      <w:r w:rsidR="00C07877" w:rsidRPr="00A40266">
        <w:rPr>
          <w:rFonts w:hint="eastAsia"/>
        </w:rPr>
        <w:t>645</w:t>
      </w:r>
      <w:r w:rsidR="00BD38A5" w:rsidRPr="00A40266">
        <w:rPr>
          <w:rFonts w:hint="eastAsia"/>
        </w:rPr>
        <w:t>萬</w:t>
      </w:r>
      <w:r w:rsidR="00C07877" w:rsidRPr="00A40266">
        <w:rPr>
          <w:rFonts w:hint="eastAsia"/>
        </w:rPr>
        <w:t>9</w:t>
      </w:r>
      <w:r w:rsidR="00BD38A5" w:rsidRPr="00A40266">
        <w:rPr>
          <w:rFonts w:hint="eastAsia"/>
        </w:rPr>
        <w:t>千元，占可支用預算數</w:t>
      </w:r>
      <w:r w:rsidR="00C07877" w:rsidRPr="00A40266">
        <w:rPr>
          <w:rFonts w:hint="eastAsia"/>
        </w:rPr>
        <w:t>72</w:t>
      </w:r>
      <w:r w:rsidR="00BD38A5" w:rsidRPr="00A40266">
        <w:rPr>
          <w:rFonts w:hint="eastAsia"/>
        </w:rPr>
        <w:t>.</w:t>
      </w:r>
      <w:r w:rsidR="00C07877" w:rsidRPr="00A40266">
        <w:rPr>
          <w:rFonts w:hint="eastAsia"/>
        </w:rPr>
        <w:t>32</w:t>
      </w:r>
      <w:r w:rsidR="00BD38A5" w:rsidRPr="00A40266">
        <w:rPr>
          <w:rFonts w:hint="eastAsia"/>
        </w:rPr>
        <w:t>%</w:t>
      </w:r>
      <w:r w:rsidR="00637A75">
        <w:rPr>
          <w:rFonts w:hint="eastAsia"/>
        </w:rPr>
        <w:t>，另</w:t>
      </w:r>
      <w:r w:rsidR="00C011DD">
        <w:rPr>
          <w:rFonts w:hint="eastAsia"/>
        </w:rPr>
        <w:t>保留</w:t>
      </w:r>
      <w:r w:rsidR="00637A75" w:rsidRPr="00637A75">
        <w:rPr>
          <w:rFonts w:hint="eastAsia"/>
        </w:rPr>
        <w:t>3億5,081萬9千元</w:t>
      </w:r>
      <w:r w:rsidR="002757C8">
        <w:rPr>
          <w:rFonts w:hint="eastAsia"/>
        </w:rPr>
        <w:t>至下</w:t>
      </w:r>
      <w:r w:rsidR="00451346">
        <w:rPr>
          <w:rFonts w:hint="eastAsia"/>
        </w:rPr>
        <w:t>一</w:t>
      </w:r>
      <w:r w:rsidR="00C011DD" w:rsidRPr="00C011DD">
        <w:rPr>
          <w:rFonts w:hint="eastAsia"/>
        </w:rPr>
        <w:t>年度執行</w:t>
      </w:r>
      <w:r w:rsidR="009841C8" w:rsidRPr="00A40266">
        <w:rPr>
          <w:rFonts w:hint="eastAsia"/>
        </w:rPr>
        <w:t>(</w:t>
      </w:r>
      <w:r w:rsidR="00BD38A5" w:rsidRPr="00A40266">
        <w:rPr>
          <w:rFonts w:hint="eastAsia"/>
        </w:rPr>
        <w:t>詳表1</w:t>
      </w:r>
      <w:r w:rsidR="009841C8" w:rsidRPr="00A40266">
        <w:rPr>
          <w:rFonts w:hint="eastAsia"/>
        </w:rPr>
        <w:t>)</w:t>
      </w:r>
      <w:r w:rsidR="00BD38A5" w:rsidRPr="00A40266">
        <w:rPr>
          <w:rFonts w:hint="eastAsia"/>
        </w:rPr>
        <w:t>，</w:t>
      </w:r>
      <w:r w:rsidR="00FF7C21" w:rsidRPr="00A40266">
        <w:rPr>
          <w:rFonts w:hint="eastAsia"/>
        </w:rPr>
        <w:lastRenderedPageBreak/>
        <w:t>且</w:t>
      </w:r>
      <w:r w:rsidR="0071756A" w:rsidRPr="00A40266">
        <w:rPr>
          <w:rFonts w:hint="eastAsia"/>
        </w:rPr>
        <w:t>107至</w:t>
      </w:r>
      <w:r w:rsidR="008C20B9" w:rsidRPr="00A40266">
        <w:rPr>
          <w:rFonts w:hint="eastAsia"/>
        </w:rPr>
        <w:t>11</w:t>
      </w:r>
      <w:r w:rsidR="00641E22" w:rsidRPr="00A40266">
        <w:rPr>
          <w:rFonts w:hint="eastAsia"/>
        </w:rPr>
        <w:t>2</w:t>
      </w:r>
      <w:r w:rsidR="00FF7C21" w:rsidRPr="00A40266">
        <w:rPr>
          <w:rFonts w:hint="eastAsia"/>
        </w:rPr>
        <w:t>年度執行數占可支用預算數</w:t>
      </w:r>
      <w:r w:rsidR="008C20B9" w:rsidRPr="00A40266">
        <w:rPr>
          <w:rFonts w:hint="eastAsia"/>
        </w:rPr>
        <w:t>比率介於24.50%至67</w:t>
      </w:r>
      <w:r w:rsidR="00FF7C21" w:rsidRPr="00A40266">
        <w:rPr>
          <w:rFonts w:hint="eastAsia"/>
        </w:rPr>
        <w:t>.</w:t>
      </w:r>
      <w:r w:rsidR="008C20B9" w:rsidRPr="00A40266">
        <w:rPr>
          <w:rFonts w:hint="eastAsia"/>
        </w:rPr>
        <w:t>3</w:t>
      </w:r>
      <w:r w:rsidR="000103C4" w:rsidRPr="00A40266">
        <w:rPr>
          <w:rFonts w:hint="eastAsia"/>
        </w:rPr>
        <w:t>8</w:t>
      </w:r>
      <w:r w:rsidR="008C20B9" w:rsidRPr="00A40266">
        <w:rPr>
          <w:rFonts w:hint="eastAsia"/>
        </w:rPr>
        <w:t>%之間</w:t>
      </w:r>
      <w:r w:rsidR="00FF7C21" w:rsidRPr="00A40266">
        <w:rPr>
          <w:rFonts w:hint="eastAsia"/>
        </w:rPr>
        <w:t>，</w:t>
      </w:r>
      <w:r w:rsidR="008A11BB" w:rsidRPr="00A40266">
        <w:rPr>
          <w:rFonts w:hint="eastAsia"/>
        </w:rPr>
        <w:t>執行</w:t>
      </w:r>
      <w:r w:rsidR="008A099A" w:rsidRPr="00A40266">
        <w:rPr>
          <w:rFonts w:hint="eastAsia"/>
        </w:rPr>
        <w:t>率均未及七成</w:t>
      </w:r>
      <w:r w:rsidR="008A11BB" w:rsidRPr="00A40266">
        <w:rPr>
          <w:rFonts w:hint="eastAsia"/>
        </w:rPr>
        <w:t>，</w:t>
      </w:r>
      <w:r w:rsidR="008C20B9" w:rsidRPr="00A40266">
        <w:rPr>
          <w:rFonts w:hint="eastAsia"/>
        </w:rPr>
        <w:t>允宜研謀改善</w:t>
      </w:r>
      <w:r w:rsidR="00BD38A5" w:rsidRPr="00A40266">
        <w:rPr>
          <w:rFonts w:hint="eastAsia"/>
        </w:rPr>
        <w:t>；據</w:t>
      </w:r>
      <w:r w:rsidR="000103C4" w:rsidRPr="00A40266">
        <w:rPr>
          <w:rFonts w:hint="eastAsia"/>
        </w:rPr>
        <w:t>檔管局</w:t>
      </w:r>
      <w:r w:rsidR="00BD38A5" w:rsidRPr="00A40266">
        <w:rPr>
          <w:rFonts w:hint="eastAsia"/>
        </w:rPr>
        <w:t>說明</w:t>
      </w:r>
      <w:r w:rsidR="000103C4" w:rsidRPr="00A40266">
        <w:rPr>
          <w:rFonts w:hint="eastAsia"/>
        </w:rPr>
        <w:t>，</w:t>
      </w:r>
      <w:r w:rsidR="00BD38A5" w:rsidRPr="00A40266">
        <w:rPr>
          <w:rFonts w:hint="eastAsia"/>
        </w:rPr>
        <w:t>該計畫</w:t>
      </w:r>
      <w:r w:rsidR="006F1712" w:rsidRPr="00A40266">
        <w:rPr>
          <w:rFonts w:hint="eastAsia"/>
        </w:rPr>
        <w:t>109</w:t>
      </w:r>
      <w:r w:rsidR="00663814" w:rsidRPr="00A40266">
        <w:rPr>
          <w:rFonts w:hint="eastAsia"/>
        </w:rPr>
        <w:t>年度以前</w:t>
      </w:r>
      <w:r w:rsidR="006F1712" w:rsidRPr="00A40266">
        <w:rPr>
          <w:rFonts w:hint="eastAsia"/>
        </w:rPr>
        <w:t>因</w:t>
      </w:r>
      <w:r w:rsidR="005F12C8" w:rsidRPr="00A40266">
        <w:rPr>
          <w:rFonts w:hint="eastAsia"/>
        </w:rPr>
        <w:t>缺工缺料</w:t>
      </w:r>
      <w:r w:rsidR="00663814" w:rsidRPr="00A40266">
        <w:rPr>
          <w:rFonts w:hint="eastAsia"/>
        </w:rPr>
        <w:t>等</w:t>
      </w:r>
      <w:r w:rsidR="005F12C8" w:rsidRPr="00A40266">
        <w:rPr>
          <w:rFonts w:hint="eastAsia"/>
        </w:rPr>
        <w:t>因素</w:t>
      </w:r>
      <w:r w:rsidR="006F1712" w:rsidRPr="00A40266">
        <w:rPr>
          <w:rFonts w:hint="eastAsia"/>
        </w:rPr>
        <w:t>多次流標，</w:t>
      </w:r>
      <w:r w:rsidR="00EF4EAF" w:rsidRPr="00A40266">
        <w:rPr>
          <w:rFonts w:hint="eastAsia"/>
        </w:rPr>
        <w:t>110年2</w:t>
      </w:r>
      <w:r w:rsidR="00AD5362" w:rsidRPr="00A40266">
        <w:rPr>
          <w:rFonts w:hint="eastAsia"/>
        </w:rPr>
        <w:t>月</w:t>
      </w:r>
      <w:r w:rsidR="00EF4EAF" w:rsidRPr="00A40266">
        <w:rPr>
          <w:rFonts w:hint="eastAsia"/>
        </w:rPr>
        <w:t>決標並於同年4月開工，</w:t>
      </w:r>
      <w:r w:rsidR="008A11BB" w:rsidRPr="00A40266">
        <w:rPr>
          <w:rFonts w:hint="eastAsia"/>
        </w:rPr>
        <w:t>隨</w:t>
      </w:r>
      <w:r w:rsidR="00663814" w:rsidRPr="00A40266">
        <w:rPr>
          <w:rFonts w:hint="eastAsia"/>
        </w:rPr>
        <w:t>工程</w:t>
      </w:r>
      <w:r w:rsidR="008A11BB" w:rsidRPr="00A40266">
        <w:rPr>
          <w:rFonts w:hint="eastAsia"/>
        </w:rPr>
        <w:t>估驗</w:t>
      </w:r>
      <w:r w:rsidR="00663814" w:rsidRPr="00A40266">
        <w:rPr>
          <w:rFonts w:hint="eastAsia"/>
        </w:rPr>
        <w:t>進度</w:t>
      </w:r>
      <w:r w:rsidR="008A11BB" w:rsidRPr="00A40266">
        <w:rPr>
          <w:rFonts w:hint="eastAsia"/>
        </w:rPr>
        <w:t>計價逐期轉正</w:t>
      </w:r>
      <w:r w:rsidR="000B2ED5">
        <w:rPr>
          <w:rFonts w:hint="eastAsia"/>
        </w:rPr>
        <w:t>，已</w:t>
      </w:r>
      <w:r w:rsidR="000B2ED5" w:rsidRPr="000B2ED5">
        <w:rPr>
          <w:rFonts w:hint="eastAsia"/>
        </w:rPr>
        <w:t>於113年12月30日竣工</w:t>
      </w:r>
      <w:r w:rsidR="00641E22" w:rsidRPr="00A40266">
        <w:rPr>
          <w:rFonts w:hAnsi="標楷體" w:hint="eastAsia"/>
        </w:rPr>
        <w:t>；</w:t>
      </w:r>
      <w:r w:rsidR="00170389">
        <w:rPr>
          <w:rFonts w:hAnsi="標楷體" w:hint="eastAsia"/>
        </w:rPr>
        <w:t>另</w:t>
      </w:r>
      <w:r w:rsidR="00B023C5" w:rsidRPr="00A40266">
        <w:rPr>
          <w:rFonts w:hAnsi="標楷體" w:hint="eastAsia"/>
        </w:rPr>
        <w:t>11</w:t>
      </w:r>
      <w:r w:rsidR="008B6726" w:rsidRPr="00A40266">
        <w:rPr>
          <w:rFonts w:hAnsi="標楷體" w:hint="eastAsia"/>
        </w:rPr>
        <w:t>3</w:t>
      </w:r>
      <w:r w:rsidR="00B023C5" w:rsidRPr="00A40266">
        <w:rPr>
          <w:rFonts w:hAnsi="標楷體" w:hint="eastAsia"/>
        </w:rPr>
        <w:t>年</w:t>
      </w:r>
      <w:r w:rsidR="007C44EF" w:rsidRPr="00A40266">
        <w:rPr>
          <w:rFonts w:hAnsi="標楷體" w:hint="eastAsia"/>
        </w:rPr>
        <w:t>度</w:t>
      </w:r>
      <w:r w:rsidR="00170389">
        <w:rPr>
          <w:rFonts w:hAnsi="標楷體" w:hint="eastAsia"/>
        </w:rPr>
        <w:t>執行落後原因</w:t>
      </w:r>
      <w:r w:rsidR="007C44EF" w:rsidRPr="00A40266">
        <w:rPr>
          <w:rFonts w:hAnsi="標楷體" w:hint="eastAsia"/>
        </w:rPr>
        <w:t>主要係</w:t>
      </w:r>
      <w:r w:rsidR="00A40266" w:rsidRPr="00A40266">
        <w:rPr>
          <w:rFonts w:hint="eastAsia"/>
        </w:rPr>
        <w:t>部分工項經費未及估驗，且因空調等機電設備臨時電容量不足(尚未取得使用執照無法接市電</w:t>
      </w:r>
      <w:r w:rsidR="005E16C7" w:rsidRPr="005E16C7">
        <w:rPr>
          <w:rFonts w:hAnsi="標楷體"/>
          <w:snapToGrid/>
          <w:kern w:val="3"/>
          <w:vertAlign w:val="superscript"/>
        </w:rPr>
        <w:footnoteReference w:id="1"/>
      </w:r>
      <w:r w:rsidR="00A40266" w:rsidRPr="00A40266">
        <w:rPr>
          <w:rFonts w:hint="eastAsia"/>
        </w:rPr>
        <w:t>)無法測試運轉，暫無法估驗計價。</w:t>
      </w:r>
      <w:r w:rsidR="007C44EF" w:rsidRPr="00A40266">
        <w:rPr>
          <w:rFonts w:hint="eastAsia"/>
        </w:rPr>
        <w:t>檔管</w:t>
      </w:r>
      <w:r w:rsidR="008B6726" w:rsidRPr="00A40266">
        <w:rPr>
          <w:rFonts w:hint="eastAsia"/>
        </w:rPr>
        <w:t>局已協調</w:t>
      </w:r>
      <w:r w:rsidR="00394647">
        <w:rPr>
          <w:rFonts w:hint="eastAsia"/>
        </w:rPr>
        <w:t>內政部</w:t>
      </w:r>
      <w:r w:rsidR="008B6726" w:rsidRPr="00A40266">
        <w:rPr>
          <w:rFonts w:hint="eastAsia"/>
        </w:rPr>
        <w:t>國土管理署加強管控工程驗收作業，以</w:t>
      </w:r>
      <w:r w:rsidR="007C44EF" w:rsidRPr="00A40266">
        <w:rPr>
          <w:rFonts w:hint="eastAsia"/>
        </w:rPr>
        <w:t>加速</w:t>
      </w:r>
      <w:r w:rsidR="008B6726" w:rsidRPr="00A40266">
        <w:rPr>
          <w:rFonts w:hint="eastAsia"/>
        </w:rPr>
        <w:t>工程結算及付款，提高本案預算執行率。</w:t>
      </w:r>
    </w:p>
    <w:p w:rsidR="00BD38A5" w:rsidRPr="00A40266" w:rsidRDefault="00BD38A5" w:rsidP="00394647">
      <w:pPr>
        <w:spacing w:line="400" w:lineRule="exact"/>
        <w:ind w:leftChars="0" w:left="850" w:hangingChars="300" w:hanging="850"/>
        <w:rPr>
          <w:rFonts w:hAnsi="標楷體" w:hint="eastAsia"/>
          <w:b/>
          <w:sz w:val="24"/>
          <w:szCs w:val="24"/>
        </w:rPr>
      </w:pPr>
      <w:r w:rsidRPr="00A40266">
        <w:rPr>
          <w:rFonts w:hint="eastAsia"/>
          <w:b/>
        </w:rPr>
        <w:t>表1</w:t>
      </w:r>
      <w:r w:rsidRPr="00A40266">
        <w:rPr>
          <w:rFonts w:hAnsi="標楷體"/>
          <w:b/>
        </w:rPr>
        <w:t xml:space="preserve">  </w:t>
      </w:r>
      <w:r w:rsidR="00394647">
        <w:rPr>
          <w:rFonts w:hAnsi="標楷體" w:hint="eastAsia"/>
          <w:b/>
        </w:rPr>
        <w:t>檔管局「</w:t>
      </w:r>
      <w:r w:rsidRPr="00A40266">
        <w:rPr>
          <w:rFonts w:hint="eastAsia"/>
          <w:b/>
        </w:rPr>
        <w:t>國家檔案典藏及服務建設計畫</w:t>
      </w:r>
      <w:r w:rsidR="00394647">
        <w:rPr>
          <w:rFonts w:hAnsi="標楷體" w:hint="eastAsia"/>
          <w:b/>
        </w:rPr>
        <w:t>」</w:t>
      </w:r>
      <w:r w:rsidR="00394647">
        <w:rPr>
          <w:rFonts w:hint="eastAsia"/>
          <w:b/>
        </w:rPr>
        <w:t>107至113年度預算</w:t>
      </w:r>
      <w:r w:rsidRPr="00A40266">
        <w:rPr>
          <w:rFonts w:hint="eastAsia"/>
          <w:b/>
        </w:rPr>
        <w:t>執行情形表</w:t>
      </w:r>
      <w:r w:rsidR="00336E3C" w:rsidRPr="00A40266">
        <w:rPr>
          <w:rFonts w:hint="eastAsia"/>
          <w:b/>
        </w:rPr>
        <w:t xml:space="preserve">  </w:t>
      </w:r>
      <w:r w:rsidR="00394647">
        <w:rPr>
          <w:rFonts w:hint="eastAsia"/>
          <w:b/>
        </w:rPr>
        <w:t xml:space="preserve">                           </w:t>
      </w:r>
      <w:r w:rsidR="00336E3C" w:rsidRPr="00A40266">
        <w:rPr>
          <w:rFonts w:hint="eastAsia"/>
          <w:b/>
        </w:rPr>
        <w:t xml:space="preserve"> </w:t>
      </w:r>
      <w:r w:rsidR="00336E3C" w:rsidRPr="00A40266">
        <w:rPr>
          <w:rFonts w:hAnsi="標楷體" w:hint="eastAsia"/>
          <w:sz w:val="24"/>
          <w:szCs w:val="24"/>
        </w:rPr>
        <w:t>單位：新臺幣千元；</w:t>
      </w:r>
      <w:r w:rsidRPr="00A40266">
        <w:rPr>
          <w:rFonts w:hAnsi="標楷體"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39"/>
        <w:gridCol w:w="1040"/>
        <w:gridCol w:w="1181"/>
        <w:gridCol w:w="993"/>
        <w:gridCol w:w="944"/>
        <w:gridCol w:w="1040"/>
        <w:gridCol w:w="1559"/>
      </w:tblGrid>
      <w:tr w:rsidR="00A40266" w:rsidRPr="00A40266" w:rsidTr="00814CD4">
        <w:trPr>
          <w:trHeight w:val="42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B147C" w:rsidRPr="00A40266" w:rsidRDefault="00A768AF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年度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可支用預算數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本期執行數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B147C" w:rsidRPr="00A40266" w:rsidRDefault="005B147C" w:rsidP="00814CD4">
            <w:pPr>
              <w:pStyle w:val="142"/>
              <w:spacing w:line="240" w:lineRule="exact"/>
              <w:jc w:val="center"/>
              <w:rPr>
                <w:rFonts w:hint="eastAsia"/>
                <w:b/>
              </w:rPr>
            </w:pPr>
            <w:r w:rsidRPr="00A40266">
              <w:rPr>
                <w:b/>
              </w:rPr>
              <w:t>本期執行數</w:t>
            </w:r>
          </w:p>
          <w:p w:rsidR="005B147C" w:rsidRPr="00A40266" w:rsidRDefault="005B147C" w:rsidP="00814CD4">
            <w:pPr>
              <w:pStyle w:val="142"/>
              <w:spacing w:line="240" w:lineRule="exact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b/>
              </w:rPr>
              <w:t>占可支用預算數</w:t>
            </w:r>
            <w:r w:rsidR="00336E3C" w:rsidRPr="00A40266">
              <w:rPr>
                <w:rFonts w:hint="eastAsia"/>
                <w:b/>
              </w:rPr>
              <w:t>比率</w:t>
            </w:r>
          </w:p>
        </w:tc>
      </w:tr>
      <w:tr w:rsidR="00A40266" w:rsidRPr="00A40266" w:rsidTr="00814CD4">
        <w:trPr>
          <w:trHeight w:val="425"/>
          <w:tblHeader/>
        </w:trPr>
        <w:tc>
          <w:tcPr>
            <w:tcW w:w="709" w:type="dxa"/>
            <w:vMerge/>
            <w:shd w:val="clear" w:color="auto" w:fill="auto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39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  <w:spacing w:val="-20"/>
              </w:rPr>
            </w:pPr>
            <w:r w:rsidRPr="00A40266">
              <w:rPr>
                <w:b/>
                <w:spacing w:val="-20"/>
              </w:rPr>
              <w:t>以前年度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本年度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合計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實現數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賸餘數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  <w:b/>
              </w:rPr>
            </w:pPr>
            <w:r w:rsidRPr="00A40266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rPr>
                <w:rFonts w:hint="eastAsia"/>
              </w:rPr>
            </w:pPr>
          </w:p>
        </w:tc>
      </w:tr>
      <w:tr w:rsidR="00641E22" w:rsidRPr="00A40266" w:rsidTr="00641E22">
        <w:trPr>
          <w:trHeight w:val="421"/>
        </w:trPr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</w:pPr>
            <w:r w:rsidRPr="00A40266">
              <w:rPr>
                <w:rFonts w:hint="eastAsia"/>
              </w:rPr>
              <w:t>107</w:t>
            </w:r>
          </w:p>
        </w:tc>
        <w:tc>
          <w:tcPr>
            <w:tcW w:w="103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26,482</w:t>
            </w:r>
          </w:p>
        </w:tc>
        <w:tc>
          <w:tcPr>
            <w:tcW w:w="11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26,482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17,722</w:t>
            </w:r>
          </w:p>
        </w:tc>
        <w:tc>
          <w:tcPr>
            <w:tcW w:w="9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06048E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104</w:t>
            </w:r>
          </w:p>
        </w:tc>
        <w:tc>
          <w:tcPr>
            <w:tcW w:w="104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17,826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67.31</w:t>
            </w:r>
          </w:p>
        </w:tc>
      </w:tr>
      <w:tr w:rsidR="00641E22" w:rsidRPr="00A40266" w:rsidTr="00641E22">
        <w:trPr>
          <w:trHeight w:val="421"/>
        </w:trPr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</w:pPr>
            <w:r w:rsidRPr="00A40266">
              <w:rPr>
                <w:rFonts w:hint="eastAsia"/>
              </w:rPr>
              <w:t>108</w:t>
            </w:r>
          </w:p>
        </w:tc>
        <w:tc>
          <w:tcPr>
            <w:tcW w:w="103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8,656</w:t>
            </w:r>
          </w:p>
        </w:tc>
        <w:tc>
          <w:tcPr>
            <w:tcW w:w="104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26,769</w:t>
            </w:r>
          </w:p>
        </w:tc>
        <w:tc>
          <w:tcPr>
            <w:tcW w:w="118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35,425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17,443</w:t>
            </w:r>
          </w:p>
        </w:tc>
        <w:tc>
          <w:tcPr>
            <w:tcW w:w="94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19</w:t>
            </w:r>
          </w:p>
        </w:tc>
        <w:tc>
          <w:tcPr>
            <w:tcW w:w="104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17,462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49.29</w:t>
            </w:r>
          </w:p>
        </w:tc>
      </w:tr>
      <w:tr w:rsidR="00641E22" w:rsidRPr="00A40266" w:rsidTr="00641E22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</w:pPr>
            <w:r w:rsidRPr="00A40266">
              <w:rPr>
                <w:rFonts w:hint="eastAsia"/>
              </w:rPr>
              <w:t>10</w:t>
            </w:r>
            <w:r w:rsidRPr="00A40266">
              <w:t>9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17</w:t>
            </w:r>
            <w:r w:rsidRPr="00A40266">
              <w:rPr>
                <w:rFonts w:hint="eastAsia"/>
                <w:spacing w:val="-20"/>
              </w:rPr>
              <w:t>,</w:t>
            </w:r>
            <w:r w:rsidRPr="00A40266">
              <w:rPr>
                <w:spacing w:val="-20"/>
              </w:rPr>
              <w:t>963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34</w:t>
            </w:r>
            <w:r w:rsidRPr="00A40266">
              <w:rPr>
                <w:rFonts w:hint="eastAsia"/>
                <w:spacing w:val="-20"/>
              </w:rPr>
              <w:t>,</w:t>
            </w:r>
            <w:r w:rsidRPr="00A40266">
              <w:rPr>
                <w:spacing w:val="-20"/>
              </w:rPr>
              <w:t>311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52</w:t>
            </w:r>
            <w:r w:rsidRPr="00A40266">
              <w:rPr>
                <w:rFonts w:hint="eastAsia"/>
                <w:spacing w:val="-20"/>
              </w:rPr>
              <w:t>,</w:t>
            </w:r>
            <w:r w:rsidRPr="00A40266">
              <w:rPr>
                <w:spacing w:val="-20"/>
              </w:rPr>
              <w:t>274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31</w:t>
            </w:r>
            <w:r w:rsidRPr="00A40266">
              <w:rPr>
                <w:rFonts w:hint="eastAsia"/>
                <w:spacing w:val="-20"/>
              </w:rPr>
              <w:t>,</w:t>
            </w:r>
            <w:r w:rsidRPr="00A40266">
              <w:rPr>
                <w:spacing w:val="-20"/>
              </w:rPr>
              <w:t>228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120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31</w:t>
            </w:r>
            <w:r w:rsidRPr="00A40266">
              <w:rPr>
                <w:rFonts w:hint="eastAsia"/>
                <w:spacing w:val="-20"/>
              </w:rPr>
              <w:t>,</w:t>
            </w:r>
            <w:r w:rsidRPr="00A40266">
              <w:rPr>
                <w:spacing w:val="-20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59</w:t>
            </w:r>
            <w:r w:rsidRPr="00A40266">
              <w:rPr>
                <w:rFonts w:hint="eastAsia"/>
                <w:spacing w:val="-20"/>
              </w:rPr>
              <w:t>.</w:t>
            </w:r>
            <w:r w:rsidRPr="00A40266">
              <w:rPr>
                <w:spacing w:val="-20"/>
              </w:rPr>
              <w:t>97</w:t>
            </w:r>
          </w:p>
        </w:tc>
      </w:tr>
      <w:tr w:rsidR="00641E22" w:rsidRPr="00A40266" w:rsidTr="00641E22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center"/>
              <w:rPr>
                <w:rFonts w:hint="eastAsia"/>
              </w:rPr>
            </w:pPr>
            <w:r w:rsidRPr="00A40266">
              <w:rPr>
                <w:rFonts w:hint="eastAsia"/>
              </w:rPr>
              <w:t>110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20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925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256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916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277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841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67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595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466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68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061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147C" w:rsidRPr="00A40266" w:rsidRDefault="005B147C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24.50</w:t>
            </w:r>
          </w:p>
        </w:tc>
      </w:tr>
      <w:tr w:rsidR="00641E22" w:rsidRPr="00A40266" w:rsidTr="00641E22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center"/>
              <w:rPr>
                <w:rFonts w:hint="eastAsia"/>
              </w:rPr>
            </w:pPr>
            <w:r w:rsidRPr="00A40266">
              <w:rPr>
                <w:rFonts w:hint="eastAsia"/>
              </w:rPr>
              <w:t>111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209,</w:t>
            </w:r>
            <w:r w:rsidRPr="00A40266">
              <w:rPr>
                <w:spacing w:val="-20"/>
              </w:rPr>
              <w:t>780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3</w:t>
            </w:r>
            <w:r w:rsidRPr="00A40266">
              <w:rPr>
                <w:spacing w:val="-20"/>
              </w:rPr>
              <w:t>74,172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5</w:t>
            </w:r>
            <w:r w:rsidRPr="00A40266">
              <w:rPr>
                <w:spacing w:val="-20"/>
              </w:rPr>
              <w:t>83,952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3</w:t>
            </w:r>
            <w:r w:rsidRPr="00A40266">
              <w:rPr>
                <w:spacing w:val="-20"/>
              </w:rPr>
              <w:t>93,472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3</w:t>
            </w:r>
            <w:r w:rsidRPr="00A40266">
              <w:rPr>
                <w:spacing w:val="-20"/>
              </w:rPr>
              <w:t>93,472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2BDA" w:rsidRPr="00A40266" w:rsidRDefault="005F2BDA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6</w:t>
            </w:r>
            <w:r w:rsidRPr="00A40266">
              <w:rPr>
                <w:spacing w:val="-20"/>
              </w:rPr>
              <w:t>7.38</w:t>
            </w:r>
          </w:p>
        </w:tc>
      </w:tr>
      <w:tr w:rsidR="00641E22" w:rsidRPr="00A40266" w:rsidTr="00030703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center"/>
              <w:rPr>
                <w:rFonts w:hint="eastAsia"/>
              </w:rPr>
            </w:pPr>
            <w:r w:rsidRPr="00A40266">
              <w:rPr>
                <w:rFonts w:hint="eastAsia"/>
              </w:rPr>
              <w:t>112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spacing w:val="-20"/>
              </w:rPr>
              <w:t>190,480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8</w:t>
            </w:r>
            <w:r w:rsidRPr="00A40266">
              <w:rPr>
                <w:spacing w:val="-20"/>
              </w:rPr>
              <w:t>67,995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</w:t>
            </w:r>
            <w:r w:rsidRPr="00A40266">
              <w:rPr>
                <w:spacing w:val="-20"/>
              </w:rPr>
              <w:t>,058,475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7</w:t>
            </w:r>
            <w:r w:rsidRPr="00A40266">
              <w:rPr>
                <w:spacing w:val="-20"/>
              </w:rPr>
              <w:t>11,568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7</w:t>
            </w:r>
            <w:r w:rsidRPr="00A40266">
              <w:rPr>
                <w:spacing w:val="-20"/>
              </w:rPr>
              <w:t>11,568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1E22" w:rsidRPr="00A40266" w:rsidRDefault="00641E22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6</w:t>
            </w:r>
            <w:r w:rsidRPr="00A40266">
              <w:rPr>
                <w:spacing w:val="-20"/>
              </w:rPr>
              <w:t>7.23</w:t>
            </w:r>
          </w:p>
        </w:tc>
      </w:tr>
      <w:tr w:rsidR="00030703" w:rsidRPr="00A40266" w:rsidTr="00641E22">
        <w:trPr>
          <w:trHeight w:val="421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center"/>
              <w:rPr>
                <w:rFonts w:hint="eastAsia"/>
              </w:rPr>
            </w:pPr>
            <w:r w:rsidRPr="00A40266">
              <w:rPr>
                <w:rFonts w:hint="eastAsia"/>
              </w:rPr>
              <w:t>113</w:t>
            </w: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spacing w:val="-20"/>
              </w:rPr>
            </w:pPr>
            <w:r w:rsidRPr="00A40266">
              <w:rPr>
                <w:rFonts w:hint="eastAsia"/>
                <w:spacing w:val="-20"/>
              </w:rPr>
              <w:t>346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901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920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378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1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267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279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916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431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28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916</w:t>
            </w:r>
            <w:r w:rsidRPr="00A40266">
              <w:rPr>
                <w:spacing w:val="-20"/>
              </w:rPr>
              <w:t>,</w:t>
            </w:r>
            <w:r w:rsidRPr="00A40266">
              <w:rPr>
                <w:rFonts w:hint="eastAsia"/>
                <w:spacing w:val="-20"/>
              </w:rPr>
              <w:t>459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0703" w:rsidRPr="00A40266" w:rsidRDefault="00030703" w:rsidP="00F13E08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A40266">
              <w:rPr>
                <w:rFonts w:hint="eastAsia"/>
                <w:spacing w:val="-20"/>
              </w:rPr>
              <w:t>7</w:t>
            </w:r>
            <w:r w:rsidRPr="00A40266">
              <w:rPr>
                <w:spacing w:val="-20"/>
              </w:rPr>
              <w:t>2.32</w:t>
            </w:r>
          </w:p>
        </w:tc>
      </w:tr>
    </w:tbl>
    <w:p w:rsidR="00BD38A5" w:rsidRPr="00A40266" w:rsidRDefault="00BD38A5" w:rsidP="00BD38A5">
      <w:pPr>
        <w:adjustRightInd w:val="0"/>
        <w:spacing w:line="280" w:lineRule="exact"/>
        <w:ind w:leftChars="0" w:left="992" w:hangingChars="408" w:hanging="992"/>
        <w:rPr>
          <w:rFonts w:hAnsi="標楷體"/>
          <w:sz w:val="24"/>
          <w:szCs w:val="24"/>
        </w:rPr>
      </w:pPr>
      <w:r w:rsidRPr="00A40266">
        <w:rPr>
          <w:rFonts w:hAnsi="標楷體" w:hint="eastAsia"/>
          <w:sz w:val="24"/>
          <w:szCs w:val="24"/>
        </w:rPr>
        <w:t>資料來源：檔管局</w:t>
      </w:r>
      <w:r w:rsidR="001112C7">
        <w:rPr>
          <w:rFonts w:hAnsi="標楷體" w:hint="eastAsia"/>
          <w:sz w:val="24"/>
          <w:szCs w:val="24"/>
        </w:rPr>
        <w:t>107至</w:t>
      </w:r>
      <w:r w:rsidR="00BC2D4F" w:rsidRPr="00A40266">
        <w:rPr>
          <w:rFonts w:hAnsi="標楷體" w:hint="eastAsia"/>
          <w:sz w:val="24"/>
          <w:szCs w:val="24"/>
        </w:rPr>
        <w:t>1</w:t>
      </w:r>
      <w:r w:rsidR="00030703" w:rsidRPr="00A40266">
        <w:rPr>
          <w:rFonts w:hAnsi="標楷體"/>
          <w:sz w:val="24"/>
          <w:szCs w:val="24"/>
        </w:rPr>
        <w:t>13</w:t>
      </w:r>
      <w:r w:rsidRPr="00A40266">
        <w:rPr>
          <w:rFonts w:hAnsi="標楷體" w:hint="eastAsia"/>
          <w:sz w:val="24"/>
          <w:szCs w:val="24"/>
        </w:rPr>
        <w:t>年度決算書</w:t>
      </w:r>
      <w:r w:rsidR="00641E22" w:rsidRPr="00A40266">
        <w:rPr>
          <w:rFonts w:hAnsi="標楷體" w:hint="eastAsia"/>
          <w:sz w:val="24"/>
          <w:szCs w:val="24"/>
        </w:rPr>
        <w:t>「重大計畫執行績效報告表」</w:t>
      </w:r>
      <w:r w:rsidRPr="00A40266">
        <w:rPr>
          <w:rFonts w:hAnsi="標楷體" w:hint="eastAsia"/>
          <w:sz w:val="24"/>
          <w:szCs w:val="24"/>
        </w:rPr>
        <w:t>。</w:t>
      </w:r>
    </w:p>
    <w:p w:rsidR="00052DE4" w:rsidRPr="00A40266" w:rsidRDefault="00BD38A5" w:rsidP="00BD38A5">
      <w:pPr>
        <w:ind w:left="566" w:firstLine="566"/>
      </w:pPr>
      <w:r w:rsidRPr="00A40266">
        <w:rPr>
          <w:rFonts w:hint="eastAsia"/>
        </w:rPr>
        <w:t>綜上，檔管局</w:t>
      </w:r>
      <w:r w:rsidR="00300E64" w:rsidRPr="00A40266">
        <w:rPr>
          <w:rFonts w:hint="eastAsia"/>
        </w:rPr>
        <w:t>自107年起推動</w:t>
      </w:r>
      <w:r w:rsidR="00BF120E" w:rsidRPr="00A40266">
        <w:rPr>
          <w:rFonts w:hAnsi="標楷體" w:hint="eastAsia"/>
        </w:rPr>
        <w:t>「</w:t>
      </w:r>
      <w:r w:rsidR="00203213" w:rsidRPr="00A40266">
        <w:rPr>
          <w:rFonts w:hint="eastAsia"/>
        </w:rPr>
        <w:t>國家檔案典藏及服務建設計畫</w:t>
      </w:r>
      <w:r w:rsidR="00BF120E" w:rsidRPr="00A40266">
        <w:rPr>
          <w:rFonts w:hAnsi="標楷體" w:hint="eastAsia"/>
        </w:rPr>
        <w:t>」</w:t>
      </w:r>
      <w:r w:rsidR="000B2ED5">
        <w:rPr>
          <w:rFonts w:hAnsi="標楷體" w:hint="eastAsia"/>
        </w:rPr>
        <w:t>，雖</w:t>
      </w:r>
      <w:r w:rsidR="000B2ED5" w:rsidRPr="000B2ED5">
        <w:rPr>
          <w:rFonts w:hAnsi="標楷體" w:hint="eastAsia"/>
        </w:rPr>
        <w:t>新建工程</w:t>
      </w:r>
      <w:r w:rsidR="000B2ED5">
        <w:rPr>
          <w:rFonts w:hAnsi="標楷體" w:hint="eastAsia"/>
        </w:rPr>
        <w:t>已</w:t>
      </w:r>
      <w:r w:rsidR="000B2ED5" w:rsidRPr="000B2ED5">
        <w:rPr>
          <w:rFonts w:hAnsi="標楷體" w:hint="eastAsia"/>
        </w:rPr>
        <w:t>於113年12月30日竣工</w:t>
      </w:r>
      <w:r w:rsidR="00300E64" w:rsidRPr="00A40266">
        <w:rPr>
          <w:rFonts w:hAnsi="標楷體" w:hint="eastAsia"/>
        </w:rPr>
        <w:t>，惟113年度</w:t>
      </w:r>
      <w:r w:rsidR="000A3CC6" w:rsidRPr="00A40266">
        <w:rPr>
          <w:rFonts w:hint="eastAsia"/>
        </w:rPr>
        <w:t>執行</w:t>
      </w:r>
      <w:r w:rsidR="00CE0151" w:rsidRPr="00A40266">
        <w:rPr>
          <w:rFonts w:hint="eastAsia"/>
        </w:rPr>
        <w:t>數占可支用預算數</w:t>
      </w:r>
      <w:r w:rsidR="00030703" w:rsidRPr="00A40266">
        <w:rPr>
          <w:rFonts w:hint="eastAsia"/>
        </w:rPr>
        <w:t>7</w:t>
      </w:r>
      <w:r w:rsidR="00030703" w:rsidRPr="00A40266">
        <w:t>2.32%</w:t>
      </w:r>
      <w:r w:rsidR="00B01369">
        <w:rPr>
          <w:rFonts w:hint="eastAsia"/>
        </w:rPr>
        <w:t>，另</w:t>
      </w:r>
      <w:r w:rsidR="00C011DD">
        <w:rPr>
          <w:rFonts w:hint="eastAsia"/>
        </w:rPr>
        <w:t>保留</w:t>
      </w:r>
      <w:r w:rsidR="00B01369" w:rsidRPr="00B01369">
        <w:rPr>
          <w:rFonts w:hint="eastAsia"/>
        </w:rPr>
        <w:t>3億5,081萬9千元</w:t>
      </w:r>
      <w:r w:rsidR="00B01369">
        <w:rPr>
          <w:rFonts w:hint="eastAsia"/>
        </w:rPr>
        <w:t>至下</w:t>
      </w:r>
      <w:r w:rsidR="00451346">
        <w:rPr>
          <w:rFonts w:hint="eastAsia"/>
        </w:rPr>
        <w:t>一</w:t>
      </w:r>
      <w:r w:rsidR="00B01369">
        <w:rPr>
          <w:rFonts w:hint="eastAsia"/>
        </w:rPr>
        <w:t>年度執行</w:t>
      </w:r>
      <w:r w:rsidR="00CE0151" w:rsidRPr="00A40266">
        <w:rPr>
          <w:rFonts w:hint="eastAsia"/>
        </w:rPr>
        <w:t>，且</w:t>
      </w:r>
      <w:r w:rsidR="00B01369">
        <w:rPr>
          <w:rFonts w:hint="eastAsia"/>
        </w:rPr>
        <w:t>自</w:t>
      </w:r>
      <w:r w:rsidR="00300E64" w:rsidRPr="00A40266">
        <w:rPr>
          <w:rFonts w:hint="eastAsia"/>
        </w:rPr>
        <w:t>107</w:t>
      </w:r>
      <w:r w:rsidR="00B01369">
        <w:rPr>
          <w:rFonts w:hint="eastAsia"/>
        </w:rPr>
        <w:t>年度推動以來，歷年</w:t>
      </w:r>
      <w:r w:rsidR="00CE0151" w:rsidRPr="00A40266">
        <w:rPr>
          <w:rFonts w:hint="eastAsia"/>
        </w:rPr>
        <w:t>執行率均</w:t>
      </w:r>
      <w:r w:rsidR="00394647">
        <w:rPr>
          <w:rFonts w:hint="eastAsia"/>
        </w:rPr>
        <w:t>未及</w:t>
      </w:r>
      <w:r w:rsidR="00B01369">
        <w:rPr>
          <w:rFonts w:hint="eastAsia"/>
        </w:rPr>
        <w:t>八成</w:t>
      </w:r>
      <w:r w:rsidRPr="00A40266">
        <w:rPr>
          <w:rFonts w:hint="eastAsia"/>
        </w:rPr>
        <w:t>，</w:t>
      </w:r>
      <w:r w:rsidR="00300E64" w:rsidRPr="00A40266">
        <w:rPr>
          <w:rFonts w:hint="eastAsia"/>
        </w:rPr>
        <w:t>允宜</w:t>
      </w:r>
      <w:r w:rsidR="00052DE4" w:rsidRPr="00A40266">
        <w:rPr>
          <w:rFonts w:hint="eastAsia"/>
        </w:rPr>
        <w:t>檢討</w:t>
      </w:r>
      <w:r w:rsidR="00B01369">
        <w:rPr>
          <w:rFonts w:hint="eastAsia"/>
        </w:rPr>
        <w:t>強化</w:t>
      </w:r>
      <w:r w:rsidR="00BE3FCA">
        <w:rPr>
          <w:rFonts w:hint="eastAsia"/>
        </w:rPr>
        <w:t>工程</w:t>
      </w:r>
      <w:r w:rsidR="00052DE4" w:rsidRPr="00A40266">
        <w:rPr>
          <w:rFonts w:hint="eastAsia"/>
        </w:rPr>
        <w:t>進度管控，</w:t>
      </w:r>
      <w:r w:rsidR="00B01369">
        <w:rPr>
          <w:rFonts w:hint="eastAsia"/>
        </w:rPr>
        <w:t>俾利計畫如期如質完成</w:t>
      </w:r>
      <w:r w:rsidR="00994F74">
        <w:rPr>
          <w:rFonts w:hint="eastAsia"/>
        </w:rPr>
        <w:t>。</w:t>
      </w:r>
    </w:p>
    <w:bookmarkEnd w:id="0"/>
    <w:bookmarkEnd w:id="2"/>
    <w:p w:rsidR="00A02384" w:rsidRDefault="00FC6133" w:rsidP="00FC6133">
      <w:pPr>
        <w:pStyle w:val="ac"/>
        <w:spacing w:line="340" w:lineRule="exact"/>
      </w:pPr>
      <w:r w:rsidRPr="00AD5362">
        <w:rPr>
          <w:rFonts w:hint="eastAsia"/>
        </w:rPr>
        <w:t>（</w:t>
      </w:r>
      <w:r w:rsidRPr="00AD5362">
        <w:rPr>
          <w:rFonts w:hAnsi="標楷體" w:hint="eastAsia"/>
        </w:rPr>
        <w:t>分機：</w:t>
      </w:r>
      <w:r w:rsidR="00C74113" w:rsidRPr="00AD5362">
        <w:rPr>
          <w:rFonts w:hAnsi="標楷體" w:hint="eastAsia"/>
        </w:rPr>
        <w:t>8652</w:t>
      </w:r>
      <w:r w:rsidRPr="00AD5362">
        <w:rPr>
          <w:rFonts w:hAnsi="標楷體" w:hint="eastAsia"/>
        </w:rPr>
        <w:t xml:space="preserve">  </w:t>
      </w:r>
      <w:r w:rsidR="00C74113" w:rsidRPr="00AD5362">
        <w:rPr>
          <w:rFonts w:hAnsi="標楷體" w:hint="eastAsia"/>
        </w:rPr>
        <w:t>廖怡絜</w:t>
      </w:r>
      <w:r w:rsidRPr="00AD5362">
        <w:rPr>
          <w:rFonts w:hint="eastAsia"/>
        </w:rPr>
        <w:t>）</w:t>
      </w:r>
    </w:p>
    <w:sectPr w:rsidR="00A02384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75F92">
      <w:rPr>
        <w:rStyle w:val="af2"/>
        <w:noProof/>
      </w:rPr>
      <w:t>2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  <w:footnote w:id="1">
    <w:p w:rsidR="005E16C7" w:rsidRPr="00A01E5B" w:rsidRDefault="005E16C7" w:rsidP="005E16C7">
      <w:pPr>
        <w:pStyle w:val="142"/>
        <w:ind w:left="122" w:hangingChars="50" w:hanging="122"/>
        <w:rPr>
          <w:rFonts w:hAnsi="標楷體"/>
        </w:rPr>
      </w:pPr>
      <w:r w:rsidRPr="00A01E5B">
        <w:rPr>
          <w:rStyle w:val="af7"/>
          <w:rFonts w:hAnsi="標楷體"/>
        </w:rPr>
        <w:footnoteRef/>
      </w:r>
      <w:r>
        <w:rPr>
          <w:rFonts w:hAnsi="標楷體" w:cs="微軟正黑體" w:hint="eastAsia"/>
        </w:rPr>
        <w:t>國家</w:t>
      </w:r>
      <w:r w:rsidRPr="00B444A1">
        <w:rPr>
          <w:rFonts w:hAnsi="標楷體" w:cs="微軟正黑體" w:hint="eastAsia"/>
        </w:rPr>
        <w:t>檔案館新建工程於113年12月30</w:t>
      </w:r>
      <w:r>
        <w:rPr>
          <w:rFonts w:hAnsi="標楷體" w:cs="微軟正黑體" w:hint="eastAsia"/>
        </w:rPr>
        <w:t>日竣工，114</w:t>
      </w:r>
      <w:r w:rsidRPr="00B444A1">
        <w:rPr>
          <w:rFonts w:hAnsi="標楷體" w:cs="微軟正黑體" w:hint="eastAsia"/>
        </w:rPr>
        <w:t>年2月7日取得使用執照</w:t>
      </w:r>
      <w:r>
        <w:rPr>
          <w:rFonts w:hAnsi="標楷體" w:cs="微軟正黑體" w:hint="eastAsia"/>
        </w:rPr>
        <w:t>，114</w:t>
      </w:r>
      <w:r w:rsidRPr="005E16C7">
        <w:rPr>
          <w:rFonts w:hAnsi="標楷體" w:cs="微軟正黑體" w:hint="eastAsia"/>
        </w:rPr>
        <w:t>年2月27日方正式送電</w:t>
      </w:r>
      <w:r w:rsidRPr="00CF5674">
        <w:rPr>
          <w:rFonts w:hAnsi="標楷體" w:cs="微軟正黑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5F92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6CA7495-6096-495F-A4A3-7BF0529B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792B8-5EEE-42F4-941C-76C7B1D5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