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174981" w:rsidRPr="00316322" w:rsidRDefault="00F95F13" w:rsidP="003502EE">
      <w:pPr>
        <w:pStyle w:val="14"/>
        <w:ind w:left="567" w:hanging="567"/>
      </w:pPr>
      <w:bookmarkStart w:id="1" w:name="_Toc224132184"/>
      <w:r w:rsidRPr="00316322">
        <w:rPr>
          <w:rFonts w:hint="eastAsia"/>
          <w:lang w:eastAsia="zh-HK"/>
        </w:rPr>
        <w:t>三</w:t>
      </w:r>
      <w:r w:rsidR="00174981" w:rsidRPr="00316322">
        <w:rPr>
          <w:rFonts w:hint="eastAsia"/>
        </w:rPr>
        <w:t>、</w:t>
      </w:r>
      <w:r w:rsidR="00646A3E" w:rsidRPr="00316322">
        <w:rPr>
          <w:rFonts w:hint="eastAsia"/>
          <w:lang w:eastAsia="zh-HK"/>
        </w:rPr>
        <w:t>樂齡者在未來參與各式學習活動無意願之比率偏高</w:t>
      </w:r>
      <w:r w:rsidR="003502EE" w:rsidRPr="00316322">
        <w:rPr>
          <w:rFonts w:hint="eastAsia"/>
        </w:rPr>
        <w:t>，教育部允宜妥予整合相關資源規劃樂齡學習相關</w:t>
      </w:r>
      <w:r w:rsidR="009E46EB" w:rsidRPr="00316322">
        <w:rPr>
          <w:rFonts w:hint="eastAsia"/>
          <w:lang w:eastAsia="zh-HK"/>
        </w:rPr>
        <w:t>方案及</w:t>
      </w:r>
      <w:r w:rsidR="009E46EB" w:rsidRPr="00316322">
        <w:rPr>
          <w:rFonts w:hint="eastAsia"/>
        </w:rPr>
        <w:t>配套</w:t>
      </w:r>
      <w:r w:rsidR="003502EE" w:rsidRPr="00316322">
        <w:rPr>
          <w:rFonts w:hint="eastAsia"/>
        </w:rPr>
        <w:t>措施</w:t>
      </w:r>
      <w:r w:rsidR="00D465F0" w:rsidRPr="00316322">
        <w:rPr>
          <w:rFonts w:hint="eastAsia"/>
        </w:rPr>
        <w:t>，以協助邁入</w:t>
      </w:r>
      <w:r w:rsidR="003502EE" w:rsidRPr="00316322">
        <w:rPr>
          <w:rFonts w:hint="eastAsia"/>
        </w:rPr>
        <w:t>世代共榮之</w:t>
      </w:r>
      <w:r w:rsidR="00D465F0" w:rsidRPr="00316322">
        <w:rPr>
          <w:rFonts w:hint="eastAsia"/>
          <w:lang w:eastAsia="zh-HK"/>
        </w:rPr>
        <w:t>超高齡</w:t>
      </w:r>
      <w:r w:rsidR="003502EE" w:rsidRPr="00316322">
        <w:rPr>
          <w:rFonts w:hint="eastAsia"/>
        </w:rPr>
        <w:t>社會</w:t>
      </w:r>
      <w:bookmarkEnd w:id="1"/>
    </w:p>
    <w:p w:rsidR="00174981" w:rsidRPr="00316322" w:rsidRDefault="000552C3" w:rsidP="000552C3">
      <w:pPr>
        <w:ind w:left="566" w:firstLine="566"/>
        <w:rPr>
          <w:rFonts w:hint="eastAsia"/>
          <w:lang w:eastAsia="zh-HK"/>
        </w:rPr>
      </w:pPr>
      <w:r w:rsidRPr="00316322">
        <w:rPr>
          <w:rFonts w:hint="eastAsia"/>
          <w:lang w:eastAsia="zh-HK"/>
        </w:rPr>
        <w:t>教育部</w:t>
      </w:r>
      <w:r w:rsidRPr="00316322">
        <w:rPr>
          <w:rFonts w:hint="eastAsia"/>
        </w:rPr>
        <w:t>115</w:t>
      </w:r>
      <w:r w:rsidRPr="00316322">
        <w:rPr>
          <w:rFonts w:hint="eastAsia"/>
          <w:lang w:eastAsia="zh-HK"/>
        </w:rPr>
        <w:t>年度預算案</w:t>
      </w:r>
      <w:r w:rsidRPr="00316322">
        <w:rPr>
          <w:rFonts w:hint="eastAsia"/>
        </w:rPr>
        <w:t>「</w:t>
      </w:r>
      <w:r w:rsidR="003A03FA" w:rsidRPr="00316322">
        <w:rPr>
          <w:rFonts w:hint="eastAsia"/>
          <w:lang w:eastAsia="zh-HK"/>
        </w:rPr>
        <w:t>終身教育行政及督導</w:t>
      </w:r>
      <w:r w:rsidR="00FE5FC5" w:rsidRPr="00316322">
        <w:rPr>
          <w:rFonts w:hint="eastAsia"/>
        </w:rPr>
        <w:t>-</w:t>
      </w:r>
      <w:r w:rsidR="00FE5FC5" w:rsidRPr="00316322">
        <w:rPr>
          <w:rFonts w:hint="eastAsia"/>
          <w:lang w:eastAsia="zh-HK"/>
        </w:rPr>
        <w:t>推動高齡教育</w:t>
      </w:r>
      <w:r w:rsidRPr="00316322">
        <w:rPr>
          <w:rFonts w:hint="eastAsia"/>
        </w:rPr>
        <w:t>」</w:t>
      </w:r>
      <w:r w:rsidR="00FE5FC5" w:rsidRPr="00316322">
        <w:rPr>
          <w:rFonts w:hint="eastAsia"/>
          <w:lang w:eastAsia="zh-HK"/>
        </w:rPr>
        <w:t>編列</w:t>
      </w:r>
      <w:r w:rsidR="00FE5FC5" w:rsidRPr="00316322">
        <w:rPr>
          <w:rFonts w:hint="eastAsia"/>
        </w:rPr>
        <w:t>2</w:t>
      </w:r>
      <w:r w:rsidR="00FE5FC5" w:rsidRPr="00316322">
        <w:rPr>
          <w:rFonts w:hint="eastAsia"/>
          <w:lang w:eastAsia="zh-HK"/>
        </w:rPr>
        <w:t>億</w:t>
      </w:r>
      <w:r w:rsidR="00FE5FC5" w:rsidRPr="00316322">
        <w:rPr>
          <w:rFonts w:hint="eastAsia"/>
        </w:rPr>
        <w:t>2,416</w:t>
      </w:r>
      <w:r w:rsidR="00FE5FC5" w:rsidRPr="00316322">
        <w:rPr>
          <w:rFonts w:hint="eastAsia"/>
          <w:lang w:eastAsia="zh-HK"/>
        </w:rPr>
        <w:t>萬</w:t>
      </w:r>
      <w:r w:rsidR="00FE5FC5" w:rsidRPr="00316322">
        <w:rPr>
          <w:rFonts w:hint="eastAsia"/>
        </w:rPr>
        <w:t>2</w:t>
      </w:r>
      <w:r w:rsidR="00FE5FC5" w:rsidRPr="00316322">
        <w:rPr>
          <w:rFonts w:hint="eastAsia"/>
          <w:lang w:eastAsia="zh-HK"/>
        </w:rPr>
        <w:t>千元</w:t>
      </w:r>
      <w:r w:rsidR="0008054C" w:rsidRPr="00316322">
        <w:rPr>
          <w:rFonts w:hint="eastAsia"/>
        </w:rPr>
        <w:t>（</w:t>
      </w:r>
      <w:r w:rsidR="0008054C" w:rsidRPr="00316322">
        <w:rPr>
          <w:rFonts w:hint="eastAsia"/>
          <w:lang w:eastAsia="zh-HK"/>
        </w:rPr>
        <w:t>另於一般性補助款編有</w:t>
      </w:r>
      <w:r w:rsidR="0008054C" w:rsidRPr="00316322">
        <w:rPr>
          <w:rFonts w:hint="eastAsia"/>
        </w:rPr>
        <w:t>1</w:t>
      </w:r>
      <w:r w:rsidR="0008054C" w:rsidRPr="00316322">
        <w:rPr>
          <w:rFonts w:hint="eastAsia"/>
          <w:lang w:eastAsia="zh-HK"/>
        </w:rPr>
        <w:t>億</w:t>
      </w:r>
      <w:r w:rsidR="0008054C" w:rsidRPr="00316322">
        <w:rPr>
          <w:rFonts w:hint="eastAsia"/>
        </w:rPr>
        <w:t>9,716</w:t>
      </w:r>
      <w:r w:rsidR="0008054C" w:rsidRPr="00316322">
        <w:rPr>
          <w:rFonts w:hint="eastAsia"/>
          <w:lang w:eastAsia="zh-HK"/>
        </w:rPr>
        <w:t>萬</w:t>
      </w:r>
      <w:r w:rsidR="0008054C" w:rsidRPr="00316322">
        <w:rPr>
          <w:rFonts w:hint="eastAsia"/>
        </w:rPr>
        <w:t>6</w:t>
      </w:r>
      <w:r w:rsidR="0008054C" w:rsidRPr="00316322">
        <w:rPr>
          <w:rFonts w:hint="eastAsia"/>
          <w:lang w:eastAsia="zh-HK"/>
        </w:rPr>
        <w:t>千元</w:t>
      </w:r>
      <w:r w:rsidR="0008054C" w:rsidRPr="00316322">
        <w:rPr>
          <w:rFonts w:hint="eastAsia"/>
        </w:rPr>
        <w:t>）</w:t>
      </w:r>
      <w:r w:rsidR="00FE5FC5" w:rsidRPr="00316322">
        <w:rPr>
          <w:rFonts w:hint="eastAsia"/>
        </w:rPr>
        <w:t>，</w:t>
      </w:r>
      <w:r w:rsidR="00FE5FC5" w:rsidRPr="00316322">
        <w:rPr>
          <w:rFonts w:hint="eastAsia"/>
          <w:lang w:eastAsia="zh-HK"/>
        </w:rPr>
        <w:t>辦理樂齡學習培訓</w:t>
      </w:r>
      <w:r w:rsidR="00FE5FC5" w:rsidRPr="00316322">
        <w:rPr>
          <w:rFonts w:hint="eastAsia"/>
        </w:rPr>
        <w:t>、</w:t>
      </w:r>
      <w:r w:rsidR="00FE5FC5" w:rsidRPr="00316322">
        <w:rPr>
          <w:rFonts w:hint="eastAsia"/>
          <w:lang w:eastAsia="zh-HK"/>
        </w:rPr>
        <w:t>補助辦理樂齡學習活動等業務</w:t>
      </w:r>
      <w:r w:rsidR="00FE5FC5" w:rsidRPr="00316322">
        <w:rPr>
          <w:rFonts w:hint="eastAsia"/>
        </w:rPr>
        <w:t>。</w:t>
      </w:r>
      <w:r w:rsidR="00F74A0A" w:rsidRPr="00316322">
        <w:rPr>
          <w:rFonts w:hint="eastAsia"/>
          <w:lang w:eastAsia="zh-HK"/>
        </w:rPr>
        <w:t>經查：</w:t>
      </w:r>
    </w:p>
    <w:p w:rsidR="009365B1" w:rsidRPr="00316322" w:rsidRDefault="009365B1" w:rsidP="009365B1">
      <w:pPr>
        <w:pStyle w:val="a4"/>
        <w:ind w:left="849" w:hanging="283"/>
        <w:rPr>
          <w:rFonts w:hint="eastAsia"/>
          <w:lang w:eastAsia="zh-HK"/>
        </w:rPr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</w:t>
      </w:r>
      <w:r w:rsidR="005F0841" w:rsidRPr="00316322">
        <w:rPr>
          <w:rFonts w:hint="eastAsia"/>
          <w:lang w:eastAsia="zh-HK"/>
        </w:rPr>
        <w:t>教育部賡續推動第</w:t>
      </w:r>
      <w:r w:rsidR="005F0841" w:rsidRPr="00316322">
        <w:rPr>
          <w:rFonts w:hint="eastAsia"/>
        </w:rPr>
        <w:t>3</w:t>
      </w:r>
      <w:r w:rsidR="005F0841" w:rsidRPr="00316322">
        <w:rPr>
          <w:rFonts w:hint="eastAsia"/>
          <w:lang w:eastAsia="zh-HK"/>
        </w:rPr>
        <w:t>期高齡教育中程發展計畫內容概述</w:t>
      </w:r>
    </w:p>
    <w:p w:rsidR="000F1547" w:rsidRPr="00316322" w:rsidRDefault="009365B1" w:rsidP="009365B1">
      <w:pPr>
        <w:pStyle w:val="2"/>
        <w:ind w:left="850" w:firstLine="566"/>
        <w:rPr>
          <w:lang w:eastAsia="zh-HK"/>
        </w:rPr>
      </w:pPr>
      <w:r w:rsidRPr="00316322">
        <w:rPr>
          <w:rFonts w:hint="eastAsia"/>
          <w:lang w:eastAsia="zh-HK"/>
        </w:rPr>
        <w:t>依老人福利法第</w:t>
      </w:r>
      <w:r w:rsidRPr="00316322">
        <w:rPr>
          <w:rFonts w:hint="eastAsia"/>
        </w:rPr>
        <w:t>3</w:t>
      </w:r>
      <w:r w:rsidRPr="00316322">
        <w:rPr>
          <w:rFonts w:hint="eastAsia"/>
          <w:lang w:eastAsia="zh-HK"/>
        </w:rPr>
        <w:t>條</w:t>
      </w:r>
      <w:r w:rsidR="00C0424F" w:rsidRPr="00316322">
        <w:rPr>
          <w:rFonts w:hint="eastAsia"/>
          <w:lang w:eastAsia="zh-HK"/>
        </w:rPr>
        <w:t>第</w:t>
      </w:r>
      <w:r w:rsidR="00C0424F" w:rsidRPr="00316322">
        <w:rPr>
          <w:rFonts w:hint="eastAsia"/>
        </w:rPr>
        <w:t>3</w:t>
      </w:r>
      <w:r w:rsidR="00C0424F" w:rsidRPr="00316322">
        <w:rPr>
          <w:rFonts w:hint="eastAsia"/>
          <w:lang w:eastAsia="zh-HK"/>
        </w:rPr>
        <w:t>項</w:t>
      </w:r>
      <w:r w:rsidRPr="00316322">
        <w:rPr>
          <w:rFonts w:hint="eastAsia"/>
          <w:lang w:eastAsia="zh-HK"/>
        </w:rPr>
        <w:t>第</w:t>
      </w:r>
      <w:r w:rsidRPr="00316322">
        <w:rPr>
          <w:rFonts w:hint="eastAsia"/>
        </w:rPr>
        <w:t>3</w:t>
      </w:r>
      <w:r w:rsidRPr="00316322">
        <w:rPr>
          <w:rFonts w:hint="eastAsia"/>
          <w:lang w:eastAsia="zh-HK"/>
        </w:rPr>
        <w:t>款</w:t>
      </w:r>
      <w:r w:rsidR="00C0424F" w:rsidRPr="00316322">
        <w:rPr>
          <w:rFonts w:hint="eastAsia"/>
          <w:lang w:eastAsia="zh-HK"/>
        </w:rPr>
        <w:t>規定</w:t>
      </w:r>
      <w:r w:rsidRPr="00316322">
        <w:rPr>
          <w:rStyle w:val="af2"/>
          <w:lang w:eastAsia="zh-HK"/>
        </w:rPr>
        <w:footnoteReference w:id="1"/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教育部負責規劃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推動與監督高齡教育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培養相關人才及規劃高齡化社會之教育內容</w:t>
      </w:r>
      <w:r w:rsidR="00F74A0A" w:rsidRPr="00316322">
        <w:rPr>
          <w:rFonts w:hint="eastAsia"/>
        </w:rPr>
        <w:t>；</w:t>
      </w:r>
      <w:r w:rsidR="00F74A0A" w:rsidRPr="00316322">
        <w:rPr>
          <w:rFonts w:hint="eastAsia"/>
          <w:lang w:eastAsia="zh-HK"/>
        </w:rPr>
        <w:t>而終身學習法第</w:t>
      </w:r>
      <w:r w:rsidR="00F74A0A" w:rsidRPr="00316322">
        <w:rPr>
          <w:rFonts w:hint="eastAsia"/>
        </w:rPr>
        <w:t>14</w:t>
      </w:r>
      <w:r w:rsidR="00F74A0A" w:rsidRPr="00316322">
        <w:rPr>
          <w:rFonts w:hint="eastAsia"/>
          <w:lang w:eastAsia="zh-HK"/>
        </w:rPr>
        <w:t>條規定</w:t>
      </w:r>
      <w:r w:rsidR="00F74A0A" w:rsidRPr="00316322">
        <w:rPr>
          <w:rFonts w:hint="eastAsia"/>
        </w:rPr>
        <w:t>，</w:t>
      </w:r>
      <w:r w:rsidR="00F74A0A" w:rsidRPr="00316322">
        <w:rPr>
          <w:rFonts w:hint="eastAsia"/>
          <w:lang w:eastAsia="zh-HK"/>
        </w:rPr>
        <w:t>各級主管機關應訂定樂齡學習推動計畫</w:t>
      </w:r>
      <w:r w:rsidR="00F74A0A" w:rsidRPr="00316322">
        <w:rPr>
          <w:rFonts w:hint="eastAsia"/>
        </w:rPr>
        <w:t>，</w:t>
      </w:r>
      <w:r w:rsidR="00F74A0A" w:rsidRPr="00316322">
        <w:rPr>
          <w:rFonts w:hint="eastAsia"/>
          <w:lang w:eastAsia="zh-HK"/>
        </w:rPr>
        <w:t>編列預算並鼓勵終身學習機構辦理樂齡學習活動</w:t>
      </w:r>
      <w:r w:rsidR="000F1547" w:rsidRPr="00316322">
        <w:rPr>
          <w:rFonts w:hint="eastAsia"/>
        </w:rPr>
        <w:t>。</w:t>
      </w:r>
    </w:p>
    <w:p w:rsidR="009446CD" w:rsidRPr="00316322" w:rsidRDefault="000F1547" w:rsidP="009365B1">
      <w:pPr>
        <w:pStyle w:val="2"/>
        <w:ind w:left="850" w:firstLine="566"/>
        <w:rPr>
          <w:lang w:eastAsia="zh-HK"/>
        </w:rPr>
      </w:pPr>
      <w:r w:rsidRPr="00316322">
        <w:rPr>
          <w:rFonts w:hint="eastAsia"/>
          <w:lang w:eastAsia="zh-HK"/>
        </w:rPr>
        <w:t>爰</w:t>
      </w:r>
      <w:r w:rsidR="00F74A0A" w:rsidRPr="00316322">
        <w:rPr>
          <w:rFonts w:hint="eastAsia"/>
          <w:lang w:eastAsia="zh-HK"/>
        </w:rPr>
        <w:t>教育部賡續推動第</w:t>
      </w:r>
      <w:r w:rsidR="00F74A0A" w:rsidRPr="00316322">
        <w:rPr>
          <w:rFonts w:hint="eastAsia"/>
        </w:rPr>
        <w:t>3</w:t>
      </w:r>
      <w:r w:rsidR="00F74A0A" w:rsidRPr="00316322">
        <w:rPr>
          <w:rFonts w:hint="eastAsia"/>
          <w:lang w:eastAsia="zh-HK"/>
        </w:rPr>
        <w:t>期高齡教育中程發展計畫</w:t>
      </w:r>
      <w:r w:rsidR="00F74A0A" w:rsidRPr="00316322">
        <w:rPr>
          <w:rFonts w:hint="eastAsia"/>
        </w:rPr>
        <w:t>，</w:t>
      </w:r>
      <w:r w:rsidR="00F74A0A" w:rsidRPr="00316322">
        <w:rPr>
          <w:rFonts w:hint="eastAsia"/>
          <w:lang w:eastAsia="zh-HK"/>
        </w:rPr>
        <w:t>計畫期間自</w:t>
      </w:r>
      <w:r w:rsidR="00F74A0A" w:rsidRPr="00316322">
        <w:rPr>
          <w:rFonts w:hint="eastAsia"/>
        </w:rPr>
        <w:t>114</w:t>
      </w:r>
      <w:r w:rsidR="00F74A0A" w:rsidRPr="00316322">
        <w:rPr>
          <w:rFonts w:hint="eastAsia"/>
          <w:lang w:eastAsia="zh-HK"/>
        </w:rPr>
        <w:t>至</w:t>
      </w:r>
      <w:r w:rsidR="00F74A0A" w:rsidRPr="00316322">
        <w:rPr>
          <w:rFonts w:hint="eastAsia"/>
        </w:rPr>
        <w:t>117</w:t>
      </w:r>
      <w:r w:rsidR="00F74A0A" w:rsidRPr="00316322">
        <w:rPr>
          <w:rFonts w:hint="eastAsia"/>
          <w:lang w:eastAsia="zh-HK"/>
        </w:rPr>
        <w:t>年度</w:t>
      </w:r>
      <w:r w:rsidR="009446CD" w:rsidRPr="00316322">
        <w:rPr>
          <w:rFonts w:hint="eastAsia"/>
        </w:rPr>
        <w:t>，</w:t>
      </w:r>
      <w:r w:rsidR="009446CD" w:rsidRPr="00316322">
        <w:rPr>
          <w:rFonts w:hint="eastAsia"/>
          <w:lang w:eastAsia="zh-HK"/>
        </w:rPr>
        <w:t>所需經費由各機關</w:t>
      </w:r>
      <w:r w:rsidR="00F27EFB" w:rsidRPr="00316322">
        <w:rPr>
          <w:rStyle w:val="af2"/>
          <w:lang w:eastAsia="zh-HK"/>
        </w:rPr>
        <w:footnoteReference w:id="2"/>
      </w:r>
      <w:r w:rsidR="009446CD" w:rsidRPr="00316322">
        <w:rPr>
          <w:rFonts w:hint="eastAsia"/>
          <w:lang w:eastAsia="zh-HK"/>
        </w:rPr>
        <w:t>視年度辦理情形及規劃</w:t>
      </w:r>
      <w:r w:rsidR="009446CD" w:rsidRPr="00316322">
        <w:rPr>
          <w:rFonts w:hint="eastAsia"/>
        </w:rPr>
        <w:t>，</w:t>
      </w:r>
      <w:r w:rsidR="009446CD" w:rsidRPr="00316322">
        <w:rPr>
          <w:rFonts w:hint="eastAsia"/>
          <w:lang w:eastAsia="zh-HK"/>
        </w:rPr>
        <w:t>逐年編列年度預算支應</w:t>
      </w:r>
      <w:r w:rsidR="00F74A0A" w:rsidRPr="00316322">
        <w:rPr>
          <w:rFonts w:hint="eastAsia"/>
        </w:rPr>
        <w:t>，</w:t>
      </w:r>
      <w:r w:rsidR="00F74A0A" w:rsidRPr="00316322">
        <w:rPr>
          <w:rFonts w:hint="eastAsia"/>
          <w:lang w:eastAsia="zh-HK"/>
        </w:rPr>
        <w:t>主要工作項目</w:t>
      </w:r>
      <w:r w:rsidR="007F2FB5" w:rsidRPr="00316322">
        <w:rPr>
          <w:rFonts w:hint="eastAsia"/>
          <w:lang w:eastAsia="zh-HK"/>
        </w:rPr>
        <w:t>共</w:t>
      </w:r>
      <w:r w:rsidR="007F2FB5" w:rsidRPr="00316322">
        <w:rPr>
          <w:rFonts w:hint="eastAsia"/>
        </w:rPr>
        <w:t>6</w:t>
      </w:r>
      <w:r w:rsidR="007F2FB5" w:rsidRPr="00316322">
        <w:rPr>
          <w:rFonts w:hint="eastAsia"/>
          <w:lang w:eastAsia="zh-HK"/>
        </w:rPr>
        <w:t>項策略主軸</w:t>
      </w:r>
      <w:r w:rsidR="007F2FB5" w:rsidRPr="00316322">
        <w:rPr>
          <w:rFonts w:hint="eastAsia"/>
        </w:rPr>
        <w:t>，</w:t>
      </w:r>
      <w:r w:rsidR="009446CD" w:rsidRPr="00316322">
        <w:rPr>
          <w:rFonts w:hint="eastAsia"/>
          <w:lang w:eastAsia="zh-HK"/>
        </w:rPr>
        <w:t>包括擴充高齡學習管道</w:t>
      </w:r>
      <w:r w:rsidR="009446CD" w:rsidRPr="00316322">
        <w:rPr>
          <w:rFonts w:hint="eastAsia"/>
        </w:rPr>
        <w:t>、</w:t>
      </w:r>
      <w:r w:rsidR="009446CD" w:rsidRPr="00316322">
        <w:rPr>
          <w:rFonts w:hint="eastAsia"/>
          <w:lang w:eastAsia="zh-HK"/>
        </w:rPr>
        <w:t>強化高</w:t>
      </w:r>
      <w:r w:rsidR="007F2FB5" w:rsidRPr="00316322">
        <w:rPr>
          <w:rFonts w:hint="eastAsia"/>
          <w:lang w:eastAsia="zh-HK"/>
        </w:rPr>
        <w:t>齡</w:t>
      </w:r>
      <w:r w:rsidR="009446CD" w:rsidRPr="00316322">
        <w:rPr>
          <w:rFonts w:hint="eastAsia"/>
          <w:lang w:eastAsia="zh-HK"/>
        </w:rPr>
        <w:t>專業人力</w:t>
      </w:r>
      <w:r w:rsidR="009446CD" w:rsidRPr="00316322">
        <w:rPr>
          <w:rFonts w:hint="eastAsia"/>
        </w:rPr>
        <w:t>、</w:t>
      </w:r>
      <w:r w:rsidR="009446CD" w:rsidRPr="00316322">
        <w:rPr>
          <w:rFonts w:hint="eastAsia"/>
          <w:lang w:eastAsia="zh-HK"/>
        </w:rPr>
        <w:t>強化高齡科技素</w:t>
      </w:r>
      <w:r w:rsidR="009446CD" w:rsidRPr="00316322">
        <w:rPr>
          <w:rFonts w:hint="eastAsia"/>
          <w:lang w:eastAsia="zh-HK"/>
        </w:rPr>
        <w:lastRenderedPageBreak/>
        <w:t>養</w:t>
      </w:r>
      <w:r w:rsidR="009446CD" w:rsidRPr="00316322">
        <w:rPr>
          <w:rFonts w:hint="eastAsia"/>
        </w:rPr>
        <w:t>、</w:t>
      </w:r>
      <w:r w:rsidR="009446CD" w:rsidRPr="00316322">
        <w:rPr>
          <w:rFonts w:hint="eastAsia"/>
          <w:lang w:eastAsia="zh-HK"/>
        </w:rPr>
        <w:t>前瞻後期人生準備</w:t>
      </w:r>
      <w:r w:rsidR="009446CD" w:rsidRPr="00316322">
        <w:rPr>
          <w:rFonts w:hint="eastAsia"/>
        </w:rPr>
        <w:t>、</w:t>
      </w:r>
      <w:r w:rsidR="009446CD" w:rsidRPr="00316322">
        <w:rPr>
          <w:rFonts w:hint="eastAsia"/>
          <w:lang w:eastAsia="zh-HK"/>
        </w:rPr>
        <w:t>推動年齡平權教育及創造世代融合契機等</w:t>
      </w:r>
      <w:r w:rsidR="00F27EFB" w:rsidRPr="00316322">
        <w:rPr>
          <w:rFonts w:hint="eastAsia"/>
        </w:rPr>
        <w:t>，</w:t>
      </w:r>
      <w:r w:rsidR="009446CD" w:rsidRPr="00316322">
        <w:rPr>
          <w:rFonts w:hint="eastAsia"/>
          <w:lang w:eastAsia="zh-HK"/>
        </w:rPr>
        <w:t>量化之關鍵績效指標衡量標準及目標值</w:t>
      </w:r>
      <w:r w:rsidR="00F27EFB" w:rsidRPr="00316322">
        <w:rPr>
          <w:rFonts w:hint="eastAsia"/>
          <w:lang w:eastAsia="zh-HK"/>
        </w:rPr>
        <w:t>詳</w:t>
      </w:r>
      <w:r w:rsidR="009446CD" w:rsidRPr="00316322">
        <w:rPr>
          <w:rFonts w:hint="eastAsia"/>
          <w:lang w:eastAsia="zh-HK"/>
        </w:rPr>
        <w:t>表</w:t>
      </w:r>
      <w:r w:rsidR="009446CD" w:rsidRPr="00316322">
        <w:rPr>
          <w:rFonts w:hint="eastAsia"/>
        </w:rPr>
        <w:t>1</w:t>
      </w:r>
      <w:r w:rsidR="00C407B6" w:rsidRPr="00316322">
        <w:rPr>
          <w:rFonts w:hint="eastAsia"/>
        </w:rPr>
        <w:t>，</w:t>
      </w:r>
      <w:r w:rsidR="00F27EFB" w:rsidRPr="00316322">
        <w:rPr>
          <w:rFonts w:hint="eastAsia"/>
          <w:lang w:eastAsia="zh-HK"/>
        </w:rPr>
        <w:t>期達永續高齡學習及優化後期人生之計畫願景。</w:t>
      </w:r>
    </w:p>
    <w:p w:rsidR="000552C3" w:rsidRPr="00316322" w:rsidRDefault="009446CD" w:rsidP="006A6EAD">
      <w:pPr>
        <w:pStyle w:val="123"/>
        <w:ind w:leftChars="-50" w:left="954" w:hangingChars="450" w:hanging="1096"/>
        <w:rPr>
          <w:b/>
          <w:spacing w:val="-20"/>
        </w:rPr>
      </w:pPr>
      <w:r w:rsidRPr="00316322">
        <w:rPr>
          <w:rFonts w:hint="eastAsia"/>
          <w:b/>
          <w:spacing w:val="-20"/>
          <w:lang w:eastAsia="zh-HK"/>
        </w:rPr>
        <w:t>表</w:t>
      </w:r>
      <w:r w:rsidRPr="00316322">
        <w:rPr>
          <w:rFonts w:hint="eastAsia"/>
          <w:b/>
          <w:spacing w:val="-20"/>
        </w:rPr>
        <w:t>1</w:t>
      </w:r>
      <w:r w:rsidRPr="00316322">
        <w:rPr>
          <w:b/>
          <w:spacing w:val="-20"/>
        </w:rPr>
        <w:t xml:space="preserve">  </w:t>
      </w:r>
      <w:r w:rsidR="006A6EAD" w:rsidRPr="00316322">
        <w:rPr>
          <w:rFonts w:hint="eastAsia"/>
          <w:b/>
          <w:spacing w:val="-20"/>
        </w:rPr>
        <w:t>第3期高齡教育中程發展計畫</w:t>
      </w:r>
      <w:r w:rsidR="006A6EAD" w:rsidRPr="00316322">
        <w:rPr>
          <w:rFonts w:hint="eastAsia"/>
          <w:b/>
          <w:spacing w:val="-20"/>
          <w:lang w:eastAsia="zh-HK"/>
        </w:rPr>
        <w:t>量化績效指標、衡量標準及目標值</w:t>
      </w:r>
      <w:r w:rsidR="006C547E" w:rsidRPr="00316322">
        <w:rPr>
          <w:rFonts w:hint="eastAsia"/>
          <w:b/>
          <w:spacing w:val="-20"/>
          <w:lang w:eastAsia="zh-HK"/>
        </w:rPr>
        <w:t>概況表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8"/>
        <w:gridCol w:w="2142"/>
        <w:gridCol w:w="816"/>
        <w:gridCol w:w="816"/>
        <w:gridCol w:w="816"/>
        <w:gridCol w:w="816"/>
        <w:gridCol w:w="1701"/>
      </w:tblGrid>
      <w:tr w:rsidR="00C407B6" w:rsidRPr="00316322" w:rsidTr="00D314D3">
        <w:trPr>
          <w:tblHeader/>
        </w:trPr>
        <w:tc>
          <w:tcPr>
            <w:tcW w:w="1648" w:type="dxa"/>
            <w:vMerge w:val="restart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關鍵績效指標</w:t>
            </w:r>
          </w:p>
        </w:tc>
        <w:tc>
          <w:tcPr>
            <w:tcW w:w="2142" w:type="dxa"/>
            <w:vMerge w:val="restart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衡量標準</w:t>
            </w:r>
          </w:p>
        </w:tc>
        <w:tc>
          <w:tcPr>
            <w:tcW w:w="3264" w:type="dxa"/>
            <w:gridSpan w:val="4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各年度目標值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績效衡量及說明</w:t>
            </w:r>
          </w:p>
        </w:tc>
      </w:tr>
      <w:tr w:rsidR="00C407B6" w:rsidRPr="00316322" w:rsidTr="00D314D3">
        <w:trPr>
          <w:tblHeader/>
        </w:trPr>
        <w:tc>
          <w:tcPr>
            <w:tcW w:w="1648" w:type="dxa"/>
            <w:vMerge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</w:p>
        </w:tc>
        <w:tc>
          <w:tcPr>
            <w:tcW w:w="2142" w:type="dxa"/>
            <w:vMerge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114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115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116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117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A6EAD" w:rsidRPr="00316322" w:rsidRDefault="006A6EAD" w:rsidP="00BB4BF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鼓勵產官學研推動高齡教育創新機制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開發高齡教育創新方案及課程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ind w:leftChars="-25" w:left="-71" w:rightChars="-13" w:right="-37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每年研發</w:t>
            </w:r>
            <w:r w:rsidRPr="00316322">
              <w:rPr>
                <w:rFonts w:hint="eastAsia"/>
                <w:spacing w:val="-20"/>
              </w:rPr>
              <w:t>20</w:t>
            </w:r>
            <w:r w:rsidRPr="00316322">
              <w:rPr>
                <w:rFonts w:hint="eastAsia"/>
                <w:spacing w:val="-20"/>
                <w:lang w:eastAsia="zh-HK"/>
              </w:rPr>
              <w:t>套方案或課程</w:t>
            </w: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擴充終身學習機構高齡專業人力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教育部所屬終身學習機構專任人員</w:t>
            </w:r>
            <w:r w:rsidRPr="00316322">
              <w:rPr>
                <w:rFonts w:hint="eastAsia"/>
                <w:spacing w:val="-20"/>
              </w:rPr>
              <w:t>，</w:t>
            </w:r>
            <w:r w:rsidRPr="00316322">
              <w:rPr>
                <w:rFonts w:hint="eastAsia"/>
                <w:spacing w:val="-20"/>
                <w:lang w:eastAsia="zh-HK"/>
              </w:rPr>
              <w:t>取得終身學習護照</w:t>
            </w:r>
            <w:r w:rsidRPr="00316322">
              <w:rPr>
                <w:rFonts w:hint="eastAsia"/>
                <w:spacing w:val="-20"/>
              </w:rPr>
              <w:t>6</w:t>
            </w:r>
            <w:r w:rsidRPr="00316322">
              <w:rPr>
                <w:rFonts w:hint="eastAsia"/>
                <w:spacing w:val="-20"/>
                <w:lang w:eastAsia="zh-HK"/>
              </w:rPr>
              <w:t>小時高齡教育研習時數人數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160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ind w:leftChars="-25" w:left="-71" w:rightChars="-13" w:right="-37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每年參與高齡教育研習課程總人數</w:t>
            </w:r>
            <w:r w:rsidRPr="00316322">
              <w:rPr>
                <w:rFonts w:hint="eastAsia"/>
                <w:spacing w:val="-20"/>
              </w:rPr>
              <w:t>，</w:t>
            </w:r>
            <w:r w:rsidRPr="00316322">
              <w:rPr>
                <w:rFonts w:hint="eastAsia"/>
                <w:spacing w:val="-20"/>
                <w:lang w:eastAsia="zh-HK"/>
              </w:rPr>
              <w:t>逐年增加</w:t>
            </w:r>
            <w:r w:rsidRPr="00316322">
              <w:rPr>
                <w:rFonts w:hint="eastAsia"/>
                <w:spacing w:val="-20"/>
              </w:rPr>
              <w:t>20</w:t>
            </w:r>
            <w:r w:rsidRPr="00316322">
              <w:rPr>
                <w:rFonts w:hint="eastAsia"/>
                <w:spacing w:val="-20"/>
                <w:lang w:eastAsia="zh-HK"/>
              </w:rPr>
              <w:t>人</w:t>
            </w: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強化高齡教育人員之科技應用能力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辦理高齡教育師資與行政人員之科技應用知能培訓活動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ind w:leftChars="-25" w:left="-71" w:rightChars="-13" w:right="-37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每年辦理</w:t>
            </w:r>
            <w:r w:rsidRPr="00316322">
              <w:rPr>
                <w:rFonts w:hint="eastAsia"/>
                <w:spacing w:val="-20"/>
              </w:rPr>
              <w:t>20</w:t>
            </w:r>
            <w:r w:rsidRPr="00316322">
              <w:rPr>
                <w:rFonts w:hint="eastAsia"/>
                <w:spacing w:val="-20"/>
                <w:lang w:eastAsia="zh-HK"/>
              </w:rPr>
              <w:t>場次</w:t>
            </w: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加強終身學習機構與組織辦理退休準備教育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參與退休準備教育課程之人數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3,000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3,200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3,400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BD07D4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3,600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BD07D4" w:rsidP="00D314D3">
            <w:pPr>
              <w:pStyle w:val="141"/>
              <w:ind w:leftChars="-25" w:left="-71" w:rightChars="-13" w:right="-37"/>
              <w:jc w:val="both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每年參與課程人數增加</w:t>
            </w:r>
            <w:r w:rsidRPr="00316322">
              <w:rPr>
                <w:rFonts w:hint="eastAsia"/>
                <w:spacing w:val="-20"/>
              </w:rPr>
              <w:t>200</w:t>
            </w:r>
            <w:r w:rsidRPr="00316322">
              <w:rPr>
                <w:rFonts w:hint="eastAsia"/>
                <w:spacing w:val="-20"/>
                <w:lang w:eastAsia="zh-HK"/>
              </w:rPr>
              <w:t>人</w:t>
            </w: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加強各級學校教師年齡平權教育之教學知能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辦理在職教師有關年齡平權之培訓</w:t>
            </w:r>
            <w:r w:rsidRPr="00316322">
              <w:rPr>
                <w:rFonts w:hint="eastAsia"/>
                <w:spacing w:val="-20"/>
              </w:rPr>
              <w:t>、</w:t>
            </w:r>
            <w:r w:rsidRPr="00316322">
              <w:rPr>
                <w:rFonts w:hint="eastAsia"/>
                <w:spacing w:val="-20"/>
                <w:lang w:eastAsia="zh-HK"/>
              </w:rPr>
              <w:t>觀摩課程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4,500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4,600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4,700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BB4BF8">
            <w:pPr>
              <w:pStyle w:val="141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4,800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ind w:leftChars="-25" w:left="-71" w:rightChars="-13" w:right="-37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每年參與培訓人數增加</w:t>
            </w:r>
            <w:r w:rsidRPr="00316322">
              <w:rPr>
                <w:rFonts w:hint="eastAsia"/>
                <w:spacing w:val="-20"/>
              </w:rPr>
              <w:t>100</w:t>
            </w:r>
            <w:r w:rsidRPr="00316322">
              <w:rPr>
                <w:rFonts w:hint="eastAsia"/>
                <w:spacing w:val="-20"/>
                <w:lang w:eastAsia="zh-HK"/>
              </w:rPr>
              <w:t>人</w:t>
            </w:r>
          </w:p>
        </w:tc>
      </w:tr>
      <w:tr w:rsidR="00C407B6" w:rsidRPr="00316322" w:rsidTr="00D314D3">
        <w:tc>
          <w:tcPr>
            <w:tcW w:w="1648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發展城鄉特色促進世代融合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參與代間學習方研習人數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874F67">
            <w:pPr>
              <w:pStyle w:val="141"/>
              <w:ind w:leftChars="-39" w:left="-11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18,000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874F67">
            <w:pPr>
              <w:pStyle w:val="141"/>
              <w:ind w:leftChars="-19" w:left="-5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18,400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874F67">
            <w:pPr>
              <w:pStyle w:val="141"/>
              <w:ind w:leftChars="-17" w:lef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18,800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6A6EAD" w:rsidRPr="00316322" w:rsidRDefault="00874F67" w:rsidP="00874F67">
            <w:pPr>
              <w:pStyle w:val="141"/>
              <w:ind w:leftChars="-8" w:left="-23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19,200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6EAD" w:rsidRPr="00316322" w:rsidRDefault="00874F67" w:rsidP="00D314D3">
            <w:pPr>
              <w:pStyle w:val="141"/>
              <w:ind w:leftChars="-25" w:left="-71" w:rightChars="-13" w:right="-37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每年參與研習人數增加</w:t>
            </w:r>
            <w:r w:rsidRPr="00316322">
              <w:rPr>
                <w:rFonts w:hint="eastAsia"/>
                <w:spacing w:val="-20"/>
              </w:rPr>
              <w:t>400</w:t>
            </w:r>
            <w:r w:rsidRPr="00316322">
              <w:rPr>
                <w:rFonts w:hint="eastAsia"/>
                <w:spacing w:val="-20"/>
                <w:lang w:eastAsia="zh-HK"/>
              </w:rPr>
              <w:t>人</w:t>
            </w:r>
          </w:p>
        </w:tc>
      </w:tr>
    </w:tbl>
    <w:p w:rsidR="000552C3" w:rsidRPr="00316322" w:rsidRDefault="00A602E9" w:rsidP="009446CD">
      <w:pPr>
        <w:pStyle w:val="141"/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：第3期高齡教育中程發展計畫。</w:t>
      </w:r>
    </w:p>
    <w:p w:rsidR="000552C3" w:rsidRPr="00316322" w:rsidRDefault="00417593" w:rsidP="00417593">
      <w:pPr>
        <w:pStyle w:val="a4"/>
        <w:ind w:left="849" w:hanging="283"/>
        <w:rPr>
          <w:rFonts w:hint="eastAsia"/>
        </w:rPr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二</w:t>
      </w:r>
      <w:r w:rsidRPr="00316322">
        <w:rPr>
          <w:rFonts w:hint="eastAsia"/>
        </w:rPr>
        <w:t>)</w:t>
      </w:r>
      <w:r w:rsidR="00900FC0" w:rsidRPr="00316322">
        <w:rPr>
          <w:rFonts w:hint="eastAsia"/>
        </w:rPr>
        <w:t>樂齡者在未來參與各式學習活動無意願之比率高達61.50%</w:t>
      </w:r>
      <w:r w:rsidR="00412C58" w:rsidRPr="00316322">
        <w:rPr>
          <w:rFonts w:hint="eastAsia"/>
        </w:rPr>
        <w:t>，</w:t>
      </w:r>
      <w:r w:rsidR="00900FC0" w:rsidRPr="00316322">
        <w:rPr>
          <w:rFonts w:hint="eastAsia"/>
          <w:lang w:eastAsia="zh-HK"/>
        </w:rPr>
        <w:t>且</w:t>
      </w:r>
      <w:r w:rsidR="00095A51" w:rsidRPr="00316322">
        <w:rPr>
          <w:rFonts w:hint="eastAsia"/>
          <w:lang w:eastAsia="zh-HK"/>
        </w:rPr>
        <w:t>樂齡學習逾</w:t>
      </w:r>
      <w:r w:rsidR="0066367E" w:rsidRPr="00316322">
        <w:rPr>
          <w:rFonts w:hint="eastAsia"/>
          <w:lang w:eastAsia="zh-HK"/>
        </w:rPr>
        <w:t>七</w:t>
      </w:r>
      <w:r w:rsidR="00095A51" w:rsidRPr="00316322">
        <w:rPr>
          <w:rFonts w:hint="eastAsia"/>
          <w:lang w:eastAsia="zh-HK"/>
        </w:rPr>
        <w:t>成均為女性學員</w:t>
      </w:r>
    </w:p>
    <w:p w:rsidR="00417593" w:rsidRPr="00316322" w:rsidRDefault="00AB1FD3" w:rsidP="00AB1FD3">
      <w:pPr>
        <w:pStyle w:val="123"/>
        <w:ind w:left="1133" w:hanging="283"/>
      </w:pPr>
      <w:r w:rsidRPr="00316322">
        <w:rPr>
          <w:rFonts w:hint="eastAsia"/>
          <w:b/>
        </w:rPr>
        <w:t>1.</w:t>
      </w:r>
      <w:r w:rsidRPr="00316322">
        <w:rPr>
          <w:rFonts w:hint="eastAsia"/>
          <w:b/>
          <w:lang w:eastAsia="zh-HK"/>
        </w:rPr>
        <w:t>樂齡者在未來參與各式學習活動無意願之比率高達</w:t>
      </w:r>
      <w:r w:rsidRPr="00316322">
        <w:rPr>
          <w:rFonts w:hint="eastAsia"/>
          <w:b/>
        </w:rPr>
        <w:t>61.50%：</w:t>
      </w:r>
      <w:r w:rsidR="00607FB5" w:rsidRPr="00316322">
        <w:rPr>
          <w:rFonts w:hint="eastAsia"/>
          <w:lang w:eastAsia="zh-HK"/>
        </w:rPr>
        <w:t>據教育部</w:t>
      </w:r>
      <w:r w:rsidR="00607FB5" w:rsidRPr="00316322">
        <w:rPr>
          <w:rFonts w:hint="eastAsia"/>
        </w:rPr>
        <w:t>112</w:t>
      </w:r>
      <w:r w:rsidR="00607FB5" w:rsidRPr="00316322">
        <w:rPr>
          <w:rFonts w:hint="eastAsia"/>
          <w:lang w:eastAsia="zh-HK"/>
        </w:rPr>
        <w:t>年度成人教育調查報告</w:t>
      </w:r>
      <w:r w:rsidR="0099527A" w:rsidRPr="00316322">
        <w:rPr>
          <w:rFonts w:hint="eastAsia"/>
          <w:lang w:eastAsia="zh-HK"/>
        </w:rPr>
        <w:t>分析</w:t>
      </w:r>
      <w:r w:rsidR="00412C58" w:rsidRPr="00316322">
        <w:rPr>
          <w:rStyle w:val="af2"/>
          <w:lang w:eastAsia="zh-HK"/>
        </w:rPr>
        <w:footnoteReference w:id="3"/>
      </w:r>
      <w:r w:rsidR="0099527A" w:rsidRPr="00316322">
        <w:rPr>
          <w:rFonts w:hint="eastAsia"/>
        </w:rPr>
        <w:t>，</w:t>
      </w:r>
      <w:r w:rsidR="0099527A" w:rsidRPr="00316322">
        <w:rPr>
          <w:rFonts w:hint="eastAsia"/>
          <w:lang w:eastAsia="zh-HK"/>
        </w:rPr>
        <w:t>樂齡者</w:t>
      </w:r>
      <w:r w:rsidR="00DB2BD3" w:rsidRPr="00316322">
        <w:rPr>
          <w:rFonts w:hint="eastAsia"/>
        </w:rPr>
        <w:t>(55</w:t>
      </w:r>
      <w:r w:rsidR="00DB2BD3" w:rsidRPr="00316322">
        <w:rPr>
          <w:rFonts w:hint="eastAsia"/>
          <w:lang w:eastAsia="zh-HK"/>
        </w:rPr>
        <w:t>歲以上</w:t>
      </w:r>
      <w:r w:rsidR="00DB2BD3" w:rsidRPr="00316322">
        <w:rPr>
          <w:rFonts w:hint="eastAsia"/>
        </w:rPr>
        <w:t>)</w:t>
      </w:r>
      <w:r w:rsidR="0099527A" w:rsidRPr="00316322">
        <w:rPr>
          <w:rFonts w:hint="eastAsia"/>
          <w:lang w:eastAsia="zh-HK"/>
        </w:rPr>
        <w:t>參與正規與非正規學習比率為</w:t>
      </w:r>
      <w:r w:rsidR="0099527A" w:rsidRPr="00316322">
        <w:rPr>
          <w:rFonts w:hint="eastAsia"/>
        </w:rPr>
        <w:t>32.12%，</w:t>
      </w:r>
      <w:r w:rsidR="00DB2BD3" w:rsidRPr="00316322">
        <w:rPr>
          <w:rFonts w:hint="eastAsia"/>
          <w:lang w:eastAsia="zh-HK"/>
        </w:rPr>
        <w:t>樂齡者參與學習之機構以企業組織</w:t>
      </w:r>
      <w:r w:rsidR="00DB2BD3" w:rsidRPr="00316322">
        <w:rPr>
          <w:rFonts w:hint="eastAsia"/>
        </w:rPr>
        <w:t>(</w:t>
      </w:r>
      <w:r w:rsidR="00DB2BD3" w:rsidRPr="00316322">
        <w:rPr>
          <w:rFonts w:hint="eastAsia"/>
          <w:lang w:eastAsia="zh-HK"/>
        </w:rPr>
        <w:t>含政府委託企業提供職訓</w:t>
      </w:r>
      <w:r w:rsidR="00DB2BD3" w:rsidRPr="00316322">
        <w:rPr>
          <w:rFonts w:hint="eastAsia"/>
        </w:rPr>
        <w:t>)23.46%</w:t>
      </w:r>
      <w:r w:rsidR="00DB2BD3" w:rsidRPr="00316322">
        <w:rPr>
          <w:rFonts w:hint="eastAsia"/>
          <w:lang w:eastAsia="zh-HK"/>
        </w:rPr>
        <w:t>最高</w:t>
      </w:r>
      <w:r w:rsidR="00DB2BD3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而參與學習之性質</w:t>
      </w:r>
      <w:r w:rsidR="00976AD8" w:rsidRPr="00316322">
        <w:rPr>
          <w:rFonts w:hint="eastAsia"/>
          <w:lang w:eastAsia="zh-HK"/>
        </w:rPr>
        <w:t>主要</w:t>
      </w:r>
      <w:r w:rsidR="00DB2BD3" w:rsidRPr="00316322">
        <w:rPr>
          <w:rFonts w:hint="eastAsia"/>
          <w:lang w:eastAsia="zh-HK"/>
        </w:rPr>
        <w:t>為非學歷文憑</w:t>
      </w:r>
      <w:r w:rsidR="00DB2BD3" w:rsidRPr="00316322">
        <w:rPr>
          <w:rFonts w:hint="eastAsia"/>
        </w:rPr>
        <w:t>、</w:t>
      </w:r>
      <w:r w:rsidR="00DB2BD3" w:rsidRPr="00316322">
        <w:rPr>
          <w:rFonts w:hint="eastAsia"/>
          <w:lang w:eastAsia="zh-HK"/>
        </w:rPr>
        <w:t>學分或證照課程</w:t>
      </w:r>
      <w:r w:rsidR="00976AD8" w:rsidRPr="00316322">
        <w:rPr>
          <w:rFonts w:hint="eastAsia"/>
          <w:lang w:eastAsia="zh-HK"/>
        </w:rPr>
        <w:t>占比</w:t>
      </w:r>
      <w:r w:rsidR="00976AD8" w:rsidRPr="00316322">
        <w:rPr>
          <w:rFonts w:hint="eastAsia"/>
        </w:rPr>
        <w:lastRenderedPageBreak/>
        <w:t>85.49%</w:t>
      </w:r>
      <w:r w:rsidR="00DB2BD3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其次為證照課程</w:t>
      </w:r>
      <w:r w:rsidR="00976AD8" w:rsidRPr="00316322">
        <w:rPr>
          <w:rFonts w:hint="eastAsia"/>
        </w:rPr>
        <w:t>10.63%</w:t>
      </w:r>
      <w:r w:rsidR="00DB2BD3" w:rsidRPr="00316322">
        <w:rPr>
          <w:rFonts w:hint="eastAsia"/>
        </w:rPr>
        <w:t>；</w:t>
      </w:r>
      <w:r w:rsidR="00DB2BD3" w:rsidRPr="00316322">
        <w:rPr>
          <w:rFonts w:hint="eastAsia"/>
          <w:lang w:eastAsia="zh-HK"/>
        </w:rPr>
        <w:t>就參與學習活動所屬類型</w:t>
      </w:r>
      <w:r w:rsidR="00DB2BD3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在參與職業成人教育方面以參與商業</w:t>
      </w:r>
      <w:r w:rsidR="00DB2BD3" w:rsidRPr="00316322">
        <w:rPr>
          <w:rFonts w:hint="eastAsia"/>
        </w:rPr>
        <w:t>/</w:t>
      </w:r>
      <w:r w:rsidR="00DB2BD3" w:rsidRPr="00316322">
        <w:rPr>
          <w:rFonts w:hint="eastAsia"/>
          <w:lang w:eastAsia="zh-HK"/>
        </w:rPr>
        <w:t>管理類別</w:t>
      </w:r>
      <w:r w:rsidR="00BD39EC" w:rsidRPr="00316322">
        <w:rPr>
          <w:rFonts w:hint="eastAsia"/>
          <w:lang w:eastAsia="zh-HK"/>
        </w:rPr>
        <w:t>最多</w:t>
      </w:r>
      <w:r w:rsidR="00BD39EC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占比</w:t>
      </w:r>
      <w:r w:rsidR="00BD39EC" w:rsidRPr="00316322">
        <w:rPr>
          <w:rFonts w:hint="eastAsia"/>
        </w:rPr>
        <w:t>24.34%</w:t>
      </w:r>
      <w:r w:rsidR="00DB2BD3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其次為專業醫療護理</w:t>
      </w:r>
      <w:r w:rsidR="00DB2BD3" w:rsidRPr="00316322">
        <w:rPr>
          <w:rFonts w:hint="eastAsia"/>
        </w:rPr>
        <w:t>10.19%</w:t>
      </w:r>
      <w:r w:rsidR="00BD39EC" w:rsidRPr="00316322">
        <w:rPr>
          <w:rFonts w:hint="eastAsia"/>
        </w:rPr>
        <w:t>；</w:t>
      </w:r>
      <w:r w:rsidR="00DB2BD3" w:rsidRPr="00316322">
        <w:rPr>
          <w:rFonts w:hint="eastAsia"/>
          <w:lang w:eastAsia="zh-HK"/>
        </w:rPr>
        <w:t>在參與普通成人教育方面以健康休閒類別占比</w:t>
      </w:r>
      <w:r w:rsidR="00DB2BD3" w:rsidRPr="00316322">
        <w:rPr>
          <w:rFonts w:hint="eastAsia"/>
        </w:rPr>
        <w:t>56.65%</w:t>
      </w:r>
      <w:r w:rsidR="00DB2BD3" w:rsidRPr="00316322">
        <w:rPr>
          <w:rFonts w:hint="eastAsia"/>
          <w:lang w:eastAsia="zh-HK"/>
        </w:rPr>
        <w:t>最高</w:t>
      </w:r>
      <w:r w:rsidR="00DB2BD3" w:rsidRPr="00316322">
        <w:rPr>
          <w:rFonts w:hint="eastAsia"/>
        </w:rPr>
        <w:t>，</w:t>
      </w:r>
      <w:r w:rsidR="00DB2BD3" w:rsidRPr="00316322">
        <w:rPr>
          <w:rFonts w:hint="eastAsia"/>
          <w:lang w:eastAsia="zh-HK"/>
        </w:rPr>
        <w:t>其次為藝術文學</w:t>
      </w:r>
      <w:r w:rsidR="00DB2BD3" w:rsidRPr="00316322">
        <w:rPr>
          <w:rFonts w:hint="eastAsia"/>
        </w:rPr>
        <w:t>12.63%</w:t>
      </w:r>
      <w:r w:rsidR="00106A78" w:rsidRPr="00316322">
        <w:rPr>
          <w:rFonts w:hint="eastAsia"/>
        </w:rPr>
        <w:t>；</w:t>
      </w:r>
      <w:r w:rsidR="00106A78" w:rsidRPr="00316322">
        <w:rPr>
          <w:rFonts w:hint="eastAsia"/>
          <w:lang w:eastAsia="zh-HK"/>
        </w:rPr>
        <w:t>在未來參與各式學習活動之意願上，樂齡者無意願比率高達</w:t>
      </w:r>
      <w:r w:rsidR="00106A78" w:rsidRPr="00316322">
        <w:rPr>
          <w:rFonts w:hint="eastAsia"/>
        </w:rPr>
        <w:t>61.50%</w:t>
      </w:r>
      <w:r w:rsidR="0099527A" w:rsidRPr="00316322">
        <w:rPr>
          <w:rFonts w:hint="eastAsia"/>
        </w:rPr>
        <w:t>。</w:t>
      </w:r>
      <w:r w:rsidR="0099527A" w:rsidRPr="00316322">
        <w:rPr>
          <w:rFonts w:hint="eastAsia"/>
          <w:lang w:eastAsia="zh-HK"/>
        </w:rPr>
        <w:t>該報告</w:t>
      </w:r>
      <w:r w:rsidR="00607FB5" w:rsidRPr="00316322">
        <w:rPr>
          <w:rFonts w:hint="eastAsia"/>
          <w:lang w:eastAsia="zh-HK"/>
        </w:rPr>
        <w:t>建議整合各地方政府區域內終身學習活動資訊</w:t>
      </w:r>
      <w:r w:rsidR="00607FB5" w:rsidRPr="00316322">
        <w:rPr>
          <w:rFonts w:hint="eastAsia"/>
        </w:rPr>
        <w:t>，</w:t>
      </w:r>
      <w:r w:rsidR="00607FB5" w:rsidRPr="00316322">
        <w:rPr>
          <w:rFonts w:hint="eastAsia"/>
          <w:lang w:eastAsia="zh-HK"/>
        </w:rPr>
        <w:t>建立學習入口網站</w:t>
      </w:r>
      <w:r w:rsidR="00607FB5" w:rsidRPr="00316322">
        <w:rPr>
          <w:rFonts w:hint="eastAsia"/>
        </w:rPr>
        <w:t>；</w:t>
      </w:r>
      <w:r w:rsidR="00607FB5" w:rsidRPr="00316322">
        <w:rPr>
          <w:rFonts w:hint="eastAsia"/>
          <w:lang w:eastAsia="zh-HK"/>
        </w:rPr>
        <w:t>深化研究數據應用</w:t>
      </w:r>
      <w:r w:rsidR="00607FB5" w:rsidRPr="00316322">
        <w:rPr>
          <w:rFonts w:hint="eastAsia"/>
        </w:rPr>
        <w:t>，</w:t>
      </w:r>
      <w:r w:rsidR="00607FB5" w:rsidRPr="00316322">
        <w:rPr>
          <w:rFonts w:hint="eastAsia"/>
          <w:lang w:eastAsia="zh-HK"/>
        </w:rPr>
        <w:t>促進民眾對終身學習之覺知</w:t>
      </w:r>
      <w:r w:rsidR="00607FB5" w:rsidRPr="00316322">
        <w:rPr>
          <w:rFonts w:hint="eastAsia"/>
        </w:rPr>
        <w:t>；</w:t>
      </w:r>
      <w:r w:rsidR="00607FB5" w:rsidRPr="00316322">
        <w:rPr>
          <w:rFonts w:hint="eastAsia"/>
          <w:lang w:eastAsia="zh-HK"/>
        </w:rPr>
        <w:t>研議提供終身學習券等機制</w:t>
      </w:r>
      <w:r w:rsidR="00607FB5" w:rsidRPr="00316322">
        <w:rPr>
          <w:rFonts w:hint="eastAsia"/>
        </w:rPr>
        <w:t>，</w:t>
      </w:r>
      <w:r w:rsidR="00607FB5" w:rsidRPr="00316322">
        <w:rPr>
          <w:rFonts w:hint="eastAsia"/>
          <w:lang w:eastAsia="zh-HK"/>
        </w:rPr>
        <w:t>提高參與誘因等</w:t>
      </w:r>
      <w:r w:rsidR="00607FB5" w:rsidRPr="00316322">
        <w:rPr>
          <w:rFonts w:hint="eastAsia"/>
        </w:rPr>
        <w:t>。</w:t>
      </w:r>
    </w:p>
    <w:p w:rsidR="002735E7" w:rsidRPr="00316322" w:rsidRDefault="00AB1FD3" w:rsidP="00AB1FD3">
      <w:pPr>
        <w:pStyle w:val="123"/>
        <w:ind w:left="1133" w:hanging="283"/>
      </w:pPr>
      <w:r w:rsidRPr="00316322">
        <w:rPr>
          <w:rFonts w:hint="eastAsia"/>
          <w:b/>
        </w:rPr>
        <w:t>2.</w:t>
      </w:r>
      <w:r w:rsidR="0072432E" w:rsidRPr="00316322">
        <w:rPr>
          <w:rFonts w:hint="eastAsia"/>
          <w:b/>
          <w:lang w:eastAsia="zh-HK"/>
        </w:rPr>
        <w:t>樂齡學習中心學員人數增加</w:t>
      </w:r>
      <w:r w:rsidR="0072432E" w:rsidRPr="00316322">
        <w:rPr>
          <w:rFonts w:hint="eastAsia"/>
          <w:b/>
        </w:rPr>
        <w:t>，</w:t>
      </w:r>
      <w:r w:rsidR="0072432E" w:rsidRPr="00316322">
        <w:rPr>
          <w:rFonts w:hint="eastAsia"/>
          <w:b/>
          <w:lang w:eastAsia="zh-HK"/>
        </w:rPr>
        <w:t>且</w:t>
      </w:r>
      <w:r w:rsidRPr="00316322">
        <w:rPr>
          <w:rFonts w:hint="eastAsia"/>
          <w:b/>
          <w:lang w:eastAsia="zh-HK"/>
        </w:rPr>
        <w:t>參加樂齡學習以女性居多</w:t>
      </w:r>
      <w:r w:rsidRPr="00316322">
        <w:rPr>
          <w:rFonts w:hint="eastAsia"/>
        </w:rPr>
        <w:t>：</w:t>
      </w:r>
      <w:r w:rsidR="002735E7" w:rsidRPr="00316322">
        <w:rPr>
          <w:rFonts w:hint="eastAsia"/>
          <w:lang w:eastAsia="zh-HK"/>
        </w:rPr>
        <w:t>目前我國高齡教育主要係由教育部樂齡政策推動</w:t>
      </w:r>
      <w:r w:rsidR="002735E7" w:rsidRPr="00316322">
        <w:rPr>
          <w:rFonts w:hint="eastAsia"/>
        </w:rPr>
        <w:t>，</w:t>
      </w:r>
      <w:r w:rsidR="00A15E5B" w:rsidRPr="00316322">
        <w:rPr>
          <w:rFonts w:hint="eastAsia"/>
        </w:rPr>
        <w:t>111</w:t>
      </w:r>
      <w:r w:rsidR="00A15E5B" w:rsidRPr="00316322">
        <w:rPr>
          <w:rFonts w:hint="eastAsia"/>
          <w:lang w:eastAsia="zh-HK"/>
        </w:rPr>
        <w:t>至</w:t>
      </w:r>
      <w:r w:rsidR="00A15E5B" w:rsidRPr="00316322">
        <w:rPr>
          <w:rFonts w:hint="eastAsia"/>
        </w:rPr>
        <w:t>113</w:t>
      </w:r>
      <w:r w:rsidR="00A15E5B" w:rsidRPr="00316322">
        <w:rPr>
          <w:rFonts w:hint="eastAsia"/>
          <w:lang w:eastAsia="zh-HK"/>
        </w:rPr>
        <w:t>年度</w:t>
      </w:r>
      <w:r w:rsidR="0072432E" w:rsidRPr="00316322">
        <w:rPr>
          <w:rFonts w:hint="eastAsia"/>
          <w:lang w:eastAsia="zh-HK"/>
        </w:rPr>
        <w:t>樂齡學習中心</w:t>
      </w:r>
      <w:r w:rsidR="00A15E5B" w:rsidRPr="00316322">
        <w:rPr>
          <w:rFonts w:hint="eastAsia"/>
          <w:lang w:eastAsia="zh-HK"/>
        </w:rPr>
        <w:t>學員人數由</w:t>
      </w:r>
      <w:r w:rsidR="00A15E5B" w:rsidRPr="00316322">
        <w:rPr>
          <w:rFonts w:hint="eastAsia"/>
        </w:rPr>
        <w:t>15.33</w:t>
      </w:r>
      <w:r w:rsidR="00A15E5B" w:rsidRPr="00316322">
        <w:rPr>
          <w:rFonts w:hint="eastAsia"/>
          <w:lang w:eastAsia="zh-HK"/>
        </w:rPr>
        <w:t>萬人次增為</w:t>
      </w:r>
      <w:r w:rsidR="00A15E5B" w:rsidRPr="00316322">
        <w:rPr>
          <w:rFonts w:hint="eastAsia"/>
        </w:rPr>
        <w:t>18.72</w:t>
      </w:r>
      <w:r w:rsidR="00A15E5B" w:rsidRPr="00316322">
        <w:rPr>
          <w:rFonts w:hint="eastAsia"/>
          <w:lang w:eastAsia="zh-HK"/>
        </w:rPr>
        <w:t>萬人次</w:t>
      </w:r>
      <w:r w:rsidR="00A15E5B" w:rsidRPr="00316322">
        <w:rPr>
          <w:rFonts w:hint="eastAsia"/>
        </w:rPr>
        <w:t>，</w:t>
      </w:r>
      <w:r w:rsidR="00A15E5B" w:rsidRPr="00316322">
        <w:rPr>
          <w:rFonts w:hint="eastAsia"/>
          <w:lang w:eastAsia="zh-HK"/>
        </w:rPr>
        <w:t>而樂齡大學</w:t>
      </w:r>
      <w:r w:rsidR="00A15E5B" w:rsidRPr="00316322">
        <w:rPr>
          <w:rFonts w:hint="eastAsia"/>
        </w:rPr>
        <w:t>111</w:t>
      </w:r>
      <w:r w:rsidR="00A15E5B" w:rsidRPr="00316322">
        <w:rPr>
          <w:rFonts w:hint="eastAsia"/>
          <w:lang w:eastAsia="zh-HK"/>
        </w:rPr>
        <w:t>及</w:t>
      </w:r>
      <w:r w:rsidR="00A15E5B" w:rsidRPr="00316322">
        <w:rPr>
          <w:rFonts w:hint="eastAsia"/>
        </w:rPr>
        <w:t>112</w:t>
      </w:r>
      <w:r w:rsidR="00A15E5B" w:rsidRPr="00316322">
        <w:rPr>
          <w:rFonts w:hint="eastAsia"/>
          <w:lang w:eastAsia="zh-HK"/>
        </w:rPr>
        <w:t>學年</w:t>
      </w:r>
      <w:r w:rsidR="0072432E" w:rsidRPr="00316322">
        <w:rPr>
          <w:rFonts w:hint="eastAsia"/>
          <w:lang w:eastAsia="zh-HK"/>
        </w:rPr>
        <w:t>度</w:t>
      </w:r>
      <w:r w:rsidR="00A15E5B" w:rsidRPr="00316322">
        <w:rPr>
          <w:rFonts w:hint="eastAsia"/>
          <w:lang w:eastAsia="zh-HK"/>
        </w:rPr>
        <w:t>學員人數由</w:t>
      </w:r>
      <w:r w:rsidR="00A15E5B" w:rsidRPr="00316322">
        <w:rPr>
          <w:rFonts w:hint="eastAsia"/>
        </w:rPr>
        <w:t>3,587</w:t>
      </w:r>
      <w:r w:rsidR="00A15E5B" w:rsidRPr="00316322">
        <w:rPr>
          <w:rFonts w:hint="eastAsia"/>
          <w:lang w:eastAsia="zh-HK"/>
        </w:rPr>
        <w:t>人次略減至</w:t>
      </w:r>
      <w:r w:rsidR="00A15E5B" w:rsidRPr="00316322">
        <w:rPr>
          <w:rFonts w:hint="eastAsia"/>
        </w:rPr>
        <w:t>3,578</w:t>
      </w:r>
      <w:r w:rsidR="00A15E5B" w:rsidRPr="00316322">
        <w:rPr>
          <w:rFonts w:hint="eastAsia"/>
          <w:lang w:eastAsia="zh-HK"/>
        </w:rPr>
        <w:t>人次</w:t>
      </w:r>
      <w:r w:rsidR="00A15E5B" w:rsidRPr="00316322">
        <w:rPr>
          <w:rFonts w:hint="eastAsia"/>
        </w:rPr>
        <w:t>，</w:t>
      </w:r>
      <w:r w:rsidR="00A15E5B" w:rsidRPr="00316322">
        <w:rPr>
          <w:rFonts w:hint="eastAsia"/>
          <w:lang w:eastAsia="zh-HK"/>
        </w:rPr>
        <w:t>樂齡學習中心及樂齡大學學員性別比率男性均低於</w:t>
      </w:r>
      <w:r w:rsidR="00A15E5B" w:rsidRPr="00316322">
        <w:rPr>
          <w:rFonts w:hint="eastAsia"/>
        </w:rPr>
        <w:t>25%(</w:t>
      </w:r>
      <w:r w:rsidR="00A15E5B" w:rsidRPr="00316322">
        <w:rPr>
          <w:rFonts w:hint="eastAsia"/>
          <w:lang w:eastAsia="zh-HK"/>
        </w:rPr>
        <w:t>詳表</w:t>
      </w:r>
      <w:r w:rsidR="00A15E5B" w:rsidRPr="00316322">
        <w:rPr>
          <w:rFonts w:hint="eastAsia"/>
        </w:rPr>
        <w:t>2)</w:t>
      </w:r>
      <w:r w:rsidR="00A15E5B" w:rsidRPr="00316322">
        <w:rPr>
          <w:rFonts w:hint="eastAsia"/>
          <w:lang w:eastAsia="zh-HK"/>
        </w:rPr>
        <w:t>。</w:t>
      </w:r>
    </w:p>
    <w:p w:rsidR="002735E7" w:rsidRPr="00316322" w:rsidRDefault="002735E7" w:rsidP="002735E7">
      <w:pPr>
        <w:pStyle w:val="2"/>
        <w:ind w:leftChars="0" w:left="850" w:hangingChars="300" w:hanging="850"/>
        <w:rPr>
          <w:b/>
          <w:sz w:val="24"/>
          <w:szCs w:val="24"/>
        </w:rPr>
      </w:pPr>
      <w:r w:rsidRPr="00316322">
        <w:rPr>
          <w:rFonts w:hint="eastAsia"/>
          <w:b/>
          <w:lang w:eastAsia="zh-HK"/>
        </w:rPr>
        <w:t>表</w:t>
      </w:r>
      <w:r w:rsidRPr="00316322">
        <w:rPr>
          <w:rFonts w:hint="eastAsia"/>
          <w:b/>
        </w:rPr>
        <w:t>2</w:t>
      </w:r>
      <w:r w:rsidRPr="00316322">
        <w:rPr>
          <w:b/>
        </w:rPr>
        <w:t xml:space="preserve">  </w:t>
      </w:r>
      <w:r w:rsidRPr="00316322">
        <w:rPr>
          <w:rFonts w:hint="eastAsia"/>
          <w:b/>
          <w:lang w:eastAsia="zh-HK"/>
        </w:rPr>
        <w:t>樂齡學習中心及樂齡大學近年辦理概況表</w:t>
      </w:r>
      <w:r w:rsidR="000A24F4" w:rsidRPr="00316322">
        <w:rPr>
          <w:rFonts w:hint="eastAsia"/>
          <w:b/>
        </w:rPr>
        <w:t xml:space="preserve"> </w:t>
      </w:r>
      <w:r w:rsidR="000A24F4" w:rsidRPr="00316322">
        <w:rPr>
          <w:b/>
        </w:rPr>
        <w:t xml:space="preserve">      </w:t>
      </w:r>
      <w:r w:rsidR="000A24F4" w:rsidRPr="00316322">
        <w:rPr>
          <w:rFonts w:hint="eastAsia"/>
          <w:sz w:val="24"/>
          <w:szCs w:val="24"/>
          <w:lang w:eastAsia="zh-HK"/>
        </w:rPr>
        <w:t>單位</w:t>
      </w:r>
      <w:r w:rsidR="000A24F4" w:rsidRPr="00316322">
        <w:rPr>
          <w:rFonts w:hint="eastAsia"/>
          <w:sz w:val="24"/>
          <w:szCs w:val="24"/>
        </w:rPr>
        <w:t>：</w:t>
      </w:r>
      <w:r w:rsidR="000A24F4" w:rsidRPr="00316322">
        <w:rPr>
          <w:rFonts w:hint="eastAsia"/>
          <w:sz w:val="24"/>
          <w:szCs w:val="24"/>
          <w:lang w:eastAsia="zh-HK"/>
        </w:rPr>
        <w:t>個</w:t>
      </w:r>
      <w:r w:rsidR="000A24F4" w:rsidRPr="00316322">
        <w:rPr>
          <w:rFonts w:hint="eastAsia"/>
          <w:sz w:val="24"/>
          <w:szCs w:val="24"/>
        </w:rPr>
        <w:t>；</w:t>
      </w:r>
      <w:r w:rsidR="000A24F4" w:rsidRPr="00316322">
        <w:rPr>
          <w:rFonts w:hint="eastAsia"/>
          <w:sz w:val="24"/>
          <w:szCs w:val="24"/>
          <w:lang w:eastAsia="zh-HK"/>
        </w:rPr>
        <w:t>人次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74"/>
        <w:gridCol w:w="1274"/>
        <w:gridCol w:w="1274"/>
        <w:gridCol w:w="1278"/>
        <w:gridCol w:w="1278"/>
      </w:tblGrid>
      <w:tr w:rsidR="002735E7" w:rsidRPr="00316322" w:rsidTr="00897E2F">
        <w:trPr>
          <w:tblHeader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項目</w:t>
            </w:r>
          </w:p>
        </w:tc>
        <w:tc>
          <w:tcPr>
            <w:tcW w:w="3822" w:type="dxa"/>
            <w:gridSpan w:val="3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樂齡學習中心</w:t>
            </w:r>
          </w:p>
        </w:tc>
        <w:tc>
          <w:tcPr>
            <w:tcW w:w="2556" w:type="dxa"/>
            <w:gridSpan w:val="2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樂齡大學</w:t>
            </w:r>
          </w:p>
        </w:tc>
      </w:tr>
      <w:tr w:rsidR="002735E7" w:rsidRPr="00316322" w:rsidTr="00897E2F">
        <w:trPr>
          <w:tblHeader/>
        </w:trPr>
        <w:tc>
          <w:tcPr>
            <w:tcW w:w="2127" w:type="dxa"/>
            <w:vMerge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111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112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113</w:t>
            </w:r>
            <w:r w:rsidRPr="00316322"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111</w:t>
            </w:r>
            <w:r w:rsidRPr="00316322">
              <w:rPr>
                <w:rFonts w:hint="eastAsia"/>
                <w:lang w:eastAsia="zh-HK"/>
              </w:rPr>
              <w:t>學年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2735E7" w:rsidP="00BB4BF8">
            <w:pPr>
              <w:pStyle w:val="141"/>
              <w:jc w:val="center"/>
              <w:rPr>
                <w:rFonts w:hint="eastAsia"/>
              </w:rPr>
            </w:pPr>
            <w:r w:rsidRPr="00316322">
              <w:rPr>
                <w:rFonts w:hint="eastAsia"/>
              </w:rPr>
              <w:t>112</w:t>
            </w:r>
            <w:r w:rsidRPr="00316322">
              <w:rPr>
                <w:rFonts w:hint="eastAsia"/>
                <w:lang w:eastAsia="zh-HK"/>
              </w:rPr>
              <w:t>學年</w:t>
            </w:r>
          </w:p>
        </w:tc>
      </w:tr>
      <w:tr w:rsidR="002735E7" w:rsidRPr="00316322" w:rsidTr="00897E2F">
        <w:tc>
          <w:tcPr>
            <w:tcW w:w="2127" w:type="dxa"/>
            <w:shd w:val="clear" w:color="auto" w:fill="auto"/>
          </w:tcPr>
          <w:p w:rsidR="002735E7" w:rsidRPr="00316322" w:rsidRDefault="0019183B" w:rsidP="00901300">
            <w:pPr>
              <w:pStyle w:val="141"/>
              <w:kinsoku w:val="0"/>
              <w:wordWrap w:val="0"/>
              <w:ind w:leftChars="-14" w:left="186" w:rightChars="-8" w:right="-23" w:hangingChars="93" w:hanging="226"/>
              <w:rPr>
                <w:rFonts w:hint="eastAsia"/>
              </w:rPr>
            </w:pPr>
            <w:r w:rsidRPr="00316322">
              <w:rPr>
                <w:rFonts w:hint="eastAsia"/>
              </w:rPr>
              <w:t>1.</w:t>
            </w:r>
            <w:r w:rsidR="002735E7" w:rsidRPr="00316322">
              <w:rPr>
                <w:rFonts w:hint="eastAsia"/>
                <w:lang w:eastAsia="zh-HK"/>
              </w:rPr>
              <w:t>樂齡學習中心</w:t>
            </w:r>
            <w:r w:rsidR="00400A8F" w:rsidRPr="00316322">
              <w:rPr>
                <w:rFonts w:hint="eastAsia"/>
              </w:rPr>
              <w:t>、</w:t>
            </w:r>
            <w:r w:rsidR="002735E7" w:rsidRPr="00316322">
              <w:rPr>
                <w:rFonts w:hint="eastAsia"/>
                <w:lang w:eastAsia="zh-HK"/>
              </w:rPr>
              <w:t>樂齡大學數量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369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367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368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A1589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</w:t>
            </w:r>
            <w:r w:rsidR="00A1589A" w:rsidRPr="00316322">
              <w:rPr>
                <w:rFonts w:hint="eastAsia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A1589A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8</w:t>
            </w:r>
            <w:r w:rsidR="00A1589A" w:rsidRPr="00316322">
              <w:rPr>
                <w:rFonts w:hint="eastAsia"/>
              </w:rPr>
              <w:t>3</w:t>
            </w:r>
          </w:p>
        </w:tc>
      </w:tr>
      <w:tr w:rsidR="002735E7" w:rsidRPr="00316322" w:rsidTr="00897E2F">
        <w:tc>
          <w:tcPr>
            <w:tcW w:w="2127" w:type="dxa"/>
            <w:shd w:val="clear" w:color="auto" w:fill="auto"/>
          </w:tcPr>
          <w:p w:rsidR="002735E7" w:rsidRPr="00316322" w:rsidRDefault="0019183B" w:rsidP="00BB4BF8">
            <w:pPr>
              <w:pStyle w:val="141"/>
              <w:ind w:leftChars="-14" w:left="-40"/>
              <w:rPr>
                <w:rFonts w:hint="eastAsia"/>
              </w:rPr>
            </w:pPr>
            <w:r w:rsidRPr="00316322">
              <w:rPr>
                <w:rFonts w:hint="eastAsia"/>
              </w:rPr>
              <w:t>2.</w:t>
            </w:r>
            <w:r w:rsidR="002735E7" w:rsidRPr="00316322">
              <w:rPr>
                <w:rFonts w:hint="eastAsia"/>
                <w:lang w:eastAsia="zh-HK"/>
              </w:rPr>
              <w:t>學員人數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153,346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165,565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187,182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3,587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3,578</w:t>
            </w:r>
          </w:p>
        </w:tc>
      </w:tr>
      <w:tr w:rsidR="002735E7" w:rsidRPr="00316322" w:rsidTr="00897E2F">
        <w:tc>
          <w:tcPr>
            <w:tcW w:w="2127" w:type="dxa"/>
            <w:shd w:val="clear" w:color="auto" w:fill="auto"/>
            <w:vAlign w:val="center"/>
          </w:tcPr>
          <w:p w:rsidR="002735E7" w:rsidRPr="00316322" w:rsidRDefault="0019183B" w:rsidP="0019183B">
            <w:pPr>
              <w:pStyle w:val="141"/>
              <w:ind w:leftChars="12" w:left="34"/>
              <w:jc w:val="both"/>
              <w:rPr>
                <w:rFonts w:hint="eastAsia"/>
                <w:lang w:eastAsia="zh-HK"/>
              </w:rPr>
            </w:pPr>
            <w:r w:rsidRPr="00316322">
              <w:rPr>
                <w:rFonts w:hint="eastAsia"/>
              </w:rPr>
              <w:t>(1)</w:t>
            </w:r>
            <w:r w:rsidR="002735E7" w:rsidRPr="00316322">
              <w:rPr>
                <w:rFonts w:hint="eastAsia"/>
                <w:lang w:eastAsia="zh-HK"/>
              </w:rPr>
              <w:t>男學員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35,685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(23.3%)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39,222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(23.7%)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43,949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(23.5%)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833</w:t>
            </w:r>
          </w:p>
          <w:p w:rsidR="00760F34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(23.2%)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826</w:t>
            </w:r>
          </w:p>
          <w:p w:rsidR="00760F34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(23.1%)</w:t>
            </w:r>
          </w:p>
        </w:tc>
      </w:tr>
      <w:tr w:rsidR="002735E7" w:rsidRPr="00316322" w:rsidTr="00897E2F">
        <w:tc>
          <w:tcPr>
            <w:tcW w:w="2127" w:type="dxa"/>
            <w:shd w:val="clear" w:color="auto" w:fill="auto"/>
            <w:vAlign w:val="center"/>
          </w:tcPr>
          <w:p w:rsidR="002735E7" w:rsidRPr="00316322" w:rsidRDefault="0019183B" w:rsidP="0019183B">
            <w:pPr>
              <w:pStyle w:val="141"/>
              <w:ind w:leftChars="12" w:left="34"/>
              <w:jc w:val="both"/>
              <w:rPr>
                <w:rFonts w:hint="eastAsia"/>
                <w:lang w:eastAsia="zh-HK"/>
              </w:rPr>
            </w:pPr>
            <w:r w:rsidRPr="00316322">
              <w:rPr>
                <w:rFonts w:hint="eastAsia"/>
              </w:rPr>
              <w:t>(2)</w:t>
            </w:r>
            <w:r w:rsidR="002735E7" w:rsidRPr="00316322">
              <w:rPr>
                <w:rFonts w:hint="eastAsia"/>
                <w:lang w:eastAsia="zh-HK"/>
              </w:rPr>
              <w:t>女學員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117,661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(76.7%)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126,343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(76.3%)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735E7" w:rsidRPr="00316322" w:rsidRDefault="00C04F8E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143,233</w:t>
            </w:r>
          </w:p>
          <w:p w:rsidR="00C04F8E" w:rsidRPr="00316322" w:rsidRDefault="00C04F8E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(76.5%)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2,754</w:t>
            </w:r>
          </w:p>
          <w:p w:rsidR="00760F34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(76.8%)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735E7" w:rsidRPr="00316322" w:rsidRDefault="00760F34" w:rsidP="00BB4BF8">
            <w:pPr>
              <w:pStyle w:val="141"/>
              <w:jc w:val="right"/>
            </w:pPr>
            <w:r w:rsidRPr="00316322">
              <w:rPr>
                <w:rFonts w:hint="eastAsia"/>
              </w:rPr>
              <w:t>2,752</w:t>
            </w:r>
          </w:p>
          <w:p w:rsidR="00760F34" w:rsidRPr="00316322" w:rsidRDefault="00760F34" w:rsidP="00BB4BF8">
            <w:pPr>
              <w:pStyle w:val="141"/>
              <w:jc w:val="right"/>
              <w:rPr>
                <w:rFonts w:hint="eastAsia"/>
              </w:rPr>
            </w:pPr>
            <w:r w:rsidRPr="00316322">
              <w:rPr>
                <w:rFonts w:hint="eastAsia"/>
              </w:rPr>
              <w:t>(76.9%)</w:t>
            </w:r>
          </w:p>
        </w:tc>
      </w:tr>
    </w:tbl>
    <w:p w:rsidR="002F2DAD" w:rsidRPr="00316322" w:rsidRDefault="002F2DAD" w:rsidP="002735E7">
      <w:pPr>
        <w:pStyle w:val="141"/>
        <w:rPr>
          <w:rFonts w:hint="eastAsia"/>
          <w:lang w:eastAsia="zh-HK"/>
        </w:rPr>
      </w:pPr>
      <w:r w:rsidRPr="00316322">
        <w:rPr>
          <w:rFonts w:hint="eastAsia"/>
          <w:lang w:eastAsia="zh-HK"/>
        </w:rPr>
        <w:t>說</w:t>
      </w:r>
      <w:r w:rsidRPr="00316322">
        <w:rPr>
          <w:rFonts w:hint="eastAsia"/>
        </w:rPr>
        <w:t xml:space="preserve">　　</w:t>
      </w:r>
      <w:r w:rsidRPr="00316322">
        <w:rPr>
          <w:rFonts w:hint="eastAsia"/>
          <w:lang w:eastAsia="zh-HK"/>
        </w:rPr>
        <w:t>明：</w:t>
      </w:r>
      <w:r w:rsidR="000A24F4" w:rsidRPr="00316322">
        <w:rPr>
          <w:rFonts w:hint="eastAsia"/>
          <w:lang w:eastAsia="zh-HK"/>
        </w:rPr>
        <w:t>括弧內</w:t>
      </w:r>
      <w:r w:rsidRPr="00316322">
        <w:rPr>
          <w:rFonts w:hint="eastAsia"/>
          <w:lang w:eastAsia="zh-HK"/>
        </w:rPr>
        <w:t>百分比係該學員數占全體學員數之比率</w:t>
      </w:r>
      <w:r w:rsidRPr="00316322">
        <w:rPr>
          <w:rFonts w:hint="eastAsia"/>
        </w:rPr>
        <w:t>。</w:t>
      </w:r>
    </w:p>
    <w:p w:rsidR="002735E7" w:rsidRPr="00316322" w:rsidRDefault="00400A8F" w:rsidP="00B671EB">
      <w:pPr>
        <w:pStyle w:val="141"/>
        <w:ind w:left="1133" w:hangingChars="466" w:hanging="1133"/>
        <w:rPr>
          <w:rFonts w:hint="eastAsia"/>
        </w:rPr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教育部樂齡學習動態視覺化查詢專區</w:t>
      </w:r>
      <w:r w:rsidR="00112AFD" w:rsidRPr="00316322">
        <w:rPr>
          <w:rFonts w:hint="eastAsia"/>
        </w:rPr>
        <w:t>「</w:t>
      </w:r>
      <w:r w:rsidR="00112AFD" w:rsidRPr="00316322">
        <w:rPr>
          <w:rFonts w:hint="eastAsia"/>
          <w:lang w:eastAsia="zh-HK"/>
        </w:rPr>
        <w:t>縣市統計儀表板</w:t>
      </w:r>
      <w:r w:rsidR="00112AFD" w:rsidRPr="00316322">
        <w:rPr>
          <w:rFonts w:hint="eastAsia"/>
        </w:rPr>
        <w:t>」</w:t>
      </w: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最後瀏覽日</w:t>
      </w:r>
      <w:r w:rsidRPr="00316322">
        <w:rPr>
          <w:rFonts w:hint="eastAsia"/>
        </w:rPr>
        <w:t>：114</w:t>
      </w:r>
      <w:r w:rsidRPr="00316322">
        <w:rPr>
          <w:rFonts w:hint="eastAsia"/>
          <w:lang w:eastAsia="zh-HK"/>
        </w:rPr>
        <w:t>年</w:t>
      </w:r>
      <w:r w:rsidRPr="00316322">
        <w:rPr>
          <w:rFonts w:hint="eastAsia"/>
        </w:rPr>
        <w:t>10</w:t>
      </w:r>
      <w:r w:rsidRPr="00316322">
        <w:rPr>
          <w:rFonts w:hint="eastAsia"/>
          <w:lang w:eastAsia="zh-HK"/>
        </w:rPr>
        <w:t>月</w:t>
      </w:r>
      <w:r w:rsidR="00856AE3" w:rsidRPr="00316322">
        <w:rPr>
          <w:rFonts w:hint="eastAsia"/>
        </w:rPr>
        <w:t>29</w:t>
      </w:r>
      <w:r w:rsidRPr="00316322">
        <w:rPr>
          <w:rFonts w:hint="eastAsia"/>
          <w:lang w:eastAsia="zh-HK"/>
        </w:rPr>
        <w:t>日)</w:t>
      </w:r>
      <w:r w:rsidR="00B671EB" w:rsidRPr="00316322">
        <w:rPr>
          <w:rFonts w:hint="eastAsia"/>
        </w:rPr>
        <w:t>，</w:t>
      </w:r>
      <w:r w:rsidR="00B671EB" w:rsidRPr="00316322">
        <w:rPr>
          <w:rFonts w:hint="eastAsia"/>
          <w:lang w:eastAsia="zh-HK"/>
        </w:rPr>
        <w:t>本</w:t>
      </w:r>
      <w:r w:rsidR="00337EB4" w:rsidRPr="00316322">
        <w:rPr>
          <w:rFonts w:hint="eastAsia"/>
          <w:lang w:eastAsia="zh-HK"/>
        </w:rPr>
        <w:t>中心</w:t>
      </w:r>
      <w:r w:rsidR="00B671EB" w:rsidRPr="00316322">
        <w:rPr>
          <w:rFonts w:hint="eastAsia"/>
          <w:lang w:eastAsia="zh-HK"/>
        </w:rPr>
        <w:t>整理</w:t>
      </w:r>
      <w:r w:rsidRPr="00316322">
        <w:rPr>
          <w:rFonts w:hint="eastAsia"/>
        </w:rPr>
        <w:t>。</w:t>
      </w:r>
    </w:p>
    <w:p w:rsidR="000552C3" w:rsidRPr="00316322" w:rsidRDefault="0072432E" w:rsidP="0072432E">
      <w:pPr>
        <w:pStyle w:val="123"/>
        <w:ind w:left="1133" w:hanging="283"/>
      </w:pPr>
      <w:r w:rsidRPr="00316322">
        <w:rPr>
          <w:rFonts w:hint="eastAsia"/>
        </w:rPr>
        <w:t>3.</w:t>
      </w:r>
      <w:r w:rsidR="00D938E5" w:rsidRPr="00316322">
        <w:rPr>
          <w:rFonts w:hint="eastAsia"/>
          <w:lang w:eastAsia="zh-HK"/>
        </w:rPr>
        <w:t>據第</w:t>
      </w:r>
      <w:r w:rsidR="00D938E5" w:rsidRPr="00316322">
        <w:rPr>
          <w:rFonts w:hint="eastAsia"/>
        </w:rPr>
        <w:t>3</w:t>
      </w:r>
      <w:r w:rsidR="00D938E5" w:rsidRPr="00316322">
        <w:rPr>
          <w:rFonts w:hint="eastAsia"/>
          <w:lang w:eastAsia="zh-HK"/>
        </w:rPr>
        <w:t>期高齡教育中程發展計畫指出我國</w:t>
      </w:r>
      <w:r w:rsidR="00D938E5" w:rsidRPr="00316322">
        <w:rPr>
          <w:rFonts w:hint="eastAsia"/>
        </w:rPr>
        <w:t>115</w:t>
      </w:r>
      <w:r w:rsidR="00D938E5" w:rsidRPr="00316322">
        <w:rPr>
          <w:rFonts w:hint="eastAsia"/>
          <w:lang w:eastAsia="zh-HK"/>
        </w:rPr>
        <w:t>年失能人口將突破百萬</w:t>
      </w:r>
      <w:r w:rsidR="00D938E5" w:rsidRPr="00316322">
        <w:rPr>
          <w:rFonts w:hint="eastAsia"/>
        </w:rPr>
        <w:t>，</w:t>
      </w:r>
      <w:r w:rsidR="00D938E5" w:rsidRPr="00316322">
        <w:rPr>
          <w:rFonts w:hint="eastAsia"/>
          <w:lang w:eastAsia="zh-HK"/>
        </w:rPr>
        <w:t>且高齡失智人口於</w:t>
      </w:r>
      <w:r w:rsidR="00D938E5" w:rsidRPr="00316322">
        <w:rPr>
          <w:rFonts w:hint="eastAsia"/>
        </w:rPr>
        <w:t>115</w:t>
      </w:r>
      <w:r w:rsidR="00D938E5" w:rsidRPr="00316322">
        <w:rPr>
          <w:rFonts w:hint="eastAsia"/>
          <w:lang w:eastAsia="zh-HK"/>
        </w:rPr>
        <w:t>年</w:t>
      </w:r>
      <w:r w:rsidR="00D938E5" w:rsidRPr="00316322">
        <w:rPr>
          <w:rFonts w:hint="eastAsia"/>
        </w:rPr>
        <w:t>、120</w:t>
      </w:r>
      <w:r w:rsidR="00D938E5" w:rsidRPr="00316322">
        <w:rPr>
          <w:rFonts w:hint="eastAsia"/>
          <w:lang w:eastAsia="zh-HK"/>
        </w:rPr>
        <w:t>年及</w:t>
      </w:r>
      <w:r w:rsidR="00D938E5" w:rsidRPr="00316322">
        <w:rPr>
          <w:rFonts w:hint="eastAsia"/>
        </w:rPr>
        <w:t>125</w:t>
      </w:r>
      <w:r w:rsidR="00D938E5" w:rsidRPr="00316322">
        <w:rPr>
          <w:rFonts w:hint="eastAsia"/>
          <w:lang w:eastAsia="zh-HK"/>
        </w:rPr>
        <w:t>年將分別達</w:t>
      </w:r>
      <w:r w:rsidR="00D938E5" w:rsidRPr="00316322">
        <w:rPr>
          <w:rFonts w:hint="eastAsia"/>
        </w:rPr>
        <w:t>36.13</w:t>
      </w:r>
      <w:r w:rsidR="00D938E5" w:rsidRPr="00316322">
        <w:rPr>
          <w:rFonts w:hint="eastAsia"/>
          <w:lang w:eastAsia="zh-HK"/>
        </w:rPr>
        <w:t>萬人</w:t>
      </w:r>
      <w:r w:rsidR="00D938E5" w:rsidRPr="00316322">
        <w:rPr>
          <w:rFonts w:hint="eastAsia"/>
        </w:rPr>
        <w:t>、44.51</w:t>
      </w:r>
      <w:r w:rsidR="00D938E5" w:rsidRPr="00316322">
        <w:rPr>
          <w:rFonts w:hint="eastAsia"/>
          <w:lang w:eastAsia="zh-HK"/>
        </w:rPr>
        <w:t>萬人及</w:t>
      </w:r>
      <w:r w:rsidR="00D938E5" w:rsidRPr="00316322">
        <w:rPr>
          <w:rFonts w:hint="eastAsia"/>
        </w:rPr>
        <w:t>54.22</w:t>
      </w:r>
      <w:r w:rsidR="00D938E5" w:rsidRPr="00316322">
        <w:rPr>
          <w:rFonts w:hint="eastAsia"/>
          <w:lang w:eastAsia="zh-HK"/>
        </w:rPr>
        <w:t>萬人</w:t>
      </w:r>
      <w:r w:rsidR="00AB1FD3"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雖樂齡學習中心參</w:t>
      </w:r>
      <w:r w:rsidRPr="00316322">
        <w:rPr>
          <w:rFonts w:hint="eastAsia"/>
          <w:lang w:eastAsia="zh-HK"/>
        </w:rPr>
        <w:lastRenderedPageBreak/>
        <w:t>加人次增加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惟</w:t>
      </w:r>
      <w:r w:rsidR="00C407B6" w:rsidRPr="00316322">
        <w:rPr>
          <w:rFonts w:hint="eastAsia"/>
          <w:lang w:eastAsia="zh-HK"/>
        </w:rPr>
        <w:t>調查指出</w:t>
      </w:r>
      <w:r w:rsidR="00E22959" w:rsidRPr="00316322">
        <w:rPr>
          <w:rFonts w:hint="eastAsia"/>
        </w:rPr>
        <w:t>樂齡者在未來參與各式學習活動無意願之比率高達61.50%，</w:t>
      </w:r>
      <w:r w:rsidRPr="00316322">
        <w:rPr>
          <w:rFonts w:hint="eastAsia"/>
          <w:lang w:eastAsia="zh-HK"/>
        </w:rPr>
        <w:t>鑒於</w:t>
      </w:r>
      <w:r w:rsidR="00D938E5" w:rsidRPr="00316322">
        <w:rPr>
          <w:rFonts w:hint="eastAsia"/>
          <w:lang w:eastAsia="zh-HK"/>
        </w:rPr>
        <w:t>我國人口壽命逐漸延長</w:t>
      </w:r>
      <w:r w:rsidR="00D938E5" w:rsidRPr="00316322">
        <w:rPr>
          <w:rFonts w:hint="eastAsia"/>
        </w:rPr>
        <w:t>，</w:t>
      </w:r>
      <w:r w:rsidR="00D938E5" w:rsidRPr="00316322">
        <w:rPr>
          <w:rFonts w:hint="eastAsia"/>
          <w:lang w:eastAsia="zh-HK"/>
        </w:rPr>
        <w:t>失能</w:t>
      </w:r>
      <w:r w:rsidR="00337EB4" w:rsidRPr="00316322">
        <w:rPr>
          <w:rFonts w:hint="eastAsia"/>
          <w:lang w:eastAsia="zh-HK"/>
        </w:rPr>
        <w:t>人口眾多且</w:t>
      </w:r>
      <w:r w:rsidR="00D938E5" w:rsidRPr="00316322">
        <w:rPr>
          <w:rFonts w:hint="eastAsia"/>
          <w:lang w:eastAsia="zh-HK"/>
        </w:rPr>
        <w:t>失智之高齡者呈增加趨勢</w:t>
      </w:r>
      <w:r w:rsidR="00E22959"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推動樂齡學習活動</w:t>
      </w:r>
      <w:r w:rsidR="00E22959" w:rsidRPr="00316322">
        <w:rPr>
          <w:rFonts w:hint="eastAsia"/>
          <w:lang w:eastAsia="zh-HK"/>
        </w:rPr>
        <w:t>如缺乏相關配套措施或將影響健康</w:t>
      </w:r>
      <w:r w:rsidRPr="00316322">
        <w:rPr>
          <w:rFonts w:hint="eastAsia"/>
          <w:lang w:eastAsia="zh-HK"/>
        </w:rPr>
        <w:t>欠佳</w:t>
      </w:r>
      <w:r w:rsidR="00E22959" w:rsidRPr="00316322">
        <w:rPr>
          <w:rFonts w:hint="eastAsia"/>
          <w:lang w:eastAsia="zh-HK"/>
        </w:rPr>
        <w:t>長者參與樂齡學習之機會</w:t>
      </w:r>
      <w:r w:rsidRPr="00316322">
        <w:rPr>
          <w:rFonts w:hint="eastAsia"/>
        </w:rPr>
        <w:t>；</w:t>
      </w:r>
      <w:r w:rsidRPr="00316322">
        <w:rPr>
          <w:rFonts w:hint="eastAsia"/>
          <w:lang w:eastAsia="zh-HK"/>
        </w:rPr>
        <w:t>又上開第3期高齡教育中程發展計畫量化績效指標衡量標準多為開發課程、參與培訓或研習人數等，</w:t>
      </w:r>
      <w:r w:rsidR="00646A3E" w:rsidRPr="00316322">
        <w:rPr>
          <w:rFonts w:hint="eastAsia"/>
          <w:lang w:eastAsia="zh-HK"/>
        </w:rPr>
        <w:t>是以</w:t>
      </w:r>
      <w:r w:rsidR="00646A3E"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推動樂齡</w:t>
      </w:r>
      <w:r w:rsidR="00F93406" w:rsidRPr="00316322">
        <w:rPr>
          <w:rFonts w:hint="eastAsia"/>
          <w:lang w:eastAsia="zh-HK"/>
        </w:rPr>
        <w:t>學習相關活動</w:t>
      </w:r>
      <w:r w:rsidR="00AB1FD3" w:rsidRPr="00316322">
        <w:rPr>
          <w:rFonts w:hint="eastAsia"/>
          <w:lang w:eastAsia="zh-HK"/>
        </w:rPr>
        <w:t>允宜</w:t>
      </w:r>
      <w:r w:rsidR="00646A3E" w:rsidRPr="00316322">
        <w:rPr>
          <w:rFonts w:hint="eastAsia"/>
          <w:lang w:eastAsia="zh-HK"/>
        </w:rPr>
        <w:t>審慎</w:t>
      </w:r>
      <w:r w:rsidR="00AB1FD3" w:rsidRPr="00316322">
        <w:rPr>
          <w:rFonts w:hint="eastAsia"/>
          <w:lang w:eastAsia="zh-HK"/>
        </w:rPr>
        <w:t>分析</w:t>
      </w:r>
      <w:r w:rsidR="000552C3" w:rsidRPr="00316322">
        <w:rPr>
          <w:rFonts w:hint="eastAsia"/>
          <w:lang w:eastAsia="zh-HK"/>
        </w:rPr>
        <w:t>長者</w:t>
      </w:r>
      <w:r w:rsidR="00AB1FD3" w:rsidRPr="00316322">
        <w:rPr>
          <w:rFonts w:hint="eastAsia"/>
          <w:lang w:eastAsia="zh-HK"/>
        </w:rPr>
        <w:t>無意願參與之原因</w:t>
      </w:r>
      <w:r w:rsidR="00AB1FD3" w:rsidRPr="00316322">
        <w:rPr>
          <w:rFonts w:hint="eastAsia"/>
        </w:rPr>
        <w:t>，</w:t>
      </w:r>
      <w:r w:rsidR="00646A3E" w:rsidRPr="00316322">
        <w:rPr>
          <w:rFonts w:hint="eastAsia"/>
          <w:lang w:eastAsia="zh-HK"/>
        </w:rPr>
        <w:t>評估</w:t>
      </w:r>
      <w:r w:rsidR="00AB1FD3" w:rsidRPr="00316322">
        <w:rPr>
          <w:rFonts w:hint="eastAsia"/>
          <w:lang w:eastAsia="zh-HK"/>
        </w:rPr>
        <w:t>課程內容</w:t>
      </w:r>
      <w:r w:rsidR="00AB1FD3" w:rsidRPr="00316322">
        <w:rPr>
          <w:rFonts w:hint="eastAsia"/>
        </w:rPr>
        <w:t>、</w:t>
      </w:r>
      <w:r w:rsidR="000552C3" w:rsidRPr="00316322">
        <w:rPr>
          <w:rFonts w:hint="eastAsia"/>
          <w:lang w:eastAsia="zh-HK"/>
        </w:rPr>
        <w:t>交通</w:t>
      </w:r>
      <w:r w:rsidR="00AB1FD3" w:rsidRPr="00316322">
        <w:rPr>
          <w:rFonts w:hint="eastAsia"/>
          <w:lang w:eastAsia="zh-HK"/>
        </w:rPr>
        <w:t>之便利性等</w:t>
      </w:r>
      <w:r w:rsidR="00F93406" w:rsidRPr="00316322">
        <w:rPr>
          <w:rFonts w:hint="eastAsia"/>
          <w:lang w:eastAsia="zh-HK"/>
        </w:rPr>
        <w:t>各</w:t>
      </w:r>
      <w:r w:rsidR="00646A3E" w:rsidRPr="00316322">
        <w:rPr>
          <w:rFonts w:hint="eastAsia"/>
          <w:lang w:eastAsia="zh-HK"/>
        </w:rPr>
        <w:t>面向</w:t>
      </w:r>
      <w:r w:rsidR="00F93406" w:rsidRPr="00316322">
        <w:rPr>
          <w:rFonts w:hint="eastAsia"/>
          <w:lang w:eastAsia="zh-HK"/>
        </w:rPr>
        <w:t>因素</w:t>
      </w:r>
      <w:r w:rsidR="00E22959" w:rsidRPr="00316322">
        <w:rPr>
          <w:rFonts w:hint="eastAsia"/>
        </w:rPr>
        <w:t>，</w:t>
      </w:r>
      <w:r w:rsidR="00F93406" w:rsidRPr="00316322">
        <w:rPr>
          <w:rFonts w:hint="eastAsia"/>
          <w:lang w:eastAsia="zh-HK"/>
        </w:rPr>
        <w:t>妥適</w:t>
      </w:r>
      <w:r w:rsidR="00E22959" w:rsidRPr="00316322">
        <w:rPr>
          <w:rFonts w:hint="eastAsia"/>
          <w:lang w:eastAsia="zh-HK"/>
        </w:rPr>
        <w:t>整合相關資源規劃樂齡學習方案及相關配套措施</w:t>
      </w:r>
      <w:r w:rsidR="00646A3E" w:rsidRPr="00316322">
        <w:rPr>
          <w:rFonts w:hint="eastAsia"/>
        </w:rPr>
        <w:t>，</w:t>
      </w:r>
      <w:r w:rsidR="00646A3E" w:rsidRPr="00316322">
        <w:rPr>
          <w:rFonts w:hint="eastAsia"/>
          <w:lang w:eastAsia="zh-HK"/>
        </w:rPr>
        <w:t>並訂定具體有助</w:t>
      </w:r>
      <w:r w:rsidR="00F93406" w:rsidRPr="00316322">
        <w:rPr>
          <w:rFonts w:hint="eastAsia"/>
          <w:lang w:eastAsia="zh-HK"/>
        </w:rPr>
        <w:t>反映</w:t>
      </w:r>
      <w:r w:rsidR="00646A3E" w:rsidRPr="00316322">
        <w:rPr>
          <w:rFonts w:hint="eastAsia"/>
          <w:lang w:eastAsia="zh-HK"/>
        </w:rPr>
        <w:t>樂齡學習</w:t>
      </w:r>
      <w:r w:rsidR="00337EB4" w:rsidRPr="00316322">
        <w:rPr>
          <w:rFonts w:hint="eastAsia"/>
          <w:lang w:eastAsia="zh-HK"/>
        </w:rPr>
        <w:t>成效</w:t>
      </w:r>
      <w:r w:rsidR="00646A3E" w:rsidRPr="00316322">
        <w:rPr>
          <w:rFonts w:hint="eastAsia"/>
          <w:lang w:eastAsia="zh-HK"/>
        </w:rPr>
        <w:t>之績效衡量標準</w:t>
      </w:r>
      <w:r w:rsidR="00E22959" w:rsidRPr="00316322">
        <w:rPr>
          <w:rFonts w:hint="eastAsia"/>
        </w:rPr>
        <w:t>，</w:t>
      </w:r>
      <w:r w:rsidR="00E22959" w:rsidRPr="00316322">
        <w:rPr>
          <w:rFonts w:hint="eastAsia"/>
          <w:lang w:eastAsia="zh-HK"/>
        </w:rPr>
        <w:t>以協助邁入超高齡社會世代共榮之社會</w:t>
      </w:r>
      <w:r w:rsidR="00E22959" w:rsidRPr="00316322">
        <w:rPr>
          <w:rFonts w:hint="eastAsia"/>
        </w:rPr>
        <w:t>。</w:t>
      </w:r>
    </w:p>
    <w:p w:rsidR="00900FC0" w:rsidRPr="00316322" w:rsidRDefault="00900FC0" w:rsidP="003502EE">
      <w:pPr>
        <w:ind w:left="566" w:firstLine="566"/>
        <w:rPr>
          <w:rFonts w:hint="eastAsia"/>
          <w:lang w:eastAsia="zh-HK"/>
        </w:rPr>
      </w:pPr>
      <w:r w:rsidRPr="00316322">
        <w:rPr>
          <w:rFonts w:hint="eastAsia"/>
          <w:lang w:eastAsia="zh-HK"/>
        </w:rPr>
        <w:t>綜上</w:t>
      </w:r>
      <w:r w:rsidRPr="00316322">
        <w:rPr>
          <w:rFonts w:hint="eastAsia"/>
        </w:rPr>
        <w:t>，教育部115年度預算案「終身教育行政及督導-推動高齡教育」編列2億2,416萬2千元，辦理樂齡學習培訓、補助辦理樂齡學習活動等業務，</w:t>
      </w:r>
      <w:r w:rsidR="00337EB4" w:rsidRPr="00316322">
        <w:rPr>
          <w:rFonts w:hint="eastAsia"/>
          <w:lang w:eastAsia="zh-HK"/>
        </w:rPr>
        <w:t>鑑於教育部</w:t>
      </w:r>
      <w:r w:rsidR="00337EB4" w:rsidRPr="00316322">
        <w:rPr>
          <w:rFonts w:hint="eastAsia"/>
        </w:rPr>
        <w:t>112</w:t>
      </w:r>
      <w:r w:rsidR="00337EB4" w:rsidRPr="00316322">
        <w:rPr>
          <w:rFonts w:hint="eastAsia"/>
          <w:lang w:eastAsia="zh-HK"/>
        </w:rPr>
        <w:t>年成人教育調查報告指出</w:t>
      </w:r>
      <w:r w:rsidR="00337EB4" w:rsidRPr="00316322">
        <w:rPr>
          <w:rFonts w:hint="eastAsia"/>
        </w:rPr>
        <w:t>，樂齡者在未來參與各式學習活動無意願之比率高達61.50%，且樂齡學習逾七成均為女性學員，</w:t>
      </w:r>
      <w:r w:rsidRPr="00316322">
        <w:rPr>
          <w:rFonts w:hint="eastAsia"/>
        </w:rPr>
        <w:t>允宜</w:t>
      </w:r>
      <w:r w:rsidRPr="00316322">
        <w:rPr>
          <w:rFonts w:hint="eastAsia"/>
          <w:lang w:eastAsia="zh-HK"/>
        </w:rPr>
        <w:t>妥予</w:t>
      </w:r>
      <w:r w:rsidRPr="00316322">
        <w:rPr>
          <w:rFonts w:hint="eastAsia"/>
        </w:rPr>
        <w:t>整合相關資源規劃樂齡學習方案及相關配套措施，以協助邁入世代共榮之</w:t>
      </w:r>
      <w:r w:rsidR="00D465F0" w:rsidRPr="00316322">
        <w:rPr>
          <w:rFonts w:hint="eastAsia"/>
        </w:rPr>
        <w:t>超高齡</w:t>
      </w:r>
      <w:r w:rsidRPr="00316322">
        <w:rPr>
          <w:rFonts w:hint="eastAsia"/>
        </w:rPr>
        <w:t>社會。</w:t>
      </w:r>
    </w:p>
    <w:sectPr w:rsidR="00900FC0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0D39D2" w:rsidRPr="000D39D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9365B1" w:rsidRPr="009365B1" w:rsidRDefault="009365B1" w:rsidP="009365B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9365B1">
        <w:rPr>
          <w:rFonts w:hint="eastAsia"/>
        </w:rPr>
        <w:t>老人福利法第3條</w:t>
      </w:r>
      <w:r w:rsidR="00C0424F">
        <w:rPr>
          <w:rFonts w:hint="eastAsia"/>
          <w:lang w:eastAsia="zh-HK"/>
        </w:rPr>
        <w:t>第</w:t>
      </w:r>
      <w:r w:rsidR="00C0424F">
        <w:rPr>
          <w:rFonts w:hint="eastAsia"/>
        </w:rPr>
        <w:t>3</w:t>
      </w:r>
      <w:r w:rsidR="00C0424F">
        <w:rPr>
          <w:rFonts w:hint="eastAsia"/>
          <w:lang w:eastAsia="zh-HK"/>
        </w:rPr>
        <w:t>項</w:t>
      </w:r>
      <w:r w:rsidRPr="009365B1">
        <w:rPr>
          <w:rFonts w:hint="eastAsia"/>
        </w:rPr>
        <w:t>第3款</w:t>
      </w:r>
      <w:r>
        <w:rPr>
          <w:rFonts w:hint="eastAsia"/>
        </w:rPr>
        <w:t>：「</w:t>
      </w:r>
      <w:r w:rsidRPr="009365B1">
        <w:rPr>
          <w:rFonts w:hint="eastAsia"/>
        </w:rPr>
        <w:t>前</w:t>
      </w:r>
      <w:r w:rsidR="00C0424F">
        <w:rPr>
          <w:rFonts w:hint="eastAsia"/>
        </w:rPr>
        <w:t>2</w:t>
      </w:r>
      <w:r w:rsidRPr="009365B1">
        <w:rPr>
          <w:rFonts w:hint="eastAsia"/>
        </w:rPr>
        <w:t>項主管機關及各目的事業主管機關權責劃分如下：</w:t>
      </w:r>
      <w:r w:rsidRPr="009365B1">
        <w:rPr>
          <w:rFonts w:hAnsi="標楷體"/>
        </w:rPr>
        <w:t>…</w:t>
      </w:r>
      <w:r w:rsidRPr="009365B1">
        <w:rPr>
          <w:rFonts w:hAnsi="標楷體" w:hint="eastAsia"/>
        </w:rPr>
        <w:t>三、教育主管機關：主管老人教育、老人服務之人才培育與高齡化社會教育之規劃、推動及監督等事項。</w:t>
      </w:r>
      <w:r>
        <w:rPr>
          <w:rFonts w:hAnsi="標楷體"/>
        </w:rPr>
        <w:t>…</w:t>
      </w:r>
      <w:r w:rsidR="00C0424F" w:rsidRPr="00C0424F">
        <w:rPr>
          <w:rFonts w:hAnsi="標楷體" w:hint="eastAsia"/>
        </w:rPr>
        <w:t>。</w:t>
      </w:r>
      <w:r>
        <w:rPr>
          <w:rFonts w:hAnsi="標楷體" w:hint="eastAsia"/>
        </w:rPr>
        <w:t>」</w:t>
      </w:r>
    </w:p>
  </w:footnote>
  <w:footnote w:id="2">
    <w:p w:rsidR="00F27EFB" w:rsidRDefault="00F27EFB" w:rsidP="00F27EF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  <w:lang w:eastAsia="zh-HK"/>
        </w:rPr>
        <w:t>參據該計</w:t>
      </w:r>
      <w:r w:rsidR="008D255E">
        <w:rPr>
          <w:rFonts w:hint="eastAsia"/>
          <w:lang w:eastAsia="zh-HK"/>
        </w:rPr>
        <w:t>畫</w:t>
      </w:r>
      <w:r>
        <w:rPr>
          <w:rFonts w:hint="eastAsia"/>
          <w:lang w:eastAsia="zh-HK"/>
        </w:rPr>
        <w:t>分年執行策略之主辦及協辦單位</w:t>
      </w:r>
      <w:r>
        <w:rPr>
          <w:rFonts w:hint="eastAsia"/>
        </w:rPr>
        <w:t>，</w:t>
      </w:r>
      <w:r>
        <w:rPr>
          <w:rFonts w:hint="eastAsia"/>
          <w:lang w:eastAsia="zh-HK"/>
        </w:rPr>
        <w:t>包括教育部、衛生福利部、農業部、原住民族委員會</w:t>
      </w:r>
      <w:r>
        <w:rPr>
          <w:rFonts w:hint="eastAsia"/>
        </w:rPr>
        <w:t>、</w:t>
      </w:r>
      <w:r>
        <w:rPr>
          <w:rFonts w:hint="eastAsia"/>
          <w:lang w:eastAsia="zh-HK"/>
        </w:rPr>
        <w:t>運動部、交通部</w:t>
      </w:r>
      <w:r>
        <w:rPr>
          <w:rFonts w:hint="eastAsia"/>
        </w:rPr>
        <w:t>、</w:t>
      </w:r>
      <w:r>
        <w:rPr>
          <w:rFonts w:hint="eastAsia"/>
          <w:lang w:eastAsia="zh-HK"/>
        </w:rPr>
        <w:t>勞動部</w:t>
      </w:r>
      <w:r>
        <w:rPr>
          <w:rFonts w:hint="eastAsia"/>
        </w:rPr>
        <w:t>、</w:t>
      </w:r>
      <w:r>
        <w:rPr>
          <w:rFonts w:hint="eastAsia"/>
          <w:lang w:eastAsia="zh-HK"/>
        </w:rPr>
        <w:t>文化部、數位發展部</w:t>
      </w:r>
      <w:r>
        <w:rPr>
          <w:rFonts w:hint="eastAsia"/>
        </w:rPr>
        <w:t>、</w:t>
      </w:r>
      <w:r>
        <w:rPr>
          <w:rFonts w:hint="eastAsia"/>
          <w:lang w:eastAsia="zh-HK"/>
        </w:rPr>
        <w:t>直轄市及縣市政府等</w:t>
      </w:r>
      <w:r>
        <w:rPr>
          <w:rFonts w:hint="eastAsia"/>
        </w:rPr>
        <w:t>。</w:t>
      </w:r>
    </w:p>
  </w:footnote>
  <w:footnote w:id="3">
    <w:p w:rsidR="00412C58" w:rsidRPr="00412C58" w:rsidRDefault="00412C58" w:rsidP="00412C58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8D003A">
        <w:rPr>
          <w:rFonts w:hint="eastAsia"/>
          <w:lang w:eastAsia="zh-HK"/>
        </w:rPr>
        <w:t>終身教育司</w:t>
      </w:r>
      <w:r w:rsidR="008D003A">
        <w:rPr>
          <w:rFonts w:hint="eastAsia"/>
        </w:rPr>
        <w:t>(</w:t>
      </w:r>
      <w:r w:rsidR="008D003A">
        <w:rPr>
          <w:rFonts w:hint="eastAsia"/>
          <w:lang w:eastAsia="zh-HK"/>
        </w:rPr>
        <w:t>網址</w:t>
      </w:r>
      <w:r w:rsidR="008D003A">
        <w:rPr>
          <w:rFonts w:hint="eastAsia"/>
        </w:rPr>
        <w:t>：</w:t>
      </w:r>
      <w:r w:rsidR="008D003A" w:rsidRPr="008D003A">
        <w:t>https://depart.moe.edu.tw/ed2400/News_Content.aspx?n=84EAABCC9E60E20A&amp;sms=192DA19CAF96AADC&amp;s=1947473DF2E3A5DB</w:t>
      </w:r>
      <w:r w:rsidR="008D003A">
        <w:rPr>
          <w:rFonts w:hint="eastAsia"/>
        </w:rPr>
        <w:t>)，</w:t>
      </w:r>
      <w:r w:rsidR="00020843">
        <w:rPr>
          <w:rFonts w:hint="eastAsia"/>
          <w:lang w:eastAsia="zh-HK"/>
        </w:rPr>
        <w:t>最後瀏覽日：</w:t>
      </w:r>
      <w:r w:rsidR="008D003A">
        <w:rPr>
          <w:rFonts w:hint="eastAsia"/>
        </w:rPr>
        <w:t>114</w:t>
      </w:r>
      <w:r w:rsidR="008D003A">
        <w:rPr>
          <w:rFonts w:hint="eastAsia"/>
          <w:lang w:eastAsia="zh-HK"/>
        </w:rPr>
        <w:t>年</w:t>
      </w:r>
      <w:r w:rsidR="008D003A">
        <w:rPr>
          <w:rFonts w:hint="eastAsia"/>
        </w:rPr>
        <w:t>9</w:t>
      </w:r>
      <w:r w:rsidR="008D003A">
        <w:rPr>
          <w:rFonts w:hint="eastAsia"/>
          <w:lang w:eastAsia="zh-HK"/>
        </w:rPr>
        <w:t>月</w:t>
      </w:r>
      <w:r w:rsidR="008D003A">
        <w:rPr>
          <w:rFonts w:hint="eastAsia"/>
        </w:rPr>
        <w:t>26</w:t>
      </w:r>
      <w:r w:rsidR="008D003A">
        <w:rPr>
          <w:rFonts w:hint="eastAsia"/>
          <w:lang w:eastAsia="zh-HK"/>
        </w:rPr>
        <w:t>日</w:t>
      </w:r>
      <w:r w:rsidR="008D003A">
        <w:rPr>
          <w:rFonts w:hint="eastAsia"/>
        </w:rPr>
        <w:t>，</w:t>
      </w:r>
      <w:r w:rsidR="003555FE" w:rsidRPr="003555FE">
        <w:rPr>
          <w:rFonts w:hint="eastAsia"/>
        </w:rPr>
        <w:t>112年度成人教育調查報告</w:t>
      </w:r>
      <w:r w:rsidR="00716597">
        <w:rPr>
          <w:rFonts w:hint="eastAsia"/>
          <w:lang w:eastAsia="zh-HK"/>
        </w:rPr>
        <w:t>第</w:t>
      </w:r>
      <w:r w:rsidR="00716597">
        <w:rPr>
          <w:rFonts w:hint="eastAsia"/>
        </w:rPr>
        <w:t>2</w:t>
      </w:r>
      <w:r w:rsidR="00716597">
        <w:rPr>
          <w:rFonts w:hint="eastAsia"/>
          <w:lang w:eastAsia="zh-HK"/>
        </w:rPr>
        <w:t>章第</w:t>
      </w:r>
      <w:r w:rsidR="00716597">
        <w:rPr>
          <w:rFonts w:hint="eastAsia"/>
        </w:rPr>
        <w:t>14</w:t>
      </w:r>
      <w:r w:rsidR="00716597">
        <w:rPr>
          <w:rFonts w:hint="eastAsia"/>
          <w:lang w:eastAsia="zh-HK"/>
        </w:rPr>
        <w:t>節</w:t>
      </w:r>
      <w:r w:rsidR="00716597">
        <w:rPr>
          <w:rFonts w:hint="eastAsia"/>
        </w:rPr>
        <w:t>(</w:t>
      </w:r>
      <w:r>
        <w:rPr>
          <w:rFonts w:hint="eastAsia"/>
          <w:lang w:eastAsia="zh-HK"/>
        </w:rPr>
        <w:t>第</w:t>
      </w:r>
      <w:r>
        <w:rPr>
          <w:rFonts w:hint="eastAsia"/>
        </w:rPr>
        <w:t>116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117</w:t>
      </w:r>
      <w:r>
        <w:rPr>
          <w:rFonts w:hint="eastAsia"/>
          <w:lang w:eastAsia="zh-HK"/>
        </w:rPr>
        <w:t>頁</w:t>
      </w:r>
      <w:r w:rsidR="00716597">
        <w:rPr>
          <w:rFonts w:hint="eastAsia"/>
        </w:rPr>
        <w:t>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39D2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A34DFD4-5AE5-4832-952D-F782BF57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3CAB-31BE-4518-8E62-8390DF1EB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1</TotalTime>
  <Pages>4</Pages>
  <Words>412</Words>
  <Characters>2350</Characters>
  <Application>Microsoft Office Word</Application>
  <DocSecurity>0</DocSecurity>
  <Lines>19</Lines>
  <Paragraphs>5</Paragraphs>
  <ScaleCrop>false</ScaleCrop>
  <Company>HOME</Company>
  <LinksUpToDate>false</LinksUpToDate>
  <CharactersWithSpaces>2757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