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00D" w:rsidRPr="00FF4CEF" w:rsidRDefault="000051A7" w:rsidP="000051A7">
      <w:pPr>
        <w:jc w:val="center"/>
        <w:rPr>
          <w:rFonts w:ascii="Times New Roman" w:eastAsia="標楷體" w:hAnsi="Times New Roman"/>
          <w:sz w:val="32"/>
          <w:szCs w:val="32"/>
        </w:rPr>
      </w:pPr>
      <w:r w:rsidRPr="00FF4CEF">
        <w:rPr>
          <w:rFonts w:ascii="Times New Roman" w:eastAsia="標楷體" w:hAnsi="Times New Roman" w:hint="eastAsia"/>
          <w:b/>
          <w:sz w:val="32"/>
          <w:szCs w:val="32"/>
        </w:rPr>
        <w:t>第</w:t>
      </w:r>
      <w:r w:rsidR="00450E68">
        <w:rPr>
          <w:rFonts w:ascii="Times New Roman" w:eastAsia="標楷體" w:hAnsi="Times New Roman" w:hint="eastAsia"/>
          <w:b/>
          <w:sz w:val="32"/>
          <w:szCs w:val="32"/>
        </w:rPr>
        <w:t>11</w:t>
      </w:r>
      <w:r w:rsidRPr="00FF4CEF">
        <w:rPr>
          <w:rFonts w:ascii="Times New Roman" w:eastAsia="標楷體" w:hAnsi="Times New Roman" w:hint="eastAsia"/>
          <w:b/>
          <w:sz w:val="32"/>
          <w:szCs w:val="32"/>
        </w:rPr>
        <w:t>屆第</w:t>
      </w:r>
      <w:r w:rsidR="00360040">
        <w:rPr>
          <w:rFonts w:ascii="Times New Roman" w:eastAsia="標楷體" w:hAnsi="Times New Roman"/>
          <w:b/>
          <w:sz w:val="32"/>
          <w:szCs w:val="32"/>
        </w:rPr>
        <w:t>5</w:t>
      </w:r>
      <w:r w:rsidRPr="00FF4CEF">
        <w:rPr>
          <w:rFonts w:ascii="Times New Roman" w:eastAsia="標楷體" w:hAnsi="Times New Roman" w:hint="eastAsia"/>
          <w:b/>
          <w:sz w:val="32"/>
          <w:szCs w:val="32"/>
        </w:rPr>
        <w:t>會期外交及國防委員會考察記事表</w:t>
      </w:r>
    </w:p>
    <w:p w:rsidR="001B3BB9" w:rsidRPr="003B5E5C" w:rsidRDefault="001B3BB9" w:rsidP="00510E1A">
      <w:pPr>
        <w:ind w:rightChars="-201" w:right="-482"/>
        <w:jc w:val="right"/>
        <w:rPr>
          <w:rFonts w:ascii="Times New Roman" w:eastAsia="標楷體" w:hAnsi="Times New Roman"/>
          <w:b/>
          <w:szCs w:val="24"/>
        </w:rPr>
      </w:pPr>
      <w:r w:rsidRPr="00155AC5">
        <w:rPr>
          <w:rFonts w:ascii="Times New Roman" w:eastAsia="標楷體" w:hAnsi="Times New Roman"/>
          <w:b/>
          <w:szCs w:val="24"/>
        </w:rPr>
        <w:t>1</w:t>
      </w:r>
      <w:r w:rsidR="0023375C" w:rsidRPr="00155AC5">
        <w:rPr>
          <w:rFonts w:ascii="Times New Roman" w:eastAsia="標楷體" w:hAnsi="Times New Roman"/>
          <w:b/>
          <w:szCs w:val="24"/>
        </w:rPr>
        <w:t>1</w:t>
      </w:r>
      <w:r w:rsidR="00360040">
        <w:rPr>
          <w:rFonts w:ascii="Times New Roman" w:eastAsia="標楷體" w:hAnsi="Times New Roman"/>
          <w:b/>
          <w:szCs w:val="24"/>
        </w:rPr>
        <w:t>5</w:t>
      </w:r>
      <w:r w:rsidRPr="00155AC5">
        <w:rPr>
          <w:rFonts w:ascii="Times New Roman" w:eastAsia="標楷體" w:hAnsi="Times New Roman"/>
          <w:b/>
          <w:szCs w:val="24"/>
        </w:rPr>
        <w:t>.</w:t>
      </w:r>
      <w:r w:rsidR="00063ED3">
        <w:rPr>
          <w:rFonts w:ascii="Times New Roman" w:eastAsia="標楷體" w:hAnsi="Times New Roman"/>
          <w:b/>
          <w:szCs w:val="24"/>
        </w:rPr>
        <w:t>6</w:t>
      </w:r>
      <w:r w:rsidR="00C6770D">
        <w:rPr>
          <w:rFonts w:ascii="Times New Roman" w:eastAsia="標楷體" w:hAnsi="Times New Roman"/>
          <w:b/>
          <w:szCs w:val="24"/>
        </w:rPr>
        <w:t>.</w:t>
      </w:r>
      <w:r w:rsidR="00063ED3">
        <w:rPr>
          <w:rFonts w:ascii="Times New Roman" w:eastAsia="標楷體" w:hAnsi="Times New Roman"/>
          <w:b/>
          <w:szCs w:val="24"/>
        </w:rPr>
        <w:t>16</w:t>
      </w:r>
      <w:r w:rsidRPr="003B5E5C">
        <w:rPr>
          <w:rFonts w:ascii="Times New Roman" w:eastAsia="標楷體" w:hAnsi="Times New Roman" w:hint="eastAsia"/>
          <w:b/>
          <w:szCs w:val="24"/>
        </w:rPr>
        <w:t>更新</w:t>
      </w:r>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242"/>
        <w:gridCol w:w="1521"/>
        <w:gridCol w:w="1382"/>
        <w:gridCol w:w="3866"/>
      </w:tblGrid>
      <w:tr w:rsidR="00E9000D" w:rsidRPr="00E94CFF" w:rsidTr="00370A85">
        <w:trPr>
          <w:trHeight w:val="20"/>
          <w:jc w:val="center"/>
        </w:trPr>
        <w:tc>
          <w:tcPr>
            <w:tcW w:w="628" w:type="pct"/>
            <w:shd w:val="clear" w:color="auto" w:fill="FFFFFF"/>
            <w:vAlign w:val="center"/>
          </w:tcPr>
          <w:p w:rsidR="00E9000D" w:rsidRPr="00E94CFF" w:rsidRDefault="00E9000D" w:rsidP="00011A3D">
            <w:pPr>
              <w:jc w:val="distribute"/>
              <w:rPr>
                <w:rFonts w:ascii="Times New Roman" w:eastAsia="標楷體" w:hAnsi="Times New Roman"/>
                <w:b/>
                <w:spacing w:val="-20"/>
                <w:szCs w:val="24"/>
              </w:rPr>
            </w:pPr>
            <w:r w:rsidRPr="00E94CFF">
              <w:rPr>
                <w:rFonts w:ascii="Times New Roman" w:eastAsia="標楷體" w:hAnsi="Times New Roman"/>
                <w:b/>
                <w:spacing w:val="-20"/>
                <w:szCs w:val="24"/>
              </w:rPr>
              <w:t>序號</w:t>
            </w:r>
          </w:p>
        </w:tc>
        <w:tc>
          <w:tcPr>
            <w:tcW w:w="678"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日期</w:t>
            </w:r>
          </w:p>
        </w:tc>
        <w:tc>
          <w:tcPr>
            <w:tcW w:w="830" w:type="pct"/>
            <w:shd w:val="clear" w:color="auto" w:fill="FFFFFF"/>
            <w:vAlign w:val="center"/>
          </w:tcPr>
          <w:p w:rsidR="00E9000D" w:rsidRPr="00E94CFF" w:rsidRDefault="00E9000D" w:rsidP="00011A3D">
            <w:pPr>
              <w:adjustRightInd w:val="0"/>
              <w:snapToGrid w:val="0"/>
              <w:jc w:val="distribute"/>
              <w:rPr>
                <w:rFonts w:ascii="Times New Roman" w:eastAsia="標楷體" w:hAnsi="Times New Roman"/>
                <w:b/>
                <w:spacing w:val="-20"/>
                <w:szCs w:val="24"/>
              </w:rPr>
            </w:pPr>
            <w:r w:rsidRPr="00E94CFF">
              <w:rPr>
                <w:rFonts w:ascii="Times New Roman" w:eastAsia="標楷體" w:hAnsi="Times New Roman"/>
                <w:b/>
                <w:spacing w:val="-20"/>
                <w:szCs w:val="24"/>
              </w:rPr>
              <w:t>領隊及</w:t>
            </w:r>
          </w:p>
          <w:p w:rsidR="00E9000D" w:rsidRPr="00E94CFF" w:rsidRDefault="00E9000D" w:rsidP="00011A3D">
            <w:pPr>
              <w:adjustRightInd w:val="0"/>
              <w:snapToGrid w:val="0"/>
              <w:jc w:val="distribute"/>
              <w:rPr>
                <w:rFonts w:ascii="Times New Roman" w:eastAsia="標楷體" w:hAnsi="Times New Roman"/>
                <w:b/>
                <w:szCs w:val="24"/>
              </w:rPr>
            </w:pPr>
            <w:r w:rsidRPr="00E94CFF">
              <w:rPr>
                <w:rFonts w:ascii="Times New Roman" w:eastAsia="標楷體" w:hAnsi="Times New Roman"/>
                <w:b/>
                <w:szCs w:val="24"/>
              </w:rPr>
              <w:t>同行委員</w:t>
            </w:r>
          </w:p>
        </w:tc>
        <w:tc>
          <w:tcPr>
            <w:tcW w:w="754"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內容</w:t>
            </w:r>
          </w:p>
        </w:tc>
        <w:tc>
          <w:tcPr>
            <w:tcW w:w="2110" w:type="pct"/>
            <w:shd w:val="clear" w:color="auto" w:fill="FFFFFF"/>
            <w:vAlign w:val="center"/>
          </w:tcPr>
          <w:p w:rsidR="00E9000D" w:rsidRPr="00E94CFF" w:rsidRDefault="00E9000D" w:rsidP="00CB27CC">
            <w:pPr>
              <w:jc w:val="distribute"/>
              <w:rPr>
                <w:rFonts w:ascii="Times New Roman" w:eastAsia="標楷體" w:hAnsi="Times New Roman"/>
                <w:b/>
                <w:szCs w:val="24"/>
              </w:rPr>
            </w:pPr>
            <w:r w:rsidRPr="00E94CFF">
              <w:rPr>
                <w:rFonts w:ascii="Times New Roman" w:eastAsia="標楷體" w:hAnsi="Times New Roman"/>
                <w:b/>
                <w:szCs w:val="24"/>
              </w:rPr>
              <w:t>記事</w:t>
            </w:r>
          </w:p>
        </w:tc>
      </w:tr>
      <w:tr w:rsidR="00360040" w:rsidRPr="00E94CFF" w:rsidTr="00A57FEC">
        <w:trPr>
          <w:trHeight w:val="3232"/>
          <w:jc w:val="center"/>
        </w:trPr>
        <w:tc>
          <w:tcPr>
            <w:tcW w:w="628" w:type="pct"/>
          </w:tcPr>
          <w:p w:rsidR="00360040" w:rsidRPr="00024596" w:rsidRDefault="00360040" w:rsidP="00360040">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szCs w:val="24"/>
              </w:rPr>
              <w:t>1</w:t>
            </w:r>
            <w:r w:rsidRPr="00024596">
              <w:rPr>
                <w:rFonts w:ascii="Times New Roman" w:eastAsia="標楷體" w:hAnsi="Times New Roman"/>
                <w:szCs w:val="24"/>
              </w:rPr>
              <w:t>次</w:t>
            </w:r>
          </w:p>
        </w:tc>
        <w:tc>
          <w:tcPr>
            <w:tcW w:w="678" w:type="pct"/>
          </w:tcPr>
          <w:p w:rsidR="00360040" w:rsidRPr="00024596" w:rsidRDefault="00360040" w:rsidP="00360040">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hint="eastAsia"/>
                <w:szCs w:val="24"/>
              </w:rPr>
              <w:t>.</w:t>
            </w:r>
            <w:r>
              <w:rPr>
                <w:rFonts w:ascii="Times New Roman" w:eastAsia="標楷體" w:hAnsi="Times New Roman"/>
                <w:szCs w:val="24"/>
              </w:rPr>
              <w:t>12</w:t>
            </w:r>
          </w:p>
          <w:p w:rsidR="00360040" w:rsidRPr="00024596" w:rsidRDefault="00360040" w:rsidP="00360040">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四</w:t>
            </w:r>
            <w:r>
              <w:rPr>
                <w:rFonts w:ascii="Times New Roman" w:eastAsia="標楷體" w:hAnsi="Times New Roman" w:hint="eastAsia"/>
                <w:szCs w:val="24"/>
              </w:rPr>
              <w:t>)</w:t>
            </w:r>
          </w:p>
        </w:tc>
        <w:tc>
          <w:tcPr>
            <w:tcW w:w="830" w:type="pct"/>
          </w:tcPr>
          <w:p w:rsidR="00360040" w:rsidRPr="00360040" w:rsidRDefault="00360040" w:rsidP="00360040">
            <w:pPr>
              <w:adjustRightInd w:val="0"/>
              <w:snapToGrid w:val="0"/>
              <w:spacing w:line="360" w:lineRule="exact"/>
              <w:jc w:val="distribute"/>
              <w:rPr>
                <w:rFonts w:ascii="Times New Roman" w:eastAsia="標楷體" w:hAnsi="Times New Roman"/>
                <w:b/>
                <w:szCs w:val="24"/>
              </w:rPr>
            </w:pPr>
            <w:r w:rsidRPr="00360040">
              <w:rPr>
                <w:rFonts w:ascii="Times New Roman" w:eastAsia="標楷體" w:hAnsi="Times New Roman" w:hint="eastAsia"/>
                <w:b/>
                <w:szCs w:val="24"/>
              </w:rPr>
              <w:t>徐委員巧芯</w:t>
            </w:r>
          </w:p>
          <w:p w:rsidR="00360040" w:rsidRPr="00A9659E" w:rsidRDefault="00360040" w:rsidP="00360040">
            <w:pPr>
              <w:adjustRightInd w:val="0"/>
              <w:snapToGrid w:val="0"/>
              <w:spacing w:line="360" w:lineRule="exact"/>
              <w:jc w:val="distribute"/>
              <w:rPr>
                <w:rFonts w:ascii="Times New Roman" w:eastAsia="標楷體" w:hAnsi="Times New Roman"/>
                <w:szCs w:val="24"/>
              </w:rPr>
            </w:pPr>
            <w:r>
              <w:rPr>
                <w:rFonts w:ascii="Times New Roman" w:eastAsia="標楷體" w:hAnsi="Times New Roman" w:hint="eastAsia"/>
                <w:szCs w:val="24"/>
              </w:rPr>
              <w:t>牛</w:t>
            </w:r>
            <w:r w:rsidRPr="00A9659E">
              <w:rPr>
                <w:rFonts w:ascii="Times New Roman" w:eastAsia="標楷體" w:hAnsi="Times New Roman" w:hint="eastAsia"/>
                <w:szCs w:val="24"/>
              </w:rPr>
              <w:t>委員</w:t>
            </w:r>
            <w:proofErr w:type="gramStart"/>
            <w:r>
              <w:rPr>
                <w:rFonts w:ascii="Times New Roman" w:eastAsia="標楷體" w:hAnsi="Times New Roman" w:hint="eastAsia"/>
                <w:szCs w:val="24"/>
              </w:rPr>
              <w:t>煦</w:t>
            </w:r>
            <w:proofErr w:type="gramEnd"/>
            <w:r>
              <w:rPr>
                <w:rFonts w:ascii="Times New Roman" w:eastAsia="標楷體" w:hAnsi="Times New Roman" w:hint="eastAsia"/>
                <w:szCs w:val="24"/>
              </w:rPr>
              <w:t>庭</w:t>
            </w:r>
          </w:p>
          <w:p w:rsidR="00360040" w:rsidRPr="00B542A5" w:rsidRDefault="00360040" w:rsidP="00360040">
            <w:pPr>
              <w:adjustRightInd w:val="0"/>
              <w:snapToGrid w:val="0"/>
              <w:spacing w:line="360" w:lineRule="exact"/>
              <w:jc w:val="distribute"/>
              <w:rPr>
                <w:rFonts w:ascii="Times New Roman" w:eastAsia="標楷體" w:hAnsi="Times New Roman"/>
                <w:b/>
                <w:bCs/>
                <w:szCs w:val="24"/>
              </w:rPr>
            </w:pPr>
            <w:r>
              <w:rPr>
                <w:rFonts w:ascii="Times New Roman" w:eastAsia="標楷體" w:hAnsi="Times New Roman" w:hint="eastAsia"/>
                <w:szCs w:val="24"/>
              </w:rPr>
              <w:t>鄭</w:t>
            </w:r>
            <w:r w:rsidRPr="00A9659E">
              <w:rPr>
                <w:rFonts w:ascii="Times New Roman" w:eastAsia="標楷體" w:hAnsi="Times New Roman" w:hint="eastAsia"/>
                <w:szCs w:val="24"/>
              </w:rPr>
              <w:t>委員</w:t>
            </w:r>
            <w:r>
              <w:rPr>
                <w:rFonts w:ascii="Times New Roman" w:eastAsia="標楷體" w:hAnsi="Times New Roman" w:hint="eastAsia"/>
                <w:szCs w:val="24"/>
              </w:rPr>
              <w:t>正</w:t>
            </w:r>
            <w:proofErr w:type="gramStart"/>
            <w:r>
              <w:rPr>
                <w:rFonts w:ascii="Times New Roman" w:eastAsia="標楷體" w:hAnsi="Times New Roman" w:hint="eastAsia"/>
                <w:szCs w:val="24"/>
              </w:rPr>
              <w:t>鈐</w:t>
            </w:r>
            <w:proofErr w:type="gramEnd"/>
          </w:p>
        </w:tc>
        <w:tc>
          <w:tcPr>
            <w:tcW w:w="754" w:type="pct"/>
          </w:tcPr>
          <w:p w:rsidR="00360040" w:rsidRPr="00A23790" w:rsidRDefault="00761FB0" w:rsidP="00360040">
            <w:pPr>
              <w:spacing w:line="360" w:lineRule="exact"/>
              <w:jc w:val="both"/>
              <w:rPr>
                <w:rFonts w:ascii="標楷體" w:eastAsia="標楷體" w:hAnsi="標楷體"/>
              </w:rPr>
            </w:pPr>
            <w:r>
              <w:rPr>
                <w:rFonts w:ascii="標楷體" w:eastAsia="標楷體" w:hAnsi="標楷體" w:hint="eastAsia"/>
              </w:rPr>
              <w:t>考察</w:t>
            </w:r>
            <w:r w:rsidR="00360040">
              <w:rPr>
                <w:rFonts w:ascii="標楷體" w:eastAsia="標楷體" w:hAnsi="標楷體" w:hint="eastAsia"/>
              </w:rPr>
              <w:t>北</w:t>
            </w:r>
            <w:r>
              <w:rPr>
                <w:rFonts w:ascii="標楷體" w:eastAsia="標楷體" w:hAnsi="標楷體" w:hint="eastAsia"/>
              </w:rPr>
              <w:t>部地區</w:t>
            </w:r>
          </w:p>
        </w:tc>
        <w:tc>
          <w:tcPr>
            <w:tcW w:w="2110" w:type="pct"/>
          </w:tcPr>
          <w:p w:rsidR="00360040" w:rsidRPr="000E3BCB" w:rsidRDefault="00360040" w:rsidP="00360040">
            <w:pPr>
              <w:adjustRightInd w:val="0"/>
              <w:snapToGrid w:val="0"/>
              <w:spacing w:line="360" w:lineRule="exact"/>
              <w:jc w:val="both"/>
              <w:rPr>
                <w:rFonts w:ascii="標楷體" w:eastAsia="標楷體" w:hAnsi="標楷體"/>
              </w:rPr>
            </w:pPr>
            <w:r w:rsidRPr="00826A3D">
              <w:rPr>
                <w:rFonts w:ascii="標楷體" w:eastAsia="標楷體" w:hAnsi="標楷體" w:hint="eastAsia"/>
              </w:rPr>
              <w:t>國防部陸軍常務次長楊基榮</w:t>
            </w:r>
            <w:r>
              <w:rPr>
                <w:rFonts w:ascii="標楷體" w:eastAsia="標楷體" w:hAnsi="標楷體" w:hint="eastAsia"/>
              </w:rPr>
              <w:t>、空</w:t>
            </w:r>
            <w:r w:rsidRPr="00826A3D">
              <w:rPr>
                <w:rFonts w:ascii="標楷體" w:eastAsia="標楷體" w:hAnsi="標楷體" w:hint="eastAsia"/>
              </w:rPr>
              <w:t>軍司令部參謀長</w:t>
            </w:r>
            <w:r>
              <w:rPr>
                <w:rFonts w:ascii="標楷體" w:eastAsia="標楷體" w:hAnsi="標楷體" w:hint="eastAsia"/>
              </w:rPr>
              <w:t>李慶然</w:t>
            </w:r>
            <w:r w:rsidRPr="00760517">
              <w:rPr>
                <w:rFonts w:ascii="標楷體" w:eastAsia="標楷體" w:hAnsi="標楷體" w:hint="eastAsia"/>
              </w:rPr>
              <w:t>等人陪同，</w:t>
            </w:r>
            <w:r>
              <w:rPr>
                <w:rFonts w:ascii="標楷體" w:eastAsia="標楷體" w:hAnsi="標楷體" w:hint="eastAsia"/>
              </w:rPr>
              <w:t>首先</w:t>
            </w:r>
            <w:r w:rsidRPr="00760517">
              <w:rPr>
                <w:rFonts w:ascii="標楷體" w:eastAsia="標楷體" w:hAnsi="標楷體" w:hint="eastAsia"/>
              </w:rPr>
              <w:t>聽取</w:t>
            </w:r>
            <w:proofErr w:type="gramStart"/>
            <w:r>
              <w:rPr>
                <w:rFonts w:ascii="標楷體" w:eastAsia="標楷體" w:hAnsi="標楷體" w:hint="eastAsia"/>
              </w:rPr>
              <w:t>松指部</w:t>
            </w:r>
            <w:proofErr w:type="gramEnd"/>
            <w:r>
              <w:rPr>
                <w:rFonts w:ascii="標楷體" w:eastAsia="標楷體" w:hAnsi="標楷體" w:hint="eastAsia"/>
              </w:rPr>
              <w:t>行程暨任務</w:t>
            </w:r>
            <w:r w:rsidRPr="00760517">
              <w:rPr>
                <w:rFonts w:ascii="標楷體" w:eastAsia="標楷體" w:hAnsi="標楷體" w:hint="eastAsia"/>
              </w:rPr>
              <w:t>簡報</w:t>
            </w:r>
            <w:r>
              <w:rPr>
                <w:rFonts w:ascii="標楷體" w:eastAsia="標楷體" w:hAnsi="標楷體" w:hint="eastAsia"/>
              </w:rPr>
              <w:t>及交換意見。</w:t>
            </w:r>
            <w:bookmarkStart w:id="0" w:name="_GoBack"/>
            <w:bookmarkEnd w:id="0"/>
            <w:r>
              <w:rPr>
                <w:rFonts w:ascii="標楷體" w:eastAsia="標楷體" w:hAnsi="標楷體" w:hint="eastAsia"/>
              </w:rPr>
              <w:t>委員關切軍用停機坪借用之</w:t>
            </w:r>
            <w:proofErr w:type="gramStart"/>
            <w:r>
              <w:rPr>
                <w:rFonts w:ascii="標楷體" w:eastAsia="標楷體" w:hAnsi="標楷體" w:hint="eastAsia"/>
              </w:rPr>
              <w:t>規</w:t>
            </w:r>
            <w:proofErr w:type="gramEnd"/>
            <w:r>
              <w:rPr>
                <w:rFonts w:ascii="標楷體" w:eastAsia="標楷體" w:hAnsi="標楷體" w:hint="eastAsia"/>
              </w:rPr>
              <w:t>制、管理及軍事營區安全維護等議題，</w:t>
            </w:r>
            <w:proofErr w:type="gramStart"/>
            <w:r w:rsidRPr="00AA4FAA">
              <w:rPr>
                <w:rFonts w:ascii="標楷體" w:eastAsia="標楷體" w:hAnsi="標楷體" w:hint="eastAsia"/>
              </w:rPr>
              <w:t>均由</w:t>
            </w:r>
            <w:r w:rsidRPr="006313F7">
              <w:rPr>
                <w:rFonts w:ascii="標楷體" w:eastAsia="標楷體" w:hAnsi="標楷體" w:hint="eastAsia"/>
              </w:rPr>
              <w:t>空軍司令部</w:t>
            </w:r>
            <w:proofErr w:type="gramEnd"/>
            <w:r w:rsidRPr="006313F7">
              <w:rPr>
                <w:rFonts w:ascii="標楷體" w:eastAsia="標楷體" w:hAnsi="標楷體" w:hint="eastAsia"/>
              </w:rPr>
              <w:t>參謀長李慶然</w:t>
            </w:r>
            <w:r w:rsidRPr="00AA4FAA">
              <w:rPr>
                <w:rFonts w:ascii="標楷體" w:eastAsia="標楷體" w:hAnsi="標楷體" w:hint="eastAsia"/>
              </w:rPr>
              <w:t>、</w:t>
            </w:r>
            <w:r w:rsidRPr="006313F7">
              <w:rPr>
                <w:rFonts w:ascii="標楷體" w:eastAsia="標楷體" w:hAnsi="標楷體" w:hint="eastAsia"/>
              </w:rPr>
              <w:t>政務辦公室主任孫立方</w:t>
            </w:r>
            <w:r>
              <w:rPr>
                <w:rFonts w:ascii="標楷體" w:eastAsia="標楷體" w:hAnsi="標楷體" w:hint="eastAsia"/>
              </w:rPr>
              <w:t>等人</w:t>
            </w:r>
            <w:r w:rsidRPr="00AA4FAA">
              <w:rPr>
                <w:rFonts w:ascii="標楷體" w:eastAsia="標楷體" w:hAnsi="標楷體" w:hint="eastAsia"/>
              </w:rPr>
              <w:t>逐一答</w:t>
            </w:r>
            <w:r>
              <w:rPr>
                <w:rFonts w:ascii="標楷體" w:eastAsia="標楷體" w:hAnsi="標楷體" w:hint="eastAsia"/>
              </w:rPr>
              <w:t>復，接續勘察專機出境情形，隨後前往軍民合用機場大坪視察。</w:t>
            </w:r>
          </w:p>
        </w:tc>
      </w:tr>
      <w:tr w:rsidR="002150DA" w:rsidTr="002150DA">
        <w:trPr>
          <w:trHeight w:val="3232"/>
          <w:jc w:val="center"/>
        </w:trPr>
        <w:tc>
          <w:tcPr>
            <w:tcW w:w="628" w:type="pct"/>
            <w:tcBorders>
              <w:top w:val="single" w:sz="4" w:space="0" w:color="auto"/>
              <w:left w:val="single" w:sz="4" w:space="0" w:color="auto"/>
              <w:bottom w:val="single" w:sz="4" w:space="0" w:color="auto"/>
              <w:right w:val="single" w:sz="4" w:space="0" w:color="auto"/>
            </w:tcBorders>
          </w:tcPr>
          <w:p w:rsidR="002150DA" w:rsidRDefault="002150DA">
            <w:pPr>
              <w:ind w:rightChars="-15" w:right="-36"/>
              <w:jc w:val="center"/>
              <w:rPr>
                <w:rFonts w:ascii="Times New Roman" w:eastAsia="標楷體" w:hAnsi="Times New Roman"/>
                <w:szCs w:val="24"/>
              </w:rPr>
            </w:pPr>
            <w:r>
              <w:rPr>
                <w:rFonts w:ascii="Times New Roman" w:eastAsia="標楷體" w:hAnsi="Times New Roman" w:hint="eastAsia"/>
                <w:szCs w:val="24"/>
              </w:rPr>
              <w:t>國內考察第</w:t>
            </w:r>
            <w:r>
              <w:rPr>
                <w:rFonts w:ascii="Times New Roman" w:eastAsia="標楷體" w:hAnsi="Times New Roman"/>
                <w:szCs w:val="24"/>
              </w:rPr>
              <w:t>2</w:t>
            </w:r>
            <w:r>
              <w:rPr>
                <w:rFonts w:ascii="Times New Roman" w:eastAsia="標楷體" w:hAnsi="Times New Roman" w:hint="eastAsia"/>
                <w:szCs w:val="24"/>
              </w:rPr>
              <w:t>次</w:t>
            </w:r>
          </w:p>
        </w:tc>
        <w:tc>
          <w:tcPr>
            <w:tcW w:w="678" w:type="pct"/>
            <w:tcBorders>
              <w:top w:val="single" w:sz="4" w:space="0" w:color="auto"/>
              <w:left w:val="single" w:sz="4" w:space="0" w:color="auto"/>
              <w:bottom w:val="single" w:sz="4" w:space="0" w:color="auto"/>
              <w:right w:val="single" w:sz="4" w:space="0" w:color="auto"/>
            </w:tcBorders>
          </w:tcPr>
          <w:p w:rsidR="002150DA" w:rsidRDefault="002150DA">
            <w:pPr>
              <w:jc w:val="center"/>
              <w:rPr>
                <w:rFonts w:ascii="Times New Roman" w:eastAsia="標楷體" w:hAnsi="Times New Roman"/>
                <w:szCs w:val="24"/>
              </w:rPr>
            </w:pPr>
            <w:r>
              <w:rPr>
                <w:rFonts w:ascii="Times New Roman" w:eastAsia="標楷體" w:hAnsi="Times New Roman"/>
                <w:szCs w:val="24"/>
              </w:rPr>
              <w:t>115.4.2</w:t>
            </w:r>
          </w:p>
          <w:p w:rsidR="002150DA" w:rsidRDefault="002150DA">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星期四</w:t>
            </w:r>
            <w:r>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2150DA" w:rsidRPr="002150DA" w:rsidRDefault="002150DA" w:rsidP="002150DA">
            <w:pPr>
              <w:adjustRightInd w:val="0"/>
              <w:snapToGrid w:val="0"/>
              <w:spacing w:line="360" w:lineRule="exact"/>
              <w:jc w:val="distribute"/>
              <w:rPr>
                <w:rFonts w:ascii="Times New Roman" w:eastAsia="標楷體" w:hAnsi="Times New Roman"/>
                <w:b/>
                <w:szCs w:val="24"/>
              </w:rPr>
            </w:pPr>
            <w:r>
              <w:rPr>
                <w:rFonts w:ascii="Times New Roman" w:eastAsia="標楷體" w:hAnsi="Times New Roman" w:hint="eastAsia"/>
                <w:b/>
                <w:szCs w:val="24"/>
              </w:rPr>
              <w:t>馬</w:t>
            </w:r>
            <w:proofErr w:type="gramStart"/>
            <w:r>
              <w:rPr>
                <w:rFonts w:ascii="Times New Roman" w:eastAsia="標楷體" w:hAnsi="Times New Roman" w:hint="eastAsia"/>
                <w:b/>
                <w:szCs w:val="24"/>
              </w:rPr>
              <w:t>召委文君</w:t>
            </w:r>
            <w:proofErr w:type="gramEnd"/>
          </w:p>
        </w:tc>
        <w:tc>
          <w:tcPr>
            <w:tcW w:w="754" w:type="pct"/>
            <w:tcBorders>
              <w:top w:val="single" w:sz="4" w:space="0" w:color="auto"/>
              <w:left w:val="single" w:sz="4" w:space="0" w:color="auto"/>
              <w:bottom w:val="single" w:sz="4" w:space="0" w:color="auto"/>
              <w:right w:val="single" w:sz="4" w:space="0" w:color="auto"/>
            </w:tcBorders>
          </w:tcPr>
          <w:p w:rsidR="002150DA" w:rsidRPr="002150DA" w:rsidRDefault="002150DA">
            <w:pPr>
              <w:spacing w:line="360" w:lineRule="exact"/>
              <w:jc w:val="both"/>
              <w:rPr>
                <w:rFonts w:ascii="標楷體" w:eastAsia="標楷體" w:hAnsi="標楷體"/>
              </w:rPr>
            </w:pPr>
            <w:r w:rsidRPr="002150DA">
              <w:rPr>
                <w:rFonts w:ascii="標楷體" w:eastAsia="標楷體" w:hAnsi="標楷體" w:hint="eastAsia"/>
              </w:rPr>
              <w:t>考察中部地區</w:t>
            </w:r>
          </w:p>
        </w:tc>
        <w:tc>
          <w:tcPr>
            <w:tcW w:w="2110" w:type="pct"/>
            <w:tcBorders>
              <w:top w:val="single" w:sz="4" w:space="0" w:color="auto"/>
              <w:left w:val="single" w:sz="4" w:space="0" w:color="auto"/>
              <w:bottom w:val="single" w:sz="4" w:space="0" w:color="auto"/>
              <w:right w:val="single" w:sz="4" w:space="0" w:color="auto"/>
            </w:tcBorders>
          </w:tcPr>
          <w:p w:rsidR="002150DA" w:rsidRPr="002150DA" w:rsidRDefault="002150DA" w:rsidP="002150DA">
            <w:pPr>
              <w:adjustRightInd w:val="0"/>
              <w:snapToGrid w:val="0"/>
              <w:spacing w:line="360" w:lineRule="exact"/>
              <w:jc w:val="both"/>
              <w:rPr>
                <w:rFonts w:ascii="標楷體" w:eastAsia="標楷體" w:hAnsi="標楷體"/>
              </w:rPr>
            </w:pPr>
            <w:r w:rsidRPr="002150DA">
              <w:rPr>
                <w:rFonts w:ascii="標楷體" w:eastAsia="標楷體" w:hAnsi="標楷體" w:hint="eastAsia"/>
              </w:rPr>
              <w:t>國防部陸軍常務次長楊基榮等人陪同，赴陸軍</w:t>
            </w:r>
            <w:r w:rsidRPr="002150DA">
              <w:rPr>
                <w:rFonts w:ascii="標楷體" w:eastAsia="標楷體" w:hAnsi="標楷體"/>
              </w:rPr>
              <w:t>58</w:t>
            </w:r>
            <w:proofErr w:type="gramStart"/>
            <w:r w:rsidRPr="002150DA">
              <w:rPr>
                <w:rFonts w:ascii="標楷體" w:eastAsia="標楷體" w:hAnsi="標楷體" w:hint="eastAsia"/>
              </w:rPr>
              <w:t>砲</w:t>
            </w:r>
            <w:proofErr w:type="gramEnd"/>
            <w:r w:rsidRPr="002150DA">
              <w:rPr>
                <w:rFonts w:ascii="標楷體" w:eastAsia="標楷體" w:hAnsi="標楷體" w:hint="eastAsia"/>
              </w:rPr>
              <w:t>指部聽取簡報後，</w:t>
            </w:r>
            <w:proofErr w:type="gramStart"/>
            <w:r w:rsidRPr="002150DA">
              <w:rPr>
                <w:rFonts w:ascii="標楷體" w:eastAsia="標楷體" w:hAnsi="標楷體" w:hint="eastAsia"/>
              </w:rPr>
              <w:t>參訪隊史館</w:t>
            </w:r>
            <w:proofErr w:type="gramEnd"/>
            <w:r w:rsidRPr="002150DA">
              <w:rPr>
                <w:rFonts w:ascii="標楷體" w:eastAsia="標楷體" w:hAnsi="標楷體" w:hint="eastAsia"/>
              </w:rPr>
              <w:t>，考察營區及整備現況，並視導官兵生活設施關注官兵福利。召集委員表示朝野各界都支持國防預算，惟應用所當用，</w:t>
            </w:r>
            <w:proofErr w:type="gramStart"/>
            <w:r w:rsidRPr="002150DA">
              <w:rPr>
                <w:rFonts w:ascii="標楷體" w:eastAsia="標楷體" w:hAnsi="標楷體" w:hint="eastAsia"/>
              </w:rPr>
              <w:t>並現地</w:t>
            </w:r>
            <w:proofErr w:type="gramEnd"/>
            <w:r w:rsidRPr="002150DA">
              <w:rPr>
                <w:rFonts w:ascii="標楷體" w:eastAsia="標楷體" w:hAnsi="標楷體" w:hint="eastAsia"/>
              </w:rPr>
              <w:t>檢視</w:t>
            </w:r>
            <w:proofErr w:type="spellStart"/>
            <w:r w:rsidRPr="002150DA">
              <w:rPr>
                <w:rFonts w:ascii="標楷體" w:eastAsia="標楷體" w:hAnsi="標楷體"/>
              </w:rPr>
              <w:t>Altius</w:t>
            </w:r>
            <w:proofErr w:type="spellEnd"/>
            <w:r w:rsidRPr="002150DA">
              <w:rPr>
                <w:rFonts w:ascii="標楷體" w:eastAsia="標楷體" w:hAnsi="標楷體"/>
              </w:rPr>
              <w:t xml:space="preserve"> 600M</w:t>
            </w:r>
            <w:r w:rsidRPr="002150DA">
              <w:rPr>
                <w:rFonts w:ascii="標楷體" w:eastAsia="標楷體" w:hAnsi="標楷體" w:hint="eastAsia"/>
              </w:rPr>
              <w:t>系統及海馬士多管火箭等裝備之靜、動態展示，期盼在關鍵時刻發揮最大效能，確實符合作戰需求，以提升戰力，維護國家安全。</w:t>
            </w:r>
          </w:p>
        </w:tc>
      </w:tr>
      <w:tr w:rsidR="007E75AB"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3</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7E75AB"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11</w:t>
            </w:r>
            <w:r>
              <w:rPr>
                <w:rFonts w:ascii="Times New Roman" w:eastAsia="標楷體" w:hAnsi="Times New Roman"/>
                <w:szCs w:val="24"/>
              </w:rPr>
              <w:t>5</w:t>
            </w:r>
            <w:r w:rsidRPr="00E66D29">
              <w:rPr>
                <w:rFonts w:ascii="Times New Roman" w:eastAsia="標楷體" w:hAnsi="Times New Roman" w:hint="eastAsia"/>
                <w:szCs w:val="24"/>
              </w:rPr>
              <w:t>.</w:t>
            </w:r>
            <w:r>
              <w:rPr>
                <w:rFonts w:ascii="Times New Roman" w:eastAsia="標楷體" w:hAnsi="Times New Roman"/>
                <w:szCs w:val="24"/>
              </w:rPr>
              <w:t>4</w:t>
            </w:r>
            <w:r w:rsidRPr="00E66D29">
              <w:rPr>
                <w:rFonts w:ascii="Times New Roman" w:eastAsia="標楷體" w:hAnsi="Times New Roman" w:hint="eastAsia"/>
                <w:szCs w:val="24"/>
              </w:rPr>
              <w:t>.</w:t>
            </w:r>
            <w:r>
              <w:rPr>
                <w:rFonts w:ascii="Times New Roman" w:eastAsia="標楷體" w:hAnsi="Times New Roman"/>
                <w:szCs w:val="24"/>
              </w:rPr>
              <w:t>15</w:t>
            </w:r>
          </w:p>
          <w:p w:rsidR="007E75AB" w:rsidRPr="007E75AB" w:rsidRDefault="007E75AB" w:rsidP="007E75AB">
            <w:pPr>
              <w:ind w:leftChars="-49" w:left="-118" w:rightChars="-50" w:right="-120"/>
              <w:jc w:val="center"/>
              <w:rPr>
                <w:rFonts w:ascii="Times New Roman" w:eastAsia="標楷體" w:hAnsi="Times New Roman"/>
                <w:spacing w:val="-20"/>
                <w:szCs w:val="24"/>
              </w:rPr>
            </w:pPr>
            <w:r w:rsidRPr="007E75AB">
              <w:rPr>
                <w:rFonts w:ascii="Times New Roman" w:eastAsia="標楷體" w:hAnsi="Times New Roman" w:hint="eastAsia"/>
                <w:spacing w:val="-20"/>
                <w:szCs w:val="24"/>
              </w:rPr>
              <w:t>(</w:t>
            </w:r>
            <w:r w:rsidRPr="007E75AB">
              <w:rPr>
                <w:rFonts w:ascii="Times New Roman" w:eastAsia="標楷體" w:hAnsi="Times New Roman" w:hint="eastAsia"/>
                <w:spacing w:val="-20"/>
                <w:szCs w:val="24"/>
              </w:rPr>
              <w:t>星期三</w:t>
            </w:r>
            <w:r w:rsidRPr="007E75AB">
              <w:rPr>
                <w:rFonts w:ascii="Times New Roman" w:eastAsia="標楷體" w:hAnsi="Times New Roman" w:hint="eastAsia"/>
                <w:spacing w:val="-20"/>
                <w:szCs w:val="24"/>
              </w:rPr>
              <w:t xml:space="preserve">) </w:t>
            </w:r>
            <w:r w:rsidRPr="007E75AB">
              <w:rPr>
                <w:rFonts w:ascii="Times New Roman" w:eastAsia="標楷體" w:hAnsi="Times New Roman" w:hint="eastAsia"/>
                <w:spacing w:val="-20"/>
                <w:szCs w:val="24"/>
              </w:rPr>
              <w:t>下午</w:t>
            </w:r>
          </w:p>
          <w:p w:rsidR="007E75AB"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至</w:t>
            </w:r>
          </w:p>
          <w:p w:rsidR="007E75AB" w:rsidRPr="00E66D29"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11</w:t>
            </w:r>
            <w:r>
              <w:rPr>
                <w:rFonts w:ascii="Times New Roman" w:eastAsia="標楷體" w:hAnsi="Times New Roman"/>
                <w:szCs w:val="24"/>
              </w:rPr>
              <w:t>5</w:t>
            </w:r>
            <w:r w:rsidRPr="00E66D29">
              <w:rPr>
                <w:rFonts w:ascii="Times New Roman" w:eastAsia="標楷體" w:hAnsi="Times New Roman" w:hint="eastAsia"/>
                <w:szCs w:val="24"/>
              </w:rPr>
              <w:t>.</w:t>
            </w:r>
            <w:r>
              <w:rPr>
                <w:rFonts w:ascii="Times New Roman" w:eastAsia="標楷體" w:hAnsi="Times New Roman"/>
                <w:szCs w:val="24"/>
              </w:rPr>
              <w:t>4</w:t>
            </w:r>
            <w:r w:rsidRPr="00E66D29">
              <w:rPr>
                <w:rFonts w:ascii="Times New Roman" w:eastAsia="標楷體" w:hAnsi="Times New Roman" w:hint="eastAsia"/>
                <w:szCs w:val="24"/>
              </w:rPr>
              <w:t>.1</w:t>
            </w:r>
            <w:r>
              <w:rPr>
                <w:rFonts w:ascii="Times New Roman" w:eastAsia="標楷體" w:hAnsi="Times New Roman"/>
                <w:szCs w:val="24"/>
              </w:rPr>
              <w:t>6</w:t>
            </w:r>
          </w:p>
          <w:p w:rsidR="007E75AB" w:rsidRPr="00024596" w:rsidRDefault="007E75AB" w:rsidP="007E75AB">
            <w:pPr>
              <w:ind w:leftChars="-49" w:left="-118"/>
              <w:jc w:val="center"/>
              <w:rPr>
                <w:rFonts w:ascii="Times New Roman" w:eastAsia="標楷體" w:hAnsi="Times New Roman"/>
                <w:szCs w:val="24"/>
              </w:rPr>
            </w:pPr>
            <w:r w:rsidRPr="00E66D29">
              <w:rPr>
                <w:rFonts w:ascii="Times New Roman" w:eastAsia="標楷體" w:hAnsi="Times New Roman" w:hint="eastAsia"/>
                <w:szCs w:val="24"/>
              </w:rPr>
              <w:t>(</w:t>
            </w:r>
            <w:r w:rsidRPr="00E66D29">
              <w:rPr>
                <w:rFonts w:ascii="Times New Roman" w:eastAsia="標楷體" w:hAnsi="Times New Roman" w:hint="eastAsia"/>
                <w:szCs w:val="24"/>
              </w:rPr>
              <w:t>星期四</w:t>
            </w:r>
            <w:r w:rsidRPr="00E66D29">
              <w:rPr>
                <w:rFonts w:ascii="Times New Roman" w:eastAsia="標楷體" w:hAnsi="Times New Roman" w:hint="eastAsia"/>
                <w:szCs w:val="24"/>
              </w:rPr>
              <w:t>)</w:t>
            </w:r>
          </w:p>
        </w:tc>
        <w:tc>
          <w:tcPr>
            <w:tcW w:w="830"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b/>
                <w:szCs w:val="24"/>
              </w:rPr>
              <w:t>馬</w:t>
            </w:r>
            <w:proofErr w:type="gramStart"/>
            <w:r>
              <w:rPr>
                <w:rFonts w:ascii="Times New Roman" w:eastAsia="標楷體" w:hAnsi="Times New Roman" w:hint="eastAsia"/>
                <w:b/>
                <w:szCs w:val="24"/>
              </w:rPr>
              <w:t>召委文君</w:t>
            </w:r>
            <w:proofErr w:type="gramEnd"/>
            <w:r>
              <w:rPr>
                <w:rFonts w:ascii="Times New Roman" w:eastAsia="標楷體" w:hAnsi="Times New Roman" w:hint="eastAsia"/>
                <w:szCs w:val="24"/>
              </w:rPr>
              <w:t>黃</w:t>
            </w:r>
            <w:r w:rsidRPr="00511094">
              <w:rPr>
                <w:rFonts w:ascii="Times New Roman" w:eastAsia="標楷體" w:hAnsi="Times New Roman" w:hint="eastAsia"/>
                <w:szCs w:val="24"/>
              </w:rPr>
              <w:t>委員</w:t>
            </w:r>
            <w:r>
              <w:rPr>
                <w:rFonts w:ascii="Times New Roman" w:eastAsia="標楷體" w:hAnsi="Times New Roman" w:hint="eastAsia"/>
                <w:szCs w:val="24"/>
              </w:rPr>
              <w:t>建賓</w:t>
            </w:r>
          </w:p>
        </w:tc>
        <w:tc>
          <w:tcPr>
            <w:tcW w:w="754" w:type="pct"/>
            <w:tcBorders>
              <w:top w:val="single" w:sz="4" w:space="0" w:color="auto"/>
              <w:left w:val="single" w:sz="4" w:space="0" w:color="auto"/>
              <w:bottom w:val="single" w:sz="4" w:space="0" w:color="auto"/>
              <w:right w:val="single" w:sz="4" w:space="0" w:color="auto"/>
            </w:tcBorders>
          </w:tcPr>
          <w:p w:rsidR="007E75AB" w:rsidRPr="00024596" w:rsidRDefault="007E75AB" w:rsidP="007E75AB">
            <w:pPr>
              <w:spacing w:line="360" w:lineRule="exact"/>
              <w:jc w:val="both"/>
              <w:rPr>
                <w:rFonts w:ascii="Times New Roman" w:eastAsia="標楷體" w:hAnsi="Times New Roman"/>
                <w:bCs/>
                <w:szCs w:val="24"/>
              </w:rPr>
            </w:pPr>
            <w:r w:rsidRPr="003A5B3E">
              <w:rPr>
                <w:rFonts w:ascii="Times New Roman" w:eastAsia="標楷體" w:hAnsi="Times New Roman" w:hint="eastAsia"/>
                <w:bCs/>
                <w:kern w:val="0"/>
                <w:szCs w:val="24"/>
              </w:rPr>
              <w:t>考察</w:t>
            </w:r>
            <w:r>
              <w:rPr>
                <w:rFonts w:ascii="Times New Roman" w:eastAsia="標楷體" w:hAnsi="Times New Roman" w:hint="eastAsia"/>
                <w:bCs/>
                <w:kern w:val="0"/>
                <w:szCs w:val="24"/>
              </w:rPr>
              <w:t>東部地區</w:t>
            </w:r>
          </w:p>
        </w:tc>
        <w:tc>
          <w:tcPr>
            <w:tcW w:w="2110" w:type="pct"/>
            <w:tcBorders>
              <w:top w:val="single" w:sz="4" w:space="0" w:color="auto"/>
              <w:left w:val="single" w:sz="4" w:space="0" w:color="auto"/>
              <w:bottom w:val="single" w:sz="4" w:space="0" w:color="auto"/>
              <w:right w:val="single" w:sz="4" w:space="0" w:color="auto"/>
            </w:tcBorders>
          </w:tcPr>
          <w:p w:rsidR="007E75AB" w:rsidRPr="00E31204" w:rsidRDefault="007E75AB" w:rsidP="007E75AB">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國防部海軍常務次長吳立平等人陪同，委員首日先前往海軍富岡雷達站，聽取單位任務簡報，並視</w:t>
            </w:r>
            <w:proofErr w:type="gramStart"/>
            <w:r w:rsidRPr="00E31204">
              <w:rPr>
                <w:rFonts w:ascii="標楷體" w:eastAsia="標楷體" w:hAnsi="標楷體" w:hint="eastAsia"/>
              </w:rPr>
              <w:t>導海情</w:t>
            </w:r>
            <w:proofErr w:type="gramEnd"/>
            <w:r w:rsidRPr="00E31204">
              <w:rPr>
                <w:rFonts w:ascii="標楷體" w:eastAsia="標楷體" w:hAnsi="標楷體" w:hint="eastAsia"/>
              </w:rPr>
              <w:t>作業與機動雷達車組等裝備。次日委員先聽取「陸軍台東地區指揮部」簡報後，視導無人機訓練，官兵針對精</w:t>
            </w:r>
            <w:proofErr w:type="gramStart"/>
            <w:r w:rsidRPr="00E31204">
              <w:rPr>
                <w:rFonts w:ascii="標楷體" w:eastAsia="標楷體" w:hAnsi="標楷體" w:hint="eastAsia"/>
              </w:rPr>
              <w:t>準</w:t>
            </w:r>
            <w:proofErr w:type="gramEnd"/>
            <w:r w:rsidRPr="00E31204">
              <w:rPr>
                <w:rFonts w:ascii="標楷體" w:eastAsia="標楷體" w:hAnsi="標楷體" w:hint="eastAsia"/>
              </w:rPr>
              <w:t>投彈等課目進行演練，充分展現靈活運用科技裝備、有效掌握敵情與快速應變之能力。接續至志航基地聽取「聯隊任務簡報暨專案工程進度報告」，隨後前往F-16模擬機訓練室及警戒室等，瞭解訓練、戰備實況及現代戰爭型態，強化我國</w:t>
            </w:r>
            <w:r w:rsidRPr="00E31204">
              <w:rPr>
                <w:rFonts w:ascii="標楷體" w:eastAsia="標楷體" w:hAnsi="標楷體" w:hint="eastAsia"/>
              </w:rPr>
              <w:lastRenderedPageBreak/>
              <w:t>防整體空中戰力。委員對官兵</w:t>
            </w:r>
            <w:proofErr w:type="gramStart"/>
            <w:r w:rsidRPr="00E31204">
              <w:rPr>
                <w:rFonts w:ascii="標楷體" w:eastAsia="標楷體" w:hAnsi="標楷體" w:hint="eastAsia"/>
              </w:rPr>
              <w:t>未來訓場</w:t>
            </w:r>
            <w:proofErr w:type="gramEnd"/>
            <w:r w:rsidRPr="00E31204">
              <w:rPr>
                <w:rFonts w:ascii="標楷體" w:eastAsia="標楷體" w:hAnsi="標楷體" w:hint="eastAsia"/>
              </w:rPr>
              <w:t>、志願役員額編現比、官兵偏遠地區加給及職務官舍等相關議題交換意見，並嘉勉官兵持續強化戰力及戮力戰備訓練等工作之辛勞，予以高度肯定及期許。</w:t>
            </w:r>
          </w:p>
        </w:tc>
      </w:tr>
      <w:tr w:rsidR="00F95312"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F95312" w:rsidRPr="00024596" w:rsidRDefault="00F95312" w:rsidP="00F95312">
            <w:pPr>
              <w:ind w:rightChars="-15" w:right="-36"/>
              <w:jc w:val="center"/>
              <w:rPr>
                <w:rFonts w:ascii="Times New Roman" w:eastAsia="標楷體" w:hAnsi="Times New Roman"/>
                <w:szCs w:val="24"/>
              </w:rPr>
            </w:pPr>
            <w:r w:rsidRPr="00024596">
              <w:rPr>
                <w:rFonts w:ascii="Times New Roman" w:eastAsia="標楷體" w:hAnsi="Times New Roman"/>
                <w:szCs w:val="24"/>
              </w:rPr>
              <w:lastRenderedPageBreak/>
              <w:t>國內考察第</w:t>
            </w:r>
            <w:r>
              <w:rPr>
                <w:rFonts w:ascii="Times New Roman" w:eastAsia="標楷體" w:hAnsi="Times New Roman" w:hint="eastAsia"/>
                <w:szCs w:val="24"/>
              </w:rPr>
              <w:t>4</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F95312" w:rsidRPr="00024596" w:rsidRDefault="00F95312" w:rsidP="00F95312">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szCs w:val="24"/>
              </w:rPr>
              <w:t>4</w:t>
            </w:r>
            <w:r w:rsidRPr="00024596">
              <w:rPr>
                <w:rFonts w:ascii="Times New Roman" w:eastAsia="標楷體" w:hAnsi="Times New Roman"/>
                <w:szCs w:val="24"/>
              </w:rPr>
              <w:t>.</w:t>
            </w:r>
            <w:r>
              <w:rPr>
                <w:rFonts w:ascii="Times New Roman" w:eastAsia="標楷體" w:hAnsi="Times New Roman"/>
                <w:szCs w:val="24"/>
              </w:rPr>
              <w:t>29</w:t>
            </w:r>
          </w:p>
          <w:p w:rsidR="00F95312" w:rsidRPr="00024596" w:rsidRDefault="00F95312" w:rsidP="00F95312">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三</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F95312" w:rsidRPr="0085452F" w:rsidRDefault="00F95312" w:rsidP="00F95312">
            <w:pPr>
              <w:adjustRightInd w:val="0"/>
              <w:snapToGrid w:val="0"/>
              <w:spacing w:line="360" w:lineRule="exact"/>
              <w:jc w:val="center"/>
              <w:rPr>
                <w:rFonts w:ascii="Times New Roman" w:eastAsia="標楷體" w:hAnsi="Times New Roman"/>
                <w:b/>
                <w:szCs w:val="24"/>
              </w:rPr>
            </w:pPr>
            <w:r w:rsidRPr="0085452F">
              <w:rPr>
                <w:rFonts w:ascii="Times New Roman" w:eastAsia="標楷體" w:hAnsi="Times New Roman" w:hint="eastAsia"/>
                <w:b/>
                <w:szCs w:val="24"/>
              </w:rPr>
              <w:t>陳委員永康</w:t>
            </w:r>
          </w:p>
          <w:p w:rsidR="00F95312" w:rsidRPr="00A53FDC" w:rsidRDefault="00F95312" w:rsidP="00F95312">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szCs w:val="24"/>
              </w:rPr>
              <w:t>王委員安祥</w:t>
            </w:r>
          </w:p>
        </w:tc>
        <w:tc>
          <w:tcPr>
            <w:tcW w:w="754" w:type="pct"/>
            <w:tcBorders>
              <w:top w:val="single" w:sz="4" w:space="0" w:color="auto"/>
              <w:left w:val="single" w:sz="4" w:space="0" w:color="auto"/>
              <w:bottom w:val="single" w:sz="4" w:space="0" w:color="auto"/>
              <w:right w:val="single" w:sz="4" w:space="0" w:color="auto"/>
            </w:tcBorders>
          </w:tcPr>
          <w:p w:rsidR="00F95312" w:rsidRPr="00A53FDC" w:rsidRDefault="00F95312" w:rsidP="00F95312">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考察北</w:t>
            </w:r>
            <w:r w:rsidRPr="00777851">
              <w:rPr>
                <w:rFonts w:ascii="Times New Roman" w:eastAsia="標楷體" w:hAnsi="Times New Roman" w:hint="eastAsia"/>
                <w:bCs/>
                <w:szCs w:val="24"/>
              </w:rPr>
              <w:t>部地區</w:t>
            </w:r>
          </w:p>
        </w:tc>
        <w:tc>
          <w:tcPr>
            <w:tcW w:w="2110" w:type="pct"/>
            <w:tcBorders>
              <w:top w:val="single" w:sz="4" w:space="0" w:color="auto"/>
              <w:left w:val="single" w:sz="4" w:space="0" w:color="auto"/>
              <w:bottom w:val="single" w:sz="4" w:space="0" w:color="auto"/>
              <w:right w:val="single" w:sz="4" w:space="0" w:color="auto"/>
            </w:tcBorders>
          </w:tcPr>
          <w:p w:rsidR="00F95312" w:rsidRPr="00E31204" w:rsidRDefault="00F95312" w:rsidP="00E31204">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國防部參事石文龍及軍事情報局副局長鄧敦仁等人陪同，委員先聽取軍事情報局機密任務簡報，隨後參觀戴雨農先生紀念館。委員高度肯定情報員身為無名英雄的精神，並對其長期為國家犧牲奉獻表達由衷敬意。</w:t>
            </w:r>
          </w:p>
        </w:tc>
      </w:tr>
      <w:tr w:rsidR="00E31204"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E31204" w:rsidRPr="00024596" w:rsidRDefault="00E31204" w:rsidP="00E31204">
            <w:pPr>
              <w:ind w:rightChars="-15" w:right="-36"/>
              <w:jc w:val="center"/>
              <w:rPr>
                <w:rFonts w:ascii="Times New Roman" w:eastAsia="標楷體" w:hAnsi="Times New Roman"/>
                <w:szCs w:val="24"/>
              </w:rPr>
            </w:pPr>
            <w:r>
              <w:rPr>
                <w:rFonts w:ascii="Times New Roman" w:eastAsia="標楷體" w:hAnsi="Times New Roman" w:hint="eastAsia"/>
                <w:szCs w:val="24"/>
              </w:rPr>
              <w:t>國內考察第</w:t>
            </w:r>
            <w:r>
              <w:rPr>
                <w:rFonts w:ascii="Times New Roman" w:eastAsia="標楷體" w:hAnsi="Times New Roman"/>
                <w:szCs w:val="24"/>
              </w:rPr>
              <w:t>5</w:t>
            </w:r>
            <w:r>
              <w:rPr>
                <w:rFonts w:ascii="Times New Roman" w:eastAsia="標楷體" w:hAnsi="Times New Roman" w:hint="eastAsia"/>
                <w:szCs w:val="24"/>
              </w:rPr>
              <w:t>次</w:t>
            </w:r>
          </w:p>
        </w:tc>
        <w:tc>
          <w:tcPr>
            <w:tcW w:w="678" w:type="pct"/>
            <w:tcBorders>
              <w:top w:val="single" w:sz="4" w:space="0" w:color="auto"/>
              <w:left w:val="single" w:sz="4" w:space="0" w:color="auto"/>
              <w:bottom w:val="single" w:sz="4" w:space="0" w:color="auto"/>
              <w:right w:val="single" w:sz="4" w:space="0" w:color="auto"/>
            </w:tcBorders>
          </w:tcPr>
          <w:p w:rsidR="00E31204" w:rsidRDefault="00E31204" w:rsidP="00E31204">
            <w:pPr>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15.4.30</w:t>
            </w:r>
          </w:p>
          <w:p w:rsidR="00E31204" w:rsidRPr="00024596" w:rsidRDefault="00E31204" w:rsidP="00E31204">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星期四</w:t>
            </w:r>
            <w:r>
              <w:rPr>
                <w:rFonts w:ascii="Times New Roman" w:eastAsia="標楷體" w:hAnsi="Times New Roman" w:hint="eastAsia"/>
                <w:szCs w:val="24"/>
              </w:rPr>
              <w:t>)</w:t>
            </w:r>
          </w:p>
        </w:tc>
        <w:tc>
          <w:tcPr>
            <w:tcW w:w="830" w:type="pct"/>
            <w:tcBorders>
              <w:top w:val="single" w:sz="4" w:space="0" w:color="auto"/>
              <w:left w:val="single" w:sz="4" w:space="0" w:color="auto"/>
              <w:bottom w:val="single" w:sz="4" w:space="0" w:color="auto"/>
              <w:right w:val="single" w:sz="4" w:space="0" w:color="auto"/>
            </w:tcBorders>
          </w:tcPr>
          <w:p w:rsidR="00E31204" w:rsidRPr="00195446" w:rsidRDefault="00E31204" w:rsidP="00E31204">
            <w:pPr>
              <w:adjustRightInd w:val="0"/>
              <w:snapToGrid w:val="0"/>
              <w:spacing w:line="360" w:lineRule="exact"/>
              <w:jc w:val="center"/>
              <w:rPr>
                <w:rFonts w:ascii="Times New Roman" w:eastAsia="標楷體" w:hAnsi="Times New Roman"/>
                <w:szCs w:val="24"/>
              </w:rPr>
            </w:pPr>
            <w:r>
              <w:rPr>
                <w:rFonts w:ascii="Times New Roman" w:eastAsia="標楷體" w:hAnsi="Times New Roman" w:hint="eastAsia"/>
                <w:b/>
                <w:szCs w:val="24"/>
              </w:rPr>
              <w:t>馬</w:t>
            </w:r>
            <w:proofErr w:type="gramStart"/>
            <w:r w:rsidRPr="000F06FD">
              <w:rPr>
                <w:rFonts w:ascii="Times New Roman" w:eastAsia="標楷體" w:hAnsi="Times New Roman" w:hint="eastAsia"/>
                <w:b/>
                <w:szCs w:val="24"/>
              </w:rPr>
              <w:t>召委</w:t>
            </w:r>
            <w:r>
              <w:rPr>
                <w:rFonts w:ascii="Times New Roman" w:eastAsia="標楷體" w:hAnsi="Times New Roman" w:hint="eastAsia"/>
                <w:b/>
                <w:szCs w:val="24"/>
              </w:rPr>
              <w:t>文君</w:t>
            </w:r>
            <w:proofErr w:type="gramEnd"/>
          </w:p>
        </w:tc>
        <w:tc>
          <w:tcPr>
            <w:tcW w:w="754" w:type="pct"/>
            <w:tcBorders>
              <w:top w:val="single" w:sz="4" w:space="0" w:color="auto"/>
              <w:left w:val="single" w:sz="4" w:space="0" w:color="auto"/>
              <w:bottom w:val="single" w:sz="4" w:space="0" w:color="auto"/>
              <w:right w:val="single" w:sz="4" w:space="0" w:color="auto"/>
            </w:tcBorders>
          </w:tcPr>
          <w:p w:rsidR="00E31204" w:rsidRPr="00024596" w:rsidRDefault="00E31204" w:rsidP="00E31204">
            <w:pPr>
              <w:spacing w:line="360" w:lineRule="exact"/>
              <w:jc w:val="both"/>
              <w:rPr>
                <w:rFonts w:ascii="Times New Roman" w:eastAsia="標楷體" w:hAnsi="Times New Roman"/>
                <w:bCs/>
                <w:szCs w:val="24"/>
              </w:rPr>
            </w:pPr>
            <w:r w:rsidRPr="00C4318C">
              <w:rPr>
                <w:rFonts w:ascii="Times New Roman" w:eastAsia="標楷體" w:hAnsi="Times New Roman" w:hint="eastAsia"/>
                <w:bCs/>
                <w:szCs w:val="24"/>
              </w:rPr>
              <w:t>考察</w:t>
            </w:r>
            <w:r>
              <w:rPr>
                <w:rFonts w:ascii="Times New Roman" w:eastAsia="標楷體" w:hAnsi="Times New Roman" w:hint="eastAsia"/>
                <w:bCs/>
                <w:szCs w:val="24"/>
              </w:rPr>
              <w:t>中部地區</w:t>
            </w:r>
          </w:p>
        </w:tc>
        <w:tc>
          <w:tcPr>
            <w:tcW w:w="2110" w:type="pct"/>
            <w:tcBorders>
              <w:top w:val="single" w:sz="4" w:space="0" w:color="auto"/>
              <w:left w:val="single" w:sz="4" w:space="0" w:color="auto"/>
              <w:bottom w:val="single" w:sz="4" w:space="0" w:color="auto"/>
              <w:right w:val="single" w:sz="4" w:space="0" w:color="auto"/>
            </w:tcBorders>
          </w:tcPr>
          <w:p w:rsidR="00E31204" w:rsidRPr="00E31204" w:rsidRDefault="00E31204" w:rsidP="00E31204">
            <w:pPr>
              <w:adjustRightInd w:val="0"/>
              <w:snapToGrid w:val="0"/>
              <w:spacing w:line="360" w:lineRule="exact"/>
              <w:jc w:val="both"/>
              <w:rPr>
                <w:rFonts w:ascii="標楷體" w:eastAsia="標楷體" w:hAnsi="標楷體"/>
              </w:rPr>
            </w:pPr>
            <w:r w:rsidRPr="00E31204">
              <w:rPr>
                <w:rFonts w:ascii="標楷體" w:eastAsia="標楷體" w:hAnsi="標楷體" w:hint="eastAsia"/>
              </w:rPr>
              <w:t>國防部參事石文龍、陸軍司令部參謀長陳建義、後勤指揮部參謀長梁永坤及第十軍團指揮部參謀長王俊欽等人陪同，於鯉魚潭營區聽取任務簡報，召集委員關切彈藥補給、庫房管理、完善設施、預算支應及與民眾互動等議題，</w:t>
            </w:r>
            <w:proofErr w:type="gramStart"/>
            <w:r w:rsidRPr="00E31204">
              <w:rPr>
                <w:rFonts w:ascii="標楷體" w:eastAsia="標楷體" w:hAnsi="標楷體" w:hint="eastAsia"/>
              </w:rPr>
              <w:t>均由第十</w:t>
            </w:r>
            <w:proofErr w:type="gramEnd"/>
            <w:r w:rsidRPr="00E31204">
              <w:rPr>
                <w:rFonts w:ascii="標楷體" w:eastAsia="標楷體" w:hAnsi="標楷體" w:hint="eastAsia"/>
              </w:rPr>
              <w:t>軍團指揮部等相關人員答復說明，隨後前往視導營區新建大樓及彈藥設施，並嘉勉營區國軍官兵辛勞付出。</w:t>
            </w:r>
          </w:p>
        </w:tc>
      </w:tr>
      <w:tr w:rsidR="00AB0C57"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6</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15</w:t>
            </w:r>
            <w:r w:rsidRPr="00024596">
              <w:rPr>
                <w:rFonts w:ascii="Times New Roman" w:eastAsia="標楷體" w:hAnsi="Times New Roman"/>
                <w:szCs w:val="24"/>
              </w:rPr>
              <w:t>.</w:t>
            </w:r>
            <w:r>
              <w:rPr>
                <w:rFonts w:ascii="Times New Roman" w:eastAsia="標楷體" w:hAnsi="Times New Roman" w:hint="eastAsia"/>
                <w:szCs w:val="24"/>
              </w:rPr>
              <w:t>5</w:t>
            </w:r>
            <w:r w:rsidRPr="00024596">
              <w:rPr>
                <w:rFonts w:ascii="Times New Roman" w:eastAsia="標楷體" w:hAnsi="Times New Roman"/>
                <w:szCs w:val="24"/>
              </w:rPr>
              <w:t>.</w:t>
            </w:r>
            <w:r>
              <w:rPr>
                <w:rFonts w:ascii="Times New Roman" w:eastAsia="標楷體" w:hAnsi="Times New Roman" w:hint="eastAsia"/>
                <w:szCs w:val="24"/>
              </w:rPr>
              <w:t>4</w:t>
            </w:r>
          </w:p>
          <w:p w:rsidR="00AB0C57" w:rsidRPr="00024596" w:rsidRDefault="00AB0C57" w:rsidP="00AB0C57">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一</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adjustRightInd w:val="0"/>
              <w:snapToGrid w:val="0"/>
              <w:spacing w:line="360" w:lineRule="exact"/>
              <w:jc w:val="center"/>
              <w:rPr>
                <w:rFonts w:ascii="Times New Roman" w:eastAsia="標楷體" w:hAnsi="Times New Roman"/>
                <w:szCs w:val="24"/>
              </w:rPr>
            </w:pPr>
            <w:proofErr w:type="gramStart"/>
            <w:r w:rsidRPr="001B1B83">
              <w:rPr>
                <w:rFonts w:ascii="Times New Roman" w:eastAsia="標楷體" w:hAnsi="Times New Roman" w:hint="eastAsia"/>
                <w:b/>
                <w:szCs w:val="24"/>
              </w:rPr>
              <w:t>陳召委</w:t>
            </w:r>
            <w:proofErr w:type="gramEnd"/>
            <w:r w:rsidRPr="001B1B83">
              <w:rPr>
                <w:rFonts w:ascii="Times New Roman" w:eastAsia="標楷體" w:hAnsi="Times New Roman" w:hint="eastAsia"/>
                <w:b/>
                <w:szCs w:val="24"/>
              </w:rPr>
              <w:t>冠</w:t>
            </w:r>
            <w:proofErr w:type="gramStart"/>
            <w:r w:rsidRPr="001B1B83">
              <w:rPr>
                <w:rFonts w:ascii="Times New Roman" w:eastAsia="標楷體" w:hAnsi="Times New Roman" w:hint="eastAsia"/>
                <w:b/>
                <w:szCs w:val="24"/>
              </w:rPr>
              <w:t>廷</w:t>
            </w:r>
            <w:proofErr w:type="gramEnd"/>
            <w:r>
              <w:rPr>
                <w:rFonts w:ascii="Times New Roman" w:eastAsia="標楷體" w:hAnsi="Times New Roman" w:hint="eastAsia"/>
                <w:szCs w:val="24"/>
              </w:rPr>
              <w:t>王</w:t>
            </w:r>
            <w:r w:rsidRPr="0084167A">
              <w:rPr>
                <w:rFonts w:ascii="Times New Roman" w:eastAsia="標楷體" w:hAnsi="Times New Roman" w:hint="eastAsia"/>
                <w:szCs w:val="24"/>
              </w:rPr>
              <w:t>委員</w:t>
            </w:r>
            <w:r>
              <w:rPr>
                <w:rFonts w:ascii="Times New Roman" w:eastAsia="標楷體" w:hAnsi="Times New Roman" w:hint="eastAsia"/>
                <w:szCs w:val="24"/>
              </w:rPr>
              <w:t>安祥</w:t>
            </w:r>
          </w:p>
        </w:tc>
        <w:tc>
          <w:tcPr>
            <w:tcW w:w="754" w:type="pct"/>
            <w:tcBorders>
              <w:top w:val="single" w:sz="4" w:space="0" w:color="auto"/>
              <w:left w:val="single" w:sz="4" w:space="0" w:color="auto"/>
              <w:bottom w:val="single" w:sz="4" w:space="0" w:color="auto"/>
              <w:right w:val="single" w:sz="4" w:space="0" w:color="auto"/>
            </w:tcBorders>
          </w:tcPr>
          <w:p w:rsidR="00AB0C57" w:rsidRPr="00024596" w:rsidRDefault="00AB0C57" w:rsidP="00AB0C57">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考察中部地區陸軍</w:t>
            </w:r>
            <w:r>
              <w:rPr>
                <w:rFonts w:ascii="Times New Roman" w:eastAsia="標楷體" w:hAnsi="Times New Roman" w:hint="eastAsia"/>
                <w:bCs/>
                <w:szCs w:val="24"/>
              </w:rPr>
              <w:t>101</w:t>
            </w:r>
            <w:r>
              <w:rPr>
                <w:rFonts w:ascii="Times New Roman" w:eastAsia="標楷體" w:hAnsi="Times New Roman" w:hint="eastAsia"/>
                <w:bCs/>
                <w:szCs w:val="24"/>
              </w:rPr>
              <w:t>旅</w:t>
            </w:r>
          </w:p>
        </w:tc>
        <w:tc>
          <w:tcPr>
            <w:tcW w:w="2110" w:type="pct"/>
            <w:tcBorders>
              <w:top w:val="single" w:sz="4" w:space="0" w:color="auto"/>
              <w:left w:val="single" w:sz="4" w:space="0" w:color="auto"/>
              <w:bottom w:val="single" w:sz="4" w:space="0" w:color="auto"/>
              <w:right w:val="single" w:sz="4" w:space="0" w:color="auto"/>
            </w:tcBorders>
          </w:tcPr>
          <w:p w:rsidR="00AB0C57" w:rsidRPr="001B1B83" w:rsidRDefault="00AB0C57" w:rsidP="00AB0C57">
            <w:pPr>
              <w:adjustRightInd w:val="0"/>
              <w:snapToGrid w:val="0"/>
              <w:spacing w:line="360" w:lineRule="exact"/>
              <w:jc w:val="both"/>
              <w:rPr>
                <w:rFonts w:ascii="標楷體" w:eastAsia="標楷體" w:hAnsi="標楷體"/>
                <w:szCs w:val="24"/>
              </w:rPr>
            </w:pPr>
            <w:r w:rsidRPr="0066344B">
              <w:rPr>
                <w:rFonts w:ascii="Times New Roman" w:eastAsia="標楷體" w:hAnsi="Times New Roman" w:hint="eastAsia"/>
                <w:szCs w:val="24"/>
              </w:rPr>
              <w:t>國防部</w:t>
            </w:r>
            <w:r>
              <w:rPr>
                <w:rFonts w:ascii="Times New Roman" w:eastAsia="標楷體" w:hAnsi="Times New Roman" w:hint="eastAsia"/>
                <w:szCs w:val="24"/>
              </w:rPr>
              <w:t>參事石文龍</w:t>
            </w:r>
            <w:r w:rsidRPr="0066344B">
              <w:rPr>
                <w:rFonts w:ascii="Times New Roman" w:eastAsia="標楷體" w:hAnsi="Times New Roman" w:hint="eastAsia"/>
                <w:szCs w:val="24"/>
              </w:rPr>
              <w:t>等人陪同，</w:t>
            </w:r>
            <w:r w:rsidRPr="00EC64D9">
              <w:rPr>
                <w:rFonts w:ascii="Times New Roman" w:eastAsia="標楷體" w:hAnsi="Times New Roman" w:hint="eastAsia"/>
                <w:szCs w:val="24"/>
              </w:rPr>
              <w:t>首先抵達虎</w:t>
            </w:r>
            <w:proofErr w:type="gramStart"/>
            <w:r w:rsidRPr="00EC64D9">
              <w:rPr>
                <w:rFonts w:ascii="Times New Roman" w:eastAsia="標楷體" w:hAnsi="Times New Roman" w:hint="eastAsia"/>
                <w:szCs w:val="24"/>
              </w:rPr>
              <w:t>賁</w:t>
            </w:r>
            <w:proofErr w:type="gramEnd"/>
            <w:r w:rsidRPr="00EC64D9">
              <w:rPr>
                <w:rFonts w:ascii="Times New Roman" w:eastAsia="標楷體" w:hAnsi="Times New Roman" w:hint="eastAsia"/>
                <w:szCs w:val="24"/>
              </w:rPr>
              <w:t>營區</w:t>
            </w:r>
            <w:r>
              <w:rPr>
                <w:rFonts w:ascii="Times New Roman" w:eastAsia="標楷體" w:hAnsi="Times New Roman" w:hint="eastAsia"/>
                <w:szCs w:val="24"/>
              </w:rPr>
              <w:t>就現況說明</w:t>
            </w:r>
            <w:r w:rsidRPr="00EC64D9">
              <w:rPr>
                <w:rFonts w:ascii="Times New Roman" w:eastAsia="標楷體" w:hAnsi="Times New Roman" w:hint="eastAsia"/>
                <w:szCs w:val="24"/>
              </w:rPr>
              <w:t>，</w:t>
            </w:r>
            <w:r>
              <w:rPr>
                <w:rFonts w:ascii="Times New Roman" w:eastAsia="標楷體" w:hAnsi="Times New Roman" w:hint="eastAsia"/>
                <w:szCs w:val="24"/>
              </w:rPr>
              <w:t>並會</w:t>
            </w:r>
            <w:proofErr w:type="gramStart"/>
            <w:r>
              <w:rPr>
                <w:rFonts w:ascii="Times New Roman" w:eastAsia="標楷體" w:hAnsi="Times New Roman" w:hint="eastAsia"/>
                <w:szCs w:val="24"/>
              </w:rPr>
              <w:t>勘</w:t>
            </w:r>
            <w:proofErr w:type="gramEnd"/>
            <w:r w:rsidRPr="00EC64D9">
              <w:rPr>
                <w:rFonts w:ascii="Times New Roman" w:eastAsia="標楷體" w:hAnsi="Times New Roman" w:hint="eastAsia"/>
                <w:szCs w:val="24"/>
              </w:rPr>
              <w:t>營區設施整建規劃；隨後</w:t>
            </w:r>
            <w:proofErr w:type="gramStart"/>
            <w:r w:rsidRPr="00EC64D9">
              <w:rPr>
                <w:rFonts w:ascii="Times New Roman" w:eastAsia="標楷體" w:hAnsi="Times New Roman" w:hint="eastAsia"/>
                <w:szCs w:val="24"/>
              </w:rPr>
              <w:t>轉往精忠</w:t>
            </w:r>
            <w:proofErr w:type="gramEnd"/>
            <w:r w:rsidRPr="00EC64D9">
              <w:rPr>
                <w:rFonts w:ascii="Times New Roman" w:eastAsia="標楷體" w:hAnsi="Times New Roman" w:hint="eastAsia"/>
                <w:szCs w:val="24"/>
              </w:rPr>
              <w:t>營區聽取單位任務</w:t>
            </w:r>
            <w:r w:rsidRPr="0066344B">
              <w:rPr>
                <w:rFonts w:ascii="Times New Roman" w:eastAsia="標楷體" w:hAnsi="Times New Roman" w:hint="eastAsia"/>
                <w:szCs w:val="24"/>
              </w:rPr>
              <w:t>簡報後</w:t>
            </w:r>
            <w:r>
              <w:rPr>
                <w:rFonts w:ascii="標楷體" w:eastAsia="標楷體" w:hAnsi="標楷體" w:hint="eastAsia"/>
                <w:szCs w:val="24"/>
              </w:rPr>
              <w:t>，</w:t>
            </w:r>
            <w:r w:rsidRPr="00EC64D9">
              <w:rPr>
                <w:rFonts w:ascii="Times New Roman" w:eastAsia="標楷體" w:hAnsi="Times New Roman" w:hint="eastAsia"/>
                <w:szCs w:val="24"/>
              </w:rPr>
              <w:t>接續實地</w:t>
            </w:r>
            <w:r>
              <w:rPr>
                <w:rFonts w:ascii="Times New Roman" w:eastAsia="標楷體" w:hAnsi="Times New Roman" w:hint="eastAsia"/>
                <w:szCs w:val="24"/>
              </w:rPr>
              <w:t>視導</w:t>
            </w:r>
            <w:r w:rsidRPr="00EC64D9">
              <w:rPr>
                <w:rFonts w:ascii="Times New Roman" w:eastAsia="標楷體" w:hAnsi="Times New Roman" w:hint="eastAsia"/>
                <w:szCs w:val="24"/>
              </w:rPr>
              <w:t>無人機操作訓練、紅</w:t>
            </w:r>
            <w:proofErr w:type="gramStart"/>
            <w:r w:rsidRPr="00EC64D9">
              <w:rPr>
                <w:rFonts w:ascii="Times New Roman" w:eastAsia="標楷體" w:hAnsi="Times New Roman" w:hint="eastAsia"/>
                <w:szCs w:val="24"/>
              </w:rPr>
              <w:t>隼</w:t>
            </w:r>
            <w:proofErr w:type="gramEnd"/>
            <w:r w:rsidRPr="00EC64D9">
              <w:rPr>
                <w:rFonts w:ascii="Times New Roman" w:eastAsia="標楷體" w:hAnsi="Times New Roman" w:hint="eastAsia"/>
                <w:szCs w:val="24"/>
              </w:rPr>
              <w:t>火箭</w:t>
            </w:r>
            <w:r>
              <w:rPr>
                <w:rFonts w:ascii="Times New Roman" w:eastAsia="標楷體" w:hAnsi="Times New Roman" w:hint="eastAsia"/>
                <w:szCs w:val="24"/>
              </w:rPr>
              <w:t>模擬</w:t>
            </w:r>
            <w:r w:rsidRPr="00EC64D9">
              <w:rPr>
                <w:rFonts w:ascii="Times New Roman" w:eastAsia="標楷體" w:hAnsi="Times New Roman" w:hint="eastAsia"/>
                <w:szCs w:val="24"/>
              </w:rPr>
              <w:t>器</w:t>
            </w:r>
            <w:r w:rsidRPr="00EC36B1">
              <w:rPr>
                <w:rFonts w:ascii="Times New Roman" w:eastAsia="標楷體" w:hAnsi="Times New Roman" w:hint="eastAsia"/>
                <w:szCs w:val="24"/>
              </w:rPr>
              <w:t>射擊</w:t>
            </w:r>
            <w:r>
              <w:rPr>
                <w:rFonts w:ascii="Times New Roman" w:eastAsia="標楷體" w:hAnsi="Times New Roman" w:hint="eastAsia"/>
                <w:szCs w:val="24"/>
              </w:rPr>
              <w:t>及</w:t>
            </w:r>
            <w:r w:rsidRPr="00EC64D9">
              <w:rPr>
                <w:rFonts w:ascii="Times New Roman" w:eastAsia="標楷體" w:hAnsi="Times New Roman" w:hint="eastAsia"/>
                <w:szCs w:val="24"/>
              </w:rPr>
              <w:t>快速反應射擊訓練操作等</w:t>
            </w:r>
            <w:r>
              <w:rPr>
                <w:rFonts w:ascii="Times New Roman" w:eastAsia="標楷體" w:hAnsi="Times New Roman" w:hint="eastAsia"/>
                <w:szCs w:val="24"/>
              </w:rPr>
              <w:t>。委員感謝</w:t>
            </w:r>
            <w:r w:rsidRPr="00FA6F3F">
              <w:rPr>
                <w:rFonts w:ascii="Times New Roman" w:eastAsia="標楷體" w:hAnsi="Times New Roman" w:hint="eastAsia"/>
                <w:szCs w:val="24"/>
              </w:rPr>
              <w:t>官兵</w:t>
            </w:r>
            <w:r w:rsidRPr="00EC36B1">
              <w:rPr>
                <w:rFonts w:ascii="Times New Roman" w:eastAsia="標楷體" w:hAnsi="Times New Roman" w:hint="eastAsia"/>
                <w:szCs w:val="24"/>
              </w:rPr>
              <w:t>協助災區救援工作</w:t>
            </w:r>
            <w:r>
              <w:rPr>
                <w:rFonts w:ascii="標楷體" w:eastAsia="標楷體" w:hAnsi="標楷體" w:hint="eastAsia"/>
                <w:szCs w:val="24"/>
              </w:rPr>
              <w:t>，</w:t>
            </w:r>
            <w:r>
              <w:rPr>
                <w:rFonts w:ascii="Times New Roman" w:eastAsia="標楷體" w:hAnsi="Times New Roman" w:hint="eastAsia"/>
                <w:szCs w:val="24"/>
              </w:rPr>
              <w:t>並</w:t>
            </w:r>
            <w:r w:rsidRPr="00EC36B1">
              <w:rPr>
                <w:rFonts w:ascii="Times New Roman" w:eastAsia="標楷體" w:hAnsi="Times New Roman" w:hint="eastAsia"/>
                <w:szCs w:val="24"/>
              </w:rPr>
              <w:t>肯定官兵</w:t>
            </w:r>
            <w:proofErr w:type="gramStart"/>
            <w:r w:rsidRPr="00EC36B1">
              <w:rPr>
                <w:rFonts w:ascii="Times New Roman" w:eastAsia="標楷體" w:hAnsi="Times New Roman" w:hint="eastAsia"/>
                <w:szCs w:val="24"/>
              </w:rPr>
              <w:t>戮力戰訓</w:t>
            </w:r>
            <w:proofErr w:type="gramEnd"/>
            <w:r>
              <w:rPr>
                <w:rFonts w:ascii="標楷體" w:eastAsia="標楷體" w:hAnsi="標楷體" w:hint="eastAsia"/>
                <w:szCs w:val="24"/>
              </w:rPr>
              <w:t>、</w:t>
            </w:r>
            <w:r w:rsidRPr="00EC36B1">
              <w:rPr>
                <w:rFonts w:ascii="Times New Roman" w:eastAsia="標楷體" w:hAnsi="Times New Roman" w:hint="eastAsia"/>
                <w:szCs w:val="24"/>
              </w:rPr>
              <w:t>守護家園</w:t>
            </w:r>
            <w:r>
              <w:rPr>
                <w:rFonts w:ascii="標楷體" w:eastAsia="標楷體" w:hAnsi="標楷體" w:hint="eastAsia"/>
                <w:szCs w:val="24"/>
              </w:rPr>
              <w:t>，</w:t>
            </w:r>
            <w:r w:rsidRPr="00EC36B1">
              <w:rPr>
                <w:rFonts w:ascii="Times New Roman" w:eastAsia="標楷體" w:hAnsi="Times New Roman" w:hint="eastAsia"/>
                <w:szCs w:val="24"/>
              </w:rPr>
              <w:t>提升整體國防戰力</w:t>
            </w:r>
            <w:r>
              <w:rPr>
                <w:rFonts w:ascii="標楷體" w:eastAsia="標楷體" w:hAnsi="標楷體" w:hint="eastAsia"/>
                <w:szCs w:val="24"/>
              </w:rPr>
              <w:t>。</w:t>
            </w:r>
          </w:p>
        </w:tc>
      </w:tr>
      <w:tr w:rsidR="00063ED3" w:rsidTr="0024093F">
        <w:trPr>
          <w:trHeight w:val="2259"/>
          <w:jc w:val="center"/>
        </w:trPr>
        <w:tc>
          <w:tcPr>
            <w:tcW w:w="628" w:type="pct"/>
            <w:tcBorders>
              <w:top w:val="single" w:sz="4" w:space="0" w:color="auto"/>
              <w:left w:val="single" w:sz="4" w:space="0" w:color="auto"/>
              <w:bottom w:val="single" w:sz="4" w:space="0" w:color="auto"/>
              <w:right w:val="single" w:sz="4" w:space="0" w:color="auto"/>
            </w:tcBorders>
          </w:tcPr>
          <w:p w:rsidR="00063ED3" w:rsidRPr="00024596" w:rsidRDefault="00063ED3" w:rsidP="00063ED3">
            <w:pPr>
              <w:ind w:rightChars="-15" w:right="-36"/>
              <w:jc w:val="center"/>
              <w:rPr>
                <w:rFonts w:ascii="Times New Roman" w:eastAsia="標楷體" w:hAnsi="Times New Roman"/>
                <w:szCs w:val="24"/>
              </w:rPr>
            </w:pPr>
            <w:r w:rsidRPr="00024596">
              <w:rPr>
                <w:rFonts w:ascii="Times New Roman" w:eastAsia="標楷體" w:hAnsi="Times New Roman"/>
                <w:szCs w:val="24"/>
              </w:rPr>
              <w:t>國內考察第</w:t>
            </w:r>
            <w:r>
              <w:rPr>
                <w:rFonts w:ascii="Times New Roman" w:eastAsia="標楷體" w:hAnsi="Times New Roman" w:hint="eastAsia"/>
                <w:szCs w:val="24"/>
              </w:rPr>
              <w:t>7</w:t>
            </w:r>
            <w:r w:rsidRPr="00024596">
              <w:rPr>
                <w:rFonts w:ascii="Times New Roman" w:eastAsia="標楷體" w:hAnsi="Times New Roman"/>
                <w:szCs w:val="24"/>
              </w:rPr>
              <w:t>次</w:t>
            </w:r>
          </w:p>
        </w:tc>
        <w:tc>
          <w:tcPr>
            <w:tcW w:w="678" w:type="pct"/>
            <w:tcBorders>
              <w:top w:val="single" w:sz="4" w:space="0" w:color="auto"/>
              <w:left w:val="single" w:sz="4" w:space="0" w:color="auto"/>
              <w:bottom w:val="single" w:sz="4" w:space="0" w:color="auto"/>
              <w:right w:val="single" w:sz="4" w:space="0" w:color="auto"/>
            </w:tcBorders>
          </w:tcPr>
          <w:p w:rsidR="00063ED3" w:rsidRPr="00024596" w:rsidRDefault="00063ED3" w:rsidP="00063ED3">
            <w:pPr>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1</w:t>
            </w:r>
            <w:r>
              <w:rPr>
                <w:rFonts w:ascii="Times New Roman" w:eastAsia="標楷體" w:hAnsi="Times New Roman"/>
                <w:szCs w:val="24"/>
              </w:rPr>
              <w:t>5</w:t>
            </w:r>
            <w:r w:rsidRPr="00024596">
              <w:rPr>
                <w:rFonts w:ascii="Times New Roman" w:eastAsia="標楷體" w:hAnsi="Times New Roman"/>
                <w:szCs w:val="24"/>
              </w:rPr>
              <w:t>.</w:t>
            </w:r>
            <w:r>
              <w:rPr>
                <w:rFonts w:ascii="Times New Roman" w:eastAsia="標楷體" w:hAnsi="Times New Roman" w:hint="eastAsia"/>
                <w:szCs w:val="24"/>
              </w:rPr>
              <w:t>6</w:t>
            </w:r>
            <w:r w:rsidRPr="00024596">
              <w:rPr>
                <w:rFonts w:ascii="Times New Roman" w:eastAsia="標楷體" w:hAnsi="Times New Roman"/>
                <w:szCs w:val="24"/>
              </w:rPr>
              <w:t>.</w:t>
            </w:r>
            <w:r>
              <w:rPr>
                <w:rFonts w:ascii="Times New Roman" w:eastAsia="標楷體" w:hAnsi="Times New Roman" w:hint="eastAsia"/>
                <w:szCs w:val="24"/>
              </w:rPr>
              <w:t>15</w:t>
            </w:r>
          </w:p>
          <w:p w:rsidR="00063ED3" w:rsidRPr="00024596" w:rsidRDefault="00063ED3" w:rsidP="00063ED3">
            <w:pPr>
              <w:jc w:val="center"/>
              <w:rPr>
                <w:rFonts w:ascii="Times New Roman" w:eastAsia="標楷體" w:hAnsi="Times New Roman"/>
                <w:szCs w:val="24"/>
              </w:rPr>
            </w:pPr>
            <w:r w:rsidRPr="00024596">
              <w:rPr>
                <w:rFonts w:ascii="Times New Roman" w:eastAsia="標楷體" w:hAnsi="Times New Roman"/>
                <w:szCs w:val="24"/>
              </w:rPr>
              <w:t>(</w:t>
            </w:r>
            <w:r w:rsidRPr="00024596">
              <w:rPr>
                <w:rFonts w:ascii="Times New Roman" w:eastAsia="標楷體" w:hAnsi="Times New Roman"/>
                <w:szCs w:val="24"/>
              </w:rPr>
              <w:t>星期</w:t>
            </w:r>
            <w:r>
              <w:rPr>
                <w:rFonts w:ascii="Times New Roman" w:eastAsia="標楷體" w:hAnsi="Times New Roman" w:hint="eastAsia"/>
                <w:szCs w:val="24"/>
              </w:rPr>
              <w:t>一</w:t>
            </w:r>
            <w:r w:rsidRPr="00024596">
              <w:rPr>
                <w:rFonts w:ascii="Times New Roman" w:eastAsia="標楷體" w:hAnsi="Times New Roman"/>
                <w:szCs w:val="24"/>
              </w:rPr>
              <w:t>)</w:t>
            </w:r>
          </w:p>
        </w:tc>
        <w:tc>
          <w:tcPr>
            <w:tcW w:w="830" w:type="pct"/>
            <w:tcBorders>
              <w:top w:val="single" w:sz="4" w:space="0" w:color="auto"/>
              <w:left w:val="single" w:sz="4" w:space="0" w:color="auto"/>
              <w:bottom w:val="single" w:sz="4" w:space="0" w:color="auto"/>
              <w:right w:val="single" w:sz="4" w:space="0" w:color="auto"/>
            </w:tcBorders>
          </w:tcPr>
          <w:p w:rsidR="00063ED3" w:rsidRPr="00A53FDC" w:rsidRDefault="00063ED3" w:rsidP="00063ED3">
            <w:pPr>
              <w:adjustRightInd w:val="0"/>
              <w:snapToGrid w:val="0"/>
              <w:spacing w:line="360" w:lineRule="exact"/>
              <w:jc w:val="center"/>
              <w:rPr>
                <w:rFonts w:ascii="Times New Roman" w:eastAsia="標楷體" w:hAnsi="Times New Roman"/>
                <w:szCs w:val="24"/>
              </w:rPr>
            </w:pPr>
            <w:proofErr w:type="gramStart"/>
            <w:r w:rsidRPr="00ED02F5">
              <w:rPr>
                <w:rFonts w:ascii="Times New Roman" w:eastAsia="標楷體" w:hAnsi="Times New Roman" w:hint="eastAsia"/>
                <w:b/>
                <w:szCs w:val="24"/>
              </w:rPr>
              <w:t>陳召委</w:t>
            </w:r>
            <w:proofErr w:type="gramEnd"/>
            <w:r w:rsidRPr="00ED02F5">
              <w:rPr>
                <w:rFonts w:ascii="Times New Roman" w:eastAsia="標楷體" w:hAnsi="Times New Roman" w:hint="eastAsia"/>
                <w:b/>
                <w:szCs w:val="24"/>
              </w:rPr>
              <w:t>冠</w:t>
            </w:r>
            <w:proofErr w:type="gramStart"/>
            <w:r w:rsidRPr="00ED02F5">
              <w:rPr>
                <w:rFonts w:ascii="Times New Roman" w:eastAsia="標楷體" w:hAnsi="Times New Roman" w:hint="eastAsia"/>
                <w:b/>
                <w:szCs w:val="24"/>
              </w:rPr>
              <w:t>廷</w:t>
            </w:r>
            <w:proofErr w:type="gramEnd"/>
          </w:p>
        </w:tc>
        <w:tc>
          <w:tcPr>
            <w:tcW w:w="754" w:type="pct"/>
            <w:tcBorders>
              <w:top w:val="single" w:sz="4" w:space="0" w:color="auto"/>
              <w:left w:val="single" w:sz="4" w:space="0" w:color="auto"/>
              <w:bottom w:val="single" w:sz="4" w:space="0" w:color="auto"/>
              <w:right w:val="single" w:sz="4" w:space="0" w:color="auto"/>
            </w:tcBorders>
          </w:tcPr>
          <w:p w:rsidR="00063ED3" w:rsidRPr="00A53FDC" w:rsidRDefault="00063ED3" w:rsidP="00063ED3">
            <w:pPr>
              <w:spacing w:line="360" w:lineRule="exact"/>
              <w:jc w:val="both"/>
              <w:rPr>
                <w:rFonts w:ascii="Times New Roman" w:eastAsia="標楷體" w:hAnsi="Times New Roman"/>
                <w:bCs/>
                <w:szCs w:val="24"/>
              </w:rPr>
            </w:pPr>
            <w:r>
              <w:rPr>
                <w:rFonts w:ascii="Times New Roman" w:eastAsia="標楷體" w:hAnsi="Times New Roman" w:hint="eastAsia"/>
                <w:bCs/>
                <w:szCs w:val="24"/>
              </w:rPr>
              <w:t>考察</w:t>
            </w:r>
            <w:proofErr w:type="gramStart"/>
            <w:r>
              <w:rPr>
                <w:rFonts w:ascii="Times New Roman" w:eastAsia="標楷體" w:hAnsi="Times New Roman" w:hint="eastAsia"/>
                <w:bCs/>
                <w:szCs w:val="24"/>
              </w:rPr>
              <w:t>臺</w:t>
            </w:r>
            <w:proofErr w:type="gramEnd"/>
            <w:r>
              <w:rPr>
                <w:rFonts w:ascii="Times New Roman" w:eastAsia="標楷體" w:hAnsi="Times New Roman" w:hint="eastAsia"/>
                <w:bCs/>
                <w:szCs w:val="24"/>
              </w:rPr>
              <w:t>中榮民總醫院灣橋分院</w:t>
            </w:r>
          </w:p>
        </w:tc>
        <w:tc>
          <w:tcPr>
            <w:tcW w:w="2110" w:type="pct"/>
            <w:tcBorders>
              <w:top w:val="single" w:sz="4" w:space="0" w:color="auto"/>
              <w:left w:val="single" w:sz="4" w:space="0" w:color="auto"/>
              <w:bottom w:val="single" w:sz="4" w:space="0" w:color="auto"/>
              <w:right w:val="single" w:sz="4" w:space="0" w:color="auto"/>
            </w:tcBorders>
          </w:tcPr>
          <w:p w:rsidR="00063ED3" w:rsidRPr="00063ED3" w:rsidRDefault="00063ED3" w:rsidP="00063ED3">
            <w:pPr>
              <w:adjustRightInd w:val="0"/>
              <w:snapToGrid w:val="0"/>
              <w:spacing w:line="360" w:lineRule="exact"/>
              <w:jc w:val="both"/>
              <w:rPr>
                <w:rFonts w:ascii="標楷體" w:eastAsia="標楷體" w:hAnsi="標楷體"/>
              </w:rPr>
            </w:pPr>
            <w:r w:rsidRPr="00063ED3">
              <w:rPr>
                <w:rFonts w:ascii="標楷體" w:eastAsia="標楷體" w:hAnsi="標楷體" w:hint="eastAsia"/>
              </w:rPr>
              <w:t>國軍退除役官兵輔導委員會副主任委員陳進廣、</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中榮民總醫院嘉義暨灣橋分院院長陳正榮及嘉義榮民服務處處長許淑菁等人陪同，至</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中榮民總醫院灣橋分院聽取「灣橋分院</w:t>
            </w:r>
            <w:proofErr w:type="gramStart"/>
            <w:r w:rsidRPr="00063ED3">
              <w:rPr>
                <w:rFonts w:ascii="標楷體" w:eastAsia="標楷體" w:hAnsi="標楷體" w:hint="eastAsia"/>
              </w:rPr>
              <w:t>醫</w:t>
            </w:r>
            <w:proofErr w:type="gramEnd"/>
            <w:r w:rsidRPr="00063ED3">
              <w:rPr>
                <w:rFonts w:ascii="標楷體" w:eastAsia="標楷體" w:hAnsi="標楷體" w:hint="eastAsia"/>
              </w:rPr>
              <w:t>養合一照護業務簡報」以及</w:t>
            </w:r>
            <w:r w:rsidRPr="00063ED3">
              <w:rPr>
                <w:rFonts w:ascii="標楷體" w:eastAsia="標楷體" w:hAnsi="標楷體" w:hint="eastAsia"/>
              </w:rPr>
              <w:lastRenderedPageBreak/>
              <w:t>「社區榮民照護數位轉型</w:t>
            </w:r>
            <w:proofErr w:type="gramStart"/>
            <w:r w:rsidRPr="00063ED3">
              <w:rPr>
                <w:rFonts w:ascii="標楷體" w:eastAsia="標楷體" w:hAnsi="標楷體" w:hint="eastAsia"/>
              </w:rPr>
              <w:t>—</w:t>
            </w:r>
            <w:proofErr w:type="gramEnd"/>
            <w:r w:rsidRPr="00063ED3">
              <w:rPr>
                <w:rFonts w:ascii="標楷體" w:eastAsia="標楷體" w:hAnsi="標楷體" w:hint="eastAsia"/>
              </w:rPr>
              <w:t>以嘉義為例」，隨後實地考察輔具中心、日照中心及護理之家。召集委員就醫院緊急災害應變措施、資源整備，以及</w:t>
            </w:r>
            <w:proofErr w:type="gramStart"/>
            <w:r w:rsidRPr="00063ED3">
              <w:rPr>
                <w:rFonts w:ascii="標楷體" w:eastAsia="標楷體" w:hAnsi="標楷體" w:hint="eastAsia"/>
              </w:rPr>
              <w:t>臺</w:t>
            </w:r>
            <w:proofErr w:type="gramEnd"/>
            <w:r w:rsidRPr="00063ED3">
              <w:rPr>
                <w:rFonts w:ascii="標楷體" w:eastAsia="標楷體" w:hAnsi="標楷體" w:hint="eastAsia"/>
              </w:rPr>
              <w:t>中榮民總醫院灣橋分院</w:t>
            </w:r>
            <w:proofErr w:type="gramStart"/>
            <w:r w:rsidRPr="00063ED3">
              <w:rPr>
                <w:rFonts w:ascii="標楷體" w:eastAsia="標楷體" w:hAnsi="標楷體" w:hint="eastAsia"/>
              </w:rPr>
              <w:t>鹿滿院區長</w:t>
            </w:r>
            <w:proofErr w:type="gramEnd"/>
            <w:r w:rsidRPr="00063ED3">
              <w:rPr>
                <w:rFonts w:ascii="標楷體" w:eastAsia="標楷體" w:hAnsi="標楷體" w:hint="eastAsia"/>
              </w:rPr>
              <w:t>照大樓預計於1</w:t>
            </w:r>
            <w:r w:rsidRPr="00063ED3">
              <w:rPr>
                <w:rFonts w:ascii="標楷體" w:eastAsia="標楷體" w:hAnsi="標楷體"/>
              </w:rPr>
              <w:t>15</w:t>
            </w:r>
            <w:r w:rsidRPr="00063ED3">
              <w:rPr>
                <w:rFonts w:ascii="標楷體" w:eastAsia="標楷體" w:hAnsi="標楷體" w:hint="eastAsia"/>
              </w:rPr>
              <w:t>年底完工，將擴增在地長照服務量能等相關議題交換意見。</w:t>
            </w:r>
          </w:p>
        </w:tc>
      </w:tr>
    </w:tbl>
    <w:p w:rsidR="00E9000D" w:rsidRPr="002150DA" w:rsidRDefault="00E9000D">
      <w:pPr>
        <w:rPr>
          <w:rFonts w:ascii="Times New Roman" w:eastAsia="標楷體" w:hAnsi="Times New Roman"/>
        </w:rPr>
      </w:pPr>
    </w:p>
    <w:sectPr w:rsidR="00E9000D" w:rsidRPr="002150DA">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BF" w:rsidRDefault="008B2ABF" w:rsidP="00416EF9">
      <w:r>
        <w:separator/>
      </w:r>
    </w:p>
  </w:endnote>
  <w:endnote w:type="continuationSeparator" w:id="0">
    <w:p w:rsidR="008B2ABF" w:rsidRDefault="008B2ABF" w:rsidP="0041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988973"/>
      <w:docPartObj>
        <w:docPartGallery w:val="Page Numbers (Bottom of Page)"/>
        <w:docPartUnique/>
      </w:docPartObj>
    </w:sdtPr>
    <w:sdtEndPr/>
    <w:sdtContent>
      <w:p w:rsidR="00615003" w:rsidRDefault="00615003" w:rsidP="00615003">
        <w:pPr>
          <w:pStyle w:val="a5"/>
          <w:jc w:val="center"/>
        </w:pPr>
        <w:r>
          <w:fldChar w:fldCharType="begin"/>
        </w:r>
        <w:r>
          <w:instrText>PAGE   \* MERGEFORMAT</w:instrText>
        </w:r>
        <w:r>
          <w:fldChar w:fldCharType="separate"/>
        </w:r>
        <w:r w:rsidR="00063ED3" w:rsidRPr="00063ED3">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BF" w:rsidRDefault="008B2ABF" w:rsidP="00416EF9">
      <w:r>
        <w:separator/>
      </w:r>
    </w:p>
  </w:footnote>
  <w:footnote w:type="continuationSeparator" w:id="0">
    <w:p w:rsidR="008B2ABF" w:rsidRDefault="008B2ABF" w:rsidP="0041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0D"/>
    <w:rsid w:val="000051A7"/>
    <w:rsid w:val="00011A3D"/>
    <w:rsid w:val="00011F0C"/>
    <w:rsid w:val="00026B59"/>
    <w:rsid w:val="00036B94"/>
    <w:rsid w:val="0004031D"/>
    <w:rsid w:val="00040E78"/>
    <w:rsid w:val="00043993"/>
    <w:rsid w:val="00045EAC"/>
    <w:rsid w:val="00063ED3"/>
    <w:rsid w:val="000768EC"/>
    <w:rsid w:val="000811E8"/>
    <w:rsid w:val="000A11E8"/>
    <w:rsid w:val="000A23B0"/>
    <w:rsid w:val="000A61A2"/>
    <w:rsid w:val="000A7365"/>
    <w:rsid w:val="000A7A57"/>
    <w:rsid w:val="000D11AE"/>
    <w:rsid w:val="000D1336"/>
    <w:rsid w:val="000D7538"/>
    <w:rsid w:val="000E0C1B"/>
    <w:rsid w:val="000E232F"/>
    <w:rsid w:val="000F0518"/>
    <w:rsid w:val="000F0A8F"/>
    <w:rsid w:val="001044AF"/>
    <w:rsid w:val="001048D2"/>
    <w:rsid w:val="00104927"/>
    <w:rsid w:val="00105A0C"/>
    <w:rsid w:val="00106329"/>
    <w:rsid w:val="00111799"/>
    <w:rsid w:val="00115A61"/>
    <w:rsid w:val="00123C7E"/>
    <w:rsid w:val="00125DB0"/>
    <w:rsid w:val="00130A14"/>
    <w:rsid w:val="00130FD2"/>
    <w:rsid w:val="001377AD"/>
    <w:rsid w:val="0014173F"/>
    <w:rsid w:val="0015044F"/>
    <w:rsid w:val="00153B5E"/>
    <w:rsid w:val="00155AC5"/>
    <w:rsid w:val="00162EEF"/>
    <w:rsid w:val="00163EE4"/>
    <w:rsid w:val="00175B6C"/>
    <w:rsid w:val="00180594"/>
    <w:rsid w:val="00193C8D"/>
    <w:rsid w:val="00195D72"/>
    <w:rsid w:val="00196BCA"/>
    <w:rsid w:val="001A0BBF"/>
    <w:rsid w:val="001B3BB9"/>
    <w:rsid w:val="001B494F"/>
    <w:rsid w:val="001C39F9"/>
    <w:rsid w:val="001D1575"/>
    <w:rsid w:val="001D1CCE"/>
    <w:rsid w:val="001D3A92"/>
    <w:rsid w:val="001D6B36"/>
    <w:rsid w:val="001D6E61"/>
    <w:rsid w:val="001E1957"/>
    <w:rsid w:val="001F15A9"/>
    <w:rsid w:val="001F2F50"/>
    <w:rsid w:val="001F413F"/>
    <w:rsid w:val="002120BA"/>
    <w:rsid w:val="002150DA"/>
    <w:rsid w:val="00215C41"/>
    <w:rsid w:val="00220FEC"/>
    <w:rsid w:val="002219EC"/>
    <w:rsid w:val="002272EA"/>
    <w:rsid w:val="0023375C"/>
    <w:rsid w:val="00237E0F"/>
    <w:rsid w:val="0024093F"/>
    <w:rsid w:val="00241357"/>
    <w:rsid w:val="00244AB5"/>
    <w:rsid w:val="00264A2A"/>
    <w:rsid w:val="002719F4"/>
    <w:rsid w:val="00277FC0"/>
    <w:rsid w:val="00281F69"/>
    <w:rsid w:val="002839C2"/>
    <w:rsid w:val="00285230"/>
    <w:rsid w:val="002914D5"/>
    <w:rsid w:val="00292763"/>
    <w:rsid w:val="00292C06"/>
    <w:rsid w:val="002A39D6"/>
    <w:rsid w:val="002B2CCC"/>
    <w:rsid w:val="002D42A4"/>
    <w:rsid w:val="002D5911"/>
    <w:rsid w:val="002E01D6"/>
    <w:rsid w:val="002E4A2D"/>
    <w:rsid w:val="002F29DC"/>
    <w:rsid w:val="003077D5"/>
    <w:rsid w:val="003100FD"/>
    <w:rsid w:val="003112C7"/>
    <w:rsid w:val="00312F51"/>
    <w:rsid w:val="00323B87"/>
    <w:rsid w:val="00331B47"/>
    <w:rsid w:val="00341BF2"/>
    <w:rsid w:val="003475A0"/>
    <w:rsid w:val="003511D8"/>
    <w:rsid w:val="00351500"/>
    <w:rsid w:val="00352390"/>
    <w:rsid w:val="00355E4E"/>
    <w:rsid w:val="00360040"/>
    <w:rsid w:val="0036520E"/>
    <w:rsid w:val="00370A85"/>
    <w:rsid w:val="003716F3"/>
    <w:rsid w:val="0037481D"/>
    <w:rsid w:val="003778F8"/>
    <w:rsid w:val="00380936"/>
    <w:rsid w:val="00380C3C"/>
    <w:rsid w:val="003836B6"/>
    <w:rsid w:val="00390FB3"/>
    <w:rsid w:val="00394AFA"/>
    <w:rsid w:val="00395115"/>
    <w:rsid w:val="00396752"/>
    <w:rsid w:val="00397C45"/>
    <w:rsid w:val="003A55DE"/>
    <w:rsid w:val="003B17DF"/>
    <w:rsid w:val="003B5E5C"/>
    <w:rsid w:val="003B6BC6"/>
    <w:rsid w:val="003B6D28"/>
    <w:rsid w:val="003C6F1D"/>
    <w:rsid w:val="003C7D07"/>
    <w:rsid w:val="003D3339"/>
    <w:rsid w:val="003E4AB6"/>
    <w:rsid w:val="003F3868"/>
    <w:rsid w:val="003F4887"/>
    <w:rsid w:val="003F7310"/>
    <w:rsid w:val="00403864"/>
    <w:rsid w:val="00412DC7"/>
    <w:rsid w:val="0041361D"/>
    <w:rsid w:val="00416EF9"/>
    <w:rsid w:val="00417C0A"/>
    <w:rsid w:val="00422646"/>
    <w:rsid w:val="00425112"/>
    <w:rsid w:val="00425794"/>
    <w:rsid w:val="004276BB"/>
    <w:rsid w:val="00436B4A"/>
    <w:rsid w:val="004474E1"/>
    <w:rsid w:val="00450E68"/>
    <w:rsid w:val="00461A89"/>
    <w:rsid w:val="004665DE"/>
    <w:rsid w:val="00467B4A"/>
    <w:rsid w:val="00475434"/>
    <w:rsid w:val="00477078"/>
    <w:rsid w:val="00480E99"/>
    <w:rsid w:val="00490418"/>
    <w:rsid w:val="004908B6"/>
    <w:rsid w:val="004973FA"/>
    <w:rsid w:val="004A6758"/>
    <w:rsid w:val="004B274D"/>
    <w:rsid w:val="004C522E"/>
    <w:rsid w:val="004D3F60"/>
    <w:rsid w:val="004D5889"/>
    <w:rsid w:val="004E4F29"/>
    <w:rsid w:val="00503C1C"/>
    <w:rsid w:val="00510E1A"/>
    <w:rsid w:val="00511DB6"/>
    <w:rsid w:val="0051783D"/>
    <w:rsid w:val="00517AD2"/>
    <w:rsid w:val="00526E20"/>
    <w:rsid w:val="00533E2E"/>
    <w:rsid w:val="00541A38"/>
    <w:rsid w:val="00550404"/>
    <w:rsid w:val="005513E6"/>
    <w:rsid w:val="00553A1D"/>
    <w:rsid w:val="00554378"/>
    <w:rsid w:val="00560D41"/>
    <w:rsid w:val="00562BC7"/>
    <w:rsid w:val="00574369"/>
    <w:rsid w:val="00580ECA"/>
    <w:rsid w:val="005817CF"/>
    <w:rsid w:val="00583A3A"/>
    <w:rsid w:val="00584B38"/>
    <w:rsid w:val="005955B2"/>
    <w:rsid w:val="005A4ACC"/>
    <w:rsid w:val="005A5DA2"/>
    <w:rsid w:val="005B2F32"/>
    <w:rsid w:val="005C1B92"/>
    <w:rsid w:val="005C4F3E"/>
    <w:rsid w:val="005D2E7B"/>
    <w:rsid w:val="005D490A"/>
    <w:rsid w:val="005E0FFD"/>
    <w:rsid w:val="005E10D4"/>
    <w:rsid w:val="005E13A2"/>
    <w:rsid w:val="005E3D45"/>
    <w:rsid w:val="005F2D22"/>
    <w:rsid w:val="006021A3"/>
    <w:rsid w:val="00603E2D"/>
    <w:rsid w:val="00607842"/>
    <w:rsid w:val="0061169C"/>
    <w:rsid w:val="00615003"/>
    <w:rsid w:val="00621718"/>
    <w:rsid w:val="00622208"/>
    <w:rsid w:val="00622B08"/>
    <w:rsid w:val="006274DB"/>
    <w:rsid w:val="00634195"/>
    <w:rsid w:val="00636E53"/>
    <w:rsid w:val="006425C5"/>
    <w:rsid w:val="0064270A"/>
    <w:rsid w:val="00646AF5"/>
    <w:rsid w:val="006475A7"/>
    <w:rsid w:val="0065293B"/>
    <w:rsid w:val="006569F9"/>
    <w:rsid w:val="00656CC6"/>
    <w:rsid w:val="00661DFC"/>
    <w:rsid w:val="006624B8"/>
    <w:rsid w:val="00664BF7"/>
    <w:rsid w:val="00683186"/>
    <w:rsid w:val="006978D6"/>
    <w:rsid w:val="006A247C"/>
    <w:rsid w:val="006B4624"/>
    <w:rsid w:val="006B7C1A"/>
    <w:rsid w:val="006C2616"/>
    <w:rsid w:val="006C3B3F"/>
    <w:rsid w:val="006C6A5C"/>
    <w:rsid w:val="006E1000"/>
    <w:rsid w:val="006E1119"/>
    <w:rsid w:val="006E33AD"/>
    <w:rsid w:val="006E71A1"/>
    <w:rsid w:val="006E7E1C"/>
    <w:rsid w:val="007000D3"/>
    <w:rsid w:val="00703309"/>
    <w:rsid w:val="00723EBE"/>
    <w:rsid w:val="00731A64"/>
    <w:rsid w:val="0074054D"/>
    <w:rsid w:val="00757533"/>
    <w:rsid w:val="00761FB0"/>
    <w:rsid w:val="007643AC"/>
    <w:rsid w:val="007809A8"/>
    <w:rsid w:val="00782B98"/>
    <w:rsid w:val="007907F6"/>
    <w:rsid w:val="00795845"/>
    <w:rsid w:val="007A0982"/>
    <w:rsid w:val="007A41E9"/>
    <w:rsid w:val="007A5D92"/>
    <w:rsid w:val="007B0760"/>
    <w:rsid w:val="007B7B59"/>
    <w:rsid w:val="007D7807"/>
    <w:rsid w:val="007E099E"/>
    <w:rsid w:val="007E2DEB"/>
    <w:rsid w:val="007E53AB"/>
    <w:rsid w:val="007E720B"/>
    <w:rsid w:val="007E75AB"/>
    <w:rsid w:val="007F2E3C"/>
    <w:rsid w:val="008173C7"/>
    <w:rsid w:val="00820E76"/>
    <w:rsid w:val="00833826"/>
    <w:rsid w:val="00834254"/>
    <w:rsid w:val="00834508"/>
    <w:rsid w:val="00843C1E"/>
    <w:rsid w:val="00843DA3"/>
    <w:rsid w:val="00857836"/>
    <w:rsid w:val="008628F1"/>
    <w:rsid w:val="00870193"/>
    <w:rsid w:val="0087489F"/>
    <w:rsid w:val="008752D7"/>
    <w:rsid w:val="00875D04"/>
    <w:rsid w:val="00882C73"/>
    <w:rsid w:val="0088403B"/>
    <w:rsid w:val="00884121"/>
    <w:rsid w:val="00895773"/>
    <w:rsid w:val="008B2ABF"/>
    <w:rsid w:val="008C41DA"/>
    <w:rsid w:val="008C6CAE"/>
    <w:rsid w:val="008D3C02"/>
    <w:rsid w:val="008E0399"/>
    <w:rsid w:val="008E189A"/>
    <w:rsid w:val="0090650A"/>
    <w:rsid w:val="009122C2"/>
    <w:rsid w:val="00912F41"/>
    <w:rsid w:val="00914634"/>
    <w:rsid w:val="00915B86"/>
    <w:rsid w:val="00920D2D"/>
    <w:rsid w:val="0092362E"/>
    <w:rsid w:val="009249DF"/>
    <w:rsid w:val="009250B7"/>
    <w:rsid w:val="0093312A"/>
    <w:rsid w:val="00933DB5"/>
    <w:rsid w:val="009348B0"/>
    <w:rsid w:val="009356B2"/>
    <w:rsid w:val="00946737"/>
    <w:rsid w:val="0094691E"/>
    <w:rsid w:val="009531F3"/>
    <w:rsid w:val="00953E07"/>
    <w:rsid w:val="009574A3"/>
    <w:rsid w:val="0096336B"/>
    <w:rsid w:val="009663A8"/>
    <w:rsid w:val="00985716"/>
    <w:rsid w:val="009904B1"/>
    <w:rsid w:val="00994D31"/>
    <w:rsid w:val="0099639D"/>
    <w:rsid w:val="009B782B"/>
    <w:rsid w:val="009C1376"/>
    <w:rsid w:val="009C3BAE"/>
    <w:rsid w:val="009C7027"/>
    <w:rsid w:val="009D41CB"/>
    <w:rsid w:val="009D41D1"/>
    <w:rsid w:val="009E3288"/>
    <w:rsid w:val="009E784B"/>
    <w:rsid w:val="009F0101"/>
    <w:rsid w:val="00A10803"/>
    <w:rsid w:val="00A1340F"/>
    <w:rsid w:val="00A146AD"/>
    <w:rsid w:val="00A2291C"/>
    <w:rsid w:val="00A25D68"/>
    <w:rsid w:val="00A3284A"/>
    <w:rsid w:val="00A34144"/>
    <w:rsid w:val="00A425B7"/>
    <w:rsid w:val="00A50689"/>
    <w:rsid w:val="00A57FEC"/>
    <w:rsid w:val="00A62E91"/>
    <w:rsid w:val="00A654E7"/>
    <w:rsid w:val="00A70AE2"/>
    <w:rsid w:val="00A71C96"/>
    <w:rsid w:val="00A75104"/>
    <w:rsid w:val="00A75CFA"/>
    <w:rsid w:val="00A808C0"/>
    <w:rsid w:val="00A80A68"/>
    <w:rsid w:val="00A84361"/>
    <w:rsid w:val="00A84CCE"/>
    <w:rsid w:val="00A85CFC"/>
    <w:rsid w:val="00A91F1D"/>
    <w:rsid w:val="00A933A6"/>
    <w:rsid w:val="00A93AA9"/>
    <w:rsid w:val="00AB0C57"/>
    <w:rsid w:val="00AB4B29"/>
    <w:rsid w:val="00AB68DC"/>
    <w:rsid w:val="00AB7ECE"/>
    <w:rsid w:val="00AE3584"/>
    <w:rsid w:val="00AF2F19"/>
    <w:rsid w:val="00B0166E"/>
    <w:rsid w:val="00B02F59"/>
    <w:rsid w:val="00B05F5F"/>
    <w:rsid w:val="00B15875"/>
    <w:rsid w:val="00B236CD"/>
    <w:rsid w:val="00B263CC"/>
    <w:rsid w:val="00B30873"/>
    <w:rsid w:val="00B3618C"/>
    <w:rsid w:val="00B43006"/>
    <w:rsid w:val="00B43E0D"/>
    <w:rsid w:val="00B45844"/>
    <w:rsid w:val="00B5359E"/>
    <w:rsid w:val="00B553FD"/>
    <w:rsid w:val="00B62724"/>
    <w:rsid w:val="00B657F4"/>
    <w:rsid w:val="00B66EF1"/>
    <w:rsid w:val="00B7037B"/>
    <w:rsid w:val="00B82865"/>
    <w:rsid w:val="00B85CCF"/>
    <w:rsid w:val="00B91984"/>
    <w:rsid w:val="00B91EE6"/>
    <w:rsid w:val="00BB1E14"/>
    <w:rsid w:val="00BB41DC"/>
    <w:rsid w:val="00BB5A1A"/>
    <w:rsid w:val="00BB694B"/>
    <w:rsid w:val="00BC585B"/>
    <w:rsid w:val="00BC60AA"/>
    <w:rsid w:val="00BD6BF6"/>
    <w:rsid w:val="00BE7017"/>
    <w:rsid w:val="00BF5722"/>
    <w:rsid w:val="00C02F94"/>
    <w:rsid w:val="00C04CA3"/>
    <w:rsid w:val="00C0683D"/>
    <w:rsid w:val="00C0773A"/>
    <w:rsid w:val="00C11B8C"/>
    <w:rsid w:val="00C11FFD"/>
    <w:rsid w:val="00C160BD"/>
    <w:rsid w:val="00C21FDF"/>
    <w:rsid w:val="00C224DE"/>
    <w:rsid w:val="00C3751F"/>
    <w:rsid w:val="00C42F21"/>
    <w:rsid w:val="00C4333C"/>
    <w:rsid w:val="00C50453"/>
    <w:rsid w:val="00C6250B"/>
    <w:rsid w:val="00C653F9"/>
    <w:rsid w:val="00C6770D"/>
    <w:rsid w:val="00C7056E"/>
    <w:rsid w:val="00C757E3"/>
    <w:rsid w:val="00C77F04"/>
    <w:rsid w:val="00C86EFA"/>
    <w:rsid w:val="00CA5E12"/>
    <w:rsid w:val="00CB5529"/>
    <w:rsid w:val="00CC0046"/>
    <w:rsid w:val="00CC2C6D"/>
    <w:rsid w:val="00CC2DD2"/>
    <w:rsid w:val="00CC5511"/>
    <w:rsid w:val="00CC79AB"/>
    <w:rsid w:val="00CD00CD"/>
    <w:rsid w:val="00CE3940"/>
    <w:rsid w:val="00D12673"/>
    <w:rsid w:val="00D170B7"/>
    <w:rsid w:val="00D326CE"/>
    <w:rsid w:val="00D40A90"/>
    <w:rsid w:val="00D437B2"/>
    <w:rsid w:val="00D55AAE"/>
    <w:rsid w:val="00D57BB6"/>
    <w:rsid w:val="00D66F56"/>
    <w:rsid w:val="00D67441"/>
    <w:rsid w:val="00D73522"/>
    <w:rsid w:val="00D749EE"/>
    <w:rsid w:val="00D74F81"/>
    <w:rsid w:val="00D77470"/>
    <w:rsid w:val="00D80FDC"/>
    <w:rsid w:val="00D82667"/>
    <w:rsid w:val="00D87169"/>
    <w:rsid w:val="00DA0C4E"/>
    <w:rsid w:val="00DA13E4"/>
    <w:rsid w:val="00DA24C5"/>
    <w:rsid w:val="00DA54F2"/>
    <w:rsid w:val="00DB432D"/>
    <w:rsid w:val="00DB4471"/>
    <w:rsid w:val="00DD0C2B"/>
    <w:rsid w:val="00DD1BAD"/>
    <w:rsid w:val="00DE07A4"/>
    <w:rsid w:val="00DF0EC7"/>
    <w:rsid w:val="00E039F6"/>
    <w:rsid w:val="00E0643D"/>
    <w:rsid w:val="00E065C7"/>
    <w:rsid w:val="00E17796"/>
    <w:rsid w:val="00E212B8"/>
    <w:rsid w:val="00E21343"/>
    <w:rsid w:val="00E230E0"/>
    <w:rsid w:val="00E25A2F"/>
    <w:rsid w:val="00E31204"/>
    <w:rsid w:val="00E53EEE"/>
    <w:rsid w:val="00E605DE"/>
    <w:rsid w:val="00E67A51"/>
    <w:rsid w:val="00E724EB"/>
    <w:rsid w:val="00E80152"/>
    <w:rsid w:val="00E8087D"/>
    <w:rsid w:val="00E9000D"/>
    <w:rsid w:val="00E9094D"/>
    <w:rsid w:val="00E94CFF"/>
    <w:rsid w:val="00EA1784"/>
    <w:rsid w:val="00EA6C87"/>
    <w:rsid w:val="00EB1155"/>
    <w:rsid w:val="00ED5933"/>
    <w:rsid w:val="00EE01DB"/>
    <w:rsid w:val="00EE13CF"/>
    <w:rsid w:val="00EE28F9"/>
    <w:rsid w:val="00EE3F3B"/>
    <w:rsid w:val="00EE4DD2"/>
    <w:rsid w:val="00EF192F"/>
    <w:rsid w:val="00EF46DD"/>
    <w:rsid w:val="00EF7DEF"/>
    <w:rsid w:val="00F1347C"/>
    <w:rsid w:val="00F15341"/>
    <w:rsid w:val="00F172DD"/>
    <w:rsid w:val="00F17F6B"/>
    <w:rsid w:val="00F20963"/>
    <w:rsid w:val="00F20AB2"/>
    <w:rsid w:val="00F357A3"/>
    <w:rsid w:val="00F43DD0"/>
    <w:rsid w:val="00F50918"/>
    <w:rsid w:val="00F54704"/>
    <w:rsid w:val="00F579E5"/>
    <w:rsid w:val="00F807A4"/>
    <w:rsid w:val="00F95312"/>
    <w:rsid w:val="00FB04C2"/>
    <w:rsid w:val="00FB6093"/>
    <w:rsid w:val="00FF4CEF"/>
    <w:rsid w:val="00FF689E"/>
    <w:rsid w:val="00FF7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F604B"/>
  <w15:docId w15:val="{1FA0AA42-9DB2-4F1A-B236-54A0B4FD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0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EF9"/>
    <w:pPr>
      <w:tabs>
        <w:tab w:val="center" w:pos="4153"/>
        <w:tab w:val="right" w:pos="8306"/>
      </w:tabs>
      <w:snapToGrid w:val="0"/>
    </w:pPr>
    <w:rPr>
      <w:sz w:val="20"/>
      <w:szCs w:val="20"/>
    </w:rPr>
  </w:style>
  <w:style w:type="character" w:customStyle="1" w:styleId="a4">
    <w:name w:val="頁首 字元"/>
    <w:basedOn w:val="a0"/>
    <w:link w:val="a3"/>
    <w:uiPriority w:val="99"/>
    <w:rsid w:val="00416EF9"/>
    <w:rPr>
      <w:rFonts w:ascii="Calibri" w:eastAsia="新細明體" w:hAnsi="Calibri" w:cs="Times New Roman"/>
      <w:sz w:val="20"/>
      <w:szCs w:val="20"/>
    </w:rPr>
  </w:style>
  <w:style w:type="paragraph" w:styleId="a5">
    <w:name w:val="footer"/>
    <w:basedOn w:val="a"/>
    <w:link w:val="a6"/>
    <w:uiPriority w:val="99"/>
    <w:unhideWhenUsed/>
    <w:rsid w:val="00416EF9"/>
    <w:pPr>
      <w:tabs>
        <w:tab w:val="center" w:pos="4153"/>
        <w:tab w:val="right" w:pos="8306"/>
      </w:tabs>
      <w:snapToGrid w:val="0"/>
    </w:pPr>
    <w:rPr>
      <w:sz w:val="20"/>
      <w:szCs w:val="20"/>
    </w:rPr>
  </w:style>
  <w:style w:type="character" w:customStyle="1" w:styleId="a6">
    <w:name w:val="頁尾 字元"/>
    <w:basedOn w:val="a0"/>
    <w:link w:val="a5"/>
    <w:uiPriority w:val="99"/>
    <w:rsid w:val="00416EF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5194">
      <w:bodyDiv w:val="1"/>
      <w:marLeft w:val="0"/>
      <w:marRight w:val="0"/>
      <w:marTop w:val="0"/>
      <w:marBottom w:val="0"/>
      <w:divBdr>
        <w:top w:val="none" w:sz="0" w:space="0" w:color="auto"/>
        <w:left w:val="none" w:sz="0" w:space="0" w:color="auto"/>
        <w:bottom w:val="none" w:sz="0" w:space="0" w:color="auto"/>
        <w:right w:val="none" w:sz="0" w:space="0" w:color="auto"/>
      </w:divBdr>
    </w:div>
    <w:div w:id="588348710">
      <w:bodyDiv w:val="1"/>
      <w:marLeft w:val="0"/>
      <w:marRight w:val="0"/>
      <w:marTop w:val="0"/>
      <w:marBottom w:val="0"/>
      <w:divBdr>
        <w:top w:val="none" w:sz="0" w:space="0" w:color="auto"/>
        <w:left w:val="none" w:sz="0" w:space="0" w:color="auto"/>
        <w:bottom w:val="none" w:sz="0" w:space="0" w:color="auto"/>
        <w:right w:val="none" w:sz="0" w:space="0" w:color="auto"/>
      </w:divBdr>
    </w:div>
    <w:div w:id="962005194">
      <w:bodyDiv w:val="1"/>
      <w:marLeft w:val="0"/>
      <w:marRight w:val="0"/>
      <w:marTop w:val="0"/>
      <w:marBottom w:val="0"/>
      <w:divBdr>
        <w:top w:val="none" w:sz="0" w:space="0" w:color="auto"/>
        <w:left w:val="none" w:sz="0" w:space="0" w:color="auto"/>
        <w:bottom w:val="none" w:sz="0" w:space="0" w:color="auto"/>
        <w:right w:val="none" w:sz="0" w:space="0" w:color="auto"/>
      </w:divBdr>
    </w:div>
    <w:div w:id="1394544636">
      <w:bodyDiv w:val="1"/>
      <w:marLeft w:val="0"/>
      <w:marRight w:val="0"/>
      <w:marTop w:val="0"/>
      <w:marBottom w:val="0"/>
      <w:divBdr>
        <w:top w:val="none" w:sz="0" w:space="0" w:color="auto"/>
        <w:left w:val="none" w:sz="0" w:space="0" w:color="auto"/>
        <w:bottom w:val="none" w:sz="0" w:space="0" w:color="auto"/>
        <w:right w:val="none" w:sz="0" w:space="0" w:color="auto"/>
      </w:divBdr>
    </w:div>
    <w:div w:id="1467352488">
      <w:bodyDiv w:val="1"/>
      <w:marLeft w:val="0"/>
      <w:marRight w:val="0"/>
      <w:marTop w:val="0"/>
      <w:marBottom w:val="0"/>
      <w:divBdr>
        <w:top w:val="none" w:sz="0" w:space="0" w:color="auto"/>
        <w:left w:val="none" w:sz="0" w:space="0" w:color="auto"/>
        <w:bottom w:val="none" w:sz="0" w:space="0" w:color="auto"/>
        <w:right w:val="none" w:sz="0" w:space="0" w:color="auto"/>
      </w:divBdr>
    </w:div>
    <w:div w:id="18353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HP6200P</dc:creator>
  <cp:lastModifiedBy>Windows 使用者</cp:lastModifiedBy>
  <cp:revision>11</cp:revision>
  <dcterms:created xsi:type="dcterms:W3CDTF">2026-03-12T07:30:00Z</dcterms:created>
  <dcterms:modified xsi:type="dcterms:W3CDTF">2026-06-16T02:02:00Z</dcterms:modified>
</cp:coreProperties>
</file>