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0D" w:rsidRPr="00FF4CEF" w:rsidRDefault="000051A7" w:rsidP="000051A7">
      <w:pPr>
        <w:jc w:val="center"/>
        <w:rPr>
          <w:rFonts w:ascii="Times New Roman" w:eastAsia="標楷體" w:hAnsi="Times New Roman"/>
          <w:sz w:val="32"/>
          <w:szCs w:val="32"/>
        </w:rPr>
      </w:pPr>
      <w:r w:rsidRPr="00FF4CEF">
        <w:rPr>
          <w:rFonts w:ascii="Times New Roman" w:eastAsia="標楷體" w:hAnsi="Times New Roman" w:hint="eastAsia"/>
          <w:b/>
          <w:sz w:val="32"/>
          <w:szCs w:val="32"/>
        </w:rPr>
        <w:t>第</w:t>
      </w:r>
      <w:r w:rsidR="00450E68">
        <w:rPr>
          <w:rFonts w:ascii="Times New Roman" w:eastAsia="標楷體" w:hAnsi="Times New Roman" w:hint="eastAsia"/>
          <w:b/>
          <w:sz w:val="32"/>
          <w:szCs w:val="32"/>
        </w:rPr>
        <w:t>11</w:t>
      </w:r>
      <w:r w:rsidRPr="00FF4CEF">
        <w:rPr>
          <w:rFonts w:ascii="Times New Roman" w:eastAsia="標楷體" w:hAnsi="Times New Roman" w:hint="eastAsia"/>
          <w:b/>
          <w:sz w:val="32"/>
          <w:szCs w:val="32"/>
        </w:rPr>
        <w:t>屆第</w:t>
      </w:r>
      <w:r w:rsidR="00360040">
        <w:rPr>
          <w:rFonts w:ascii="Times New Roman" w:eastAsia="標楷體" w:hAnsi="Times New Roman"/>
          <w:b/>
          <w:sz w:val="32"/>
          <w:szCs w:val="32"/>
        </w:rPr>
        <w:t>5</w:t>
      </w:r>
      <w:r w:rsidRPr="00FF4CEF">
        <w:rPr>
          <w:rFonts w:ascii="Times New Roman" w:eastAsia="標楷體" w:hAnsi="Times New Roman" w:hint="eastAsia"/>
          <w:b/>
          <w:sz w:val="32"/>
          <w:szCs w:val="32"/>
        </w:rPr>
        <w:t>會期外交及國防委員會考察記事表</w:t>
      </w:r>
    </w:p>
    <w:p w:rsidR="001B3BB9" w:rsidRPr="003B5E5C" w:rsidRDefault="001B3BB9" w:rsidP="00510E1A">
      <w:pPr>
        <w:ind w:rightChars="-201" w:right="-482"/>
        <w:jc w:val="right"/>
        <w:rPr>
          <w:rFonts w:ascii="Times New Roman" w:eastAsia="標楷體" w:hAnsi="Times New Roman"/>
          <w:b/>
          <w:szCs w:val="24"/>
        </w:rPr>
      </w:pPr>
      <w:r w:rsidRPr="00155AC5">
        <w:rPr>
          <w:rFonts w:ascii="Times New Roman" w:eastAsia="標楷體" w:hAnsi="Times New Roman"/>
          <w:b/>
          <w:szCs w:val="24"/>
        </w:rPr>
        <w:t>1</w:t>
      </w:r>
      <w:r w:rsidR="0023375C" w:rsidRPr="00155AC5">
        <w:rPr>
          <w:rFonts w:ascii="Times New Roman" w:eastAsia="標楷體" w:hAnsi="Times New Roman"/>
          <w:b/>
          <w:szCs w:val="24"/>
        </w:rPr>
        <w:t>1</w:t>
      </w:r>
      <w:r w:rsidR="00360040">
        <w:rPr>
          <w:rFonts w:ascii="Times New Roman" w:eastAsia="標楷體" w:hAnsi="Times New Roman"/>
          <w:b/>
          <w:szCs w:val="24"/>
        </w:rPr>
        <w:t>5</w:t>
      </w:r>
      <w:r w:rsidRPr="00155AC5">
        <w:rPr>
          <w:rFonts w:ascii="Times New Roman" w:eastAsia="標楷體" w:hAnsi="Times New Roman"/>
          <w:b/>
          <w:szCs w:val="24"/>
        </w:rPr>
        <w:t>.</w:t>
      </w:r>
      <w:r w:rsidR="00166786">
        <w:rPr>
          <w:rFonts w:ascii="Times New Roman" w:eastAsia="標楷體" w:hAnsi="Times New Roman"/>
          <w:b/>
          <w:szCs w:val="24"/>
        </w:rPr>
        <w:t>8</w:t>
      </w:r>
      <w:r w:rsidR="00C6770D">
        <w:rPr>
          <w:rFonts w:ascii="Times New Roman" w:eastAsia="標楷體" w:hAnsi="Times New Roman"/>
          <w:b/>
          <w:szCs w:val="24"/>
        </w:rPr>
        <w:t>.</w:t>
      </w:r>
      <w:r w:rsidR="00455D99">
        <w:rPr>
          <w:rFonts w:ascii="Times New Roman" w:eastAsia="標楷體" w:hAnsi="Times New Roman"/>
          <w:b/>
          <w:szCs w:val="24"/>
        </w:rPr>
        <w:t>11</w:t>
      </w:r>
      <w:r w:rsidRPr="003B5E5C">
        <w:rPr>
          <w:rFonts w:ascii="Times New Roman" w:eastAsia="標楷體" w:hAnsi="Times New Roman" w:hint="eastAsia"/>
          <w:b/>
          <w:szCs w:val="24"/>
        </w:rPr>
        <w:t>更新</w:t>
      </w:r>
    </w:p>
    <w:tbl>
      <w:tblPr>
        <w:tblW w:w="55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1242"/>
        <w:gridCol w:w="1521"/>
        <w:gridCol w:w="1382"/>
        <w:gridCol w:w="3866"/>
      </w:tblGrid>
      <w:tr w:rsidR="00E9000D" w:rsidRPr="00E94CFF" w:rsidTr="00370A85">
        <w:trPr>
          <w:trHeight w:val="20"/>
          <w:jc w:val="center"/>
        </w:trPr>
        <w:tc>
          <w:tcPr>
            <w:tcW w:w="628" w:type="pct"/>
            <w:shd w:val="clear" w:color="auto" w:fill="FFFFFF"/>
            <w:vAlign w:val="center"/>
          </w:tcPr>
          <w:p w:rsidR="00E9000D" w:rsidRPr="00E94CFF" w:rsidRDefault="00E9000D" w:rsidP="00011A3D">
            <w:pPr>
              <w:jc w:val="distribute"/>
              <w:rPr>
                <w:rFonts w:ascii="Times New Roman" w:eastAsia="標楷體" w:hAnsi="Times New Roman"/>
                <w:b/>
                <w:spacing w:val="-20"/>
                <w:szCs w:val="24"/>
              </w:rPr>
            </w:pPr>
            <w:r w:rsidRPr="00E94CFF">
              <w:rPr>
                <w:rFonts w:ascii="Times New Roman" w:eastAsia="標楷體" w:hAnsi="Times New Roman"/>
                <w:b/>
                <w:spacing w:val="-20"/>
                <w:szCs w:val="24"/>
              </w:rPr>
              <w:t>序號</w:t>
            </w:r>
          </w:p>
        </w:tc>
        <w:tc>
          <w:tcPr>
            <w:tcW w:w="678" w:type="pct"/>
            <w:shd w:val="clear" w:color="auto" w:fill="FFFFFF"/>
            <w:vAlign w:val="center"/>
          </w:tcPr>
          <w:p w:rsidR="00E9000D" w:rsidRPr="00E94CFF" w:rsidRDefault="00E9000D" w:rsidP="00CB27CC">
            <w:pPr>
              <w:jc w:val="distribute"/>
              <w:rPr>
                <w:rFonts w:ascii="Times New Roman" w:eastAsia="標楷體" w:hAnsi="Times New Roman"/>
                <w:b/>
                <w:szCs w:val="24"/>
              </w:rPr>
            </w:pPr>
            <w:r w:rsidRPr="00E94CFF">
              <w:rPr>
                <w:rFonts w:ascii="Times New Roman" w:eastAsia="標楷體" w:hAnsi="Times New Roman"/>
                <w:b/>
                <w:szCs w:val="24"/>
              </w:rPr>
              <w:t>日期</w:t>
            </w:r>
          </w:p>
        </w:tc>
        <w:tc>
          <w:tcPr>
            <w:tcW w:w="830" w:type="pct"/>
            <w:shd w:val="clear" w:color="auto" w:fill="FFFFFF"/>
            <w:vAlign w:val="center"/>
          </w:tcPr>
          <w:p w:rsidR="00E9000D" w:rsidRPr="00E94CFF" w:rsidRDefault="00E9000D" w:rsidP="00011A3D">
            <w:pPr>
              <w:adjustRightInd w:val="0"/>
              <w:snapToGrid w:val="0"/>
              <w:jc w:val="distribute"/>
              <w:rPr>
                <w:rFonts w:ascii="Times New Roman" w:eastAsia="標楷體" w:hAnsi="Times New Roman"/>
                <w:b/>
                <w:spacing w:val="-20"/>
                <w:szCs w:val="24"/>
              </w:rPr>
            </w:pPr>
            <w:r w:rsidRPr="00E94CFF">
              <w:rPr>
                <w:rFonts w:ascii="Times New Roman" w:eastAsia="標楷體" w:hAnsi="Times New Roman"/>
                <w:b/>
                <w:spacing w:val="-20"/>
                <w:szCs w:val="24"/>
              </w:rPr>
              <w:t>領隊及</w:t>
            </w:r>
          </w:p>
          <w:p w:rsidR="00E9000D" w:rsidRPr="00E94CFF" w:rsidRDefault="00E9000D" w:rsidP="00011A3D">
            <w:pPr>
              <w:adjustRightInd w:val="0"/>
              <w:snapToGrid w:val="0"/>
              <w:jc w:val="distribute"/>
              <w:rPr>
                <w:rFonts w:ascii="Times New Roman" w:eastAsia="標楷體" w:hAnsi="Times New Roman"/>
                <w:b/>
                <w:szCs w:val="24"/>
              </w:rPr>
            </w:pPr>
            <w:r w:rsidRPr="00E94CFF">
              <w:rPr>
                <w:rFonts w:ascii="Times New Roman" w:eastAsia="標楷體" w:hAnsi="Times New Roman"/>
                <w:b/>
                <w:szCs w:val="24"/>
              </w:rPr>
              <w:t>同行委員</w:t>
            </w:r>
          </w:p>
        </w:tc>
        <w:tc>
          <w:tcPr>
            <w:tcW w:w="754" w:type="pct"/>
            <w:shd w:val="clear" w:color="auto" w:fill="FFFFFF"/>
            <w:vAlign w:val="center"/>
          </w:tcPr>
          <w:p w:rsidR="00E9000D" w:rsidRPr="00E94CFF" w:rsidRDefault="00E9000D" w:rsidP="00CB27CC">
            <w:pPr>
              <w:jc w:val="distribute"/>
              <w:rPr>
                <w:rFonts w:ascii="Times New Roman" w:eastAsia="標楷體" w:hAnsi="Times New Roman"/>
                <w:b/>
                <w:szCs w:val="24"/>
              </w:rPr>
            </w:pPr>
            <w:r w:rsidRPr="00E94CFF">
              <w:rPr>
                <w:rFonts w:ascii="Times New Roman" w:eastAsia="標楷體" w:hAnsi="Times New Roman"/>
                <w:b/>
                <w:szCs w:val="24"/>
              </w:rPr>
              <w:t>內容</w:t>
            </w:r>
          </w:p>
        </w:tc>
        <w:tc>
          <w:tcPr>
            <w:tcW w:w="2110" w:type="pct"/>
            <w:shd w:val="clear" w:color="auto" w:fill="FFFFFF"/>
            <w:vAlign w:val="center"/>
          </w:tcPr>
          <w:p w:rsidR="00E9000D" w:rsidRPr="00E94CFF" w:rsidRDefault="00E9000D" w:rsidP="00CB27CC">
            <w:pPr>
              <w:jc w:val="distribute"/>
              <w:rPr>
                <w:rFonts w:ascii="Times New Roman" w:eastAsia="標楷體" w:hAnsi="Times New Roman"/>
                <w:b/>
                <w:szCs w:val="24"/>
              </w:rPr>
            </w:pPr>
            <w:r w:rsidRPr="00E94CFF">
              <w:rPr>
                <w:rFonts w:ascii="Times New Roman" w:eastAsia="標楷體" w:hAnsi="Times New Roman"/>
                <w:b/>
                <w:szCs w:val="24"/>
              </w:rPr>
              <w:t>記事</w:t>
            </w:r>
          </w:p>
        </w:tc>
      </w:tr>
      <w:tr w:rsidR="00360040" w:rsidRPr="00E94CFF" w:rsidTr="00A57FEC">
        <w:trPr>
          <w:trHeight w:val="3232"/>
          <w:jc w:val="center"/>
        </w:trPr>
        <w:tc>
          <w:tcPr>
            <w:tcW w:w="628" w:type="pct"/>
          </w:tcPr>
          <w:p w:rsidR="00360040" w:rsidRPr="00024596" w:rsidRDefault="00360040" w:rsidP="00360040">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szCs w:val="24"/>
              </w:rPr>
              <w:t>1</w:t>
            </w:r>
            <w:r w:rsidRPr="00024596">
              <w:rPr>
                <w:rFonts w:ascii="Times New Roman" w:eastAsia="標楷體" w:hAnsi="Times New Roman"/>
                <w:szCs w:val="24"/>
              </w:rPr>
              <w:t>次</w:t>
            </w:r>
          </w:p>
        </w:tc>
        <w:tc>
          <w:tcPr>
            <w:tcW w:w="678" w:type="pct"/>
          </w:tcPr>
          <w:p w:rsidR="00360040" w:rsidRPr="00024596" w:rsidRDefault="00360040" w:rsidP="00360040">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3</w:t>
            </w:r>
            <w:r>
              <w:rPr>
                <w:rFonts w:ascii="Times New Roman" w:eastAsia="標楷體" w:hAnsi="Times New Roman" w:hint="eastAsia"/>
                <w:szCs w:val="24"/>
              </w:rPr>
              <w:t>.</w:t>
            </w:r>
            <w:r>
              <w:rPr>
                <w:rFonts w:ascii="Times New Roman" w:eastAsia="標楷體" w:hAnsi="Times New Roman"/>
                <w:szCs w:val="24"/>
              </w:rPr>
              <w:t>12</w:t>
            </w:r>
          </w:p>
          <w:p w:rsidR="00360040" w:rsidRPr="00024596" w:rsidRDefault="00360040" w:rsidP="00360040">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四</w:t>
            </w:r>
            <w:r>
              <w:rPr>
                <w:rFonts w:ascii="Times New Roman" w:eastAsia="標楷體" w:hAnsi="Times New Roman" w:hint="eastAsia"/>
                <w:szCs w:val="24"/>
              </w:rPr>
              <w:t>)</w:t>
            </w:r>
          </w:p>
        </w:tc>
        <w:tc>
          <w:tcPr>
            <w:tcW w:w="830" w:type="pct"/>
          </w:tcPr>
          <w:p w:rsidR="00360040" w:rsidRPr="00360040" w:rsidRDefault="00360040" w:rsidP="00181232">
            <w:pPr>
              <w:adjustRightInd w:val="0"/>
              <w:snapToGrid w:val="0"/>
              <w:spacing w:line="360" w:lineRule="exact"/>
              <w:jc w:val="center"/>
              <w:rPr>
                <w:rFonts w:ascii="Times New Roman" w:eastAsia="標楷體" w:hAnsi="Times New Roman"/>
                <w:b/>
                <w:szCs w:val="24"/>
              </w:rPr>
            </w:pPr>
            <w:r w:rsidRPr="00360040">
              <w:rPr>
                <w:rFonts w:ascii="Times New Roman" w:eastAsia="標楷體" w:hAnsi="Times New Roman" w:hint="eastAsia"/>
                <w:b/>
                <w:szCs w:val="24"/>
              </w:rPr>
              <w:t>徐委員巧芯</w:t>
            </w:r>
          </w:p>
          <w:p w:rsidR="00360040" w:rsidRPr="00A9659E" w:rsidRDefault="00360040" w:rsidP="00181232">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szCs w:val="24"/>
              </w:rPr>
              <w:t>牛</w:t>
            </w:r>
            <w:r w:rsidRPr="00A9659E">
              <w:rPr>
                <w:rFonts w:ascii="Times New Roman" w:eastAsia="標楷體" w:hAnsi="Times New Roman" w:hint="eastAsia"/>
                <w:szCs w:val="24"/>
              </w:rPr>
              <w:t>委員</w:t>
            </w:r>
            <w:proofErr w:type="gramStart"/>
            <w:r>
              <w:rPr>
                <w:rFonts w:ascii="Times New Roman" w:eastAsia="標楷體" w:hAnsi="Times New Roman" w:hint="eastAsia"/>
                <w:szCs w:val="24"/>
              </w:rPr>
              <w:t>煦</w:t>
            </w:r>
            <w:proofErr w:type="gramEnd"/>
            <w:r>
              <w:rPr>
                <w:rFonts w:ascii="Times New Roman" w:eastAsia="標楷體" w:hAnsi="Times New Roman" w:hint="eastAsia"/>
                <w:szCs w:val="24"/>
              </w:rPr>
              <w:t>庭</w:t>
            </w:r>
          </w:p>
          <w:p w:rsidR="00360040" w:rsidRPr="00B542A5" w:rsidRDefault="00360040" w:rsidP="00181232">
            <w:pPr>
              <w:adjustRightInd w:val="0"/>
              <w:snapToGrid w:val="0"/>
              <w:spacing w:line="360" w:lineRule="exact"/>
              <w:jc w:val="center"/>
              <w:rPr>
                <w:rFonts w:ascii="Times New Roman" w:eastAsia="標楷體" w:hAnsi="Times New Roman"/>
                <w:b/>
                <w:bCs/>
                <w:szCs w:val="24"/>
              </w:rPr>
            </w:pPr>
            <w:r>
              <w:rPr>
                <w:rFonts w:ascii="Times New Roman" w:eastAsia="標楷體" w:hAnsi="Times New Roman" w:hint="eastAsia"/>
                <w:szCs w:val="24"/>
              </w:rPr>
              <w:t>鄭</w:t>
            </w:r>
            <w:r w:rsidRPr="00A9659E">
              <w:rPr>
                <w:rFonts w:ascii="Times New Roman" w:eastAsia="標楷體" w:hAnsi="Times New Roman" w:hint="eastAsia"/>
                <w:szCs w:val="24"/>
              </w:rPr>
              <w:t>委員</w:t>
            </w:r>
            <w:r>
              <w:rPr>
                <w:rFonts w:ascii="Times New Roman" w:eastAsia="標楷體" w:hAnsi="Times New Roman" w:hint="eastAsia"/>
                <w:szCs w:val="24"/>
              </w:rPr>
              <w:t>正</w:t>
            </w:r>
            <w:proofErr w:type="gramStart"/>
            <w:r>
              <w:rPr>
                <w:rFonts w:ascii="Times New Roman" w:eastAsia="標楷體" w:hAnsi="Times New Roman" w:hint="eastAsia"/>
                <w:szCs w:val="24"/>
              </w:rPr>
              <w:t>鈐</w:t>
            </w:r>
            <w:proofErr w:type="gramEnd"/>
          </w:p>
        </w:tc>
        <w:tc>
          <w:tcPr>
            <w:tcW w:w="754" w:type="pct"/>
          </w:tcPr>
          <w:p w:rsidR="00360040" w:rsidRPr="00A23790" w:rsidRDefault="00761FB0" w:rsidP="00360040">
            <w:pPr>
              <w:spacing w:line="360" w:lineRule="exact"/>
              <w:jc w:val="both"/>
              <w:rPr>
                <w:rFonts w:ascii="標楷體" w:eastAsia="標楷體" w:hAnsi="標楷體"/>
              </w:rPr>
            </w:pPr>
            <w:r>
              <w:rPr>
                <w:rFonts w:ascii="標楷體" w:eastAsia="標楷體" w:hAnsi="標楷體" w:hint="eastAsia"/>
              </w:rPr>
              <w:t>考察</w:t>
            </w:r>
            <w:r w:rsidR="00360040">
              <w:rPr>
                <w:rFonts w:ascii="標楷體" w:eastAsia="標楷體" w:hAnsi="標楷體" w:hint="eastAsia"/>
              </w:rPr>
              <w:t>北</w:t>
            </w:r>
            <w:r>
              <w:rPr>
                <w:rFonts w:ascii="標楷體" w:eastAsia="標楷體" w:hAnsi="標楷體" w:hint="eastAsia"/>
              </w:rPr>
              <w:t>部地區</w:t>
            </w:r>
          </w:p>
        </w:tc>
        <w:tc>
          <w:tcPr>
            <w:tcW w:w="2110" w:type="pct"/>
          </w:tcPr>
          <w:p w:rsidR="00360040" w:rsidRPr="000E3BCB" w:rsidRDefault="00360040" w:rsidP="00360040">
            <w:pPr>
              <w:adjustRightInd w:val="0"/>
              <w:snapToGrid w:val="0"/>
              <w:spacing w:line="360" w:lineRule="exact"/>
              <w:jc w:val="both"/>
              <w:rPr>
                <w:rFonts w:ascii="標楷體" w:eastAsia="標楷體" w:hAnsi="標楷體"/>
              </w:rPr>
            </w:pPr>
            <w:r w:rsidRPr="00826A3D">
              <w:rPr>
                <w:rFonts w:ascii="標楷體" w:eastAsia="標楷體" w:hAnsi="標楷體" w:hint="eastAsia"/>
              </w:rPr>
              <w:t>國防部陸軍常務次長楊基榮</w:t>
            </w:r>
            <w:r>
              <w:rPr>
                <w:rFonts w:ascii="標楷體" w:eastAsia="標楷體" w:hAnsi="標楷體" w:hint="eastAsia"/>
              </w:rPr>
              <w:t>、空</w:t>
            </w:r>
            <w:r w:rsidRPr="00826A3D">
              <w:rPr>
                <w:rFonts w:ascii="標楷體" w:eastAsia="標楷體" w:hAnsi="標楷體" w:hint="eastAsia"/>
              </w:rPr>
              <w:t>軍司令部參謀長</w:t>
            </w:r>
            <w:r>
              <w:rPr>
                <w:rFonts w:ascii="標楷體" w:eastAsia="標楷體" w:hAnsi="標楷體" w:hint="eastAsia"/>
              </w:rPr>
              <w:t>李慶然</w:t>
            </w:r>
            <w:r w:rsidRPr="00760517">
              <w:rPr>
                <w:rFonts w:ascii="標楷體" w:eastAsia="標楷體" w:hAnsi="標楷體" w:hint="eastAsia"/>
              </w:rPr>
              <w:t>等人陪同，</w:t>
            </w:r>
            <w:r>
              <w:rPr>
                <w:rFonts w:ascii="標楷體" w:eastAsia="標楷體" w:hAnsi="標楷體" w:hint="eastAsia"/>
              </w:rPr>
              <w:t>首先</w:t>
            </w:r>
            <w:r w:rsidRPr="00760517">
              <w:rPr>
                <w:rFonts w:ascii="標楷體" w:eastAsia="標楷體" w:hAnsi="標楷體" w:hint="eastAsia"/>
              </w:rPr>
              <w:t>聽取</w:t>
            </w:r>
            <w:proofErr w:type="gramStart"/>
            <w:r>
              <w:rPr>
                <w:rFonts w:ascii="標楷體" w:eastAsia="標楷體" w:hAnsi="標楷體" w:hint="eastAsia"/>
              </w:rPr>
              <w:t>松指部</w:t>
            </w:r>
            <w:proofErr w:type="gramEnd"/>
            <w:r>
              <w:rPr>
                <w:rFonts w:ascii="標楷體" w:eastAsia="標楷體" w:hAnsi="標楷體" w:hint="eastAsia"/>
              </w:rPr>
              <w:t>行程暨任務</w:t>
            </w:r>
            <w:r w:rsidRPr="00760517">
              <w:rPr>
                <w:rFonts w:ascii="標楷體" w:eastAsia="標楷體" w:hAnsi="標楷體" w:hint="eastAsia"/>
              </w:rPr>
              <w:t>簡報</w:t>
            </w:r>
            <w:r>
              <w:rPr>
                <w:rFonts w:ascii="標楷體" w:eastAsia="標楷體" w:hAnsi="標楷體" w:hint="eastAsia"/>
              </w:rPr>
              <w:t>及交換意見。委員關切軍用停機坪借用之</w:t>
            </w:r>
            <w:proofErr w:type="gramStart"/>
            <w:r>
              <w:rPr>
                <w:rFonts w:ascii="標楷體" w:eastAsia="標楷體" w:hAnsi="標楷體" w:hint="eastAsia"/>
              </w:rPr>
              <w:t>規</w:t>
            </w:r>
            <w:proofErr w:type="gramEnd"/>
            <w:r>
              <w:rPr>
                <w:rFonts w:ascii="標楷體" w:eastAsia="標楷體" w:hAnsi="標楷體" w:hint="eastAsia"/>
              </w:rPr>
              <w:t>制、管理及軍事營區安全維護等議題，</w:t>
            </w:r>
            <w:proofErr w:type="gramStart"/>
            <w:r w:rsidRPr="00AA4FAA">
              <w:rPr>
                <w:rFonts w:ascii="標楷體" w:eastAsia="標楷體" w:hAnsi="標楷體" w:hint="eastAsia"/>
              </w:rPr>
              <w:t>均由</w:t>
            </w:r>
            <w:r w:rsidRPr="006313F7">
              <w:rPr>
                <w:rFonts w:ascii="標楷體" w:eastAsia="標楷體" w:hAnsi="標楷體" w:hint="eastAsia"/>
              </w:rPr>
              <w:t>空軍司令部</w:t>
            </w:r>
            <w:proofErr w:type="gramEnd"/>
            <w:r w:rsidRPr="006313F7">
              <w:rPr>
                <w:rFonts w:ascii="標楷體" w:eastAsia="標楷體" w:hAnsi="標楷體" w:hint="eastAsia"/>
              </w:rPr>
              <w:t>參謀長李慶然</w:t>
            </w:r>
            <w:r w:rsidRPr="00AA4FAA">
              <w:rPr>
                <w:rFonts w:ascii="標楷體" w:eastAsia="標楷體" w:hAnsi="標楷體" w:hint="eastAsia"/>
              </w:rPr>
              <w:t>、</w:t>
            </w:r>
            <w:r w:rsidRPr="006313F7">
              <w:rPr>
                <w:rFonts w:ascii="標楷體" w:eastAsia="標楷體" w:hAnsi="標楷體" w:hint="eastAsia"/>
              </w:rPr>
              <w:t>政務辦公室主任孫立方</w:t>
            </w:r>
            <w:r>
              <w:rPr>
                <w:rFonts w:ascii="標楷體" w:eastAsia="標楷體" w:hAnsi="標楷體" w:hint="eastAsia"/>
              </w:rPr>
              <w:t>等人</w:t>
            </w:r>
            <w:r w:rsidRPr="00AA4FAA">
              <w:rPr>
                <w:rFonts w:ascii="標楷體" w:eastAsia="標楷體" w:hAnsi="標楷體" w:hint="eastAsia"/>
              </w:rPr>
              <w:t>逐一答</w:t>
            </w:r>
            <w:r>
              <w:rPr>
                <w:rFonts w:ascii="標楷體" w:eastAsia="標楷體" w:hAnsi="標楷體" w:hint="eastAsia"/>
              </w:rPr>
              <w:t>復，接續勘察專機出境情形，隨後前往軍民合用機場大坪視察。</w:t>
            </w:r>
          </w:p>
        </w:tc>
      </w:tr>
      <w:tr w:rsidR="002150DA" w:rsidTr="002150DA">
        <w:trPr>
          <w:trHeight w:val="3232"/>
          <w:jc w:val="center"/>
        </w:trPr>
        <w:tc>
          <w:tcPr>
            <w:tcW w:w="628" w:type="pct"/>
            <w:tcBorders>
              <w:top w:val="single" w:sz="4" w:space="0" w:color="auto"/>
              <w:left w:val="single" w:sz="4" w:space="0" w:color="auto"/>
              <w:bottom w:val="single" w:sz="4" w:space="0" w:color="auto"/>
              <w:right w:val="single" w:sz="4" w:space="0" w:color="auto"/>
            </w:tcBorders>
          </w:tcPr>
          <w:p w:rsidR="002150DA" w:rsidRDefault="002150DA">
            <w:pPr>
              <w:ind w:rightChars="-15" w:right="-36"/>
              <w:jc w:val="center"/>
              <w:rPr>
                <w:rFonts w:ascii="Times New Roman" w:eastAsia="標楷體" w:hAnsi="Times New Roman"/>
                <w:szCs w:val="24"/>
              </w:rPr>
            </w:pPr>
            <w:r>
              <w:rPr>
                <w:rFonts w:ascii="Times New Roman" w:eastAsia="標楷體" w:hAnsi="Times New Roman" w:hint="eastAsia"/>
                <w:szCs w:val="24"/>
              </w:rPr>
              <w:t>國內考察第</w:t>
            </w:r>
            <w:r>
              <w:rPr>
                <w:rFonts w:ascii="Times New Roman" w:eastAsia="標楷體" w:hAnsi="Times New Roman"/>
                <w:szCs w:val="24"/>
              </w:rPr>
              <w:t>2</w:t>
            </w:r>
            <w:r>
              <w:rPr>
                <w:rFonts w:ascii="Times New Roman" w:eastAsia="標楷體" w:hAnsi="Times New Roman" w:hint="eastAsia"/>
                <w:szCs w:val="24"/>
              </w:rPr>
              <w:t>次</w:t>
            </w:r>
          </w:p>
        </w:tc>
        <w:tc>
          <w:tcPr>
            <w:tcW w:w="678" w:type="pct"/>
            <w:tcBorders>
              <w:top w:val="single" w:sz="4" w:space="0" w:color="auto"/>
              <w:left w:val="single" w:sz="4" w:space="0" w:color="auto"/>
              <w:bottom w:val="single" w:sz="4" w:space="0" w:color="auto"/>
              <w:right w:val="single" w:sz="4" w:space="0" w:color="auto"/>
            </w:tcBorders>
          </w:tcPr>
          <w:p w:rsidR="002150DA" w:rsidRDefault="002150DA">
            <w:pPr>
              <w:jc w:val="center"/>
              <w:rPr>
                <w:rFonts w:ascii="Times New Roman" w:eastAsia="標楷體" w:hAnsi="Times New Roman"/>
                <w:szCs w:val="24"/>
              </w:rPr>
            </w:pPr>
            <w:r>
              <w:rPr>
                <w:rFonts w:ascii="Times New Roman" w:eastAsia="標楷體" w:hAnsi="Times New Roman"/>
                <w:szCs w:val="24"/>
              </w:rPr>
              <w:t>115.4.2</w:t>
            </w:r>
          </w:p>
          <w:p w:rsidR="002150DA" w:rsidRDefault="002150DA">
            <w:pPr>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星期四</w:t>
            </w:r>
            <w:r>
              <w:rPr>
                <w:rFonts w:ascii="Times New Roman" w:eastAsia="標楷體" w:hAnsi="Times New Roman"/>
                <w:szCs w:val="24"/>
              </w:rPr>
              <w:t>)</w:t>
            </w:r>
          </w:p>
        </w:tc>
        <w:tc>
          <w:tcPr>
            <w:tcW w:w="830" w:type="pct"/>
            <w:tcBorders>
              <w:top w:val="single" w:sz="4" w:space="0" w:color="auto"/>
              <w:left w:val="single" w:sz="4" w:space="0" w:color="auto"/>
              <w:bottom w:val="single" w:sz="4" w:space="0" w:color="auto"/>
              <w:right w:val="single" w:sz="4" w:space="0" w:color="auto"/>
            </w:tcBorders>
          </w:tcPr>
          <w:p w:rsidR="002150DA" w:rsidRPr="002150DA" w:rsidRDefault="002150DA" w:rsidP="00181232">
            <w:pPr>
              <w:adjustRightInd w:val="0"/>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馬</w:t>
            </w:r>
            <w:proofErr w:type="gramStart"/>
            <w:r>
              <w:rPr>
                <w:rFonts w:ascii="Times New Roman" w:eastAsia="標楷體" w:hAnsi="Times New Roman" w:hint="eastAsia"/>
                <w:b/>
                <w:szCs w:val="24"/>
              </w:rPr>
              <w:t>召委文君</w:t>
            </w:r>
            <w:proofErr w:type="gramEnd"/>
          </w:p>
        </w:tc>
        <w:tc>
          <w:tcPr>
            <w:tcW w:w="754" w:type="pct"/>
            <w:tcBorders>
              <w:top w:val="single" w:sz="4" w:space="0" w:color="auto"/>
              <w:left w:val="single" w:sz="4" w:space="0" w:color="auto"/>
              <w:bottom w:val="single" w:sz="4" w:space="0" w:color="auto"/>
              <w:right w:val="single" w:sz="4" w:space="0" w:color="auto"/>
            </w:tcBorders>
          </w:tcPr>
          <w:p w:rsidR="002150DA" w:rsidRPr="002150DA" w:rsidRDefault="002150DA">
            <w:pPr>
              <w:spacing w:line="360" w:lineRule="exact"/>
              <w:jc w:val="both"/>
              <w:rPr>
                <w:rFonts w:ascii="標楷體" w:eastAsia="標楷體" w:hAnsi="標楷體"/>
              </w:rPr>
            </w:pPr>
            <w:r w:rsidRPr="002150DA">
              <w:rPr>
                <w:rFonts w:ascii="標楷體" w:eastAsia="標楷體" w:hAnsi="標楷體" w:hint="eastAsia"/>
              </w:rPr>
              <w:t>考察中部地區</w:t>
            </w:r>
          </w:p>
        </w:tc>
        <w:tc>
          <w:tcPr>
            <w:tcW w:w="2110" w:type="pct"/>
            <w:tcBorders>
              <w:top w:val="single" w:sz="4" w:space="0" w:color="auto"/>
              <w:left w:val="single" w:sz="4" w:space="0" w:color="auto"/>
              <w:bottom w:val="single" w:sz="4" w:space="0" w:color="auto"/>
              <w:right w:val="single" w:sz="4" w:space="0" w:color="auto"/>
            </w:tcBorders>
          </w:tcPr>
          <w:p w:rsidR="002150DA" w:rsidRPr="002150DA" w:rsidRDefault="002150DA" w:rsidP="002150DA">
            <w:pPr>
              <w:adjustRightInd w:val="0"/>
              <w:snapToGrid w:val="0"/>
              <w:spacing w:line="360" w:lineRule="exact"/>
              <w:jc w:val="both"/>
              <w:rPr>
                <w:rFonts w:ascii="標楷體" w:eastAsia="標楷體" w:hAnsi="標楷體"/>
              </w:rPr>
            </w:pPr>
            <w:r w:rsidRPr="002150DA">
              <w:rPr>
                <w:rFonts w:ascii="標楷體" w:eastAsia="標楷體" w:hAnsi="標楷體" w:hint="eastAsia"/>
              </w:rPr>
              <w:t>國防部陸軍常務次長楊基榮等人陪同，赴陸軍</w:t>
            </w:r>
            <w:r w:rsidRPr="002150DA">
              <w:rPr>
                <w:rFonts w:ascii="標楷體" w:eastAsia="標楷體" w:hAnsi="標楷體"/>
              </w:rPr>
              <w:t>58</w:t>
            </w:r>
            <w:proofErr w:type="gramStart"/>
            <w:r w:rsidRPr="002150DA">
              <w:rPr>
                <w:rFonts w:ascii="標楷體" w:eastAsia="標楷體" w:hAnsi="標楷體" w:hint="eastAsia"/>
              </w:rPr>
              <w:t>砲</w:t>
            </w:r>
            <w:proofErr w:type="gramEnd"/>
            <w:r w:rsidRPr="002150DA">
              <w:rPr>
                <w:rFonts w:ascii="標楷體" w:eastAsia="標楷體" w:hAnsi="標楷體" w:hint="eastAsia"/>
              </w:rPr>
              <w:t>指部聽取簡報後，</w:t>
            </w:r>
            <w:proofErr w:type="gramStart"/>
            <w:r w:rsidRPr="002150DA">
              <w:rPr>
                <w:rFonts w:ascii="標楷體" w:eastAsia="標楷體" w:hAnsi="標楷體" w:hint="eastAsia"/>
              </w:rPr>
              <w:t>參訪隊史館</w:t>
            </w:r>
            <w:proofErr w:type="gramEnd"/>
            <w:r w:rsidRPr="002150DA">
              <w:rPr>
                <w:rFonts w:ascii="標楷體" w:eastAsia="標楷體" w:hAnsi="標楷體" w:hint="eastAsia"/>
              </w:rPr>
              <w:t>，考察營區及整備現況，並視導官兵生活設施關注官兵福利。召集委員表示朝野各界都支持國防預算，惟應用所當用，</w:t>
            </w:r>
            <w:proofErr w:type="gramStart"/>
            <w:r w:rsidRPr="002150DA">
              <w:rPr>
                <w:rFonts w:ascii="標楷體" w:eastAsia="標楷體" w:hAnsi="標楷體" w:hint="eastAsia"/>
              </w:rPr>
              <w:t>並現地</w:t>
            </w:r>
            <w:proofErr w:type="gramEnd"/>
            <w:r w:rsidRPr="002150DA">
              <w:rPr>
                <w:rFonts w:ascii="標楷體" w:eastAsia="標楷體" w:hAnsi="標楷體" w:hint="eastAsia"/>
              </w:rPr>
              <w:t>檢視</w:t>
            </w:r>
            <w:proofErr w:type="spellStart"/>
            <w:r w:rsidRPr="002150DA">
              <w:rPr>
                <w:rFonts w:ascii="標楷體" w:eastAsia="標楷體" w:hAnsi="標楷體"/>
              </w:rPr>
              <w:t>Altius</w:t>
            </w:r>
            <w:proofErr w:type="spellEnd"/>
            <w:r w:rsidRPr="002150DA">
              <w:rPr>
                <w:rFonts w:ascii="標楷體" w:eastAsia="標楷體" w:hAnsi="標楷體"/>
              </w:rPr>
              <w:t xml:space="preserve"> 600M</w:t>
            </w:r>
            <w:r w:rsidRPr="002150DA">
              <w:rPr>
                <w:rFonts w:ascii="標楷體" w:eastAsia="標楷體" w:hAnsi="標楷體" w:hint="eastAsia"/>
              </w:rPr>
              <w:t>系統及海馬士多管火箭等裝備之靜、動態展示，期盼在關鍵時刻發揮最大效能，確實符合作戰需求，以提升戰力，維護國家安全。</w:t>
            </w:r>
          </w:p>
        </w:tc>
      </w:tr>
      <w:tr w:rsidR="007E75AB" w:rsidTr="0024093F">
        <w:trPr>
          <w:trHeight w:val="2259"/>
          <w:jc w:val="center"/>
        </w:trPr>
        <w:tc>
          <w:tcPr>
            <w:tcW w:w="628" w:type="pct"/>
            <w:tcBorders>
              <w:top w:val="single" w:sz="4" w:space="0" w:color="auto"/>
              <w:left w:val="single" w:sz="4" w:space="0" w:color="auto"/>
              <w:bottom w:val="single" w:sz="4" w:space="0" w:color="auto"/>
              <w:right w:val="single" w:sz="4" w:space="0" w:color="auto"/>
            </w:tcBorders>
          </w:tcPr>
          <w:p w:rsidR="007E75AB" w:rsidRPr="00024596" w:rsidRDefault="007E75AB" w:rsidP="007E75AB">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hint="eastAsia"/>
                <w:szCs w:val="24"/>
              </w:rPr>
              <w:t>3</w:t>
            </w:r>
            <w:r w:rsidRPr="00024596">
              <w:rPr>
                <w:rFonts w:ascii="Times New Roman" w:eastAsia="標楷體" w:hAnsi="Times New Roman"/>
                <w:szCs w:val="24"/>
              </w:rPr>
              <w:t>次</w:t>
            </w:r>
          </w:p>
        </w:tc>
        <w:tc>
          <w:tcPr>
            <w:tcW w:w="678" w:type="pct"/>
            <w:tcBorders>
              <w:top w:val="single" w:sz="4" w:space="0" w:color="auto"/>
              <w:left w:val="single" w:sz="4" w:space="0" w:color="auto"/>
              <w:bottom w:val="single" w:sz="4" w:space="0" w:color="auto"/>
              <w:right w:val="single" w:sz="4" w:space="0" w:color="auto"/>
            </w:tcBorders>
          </w:tcPr>
          <w:p w:rsidR="007E75AB" w:rsidRDefault="007E75AB" w:rsidP="007E75AB">
            <w:pPr>
              <w:ind w:leftChars="-49" w:left="-118"/>
              <w:jc w:val="center"/>
              <w:rPr>
                <w:rFonts w:ascii="Times New Roman" w:eastAsia="標楷體" w:hAnsi="Times New Roman"/>
                <w:szCs w:val="24"/>
              </w:rPr>
            </w:pPr>
            <w:r w:rsidRPr="00E66D29">
              <w:rPr>
                <w:rFonts w:ascii="Times New Roman" w:eastAsia="標楷體" w:hAnsi="Times New Roman" w:hint="eastAsia"/>
                <w:szCs w:val="24"/>
              </w:rPr>
              <w:t>11</w:t>
            </w:r>
            <w:r>
              <w:rPr>
                <w:rFonts w:ascii="Times New Roman" w:eastAsia="標楷體" w:hAnsi="Times New Roman"/>
                <w:szCs w:val="24"/>
              </w:rPr>
              <w:t>5</w:t>
            </w:r>
            <w:r w:rsidRPr="00E66D29">
              <w:rPr>
                <w:rFonts w:ascii="Times New Roman" w:eastAsia="標楷體" w:hAnsi="Times New Roman" w:hint="eastAsia"/>
                <w:szCs w:val="24"/>
              </w:rPr>
              <w:t>.</w:t>
            </w:r>
            <w:r>
              <w:rPr>
                <w:rFonts w:ascii="Times New Roman" w:eastAsia="標楷體" w:hAnsi="Times New Roman"/>
                <w:szCs w:val="24"/>
              </w:rPr>
              <w:t>4</w:t>
            </w:r>
            <w:r w:rsidRPr="00E66D29">
              <w:rPr>
                <w:rFonts w:ascii="Times New Roman" w:eastAsia="標楷體" w:hAnsi="Times New Roman" w:hint="eastAsia"/>
                <w:szCs w:val="24"/>
              </w:rPr>
              <w:t>.</w:t>
            </w:r>
            <w:r>
              <w:rPr>
                <w:rFonts w:ascii="Times New Roman" w:eastAsia="標楷體" w:hAnsi="Times New Roman"/>
                <w:szCs w:val="24"/>
              </w:rPr>
              <w:t>15</w:t>
            </w:r>
          </w:p>
          <w:p w:rsidR="007E75AB" w:rsidRPr="007E75AB" w:rsidRDefault="007E75AB" w:rsidP="007E75AB">
            <w:pPr>
              <w:ind w:leftChars="-49" w:left="-118" w:rightChars="-50" w:right="-120"/>
              <w:jc w:val="center"/>
              <w:rPr>
                <w:rFonts w:ascii="Times New Roman" w:eastAsia="標楷體" w:hAnsi="Times New Roman"/>
                <w:spacing w:val="-20"/>
                <w:szCs w:val="24"/>
              </w:rPr>
            </w:pPr>
            <w:r w:rsidRPr="007E75AB">
              <w:rPr>
                <w:rFonts w:ascii="Times New Roman" w:eastAsia="標楷體" w:hAnsi="Times New Roman" w:hint="eastAsia"/>
                <w:spacing w:val="-20"/>
                <w:szCs w:val="24"/>
              </w:rPr>
              <w:t>(</w:t>
            </w:r>
            <w:r w:rsidRPr="007E75AB">
              <w:rPr>
                <w:rFonts w:ascii="Times New Roman" w:eastAsia="標楷體" w:hAnsi="Times New Roman" w:hint="eastAsia"/>
                <w:spacing w:val="-20"/>
                <w:szCs w:val="24"/>
              </w:rPr>
              <w:t>星期三</w:t>
            </w:r>
            <w:r w:rsidRPr="007E75AB">
              <w:rPr>
                <w:rFonts w:ascii="Times New Roman" w:eastAsia="標楷體" w:hAnsi="Times New Roman" w:hint="eastAsia"/>
                <w:spacing w:val="-20"/>
                <w:szCs w:val="24"/>
              </w:rPr>
              <w:t xml:space="preserve">) </w:t>
            </w:r>
            <w:r w:rsidRPr="007E75AB">
              <w:rPr>
                <w:rFonts w:ascii="Times New Roman" w:eastAsia="標楷體" w:hAnsi="Times New Roman" w:hint="eastAsia"/>
                <w:spacing w:val="-20"/>
                <w:szCs w:val="24"/>
              </w:rPr>
              <w:t>下午</w:t>
            </w:r>
          </w:p>
          <w:p w:rsidR="007E75AB" w:rsidRDefault="007E75AB" w:rsidP="007E75AB">
            <w:pPr>
              <w:ind w:leftChars="-49" w:left="-118"/>
              <w:jc w:val="center"/>
              <w:rPr>
                <w:rFonts w:ascii="Times New Roman" w:eastAsia="標楷體" w:hAnsi="Times New Roman"/>
                <w:szCs w:val="24"/>
              </w:rPr>
            </w:pPr>
            <w:r w:rsidRPr="00E66D29">
              <w:rPr>
                <w:rFonts w:ascii="Times New Roman" w:eastAsia="標楷體" w:hAnsi="Times New Roman" w:hint="eastAsia"/>
                <w:szCs w:val="24"/>
              </w:rPr>
              <w:t>至</w:t>
            </w:r>
          </w:p>
          <w:p w:rsidR="007E75AB" w:rsidRPr="00E66D29" w:rsidRDefault="007E75AB" w:rsidP="007E75AB">
            <w:pPr>
              <w:ind w:leftChars="-49" w:left="-118"/>
              <w:jc w:val="center"/>
              <w:rPr>
                <w:rFonts w:ascii="Times New Roman" w:eastAsia="標楷體" w:hAnsi="Times New Roman"/>
                <w:szCs w:val="24"/>
              </w:rPr>
            </w:pPr>
            <w:r w:rsidRPr="00E66D29">
              <w:rPr>
                <w:rFonts w:ascii="Times New Roman" w:eastAsia="標楷體" w:hAnsi="Times New Roman" w:hint="eastAsia"/>
                <w:szCs w:val="24"/>
              </w:rPr>
              <w:t>11</w:t>
            </w:r>
            <w:r>
              <w:rPr>
                <w:rFonts w:ascii="Times New Roman" w:eastAsia="標楷體" w:hAnsi="Times New Roman"/>
                <w:szCs w:val="24"/>
              </w:rPr>
              <w:t>5</w:t>
            </w:r>
            <w:r w:rsidRPr="00E66D29">
              <w:rPr>
                <w:rFonts w:ascii="Times New Roman" w:eastAsia="標楷體" w:hAnsi="Times New Roman" w:hint="eastAsia"/>
                <w:szCs w:val="24"/>
              </w:rPr>
              <w:t>.</w:t>
            </w:r>
            <w:r>
              <w:rPr>
                <w:rFonts w:ascii="Times New Roman" w:eastAsia="標楷體" w:hAnsi="Times New Roman"/>
                <w:szCs w:val="24"/>
              </w:rPr>
              <w:t>4</w:t>
            </w:r>
            <w:r w:rsidRPr="00E66D29">
              <w:rPr>
                <w:rFonts w:ascii="Times New Roman" w:eastAsia="標楷體" w:hAnsi="Times New Roman" w:hint="eastAsia"/>
                <w:szCs w:val="24"/>
              </w:rPr>
              <w:t>.1</w:t>
            </w:r>
            <w:r>
              <w:rPr>
                <w:rFonts w:ascii="Times New Roman" w:eastAsia="標楷體" w:hAnsi="Times New Roman"/>
                <w:szCs w:val="24"/>
              </w:rPr>
              <w:t>6</w:t>
            </w:r>
          </w:p>
          <w:p w:rsidR="007E75AB" w:rsidRPr="00024596" w:rsidRDefault="007E75AB" w:rsidP="007E75AB">
            <w:pPr>
              <w:ind w:leftChars="-49" w:left="-118"/>
              <w:jc w:val="center"/>
              <w:rPr>
                <w:rFonts w:ascii="Times New Roman" w:eastAsia="標楷體" w:hAnsi="Times New Roman"/>
                <w:szCs w:val="24"/>
              </w:rPr>
            </w:pPr>
            <w:r w:rsidRPr="00E66D29">
              <w:rPr>
                <w:rFonts w:ascii="Times New Roman" w:eastAsia="標楷體" w:hAnsi="Times New Roman" w:hint="eastAsia"/>
                <w:szCs w:val="24"/>
              </w:rPr>
              <w:t>(</w:t>
            </w:r>
            <w:r w:rsidRPr="00E66D29">
              <w:rPr>
                <w:rFonts w:ascii="Times New Roman" w:eastAsia="標楷體" w:hAnsi="Times New Roman" w:hint="eastAsia"/>
                <w:szCs w:val="24"/>
              </w:rPr>
              <w:t>星期四</w:t>
            </w:r>
            <w:r w:rsidRPr="00E66D29">
              <w:rPr>
                <w:rFonts w:ascii="Times New Roman" w:eastAsia="標楷體" w:hAnsi="Times New Roman" w:hint="eastAsia"/>
                <w:szCs w:val="24"/>
              </w:rPr>
              <w:t>)</w:t>
            </w:r>
          </w:p>
        </w:tc>
        <w:tc>
          <w:tcPr>
            <w:tcW w:w="830" w:type="pct"/>
            <w:tcBorders>
              <w:top w:val="single" w:sz="4" w:space="0" w:color="auto"/>
              <w:left w:val="single" w:sz="4" w:space="0" w:color="auto"/>
              <w:bottom w:val="single" w:sz="4" w:space="0" w:color="auto"/>
              <w:right w:val="single" w:sz="4" w:space="0" w:color="auto"/>
            </w:tcBorders>
          </w:tcPr>
          <w:p w:rsidR="007E75AB" w:rsidRPr="00024596" w:rsidRDefault="007E75AB" w:rsidP="007E75AB">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b/>
                <w:szCs w:val="24"/>
              </w:rPr>
              <w:t>馬</w:t>
            </w:r>
            <w:proofErr w:type="gramStart"/>
            <w:r>
              <w:rPr>
                <w:rFonts w:ascii="Times New Roman" w:eastAsia="標楷體" w:hAnsi="Times New Roman" w:hint="eastAsia"/>
                <w:b/>
                <w:szCs w:val="24"/>
              </w:rPr>
              <w:t>召委文君</w:t>
            </w:r>
            <w:proofErr w:type="gramEnd"/>
            <w:r>
              <w:rPr>
                <w:rFonts w:ascii="Times New Roman" w:eastAsia="標楷體" w:hAnsi="Times New Roman" w:hint="eastAsia"/>
                <w:szCs w:val="24"/>
              </w:rPr>
              <w:t>黃</w:t>
            </w:r>
            <w:r w:rsidRPr="00511094">
              <w:rPr>
                <w:rFonts w:ascii="Times New Roman" w:eastAsia="標楷體" w:hAnsi="Times New Roman" w:hint="eastAsia"/>
                <w:szCs w:val="24"/>
              </w:rPr>
              <w:t>委員</w:t>
            </w:r>
            <w:r>
              <w:rPr>
                <w:rFonts w:ascii="Times New Roman" w:eastAsia="標楷體" w:hAnsi="Times New Roman" w:hint="eastAsia"/>
                <w:szCs w:val="24"/>
              </w:rPr>
              <w:t>建賓</w:t>
            </w:r>
          </w:p>
        </w:tc>
        <w:tc>
          <w:tcPr>
            <w:tcW w:w="754" w:type="pct"/>
            <w:tcBorders>
              <w:top w:val="single" w:sz="4" w:space="0" w:color="auto"/>
              <w:left w:val="single" w:sz="4" w:space="0" w:color="auto"/>
              <w:bottom w:val="single" w:sz="4" w:space="0" w:color="auto"/>
              <w:right w:val="single" w:sz="4" w:space="0" w:color="auto"/>
            </w:tcBorders>
          </w:tcPr>
          <w:p w:rsidR="007E75AB" w:rsidRPr="00024596" w:rsidRDefault="007E75AB" w:rsidP="007E75AB">
            <w:pPr>
              <w:spacing w:line="360" w:lineRule="exact"/>
              <w:jc w:val="both"/>
              <w:rPr>
                <w:rFonts w:ascii="Times New Roman" w:eastAsia="標楷體" w:hAnsi="Times New Roman"/>
                <w:bCs/>
                <w:szCs w:val="24"/>
              </w:rPr>
            </w:pPr>
            <w:r w:rsidRPr="003A5B3E">
              <w:rPr>
                <w:rFonts w:ascii="Times New Roman" w:eastAsia="標楷體" w:hAnsi="Times New Roman" w:hint="eastAsia"/>
                <w:bCs/>
                <w:kern w:val="0"/>
                <w:szCs w:val="24"/>
              </w:rPr>
              <w:t>考察</w:t>
            </w:r>
            <w:r>
              <w:rPr>
                <w:rFonts w:ascii="Times New Roman" w:eastAsia="標楷體" w:hAnsi="Times New Roman" w:hint="eastAsia"/>
                <w:bCs/>
                <w:kern w:val="0"/>
                <w:szCs w:val="24"/>
              </w:rPr>
              <w:t>東部地區</w:t>
            </w:r>
          </w:p>
        </w:tc>
        <w:tc>
          <w:tcPr>
            <w:tcW w:w="2110" w:type="pct"/>
            <w:tcBorders>
              <w:top w:val="single" w:sz="4" w:space="0" w:color="auto"/>
              <w:left w:val="single" w:sz="4" w:space="0" w:color="auto"/>
              <w:bottom w:val="single" w:sz="4" w:space="0" w:color="auto"/>
              <w:right w:val="single" w:sz="4" w:space="0" w:color="auto"/>
            </w:tcBorders>
          </w:tcPr>
          <w:p w:rsidR="007E75AB" w:rsidRPr="00E31204" w:rsidRDefault="007E75AB" w:rsidP="007E75AB">
            <w:pPr>
              <w:adjustRightInd w:val="0"/>
              <w:snapToGrid w:val="0"/>
              <w:spacing w:line="360" w:lineRule="exact"/>
              <w:jc w:val="both"/>
              <w:rPr>
                <w:rFonts w:ascii="標楷體" w:eastAsia="標楷體" w:hAnsi="標楷體"/>
              </w:rPr>
            </w:pPr>
            <w:r w:rsidRPr="00E31204">
              <w:rPr>
                <w:rFonts w:ascii="標楷體" w:eastAsia="標楷體" w:hAnsi="標楷體" w:hint="eastAsia"/>
              </w:rPr>
              <w:t>國防部海軍常務次長吳立平等人陪同，委員首日先前往海軍富岡雷達站，聽取單位任務簡報，並視</w:t>
            </w:r>
            <w:proofErr w:type="gramStart"/>
            <w:r w:rsidRPr="00E31204">
              <w:rPr>
                <w:rFonts w:ascii="標楷體" w:eastAsia="標楷體" w:hAnsi="標楷體" w:hint="eastAsia"/>
              </w:rPr>
              <w:t>導海情</w:t>
            </w:r>
            <w:proofErr w:type="gramEnd"/>
            <w:r w:rsidRPr="00E31204">
              <w:rPr>
                <w:rFonts w:ascii="標楷體" w:eastAsia="標楷體" w:hAnsi="標楷體" w:hint="eastAsia"/>
              </w:rPr>
              <w:t>作業與機動雷達車組等裝備。次日委員先聽取「陸軍台東地區指揮部」簡報後，視導無人機訓練，官兵針對精</w:t>
            </w:r>
            <w:proofErr w:type="gramStart"/>
            <w:r w:rsidRPr="00E31204">
              <w:rPr>
                <w:rFonts w:ascii="標楷體" w:eastAsia="標楷體" w:hAnsi="標楷體" w:hint="eastAsia"/>
              </w:rPr>
              <w:t>準</w:t>
            </w:r>
            <w:proofErr w:type="gramEnd"/>
            <w:r w:rsidRPr="00E31204">
              <w:rPr>
                <w:rFonts w:ascii="標楷體" w:eastAsia="標楷體" w:hAnsi="標楷體" w:hint="eastAsia"/>
              </w:rPr>
              <w:t>投彈等課目進行演練，充分展現靈活運用科技裝備、有效掌握敵情與快速應變之能力。接續至志航基地聽取「聯隊任務簡報暨專案工程進度報告」，隨後前往F-16模擬機訓練室及警戒室等，瞭解訓練、戰備實況及現代戰爭型態，強化我國</w:t>
            </w:r>
            <w:r w:rsidRPr="00E31204">
              <w:rPr>
                <w:rFonts w:ascii="標楷體" w:eastAsia="標楷體" w:hAnsi="標楷體" w:hint="eastAsia"/>
              </w:rPr>
              <w:lastRenderedPageBreak/>
              <w:t>防整體空中戰力。委員對官兵</w:t>
            </w:r>
            <w:proofErr w:type="gramStart"/>
            <w:r w:rsidRPr="00E31204">
              <w:rPr>
                <w:rFonts w:ascii="標楷體" w:eastAsia="標楷體" w:hAnsi="標楷體" w:hint="eastAsia"/>
              </w:rPr>
              <w:t>未來訓場</w:t>
            </w:r>
            <w:proofErr w:type="gramEnd"/>
            <w:r w:rsidRPr="00E31204">
              <w:rPr>
                <w:rFonts w:ascii="標楷體" w:eastAsia="標楷體" w:hAnsi="標楷體" w:hint="eastAsia"/>
              </w:rPr>
              <w:t>、志願役員額編現比、官兵偏遠地區加給及職務官舍等相關議題交換意見，並嘉勉官兵持續強化戰力及戮力戰備訓練等工作之辛勞，予以高度肯定及期許。</w:t>
            </w:r>
          </w:p>
        </w:tc>
      </w:tr>
      <w:tr w:rsidR="00F95312" w:rsidTr="0024093F">
        <w:trPr>
          <w:trHeight w:val="2259"/>
          <w:jc w:val="center"/>
        </w:trPr>
        <w:tc>
          <w:tcPr>
            <w:tcW w:w="628" w:type="pct"/>
            <w:tcBorders>
              <w:top w:val="single" w:sz="4" w:space="0" w:color="auto"/>
              <w:left w:val="single" w:sz="4" w:space="0" w:color="auto"/>
              <w:bottom w:val="single" w:sz="4" w:space="0" w:color="auto"/>
              <w:right w:val="single" w:sz="4" w:space="0" w:color="auto"/>
            </w:tcBorders>
          </w:tcPr>
          <w:p w:rsidR="00F95312" w:rsidRPr="00024596" w:rsidRDefault="00F95312" w:rsidP="00F95312">
            <w:pPr>
              <w:ind w:rightChars="-15" w:right="-36"/>
              <w:jc w:val="center"/>
              <w:rPr>
                <w:rFonts w:ascii="Times New Roman" w:eastAsia="標楷體" w:hAnsi="Times New Roman"/>
                <w:szCs w:val="24"/>
              </w:rPr>
            </w:pPr>
            <w:r w:rsidRPr="00024596">
              <w:rPr>
                <w:rFonts w:ascii="Times New Roman" w:eastAsia="標楷體" w:hAnsi="Times New Roman"/>
                <w:szCs w:val="24"/>
              </w:rPr>
              <w:lastRenderedPageBreak/>
              <w:t>國內考察第</w:t>
            </w:r>
            <w:r>
              <w:rPr>
                <w:rFonts w:ascii="Times New Roman" w:eastAsia="標楷體" w:hAnsi="Times New Roman" w:hint="eastAsia"/>
                <w:szCs w:val="24"/>
              </w:rPr>
              <w:t>4</w:t>
            </w:r>
            <w:r w:rsidRPr="00024596">
              <w:rPr>
                <w:rFonts w:ascii="Times New Roman" w:eastAsia="標楷體" w:hAnsi="Times New Roman"/>
                <w:szCs w:val="24"/>
              </w:rPr>
              <w:t>次</w:t>
            </w:r>
          </w:p>
        </w:tc>
        <w:tc>
          <w:tcPr>
            <w:tcW w:w="678" w:type="pct"/>
            <w:tcBorders>
              <w:top w:val="single" w:sz="4" w:space="0" w:color="auto"/>
              <w:left w:val="single" w:sz="4" w:space="0" w:color="auto"/>
              <w:bottom w:val="single" w:sz="4" w:space="0" w:color="auto"/>
              <w:right w:val="single" w:sz="4" w:space="0" w:color="auto"/>
            </w:tcBorders>
          </w:tcPr>
          <w:p w:rsidR="00F95312" w:rsidRPr="00024596" w:rsidRDefault="00F95312" w:rsidP="00F95312">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4</w:t>
            </w:r>
            <w:r w:rsidRPr="00024596">
              <w:rPr>
                <w:rFonts w:ascii="Times New Roman" w:eastAsia="標楷體" w:hAnsi="Times New Roman"/>
                <w:szCs w:val="24"/>
              </w:rPr>
              <w:t>.</w:t>
            </w:r>
            <w:r>
              <w:rPr>
                <w:rFonts w:ascii="Times New Roman" w:eastAsia="標楷體" w:hAnsi="Times New Roman"/>
                <w:szCs w:val="24"/>
              </w:rPr>
              <w:t>29</w:t>
            </w:r>
          </w:p>
          <w:p w:rsidR="00F95312" w:rsidRPr="00024596" w:rsidRDefault="00F95312" w:rsidP="00F95312">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三</w:t>
            </w:r>
            <w:r w:rsidRPr="00024596">
              <w:rPr>
                <w:rFonts w:ascii="Times New Roman" w:eastAsia="標楷體" w:hAnsi="Times New Roman"/>
                <w:szCs w:val="24"/>
              </w:rPr>
              <w:t>)</w:t>
            </w:r>
          </w:p>
        </w:tc>
        <w:tc>
          <w:tcPr>
            <w:tcW w:w="830" w:type="pct"/>
            <w:tcBorders>
              <w:top w:val="single" w:sz="4" w:space="0" w:color="auto"/>
              <w:left w:val="single" w:sz="4" w:space="0" w:color="auto"/>
              <w:bottom w:val="single" w:sz="4" w:space="0" w:color="auto"/>
              <w:right w:val="single" w:sz="4" w:space="0" w:color="auto"/>
            </w:tcBorders>
          </w:tcPr>
          <w:p w:rsidR="00F95312" w:rsidRPr="0085452F" w:rsidRDefault="00F95312" w:rsidP="00F95312">
            <w:pPr>
              <w:adjustRightInd w:val="0"/>
              <w:snapToGrid w:val="0"/>
              <w:spacing w:line="360" w:lineRule="exact"/>
              <w:jc w:val="center"/>
              <w:rPr>
                <w:rFonts w:ascii="Times New Roman" w:eastAsia="標楷體" w:hAnsi="Times New Roman"/>
                <w:b/>
                <w:szCs w:val="24"/>
              </w:rPr>
            </w:pPr>
            <w:r w:rsidRPr="0085452F">
              <w:rPr>
                <w:rFonts w:ascii="Times New Roman" w:eastAsia="標楷體" w:hAnsi="Times New Roman" w:hint="eastAsia"/>
                <w:b/>
                <w:szCs w:val="24"/>
              </w:rPr>
              <w:t>陳委員永康</w:t>
            </w:r>
          </w:p>
          <w:p w:rsidR="00F95312" w:rsidRPr="00A53FDC" w:rsidRDefault="00F95312" w:rsidP="00F95312">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szCs w:val="24"/>
              </w:rPr>
              <w:t>王委員安祥</w:t>
            </w:r>
          </w:p>
        </w:tc>
        <w:tc>
          <w:tcPr>
            <w:tcW w:w="754" w:type="pct"/>
            <w:tcBorders>
              <w:top w:val="single" w:sz="4" w:space="0" w:color="auto"/>
              <w:left w:val="single" w:sz="4" w:space="0" w:color="auto"/>
              <w:bottom w:val="single" w:sz="4" w:space="0" w:color="auto"/>
              <w:right w:val="single" w:sz="4" w:space="0" w:color="auto"/>
            </w:tcBorders>
          </w:tcPr>
          <w:p w:rsidR="00F95312" w:rsidRPr="00A53FDC" w:rsidRDefault="00F95312" w:rsidP="00F95312">
            <w:pPr>
              <w:spacing w:line="360" w:lineRule="exact"/>
              <w:jc w:val="both"/>
              <w:rPr>
                <w:rFonts w:ascii="Times New Roman" w:eastAsia="標楷體" w:hAnsi="Times New Roman"/>
                <w:bCs/>
                <w:szCs w:val="24"/>
              </w:rPr>
            </w:pPr>
            <w:r>
              <w:rPr>
                <w:rFonts w:ascii="Times New Roman" w:eastAsia="標楷體" w:hAnsi="Times New Roman" w:hint="eastAsia"/>
                <w:bCs/>
                <w:szCs w:val="24"/>
              </w:rPr>
              <w:t>考察北</w:t>
            </w:r>
            <w:r w:rsidRPr="00777851">
              <w:rPr>
                <w:rFonts w:ascii="Times New Roman" w:eastAsia="標楷體" w:hAnsi="Times New Roman" w:hint="eastAsia"/>
                <w:bCs/>
                <w:szCs w:val="24"/>
              </w:rPr>
              <w:t>部地區</w:t>
            </w:r>
          </w:p>
        </w:tc>
        <w:tc>
          <w:tcPr>
            <w:tcW w:w="2110" w:type="pct"/>
            <w:tcBorders>
              <w:top w:val="single" w:sz="4" w:space="0" w:color="auto"/>
              <w:left w:val="single" w:sz="4" w:space="0" w:color="auto"/>
              <w:bottom w:val="single" w:sz="4" w:space="0" w:color="auto"/>
              <w:right w:val="single" w:sz="4" w:space="0" w:color="auto"/>
            </w:tcBorders>
          </w:tcPr>
          <w:p w:rsidR="00F95312" w:rsidRPr="00E31204" w:rsidRDefault="00F95312" w:rsidP="00E31204">
            <w:pPr>
              <w:adjustRightInd w:val="0"/>
              <w:snapToGrid w:val="0"/>
              <w:spacing w:line="360" w:lineRule="exact"/>
              <w:jc w:val="both"/>
              <w:rPr>
                <w:rFonts w:ascii="標楷體" w:eastAsia="標楷體" w:hAnsi="標楷體"/>
              </w:rPr>
            </w:pPr>
            <w:r w:rsidRPr="00E31204">
              <w:rPr>
                <w:rFonts w:ascii="標楷體" w:eastAsia="標楷體" w:hAnsi="標楷體" w:hint="eastAsia"/>
              </w:rPr>
              <w:t>國防部參事石文龍及軍事情報局副局長鄧敦仁等人陪同，委員先聽取軍事情報局機密任務簡報，隨後參觀戴雨農先生紀念館。委員高度肯定情報員身為無名英雄的精神，並對其長期為國家犧牲奉獻表達由衷敬意。</w:t>
            </w:r>
          </w:p>
        </w:tc>
      </w:tr>
      <w:tr w:rsidR="00E31204" w:rsidTr="0024093F">
        <w:trPr>
          <w:trHeight w:val="2259"/>
          <w:jc w:val="center"/>
        </w:trPr>
        <w:tc>
          <w:tcPr>
            <w:tcW w:w="628" w:type="pct"/>
            <w:tcBorders>
              <w:top w:val="single" w:sz="4" w:space="0" w:color="auto"/>
              <w:left w:val="single" w:sz="4" w:space="0" w:color="auto"/>
              <w:bottom w:val="single" w:sz="4" w:space="0" w:color="auto"/>
              <w:right w:val="single" w:sz="4" w:space="0" w:color="auto"/>
            </w:tcBorders>
          </w:tcPr>
          <w:p w:rsidR="00E31204" w:rsidRPr="00024596" w:rsidRDefault="00E31204" w:rsidP="00E31204">
            <w:pPr>
              <w:ind w:rightChars="-15" w:right="-36"/>
              <w:jc w:val="center"/>
              <w:rPr>
                <w:rFonts w:ascii="Times New Roman" w:eastAsia="標楷體" w:hAnsi="Times New Roman"/>
                <w:szCs w:val="24"/>
              </w:rPr>
            </w:pPr>
            <w:r>
              <w:rPr>
                <w:rFonts w:ascii="Times New Roman" w:eastAsia="標楷體" w:hAnsi="Times New Roman" w:hint="eastAsia"/>
                <w:szCs w:val="24"/>
              </w:rPr>
              <w:t>國內考察第</w:t>
            </w:r>
            <w:r>
              <w:rPr>
                <w:rFonts w:ascii="Times New Roman" w:eastAsia="標楷體" w:hAnsi="Times New Roman"/>
                <w:szCs w:val="24"/>
              </w:rPr>
              <w:t>5</w:t>
            </w:r>
            <w:r>
              <w:rPr>
                <w:rFonts w:ascii="Times New Roman" w:eastAsia="標楷體" w:hAnsi="Times New Roman" w:hint="eastAsia"/>
                <w:szCs w:val="24"/>
              </w:rPr>
              <w:t>次</w:t>
            </w:r>
          </w:p>
        </w:tc>
        <w:tc>
          <w:tcPr>
            <w:tcW w:w="678" w:type="pct"/>
            <w:tcBorders>
              <w:top w:val="single" w:sz="4" w:space="0" w:color="auto"/>
              <w:left w:val="single" w:sz="4" w:space="0" w:color="auto"/>
              <w:bottom w:val="single" w:sz="4" w:space="0" w:color="auto"/>
              <w:right w:val="single" w:sz="4" w:space="0" w:color="auto"/>
            </w:tcBorders>
          </w:tcPr>
          <w:p w:rsidR="00E31204" w:rsidRDefault="00E31204" w:rsidP="00E31204">
            <w:pPr>
              <w:jc w:val="center"/>
              <w:rPr>
                <w:rFonts w:ascii="Times New Roman" w:eastAsia="標楷體" w:hAnsi="Times New Roman"/>
                <w:szCs w:val="24"/>
              </w:rPr>
            </w:pPr>
            <w:r>
              <w:rPr>
                <w:rFonts w:ascii="Times New Roman" w:eastAsia="標楷體" w:hAnsi="Times New Roman" w:hint="eastAsia"/>
                <w:szCs w:val="24"/>
              </w:rPr>
              <w:t>1</w:t>
            </w:r>
            <w:r>
              <w:rPr>
                <w:rFonts w:ascii="Times New Roman" w:eastAsia="標楷體" w:hAnsi="Times New Roman"/>
                <w:szCs w:val="24"/>
              </w:rPr>
              <w:t>15.4.30</w:t>
            </w:r>
          </w:p>
          <w:p w:rsidR="00E31204" w:rsidRPr="00024596" w:rsidRDefault="00E31204" w:rsidP="00E31204">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星期四</w:t>
            </w:r>
            <w:r>
              <w:rPr>
                <w:rFonts w:ascii="Times New Roman" w:eastAsia="標楷體" w:hAnsi="Times New Roman" w:hint="eastAsia"/>
                <w:szCs w:val="24"/>
              </w:rPr>
              <w:t>)</w:t>
            </w:r>
          </w:p>
        </w:tc>
        <w:tc>
          <w:tcPr>
            <w:tcW w:w="830" w:type="pct"/>
            <w:tcBorders>
              <w:top w:val="single" w:sz="4" w:space="0" w:color="auto"/>
              <w:left w:val="single" w:sz="4" w:space="0" w:color="auto"/>
              <w:bottom w:val="single" w:sz="4" w:space="0" w:color="auto"/>
              <w:right w:val="single" w:sz="4" w:space="0" w:color="auto"/>
            </w:tcBorders>
          </w:tcPr>
          <w:p w:rsidR="00E31204" w:rsidRPr="00195446" w:rsidRDefault="00E31204" w:rsidP="00E31204">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b/>
                <w:szCs w:val="24"/>
              </w:rPr>
              <w:t>馬</w:t>
            </w:r>
            <w:proofErr w:type="gramStart"/>
            <w:r w:rsidRPr="000F06FD">
              <w:rPr>
                <w:rFonts w:ascii="Times New Roman" w:eastAsia="標楷體" w:hAnsi="Times New Roman" w:hint="eastAsia"/>
                <w:b/>
                <w:szCs w:val="24"/>
              </w:rPr>
              <w:t>召委</w:t>
            </w:r>
            <w:r>
              <w:rPr>
                <w:rFonts w:ascii="Times New Roman" w:eastAsia="標楷體" w:hAnsi="Times New Roman" w:hint="eastAsia"/>
                <w:b/>
                <w:szCs w:val="24"/>
              </w:rPr>
              <w:t>文君</w:t>
            </w:r>
            <w:proofErr w:type="gramEnd"/>
          </w:p>
        </w:tc>
        <w:tc>
          <w:tcPr>
            <w:tcW w:w="754" w:type="pct"/>
            <w:tcBorders>
              <w:top w:val="single" w:sz="4" w:space="0" w:color="auto"/>
              <w:left w:val="single" w:sz="4" w:space="0" w:color="auto"/>
              <w:bottom w:val="single" w:sz="4" w:space="0" w:color="auto"/>
              <w:right w:val="single" w:sz="4" w:space="0" w:color="auto"/>
            </w:tcBorders>
          </w:tcPr>
          <w:p w:rsidR="00E31204" w:rsidRPr="00024596" w:rsidRDefault="00E31204" w:rsidP="00E31204">
            <w:pPr>
              <w:spacing w:line="360" w:lineRule="exact"/>
              <w:jc w:val="both"/>
              <w:rPr>
                <w:rFonts w:ascii="Times New Roman" w:eastAsia="標楷體" w:hAnsi="Times New Roman"/>
                <w:bCs/>
                <w:szCs w:val="24"/>
              </w:rPr>
            </w:pPr>
            <w:r w:rsidRPr="00C4318C">
              <w:rPr>
                <w:rFonts w:ascii="Times New Roman" w:eastAsia="標楷體" w:hAnsi="Times New Roman" w:hint="eastAsia"/>
                <w:bCs/>
                <w:szCs w:val="24"/>
              </w:rPr>
              <w:t>考察</w:t>
            </w:r>
            <w:r>
              <w:rPr>
                <w:rFonts w:ascii="Times New Roman" w:eastAsia="標楷體" w:hAnsi="Times New Roman" w:hint="eastAsia"/>
                <w:bCs/>
                <w:szCs w:val="24"/>
              </w:rPr>
              <w:t>中部地區</w:t>
            </w:r>
          </w:p>
        </w:tc>
        <w:tc>
          <w:tcPr>
            <w:tcW w:w="2110" w:type="pct"/>
            <w:tcBorders>
              <w:top w:val="single" w:sz="4" w:space="0" w:color="auto"/>
              <w:left w:val="single" w:sz="4" w:space="0" w:color="auto"/>
              <w:bottom w:val="single" w:sz="4" w:space="0" w:color="auto"/>
              <w:right w:val="single" w:sz="4" w:space="0" w:color="auto"/>
            </w:tcBorders>
          </w:tcPr>
          <w:p w:rsidR="00E31204" w:rsidRPr="00E31204" w:rsidRDefault="00E31204" w:rsidP="00E31204">
            <w:pPr>
              <w:adjustRightInd w:val="0"/>
              <w:snapToGrid w:val="0"/>
              <w:spacing w:line="360" w:lineRule="exact"/>
              <w:jc w:val="both"/>
              <w:rPr>
                <w:rFonts w:ascii="標楷體" w:eastAsia="標楷體" w:hAnsi="標楷體"/>
              </w:rPr>
            </w:pPr>
            <w:r w:rsidRPr="00E31204">
              <w:rPr>
                <w:rFonts w:ascii="標楷體" w:eastAsia="標楷體" w:hAnsi="標楷體" w:hint="eastAsia"/>
              </w:rPr>
              <w:t>國防部參事石文龍、陸軍司令部參謀長陳建義、後勤指揮部參謀長梁永坤及第十軍團指揮部參謀長王俊欽等人陪同，於鯉魚潭營區聽取任務簡報，召集委員關切彈藥補給、庫房管理、完善設施、預算支應及與民眾互動等議題，</w:t>
            </w:r>
            <w:proofErr w:type="gramStart"/>
            <w:r w:rsidRPr="00E31204">
              <w:rPr>
                <w:rFonts w:ascii="標楷體" w:eastAsia="標楷體" w:hAnsi="標楷體" w:hint="eastAsia"/>
              </w:rPr>
              <w:t>均由第十</w:t>
            </w:r>
            <w:proofErr w:type="gramEnd"/>
            <w:r w:rsidRPr="00E31204">
              <w:rPr>
                <w:rFonts w:ascii="標楷體" w:eastAsia="標楷體" w:hAnsi="標楷體" w:hint="eastAsia"/>
              </w:rPr>
              <w:t>軍團指揮部等相關人員答復說明，隨後前往視導營區新建大樓及彈藥設施，並嘉勉營區國軍官兵辛勞付出。</w:t>
            </w:r>
          </w:p>
        </w:tc>
      </w:tr>
      <w:tr w:rsidR="00AB0C57" w:rsidTr="0024093F">
        <w:trPr>
          <w:trHeight w:val="2259"/>
          <w:jc w:val="center"/>
        </w:trPr>
        <w:tc>
          <w:tcPr>
            <w:tcW w:w="628" w:type="pct"/>
            <w:tcBorders>
              <w:top w:val="single" w:sz="4" w:space="0" w:color="auto"/>
              <w:left w:val="single" w:sz="4" w:space="0" w:color="auto"/>
              <w:bottom w:val="single" w:sz="4" w:space="0" w:color="auto"/>
              <w:right w:val="single" w:sz="4" w:space="0" w:color="auto"/>
            </w:tcBorders>
          </w:tcPr>
          <w:p w:rsidR="00AB0C57" w:rsidRPr="00024596" w:rsidRDefault="00AB0C57" w:rsidP="00AB0C57">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hint="eastAsia"/>
                <w:szCs w:val="24"/>
              </w:rPr>
              <w:t>6</w:t>
            </w:r>
            <w:r w:rsidRPr="00024596">
              <w:rPr>
                <w:rFonts w:ascii="Times New Roman" w:eastAsia="標楷體" w:hAnsi="Times New Roman"/>
                <w:szCs w:val="24"/>
              </w:rPr>
              <w:t>次</w:t>
            </w:r>
          </w:p>
        </w:tc>
        <w:tc>
          <w:tcPr>
            <w:tcW w:w="678" w:type="pct"/>
            <w:tcBorders>
              <w:top w:val="single" w:sz="4" w:space="0" w:color="auto"/>
              <w:left w:val="single" w:sz="4" w:space="0" w:color="auto"/>
              <w:bottom w:val="single" w:sz="4" w:space="0" w:color="auto"/>
              <w:right w:val="single" w:sz="4" w:space="0" w:color="auto"/>
            </w:tcBorders>
          </w:tcPr>
          <w:p w:rsidR="00AB0C57" w:rsidRPr="00024596" w:rsidRDefault="00AB0C57" w:rsidP="00AB0C57">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15</w:t>
            </w:r>
            <w:r w:rsidRPr="00024596">
              <w:rPr>
                <w:rFonts w:ascii="Times New Roman" w:eastAsia="標楷體" w:hAnsi="Times New Roman"/>
                <w:szCs w:val="24"/>
              </w:rPr>
              <w:t>.</w:t>
            </w:r>
            <w:r>
              <w:rPr>
                <w:rFonts w:ascii="Times New Roman" w:eastAsia="標楷體" w:hAnsi="Times New Roman" w:hint="eastAsia"/>
                <w:szCs w:val="24"/>
              </w:rPr>
              <w:t>5</w:t>
            </w:r>
            <w:r w:rsidRPr="00024596">
              <w:rPr>
                <w:rFonts w:ascii="Times New Roman" w:eastAsia="標楷體" w:hAnsi="Times New Roman"/>
                <w:szCs w:val="24"/>
              </w:rPr>
              <w:t>.</w:t>
            </w:r>
            <w:r>
              <w:rPr>
                <w:rFonts w:ascii="Times New Roman" w:eastAsia="標楷體" w:hAnsi="Times New Roman" w:hint="eastAsia"/>
                <w:szCs w:val="24"/>
              </w:rPr>
              <w:t>4</w:t>
            </w:r>
          </w:p>
          <w:p w:rsidR="00AB0C57" w:rsidRPr="00024596" w:rsidRDefault="00AB0C57" w:rsidP="00AB0C57">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一</w:t>
            </w:r>
            <w:r w:rsidRPr="00024596">
              <w:rPr>
                <w:rFonts w:ascii="Times New Roman" w:eastAsia="標楷體" w:hAnsi="Times New Roman"/>
                <w:szCs w:val="24"/>
              </w:rPr>
              <w:t>)</w:t>
            </w:r>
          </w:p>
        </w:tc>
        <w:tc>
          <w:tcPr>
            <w:tcW w:w="830" w:type="pct"/>
            <w:tcBorders>
              <w:top w:val="single" w:sz="4" w:space="0" w:color="auto"/>
              <w:left w:val="single" w:sz="4" w:space="0" w:color="auto"/>
              <w:bottom w:val="single" w:sz="4" w:space="0" w:color="auto"/>
              <w:right w:val="single" w:sz="4" w:space="0" w:color="auto"/>
            </w:tcBorders>
          </w:tcPr>
          <w:p w:rsidR="00AB0C57" w:rsidRPr="00024596" w:rsidRDefault="00AB0C57" w:rsidP="00AB0C57">
            <w:pPr>
              <w:adjustRightInd w:val="0"/>
              <w:snapToGrid w:val="0"/>
              <w:spacing w:line="360" w:lineRule="exact"/>
              <w:jc w:val="center"/>
              <w:rPr>
                <w:rFonts w:ascii="Times New Roman" w:eastAsia="標楷體" w:hAnsi="Times New Roman"/>
                <w:szCs w:val="24"/>
              </w:rPr>
            </w:pPr>
            <w:proofErr w:type="gramStart"/>
            <w:r w:rsidRPr="001B1B83">
              <w:rPr>
                <w:rFonts w:ascii="Times New Roman" w:eastAsia="標楷體" w:hAnsi="Times New Roman" w:hint="eastAsia"/>
                <w:b/>
                <w:szCs w:val="24"/>
              </w:rPr>
              <w:t>陳召委</w:t>
            </w:r>
            <w:proofErr w:type="gramEnd"/>
            <w:r w:rsidRPr="001B1B83">
              <w:rPr>
                <w:rFonts w:ascii="Times New Roman" w:eastAsia="標楷體" w:hAnsi="Times New Roman" w:hint="eastAsia"/>
                <w:b/>
                <w:szCs w:val="24"/>
              </w:rPr>
              <w:t>冠</w:t>
            </w:r>
            <w:proofErr w:type="gramStart"/>
            <w:r w:rsidRPr="001B1B83">
              <w:rPr>
                <w:rFonts w:ascii="Times New Roman" w:eastAsia="標楷體" w:hAnsi="Times New Roman" w:hint="eastAsia"/>
                <w:b/>
                <w:szCs w:val="24"/>
              </w:rPr>
              <w:t>廷</w:t>
            </w:r>
            <w:proofErr w:type="gramEnd"/>
            <w:r>
              <w:rPr>
                <w:rFonts w:ascii="Times New Roman" w:eastAsia="標楷體" w:hAnsi="Times New Roman" w:hint="eastAsia"/>
                <w:szCs w:val="24"/>
              </w:rPr>
              <w:t>王</w:t>
            </w:r>
            <w:r w:rsidRPr="0084167A">
              <w:rPr>
                <w:rFonts w:ascii="Times New Roman" w:eastAsia="標楷體" w:hAnsi="Times New Roman" w:hint="eastAsia"/>
                <w:szCs w:val="24"/>
              </w:rPr>
              <w:t>委員</w:t>
            </w:r>
            <w:r>
              <w:rPr>
                <w:rFonts w:ascii="Times New Roman" w:eastAsia="標楷體" w:hAnsi="Times New Roman" w:hint="eastAsia"/>
                <w:szCs w:val="24"/>
              </w:rPr>
              <w:t>安祥</w:t>
            </w:r>
          </w:p>
        </w:tc>
        <w:tc>
          <w:tcPr>
            <w:tcW w:w="754" w:type="pct"/>
            <w:tcBorders>
              <w:top w:val="single" w:sz="4" w:space="0" w:color="auto"/>
              <w:left w:val="single" w:sz="4" w:space="0" w:color="auto"/>
              <w:bottom w:val="single" w:sz="4" w:space="0" w:color="auto"/>
              <w:right w:val="single" w:sz="4" w:space="0" w:color="auto"/>
            </w:tcBorders>
          </w:tcPr>
          <w:p w:rsidR="00AB0C57" w:rsidRPr="00024596" w:rsidRDefault="00AB0C57" w:rsidP="00AB0C57">
            <w:pPr>
              <w:spacing w:line="360" w:lineRule="exact"/>
              <w:jc w:val="both"/>
              <w:rPr>
                <w:rFonts w:ascii="Times New Roman" w:eastAsia="標楷體" w:hAnsi="Times New Roman"/>
                <w:bCs/>
                <w:szCs w:val="24"/>
              </w:rPr>
            </w:pPr>
            <w:r>
              <w:rPr>
                <w:rFonts w:ascii="Times New Roman" w:eastAsia="標楷體" w:hAnsi="Times New Roman" w:hint="eastAsia"/>
                <w:bCs/>
                <w:szCs w:val="24"/>
              </w:rPr>
              <w:t>考察中部地區陸軍</w:t>
            </w:r>
            <w:r>
              <w:rPr>
                <w:rFonts w:ascii="Times New Roman" w:eastAsia="標楷體" w:hAnsi="Times New Roman" w:hint="eastAsia"/>
                <w:bCs/>
                <w:szCs w:val="24"/>
              </w:rPr>
              <w:t>101</w:t>
            </w:r>
            <w:r>
              <w:rPr>
                <w:rFonts w:ascii="Times New Roman" w:eastAsia="標楷體" w:hAnsi="Times New Roman" w:hint="eastAsia"/>
                <w:bCs/>
                <w:szCs w:val="24"/>
              </w:rPr>
              <w:t>旅</w:t>
            </w:r>
          </w:p>
        </w:tc>
        <w:tc>
          <w:tcPr>
            <w:tcW w:w="2110" w:type="pct"/>
            <w:tcBorders>
              <w:top w:val="single" w:sz="4" w:space="0" w:color="auto"/>
              <w:left w:val="single" w:sz="4" w:space="0" w:color="auto"/>
              <w:bottom w:val="single" w:sz="4" w:space="0" w:color="auto"/>
              <w:right w:val="single" w:sz="4" w:space="0" w:color="auto"/>
            </w:tcBorders>
          </w:tcPr>
          <w:p w:rsidR="00AB0C57" w:rsidRPr="001B1B83" w:rsidRDefault="00AB0C57" w:rsidP="00AB0C57">
            <w:pPr>
              <w:adjustRightInd w:val="0"/>
              <w:snapToGrid w:val="0"/>
              <w:spacing w:line="360" w:lineRule="exact"/>
              <w:jc w:val="both"/>
              <w:rPr>
                <w:rFonts w:ascii="標楷體" w:eastAsia="標楷體" w:hAnsi="標楷體"/>
                <w:szCs w:val="24"/>
              </w:rPr>
            </w:pPr>
            <w:r w:rsidRPr="0066344B">
              <w:rPr>
                <w:rFonts w:ascii="Times New Roman" w:eastAsia="標楷體" w:hAnsi="Times New Roman" w:hint="eastAsia"/>
                <w:szCs w:val="24"/>
              </w:rPr>
              <w:t>國防部</w:t>
            </w:r>
            <w:r>
              <w:rPr>
                <w:rFonts w:ascii="Times New Roman" w:eastAsia="標楷體" w:hAnsi="Times New Roman" w:hint="eastAsia"/>
                <w:szCs w:val="24"/>
              </w:rPr>
              <w:t>參事石文龍</w:t>
            </w:r>
            <w:r w:rsidRPr="0066344B">
              <w:rPr>
                <w:rFonts w:ascii="Times New Roman" w:eastAsia="標楷體" w:hAnsi="Times New Roman" w:hint="eastAsia"/>
                <w:szCs w:val="24"/>
              </w:rPr>
              <w:t>等人陪同，</w:t>
            </w:r>
            <w:r w:rsidRPr="00EC64D9">
              <w:rPr>
                <w:rFonts w:ascii="Times New Roman" w:eastAsia="標楷體" w:hAnsi="Times New Roman" w:hint="eastAsia"/>
                <w:szCs w:val="24"/>
              </w:rPr>
              <w:t>首先抵達虎</w:t>
            </w:r>
            <w:proofErr w:type="gramStart"/>
            <w:r w:rsidRPr="00EC64D9">
              <w:rPr>
                <w:rFonts w:ascii="Times New Roman" w:eastAsia="標楷體" w:hAnsi="Times New Roman" w:hint="eastAsia"/>
                <w:szCs w:val="24"/>
              </w:rPr>
              <w:t>賁</w:t>
            </w:r>
            <w:proofErr w:type="gramEnd"/>
            <w:r w:rsidRPr="00EC64D9">
              <w:rPr>
                <w:rFonts w:ascii="Times New Roman" w:eastAsia="標楷體" w:hAnsi="Times New Roman" w:hint="eastAsia"/>
                <w:szCs w:val="24"/>
              </w:rPr>
              <w:t>營區</w:t>
            </w:r>
            <w:r>
              <w:rPr>
                <w:rFonts w:ascii="Times New Roman" w:eastAsia="標楷體" w:hAnsi="Times New Roman" w:hint="eastAsia"/>
                <w:szCs w:val="24"/>
              </w:rPr>
              <w:t>就現況說明</w:t>
            </w:r>
            <w:r w:rsidRPr="00EC64D9">
              <w:rPr>
                <w:rFonts w:ascii="Times New Roman" w:eastAsia="標楷體" w:hAnsi="Times New Roman" w:hint="eastAsia"/>
                <w:szCs w:val="24"/>
              </w:rPr>
              <w:t>，</w:t>
            </w:r>
            <w:r>
              <w:rPr>
                <w:rFonts w:ascii="Times New Roman" w:eastAsia="標楷體" w:hAnsi="Times New Roman" w:hint="eastAsia"/>
                <w:szCs w:val="24"/>
              </w:rPr>
              <w:t>並會</w:t>
            </w:r>
            <w:proofErr w:type="gramStart"/>
            <w:r>
              <w:rPr>
                <w:rFonts w:ascii="Times New Roman" w:eastAsia="標楷體" w:hAnsi="Times New Roman" w:hint="eastAsia"/>
                <w:szCs w:val="24"/>
              </w:rPr>
              <w:t>勘</w:t>
            </w:r>
            <w:proofErr w:type="gramEnd"/>
            <w:r w:rsidRPr="00EC64D9">
              <w:rPr>
                <w:rFonts w:ascii="Times New Roman" w:eastAsia="標楷體" w:hAnsi="Times New Roman" w:hint="eastAsia"/>
                <w:szCs w:val="24"/>
              </w:rPr>
              <w:t>營區設施整建規劃；隨後</w:t>
            </w:r>
            <w:proofErr w:type="gramStart"/>
            <w:r w:rsidRPr="00EC64D9">
              <w:rPr>
                <w:rFonts w:ascii="Times New Roman" w:eastAsia="標楷體" w:hAnsi="Times New Roman" w:hint="eastAsia"/>
                <w:szCs w:val="24"/>
              </w:rPr>
              <w:t>轉往精忠</w:t>
            </w:r>
            <w:proofErr w:type="gramEnd"/>
            <w:r w:rsidRPr="00EC64D9">
              <w:rPr>
                <w:rFonts w:ascii="Times New Roman" w:eastAsia="標楷體" w:hAnsi="Times New Roman" w:hint="eastAsia"/>
                <w:szCs w:val="24"/>
              </w:rPr>
              <w:t>營區聽取單位任務</w:t>
            </w:r>
            <w:r w:rsidRPr="0066344B">
              <w:rPr>
                <w:rFonts w:ascii="Times New Roman" w:eastAsia="標楷體" w:hAnsi="Times New Roman" w:hint="eastAsia"/>
                <w:szCs w:val="24"/>
              </w:rPr>
              <w:t>簡報後</w:t>
            </w:r>
            <w:r>
              <w:rPr>
                <w:rFonts w:ascii="標楷體" w:eastAsia="標楷體" w:hAnsi="標楷體" w:hint="eastAsia"/>
                <w:szCs w:val="24"/>
              </w:rPr>
              <w:t>，</w:t>
            </w:r>
            <w:r w:rsidRPr="00EC64D9">
              <w:rPr>
                <w:rFonts w:ascii="Times New Roman" w:eastAsia="標楷體" w:hAnsi="Times New Roman" w:hint="eastAsia"/>
                <w:szCs w:val="24"/>
              </w:rPr>
              <w:t>接續實地</w:t>
            </w:r>
            <w:r>
              <w:rPr>
                <w:rFonts w:ascii="Times New Roman" w:eastAsia="標楷體" w:hAnsi="Times New Roman" w:hint="eastAsia"/>
                <w:szCs w:val="24"/>
              </w:rPr>
              <w:t>視導</w:t>
            </w:r>
            <w:r w:rsidRPr="00EC64D9">
              <w:rPr>
                <w:rFonts w:ascii="Times New Roman" w:eastAsia="標楷體" w:hAnsi="Times New Roman" w:hint="eastAsia"/>
                <w:szCs w:val="24"/>
              </w:rPr>
              <w:t>無人機操作訓練、紅</w:t>
            </w:r>
            <w:proofErr w:type="gramStart"/>
            <w:r w:rsidRPr="00EC64D9">
              <w:rPr>
                <w:rFonts w:ascii="Times New Roman" w:eastAsia="標楷體" w:hAnsi="Times New Roman" w:hint="eastAsia"/>
                <w:szCs w:val="24"/>
              </w:rPr>
              <w:t>隼</w:t>
            </w:r>
            <w:proofErr w:type="gramEnd"/>
            <w:r w:rsidRPr="00EC64D9">
              <w:rPr>
                <w:rFonts w:ascii="Times New Roman" w:eastAsia="標楷體" w:hAnsi="Times New Roman" w:hint="eastAsia"/>
                <w:szCs w:val="24"/>
              </w:rPr>
              <w:t>火箭</w:t>
            </w:r>
            <w:r>
              <w:rPr>
                <w:rFonts w:ascii="Times New Roman" w:eastAsia="標楷體" w:hAnsi="Times New Roman" w:hint="eastAsia"/>
                <w:szCs w:val="24"/>
              </w:rPr>
              <w:t>模擬</w:t>
            </w:r>
            <w:r w:rsidRPr="00EC64D9">
              <w:rPr>
                <w:rFonts w:ascii="Times New Roman" w:eastAsia="標楷體" w:hAnsi="Times New Roman" w:hint="eastAsia"/>
                <w:szCs w:val="24"/>
              </w:rPr>
              <w:t>器</w:t>
            </w:r>
            <w:r w:rsidRPr="00EC36B1">
              <w:rPr>
                <w:rFonts w:ascii="Times New Roman" w:eastAsia="標楷體" w:hAnsi="Times New Roman" w:hint="eastAsia"/>
                <w:szCs w:val="24"/>
              </w:rPr>
              <w:t>射擊</w:t>
            </w:r>
            <w:r>
              <w:rPr>
                <w:rFonts w:ascii="Times New Roman" w:eastAsia="標楷體" w:hAnsi="Times New Roman" w:hint="eastAsia"/>
                <w:szCs w:val="24"/>
              </w:rPr>
              <w:t>及</w:t>
            </w:r>
            <w:r w:rsidRPr="00EC64D9">
              <w:rPr>
                <w:rFonts w:ascii="Times New Roman" w:eastAsia="標楷體" w:hAnsi="Times New Roman" w:hint="eastAsia"/>
                <w:szCs w:val="24"/>
              </w:rPr>
              <w:t>快速反應射擊訓練操作等</w:t>
            </w:r>
            <w:r>
              <w:rPr>
                <w:rFonts w:ascii="Times New Roman" w:eastAsia="標楷體" w:hAnsi="Times New Roman" w:hint="eastAsia"/>
                <w:szCs w:val="24"/>
              </w:rPr>
              <w:t>。委員感謝</w:t>
            </w:r>
            <w:r w:rsidRPr="00FA6F3F">
              <w:rPr>
                <w:rFonts w:ascii="Times New Roman" w:eastAsia="標楷體" w:hAnsi="Times New Roman" w:hint="eastAsia"/>
                <w:szCs w:val="24"/>
              </w:rPr>
              <w:t>官兵</w:t>
            </w:r>
            <w:r w:rsidRPr="00EC36B1">
              <w:rPr>
                <w:rFonts w:ascii="Times New Roman" w:eastAsia="標楷體" w:hAnsi="Times New Roman" w:hint="eastAsia"/>
                <w:szCs w:val="24"/>
              </w:rPr>
              <w:t>協助災區救援工作</w:t>
            </w:r>
            <w:r>
              <w:rPr>
                <w:rFonts w:ascii="標楷體" w:eastAsia="標楷體" w:hAnsi="標楷體" w:hint="eastAsia"/>
                <w:szCs w:val="24"/>
              </w:rPr>
              <w:t>，</w:t>
            </w:r>
            <w:r>
              <w:rPr>
                <w:rFonts w:ascii="Times New Roman" w:eastAsia="標楷體" w:hAnsi="Times New Roman" w:hint="eastAsia"/>
                <w:szCs w:val="24"/>
              </w:rPr>
              <w:t>並</w:t>
            </w:r>
            <w:r w:rsidRPr="00EC36B1">
              <w:rPr>
                <w:rFonts w:ascii="Times New Roman" w:eastAsia="標楷體" w:hAnsi="Times New Roman" w:hint="eastAsia"/>
                <w:szCs w:val="24"/>
              </w:rPr>
              <w:t>肯定官兵</w:t>
            </w:r>
            <w:proofErr w:type="gramStart"/>
            <w:r w:rsidRPr="00EC36B1">
              <w:rPr>
                <w:rFonts w:ascii="Times New Roman" w:eastAsia="標楷體" w:hAnsi="Times New Roman" w:hint="eastAsia"/>
                <w:szCs w:val="24"/>
              </w:rPr>
              <w:t>戮力戰訓</w:t>
            </w:r>
            <w:proofErr w:type="gramEnd"/>
            <w:r>
              <w:rPr>
                <w:rFonts w:ascii="標楷體" w:eastAsia="標楷體" w:hAnsi="標楷體" w:hint="eastAsia"/>
                <w:szCs w:val="24"/>
              </w:rPr>
              <w:t>、</w:t>
            </w:r>
            <w:r w:rsidRPr="00EC36B1">
              <w:rPr>
                <w:rFonts w:ascii="Times New Roman" w:eastAsia="標楷體" w:hAnsi="Times New Roman" w:hint="eastAsia"/>
                <w:szCs w:val="24"/>
              </w:rPr>
              <w:t>守護家園</w:t>
            </w:r>
            <w:r>
              <w:rPr>
                <w:rFonts w:ascii="標楷體" w:eastAsia="標楷體" w:hAnsi="標楷體" w:hint="eastAsia"/>
                <w:szCs w:val="24"/>
              </w:rPr>
              <w:t>，</w:t>
            </w:r>
            <w:r w:rsidRPr="00EC36B1">
              <w:rPr>
                <w:rFonts w:ascii="Times New Roman" w:eastAsia="標楷體" w:hAnsi="Times New Roman" w:hint="eastAsia"/>
                <w:szCs w:val="24"/>
              </w:rPr>
              <w:t>提升整體國防戰力</w:t>
            </w:r>
            <w:r>
              <w:rPr>
                <w:rFonts w:ascii="標楷體" w:eastAsia="標楷體" w:hAnsi="標楷體" w:hint="eastAsia"/>
                <w:szCs w:val="24"/>
              </w:rPr>
              <w:t>。</w:t>
            </w:r>
          </w:p>
        </w:tc>
      </w:tr>
      <w:tr w:rsidR="00063ED3" w:rsidTr="0024093F">
        <w:trPr>
          <w:trHeight w:val="2259"/>
          <w:jc w:val="center"/>
        </w:trPr>
        <w:tc>
          <w:tcPr>
            <w:tcW w:w="628" w:type="pct"/>
            <w:tcBorders>
              <w:top w:val="single" w:sz="4" w:space="0" w:color="auto"/>
              <w:left w:val="single" w:sz="4" w:space="0" w:color="auto"/>
              <w:bottom w:val="single" w:sz="4" w:space="0" w:color="auto"/>
              <w:right w:val="single" w:sz="4" w:space="0" w:color="auto"/>
            </w:tcBorders>
          </w:tcPr>
          <w:p w:rsidR="00063ED3" w:rsidRPr="00024596" w:rsidRDefault="00063ED3" w:rsidP="00063ED3">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hint="eastAsia"/>
                <w:szCs w:val="24"/>
              </w:rPr>
              <w:t>7</w:t>
            </w:r>
            <w:r w:rsidRPr="00024596">
              <w:rPr>
                <w:rFonts w:ascii="Times New Roman" w:eastAsia="標楷體" w:hAnsi="Times New Roman"/>
                <w:szCs w:val="24"/>
              </w:rPr>
              <w:t>次</w:t>
            </w:r>
          </w:p>
        </w:tc>
        <w:tc>
          <w:tcPr>
            <w:tcW w:w="678" w:type="pct"/>
            <w:tcBorders>
              <w:top w:val="single" w:sz="4" w:space="0" w:color="auto"/>
              <w:left w:val="single" w:sz="4" w:space="0" w:color="auto"/>
              <w:bottom w:val="single" w:sz="4" w:space="0" w:color="auto"/>
              <w:right w:val="single" w:sz="4" w:space="0" w:color="auto"/>
            </w:tcBorders>
          </w:tcPr>
          <w:p w:rsidR="00063ED3" w:rsidRPr="00024596" w:rsidRDefault="00063ED3" w:rsidP="00063ED3">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hint="eastAsia"/>
                <w:szCs w:val="24"/>
              </w:rPr>
              <w:t>6</w:t>
            </w:r>
            <w:r w:rsidRPr="00024596">
              <w:rPr>
                <w:rFonts w:ascii="Times New Roman" w:eastAsia="標楷體" w:hAnsi="Times New Roman"/>
                <w:szCs w:val="24"/>
              </w:rPr>
              <w:t>.</w:t>
            </w:r>
            <w:r>
              <w:rPr>
                <w:rFonts w:ascii="Times New Roman" w:eastAsia="標楷體" w:hAnsi="Times New Roman" w:hint="eastAsia"/>
                <w:szCs w:val="24"/>
              </w:rPr>
              <w:t>15</w:t>
            </w:r>
          </w:p>
          <w:p w:rsidR="00063ED3" w:rsidRPr="00024596" w:rsidRDefault="00063ED3" w:rsidP="00063ED3">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一</w:t>
            </w:r>
            <w:r w:rsidRPr="00024596">
              <w:rPr>
                <w:rFonts w:ascii="Times New Roman" w:eastAsia="標楷體" w:hAnsi="Times New Roman"/>
                <w:szCs w:val="24"/>
              </w:rPr>
              <w:t>)</w:t>
            </w:r>
          </w:p>
        </w:tc>
        <w:tc>
          <w:tcPr>
            <w:tcW w:w="830" w:type="pct"/>
            <w:tcBorders>
              <w:top w:val="single" w:sz="4" w:space="0" w:color="auto"/>
              <w:left w:val="single" w:sz="4" w:space="0" w:color="auto"/>
              <w:bottom w:val="single" w:sz="4" w:space="0" w:color="auto"/>
              <w:right w:val="single" w:sz="4" w:space="0" w:color="auto"/>
            </w:tcBorders>
          </w:tcPr>
          <w:p w:rsidR="00063ED3" w:rsidRPr="00A53FDC" w:rsidRDefault="00063ED3" w:rsidP="00063ED3">
            <w:pPr>
              <w:adjustRightInd w:val="0"/>
              <w:snapToGrid w:val="0"/>
              <w:spacing w:line="360" w:lineRule="exact"/>
              <w:jc w:val="center"/>
              <w:rPr>
                <w:rFonts w:ascii="Times New Roman" w:eastAsia="標楷體" w:hAnsi="Times New Roman"/>
                <w:szCs w:val="24"/>
              </w:rPr>
            </w:pPr>
            <w:proofErr w:type="gramStart"/>
            <w:r w:rsidRPr="00ED02F5">
              <w:rPr>
                <w:rFonts w:ascii="Times New Roman" w:eastAsia="標楷體" w:hAnsi="Times New Roman" w:hint="eastAsia"/>
                <w:b/>
                <w:szCs w:val="24"/>
              </w:rPr>
              <w:t>陳召委</w:t>
            </w:r>
            <w:proofErr w:type="gramEnd"/>
            <w:r w:rsidRPr="00ED02F5">
              <w:rPr>
                <w:rFonts w:ascii="Times New Roman" w:eastAsia="標楷體" w:hAnsi="Times New Roman" w:hint="eastAsia"/>
                <w:b/>
                <w:szCs w:val="24"/>
              </w:rPr>
              <w:t>冠</w:t>
            </w:r>
            <w:proofErr w:type="gramStart"/>
            <w:r w:rsidRPr="00ED02F5">
              <w:rPr>
                <w:rFonts w:ascii="Times New Roman" w:eastAsia="標楷體" w:hAnsi="Times New Roman" w:hint="eastAsia"/>
                <w:b/>
                <w:szCs w:val="24"/>
              </w:rPr>
              <w:t>廷</w:t>
            </w:r>
            <w:proofErr w:type="gramEnd"/>
          </w:p>
        </w:tc>
        <w:tc>
          <w:tcPr>
            <w:tcW w:w="754" w:type="pct"/>
            <w:tcBorders>
              <w:top w:val="single" w:sz="4" w:space="0" w:color="auto"/>
              <w:left w:val="single" w:sz="4" w:space="0" w:color="auto"/>
              <w:bottom w:val="single" w:sz="4" w:space="0" w:color="auto"/>
              <w:right w:val="single" w:sz="4" w:space="0" w:color="auto"/>
            </w:tcBorders>
          </w:tcPr>
          <w:p w:rsidR="00063ED3" w:rsidRPr="00A53FDC" w:rsidRDefault="00063ED3" w:rsidP="00063ED3">
            <w:pPr>
              <w:spacing w:line="360" w:lineRule="exact"/>
              <w:jc w:val="both"/>
              <w:rPr>
                <w:rFonts w:ascii="Times New Roman" w:eastAsia="標楷體" w:hAnsi="Times New Roman"/>
                <w:bCs/>
                <w:szCs w:val="24"/>
              </w:rPr>
            </w:pPr>
            <w:r>
              <w:rPr>
                <w:rFonts w:ascii="Times New Roman" w:eastAsia="標楷體" w:hAnsi="Times New Roman" w:hint="eastAsia"/>
                <w:bCs/>
                <w:szCs w:val="24"/>
              </w:rPr>
              <w:t>考察</w:t>
            </w:r>
            <w:proofErr w:type="gramStart"/>
            <w:r>
              <w:rPr>
                <w:rFonts w:ascii="Times New Roman" w:eastAsia="標楷體" w:hAnsi="Times New Roman" w:hint="eastAsia"/>
                <w:bCs/>
                <w:szCs w:val="24"/>
              </w:rPr>
              <w:t>臺</w:t>
            </w:r>
            <w:proofErr w:type="gramEnd"/>
            <w:r>
              <w:rPr>
                <w:rFonts w:ascii="Times New Roman" w:eastAsia="標楷體" w:hAnsi="Times New Roman" w:hint="eastAsia"/>
                <w:bCs/>
                <w:szCs w:val="24"/>
              </w:rPr>
              <w:t>中榮民總醫院灣橋分院</w:t>
            </w:r>
          </w:p>
        </w:tc>
        <w:tc>
          <w:tcPr>
            <w:tcW w:w="2110" w:type="pct"/>
            <w:tcBorders>
              <w:top w:val="single" w:sz="4" w:space="0" w:color="auto"/>
              <w:left w:val="single" w:sz="4" w:space="0" w:color="auto"/>
              <w:bottom w:val="single" w:sz="4" w:space="0" w:color="auto"/>
              <w:right w:val="single" w:sz="4" w:space="0" w:color="auto"/>
            </w:tcBorders>
          </w:tcPr>
          <w:p w:rsidR="00063ED3" w:rsidRPr="00063ED3" w:rsidRDefault="00063ED3" w:rsidP="00063ED3">
            <w:pPr>
              <w:adjustRightInd w:val="0"/>
              <w:snapToGrid w:val="0"/>
              <w:spacing w:line="360" w:lineRule="exact"/>
              <w:jc w:val="both"/>
              <w:rPr>
                <w:rFonts w:ascii="標楷體" w:eastAsia="標楷體" w:hAnsi="標楷體"/>
              </w:rPr>
            </w:pPr>
            <w:r w:rsidRPr="00063ED3">
              <w:rPr>
                <w:rFonts w:ascii="標楷體" w:eastAsia="標楷體" w:hAnsi="標楷體" w:hint="eastAsia"/>
              </w:rPr>
              <w:t>國軍退除役官兵輔導委員會副主任委員陳進廣、</w:t>
            </w:r>
            <w:proofErr w:type="gramStart"/>
            <w:r w:rsidRPr="00063ED3">
              <w:rPr>
                <w:rFonts w:ascii="標楷體" w:eastAsia="標楷體" w:hAnsi="標楷體" w:hint="eastAsia"/>
              </w:rPr>
              <w:t>臺</w:t>
            </w:r>
            <w:proofErr w:type="gramEnd"/>
            <w:r w:rsidRPr="00063ED3">
              <w:rPr>
                <w:rFonts w:ascii="標楷體" w:eastAsia="標楷體" w:hAnsi="標楷體" w:hint="eastAsia"/>
              </w:rPr>
              <w:t>中榮民總醫院嘉義暨灣橋分院院長陳正榮及嘉義榮民服務處處長許淑菁等人陪同，至</w:t>
            </w:r>
            <w:proofErr w:type="gramStart"/>
            <w:r w:rsidRPr="00063ED3">
              <w:rPr>
                <w:rFonts w:ascii="標楷體" w:eastAsia="標楷體" w:hAnsi="標楷體" w:hint="eastAsia"/>
              </w:rPr>
              <w:t>臺</w:t>
            </w:r>
            <w:proofErr w:type="gramEnd"/>
            <w:r w:rsidRPr="00063ED3">
              <w:rPr>
                <w:rFonts w:ascii="標楷體" w:eastAsia="標楷體" w:hAnsi="標楷體" w:hint="eastAsia"/>
              </w:rPr>
              <w:t>中榮民總醫院灣橋分院聽取「灣橋分院</w:t>
            </w:r>
            <w:proofErr w:type="gramStart"/>
            <w:r w:rsidRPr="00063ED3">
              <w:rPr>
                <w:rFonts w:ascii="標楷體" w:eastAsia="標楷體" w:hAnsi="標楷體" w:hint="eastAsia"/>
              </w:rPr>
              <w:t>醫</w:t>
            </w:r>
            <w:proofErr w:type="gramEnd"/>
            <w:r w:rsidRPr="00063ED3">
              <w:rPr>
                <w:rFonts w:ascii="標楷體" w:eastAsia="標楷體" w:hAnsi="標楷體" w:hint="eastAsia"/>
              </w:rPr>
              <w:t>養合一照護業務簡報」以及</w:t>
            </w:r>
            <w:r w:rsidRPr="00063ED3">
              <w:rPr>
                <w:rFonts w:ascii="標楷體" w:eastAsia="標楷體" w:hAnsi="標楷體" w:hint="eastAsia"/>
              </w:rPr>
              <w:lastRenderedPageBreak/>
              <w:t>「社區榮民照護數位轉型</w:t>
            </w:r>
            <w:proofErr w:type="gramStart"/>
            <w:r w:rsidRPr="00063ED3">
              <w:rPr>
                <w:rFonts w:ascii="標楷體" w:eastAsia="標楷體" w:hAnsi="標楷體" w:hint="eastAsia"/>
              </w:rPr>
              <w:t>—</w:t>
            </w:r>
            <w:proofErr w:type="gramEnd"/>
            <w:r w:rsidRPr="00063ED3">
              <w:rPr>
                <w:rFonts w:ascii="標楷體" w:eastAsia="標楷體" w:hAnsi="標楷體" w:hint="eastAsia"/>
              </w:rPr>
              <w:t>以嘉義為例」，隨後實地考察輔具中心、日照中心及護理之家。召集委員就醫院緊急災害應變措施、資源整備，以及</w:t>
            </w:r>
            <w:proofErr w:type="gramStart"/>
            <w:r w:rsidRPr="00063ED3">
              <w:rPr>
                <w:rFonts w:ascii="標楷體" w:eastAsia="標楷體" w:hAnsi="標楷體" w:hint="eastAsia"/>
              </w:rPr>
              <w:t>臺</w:t>
            </w:r>
            <w:proofErr w:type="gramEnd"/>
            <w:r w:rsidRPr="00063ED3">
              <w:rPr>
                <w:rFonts w:ascii="標楷體" w:eastAsia="標楷體" w:hAnsi="標楷體" w:hint="eastAsia"/>
              </w:rPr>
              <w:t>中榮民總醫院灣橋分院</w:t>
            </w:r>
            <w:proofErr w:type="gramStart"/>
            <w:r w:rsidRPr="00063ED3">
              <w:rPr>
                <w:rFonts w:ascii="標楷體" w:eastAsia="標楷體" w:hAnsi="標楷體" w:hint="eastAsia"/>
              </w:rPr>
              <w:t>鹿滿院區長</w:t>
            </w:r>
            <w:proofErr w:type="gramEnd"/>
            <w:r w:rsidRPr="00063ED3">
              <w:rPr>
                <w:rFonts w:ascii="標楷體" w:eastAsia="標楷體" w:hAnsi="標楷體" w:hint="eastAsia"/>
              </w:rPr>
              <w:t>照大樓預計於1</w:t>
            </w:r>
            <w:r w:rsidRPr="00063ED3">
              <w:rPr>
                <w:rFonts w:ascii="標楷體" w:eastAsia="標楷體" w:hAnsi="標楷體"/>
              </w:rPr>
              <w:t>15</w:t>
            </w:r>
            <w:r w:rsidRPr="00063ED3">
              <w:rPr>
                <w:rFonts w:ascii="標楷體" w:eastAsia="標楷體" w:hAnsi="標楷體" w:hint="eastAsia"/>
              </w:rPr>
              <w:t>年底完工，將擴增在地長照服務量能等相關議題交換意見。</w:t>
            </w:r>
          </w:p>
        </w:tc>
      </w:tr>
      <w:tr w:rsidR="00CF1698" w:rsidTr="0024093F">
        <w:trPr>
          <w:trHeight w:val="2259"/>
          <w:jc w:val="center"/>
        </w:trPr>
        <w:tc>
          <w:tcPr>
            <w:tcW w:w="628" w:type="pct"/>
            <w:tcBorders>
              <w:top w:val="single" w:sz="4" w:space="0" w:color="auto"/>
              <w:left w:val="single" w:sz="4" w:space="0" w:color="auto"/>
              <w:bottom w:val="single" w:sz="4" w:space="0" w:color="auto"/>
              <w:right w:val="single" w:sz="4" w:space="0" w:color="auto"/>
            </w:tcBorders>
          </w:tcPr>
          <w:p w:rsidR="00CF1698" w:rsidRPr="00024596" w:rsidRDefault="00CF1698" w:rsidP="00CF1698">
            <w:pPr>
              <w:ind w:rightChars="-15" w:right="-36"/>
              <w:jc w:val="center"/>
              <w:rPr>
                <w:rFonts w:ascii="Times New Roman" w:eastAsia="標楷體" w:hAnsi="Times New Roman"/>
                <w:szCs w:val="24"/>
              </w:rPr>
            </w:pPr>
            <w:r w:rsidRPr="00024596">
              <w:rPr>
                <w:rFonts w:ascii="Times New Roman" w:eastAsia="標楷體" w:hAnsi="Times New Roman"/>
                <w:szCs w:val="24"/>
              </w:rPr>
              <w:lastRenderedPageBreak/>
              <w:t>國內考察第</w:t>
            </w:r>
            <w:r>
              <w:rPr>
                <w:rFonts w:ascii="Times New Roman" w:eastAsia="標楷體" w:hAnsi="Times New Roman"/>
                <w:szCs w:val="24"/>
              </w:rPr>
              <w:t>8</w:t>
            </w:r>
            <w:r w:rsidRPr="00024596">
              <w:rPr>
                <w:rFonts w:ascii="Times New Roman" w:eastAsia="標楷體" w:hAnsi="Times New Roman"/>
                <w:szCs w:val="24"/>
              </w:rPr>
              <w:t>次</w:t>
            </w:r>
          </w:p>
        </w:tc>
        <w:tc>
          <w:tcPr>
            <w:tcW w:w="678" w:type="pct"/>
            <w:tcBorders>
              <w:top w:val="single" w:sz="4" w:space="0" w:color="auto"/>
              <w:left w:val="single" w:sz="4" w:space="0" w:color="auto"/>
              <w:bottom w:val="single" w:sz="4" w:space="0" w:color="auto"/>
              <w:right w:val="single" w:sz="4" w:space="0" w:color="auto"/>
            </w:tcBorders>
          </w:tcPr>
          <w:p w:rsidR="00CF1698" w:rsidRPr="00024596" w:rsidRDefault="00CF1698" w:rsidP="00CF1698">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6</w:t>
            </w:r>
            <w:r>
              <w:rPr>
                <w:rFonts w:ascii="Times New Roman" w:eastAsia="標楷體" w:hAnsi="Times New Roman" w:hint="eastAsia"/>
                <w:szCs w:val="24"/>
              </w:rPr>
              <w:t>.</w:t>
            </w:r>
            <w:r>
              <w:rPr>
                <w:rFonts w:ascii="Times New Roman" w:eastAsia="標楷體" w:hAnsi="Times New Roman"/>
                <w:szCs w:val="24"/>
              </w:rPr>
              <w:t>22</w:t>
            </w:r>
          </w:p>
          <w:p w:rsidR="00CF1698" w:rsidRPr="00024596" w:rsidRDefault="00CF1698" w:rsidP="00CF1698">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一</w:t>
            </w:r>
            <w:r>
              <w:rPr>
                <w:rFonts w:ascii="Times New Roman" w:eastAsia="標楷體" w:hAnsi="Times New Roman" w:hint="eastAsia"/>
                <w:szCs w:val="24"/>
              </w:rPr>
              <w:t>)</w:t>
            </w:r>
          </w:p>
        </w:tc>
        <w:tc>
          <w:tcPr>
            <w:tcW w:w="830" w:type="pct"/>
            <w:tcBorders>
              <w:top w:val="single" w:sz="4" w:space="0" w:color="auto"/>
              <w:left w:val="single" w:sz="4" w:space="0" w:color="auto"/>
              <w:bottom w:val="single" w:sz="4" w:space="0" w:color="auto"/>
              <w:right w:val="single" w:sz="4" w:space="0" w:color="auto"/>
            </w:tcBorders>
          </w:tcPr>
          <w:p w:rsidR="00CF1698" w:rsidRPr="00B542A5" w:rsidRDefault="00CF1698" w:rsidP="00ED00CB">
            <w:pPr>
              <w:adjustRightInd w:val="0"/>
              <w:snapToGrid w:val="0"/>
              <w:spacing w:line="360" w:lineRule="exact"/>
              <w:jc w:val="center"/>
              <w:rPr>
                <w:rFonts w:ascii="Times New Roman" w:eastAsia="標楷體" w:hAnsi="Times New Roman"/>
                <w:b/>
                <w:bCs/>
                <w:szCs w:val="24"/>
              </w:rPr>
            </w:pPr>
            <w:r w:rsidRPr="00475F9D">
              <w:rPr>
                <w:rFonts w:ascii="Times New Roman" w:eastAsia="標楷體" w:hAnsi="Times New Roman" w:hint="eastAsia"/>
                <w:b/>
                <w:bCs/>
                <w:szCs w:val="24"/>
              </w:rPr>
              <w:t>馬</w:t>
            </w:r>
            <w:proofErr w:type="gramStart"/>
            <w:r w:rsidRPr="00475F9D">
              <w:rPr>
                <w:rFonts w:ascii="Times New Roman" w:eastAsia="標楷體" w:hAnsi="Times New Roman" w:hint="eastAsia"/>
                <w:b/>
                <w:bCs/>
                <w:szCs w:val="24"/>
              </w:rPr>
              <w:t>召委文君</w:t>
            </w:r>
            <w:proofErr w:type="gramEnd"/>
          </w:p>
        </w:tc>
        <w:tc>
          <w:tcPr>
            <w:tcW w:w="754" w:type="pct"/>
            <w:tcBorders>
              <w:top w:val="single" w:sz="4" w:space="0" w:color="auto"/>
              <w:left w:val="single" w:sz="4" w:space="0" w:color="auto"/>
              <w:bottom w:val="single" w:sz="4" w:space="0" w:color="auto"/>
              <w:right w:val="single" w:sz="4" w:space="0" w:color="auto"/>
            </w:tcBorders>
          </w:tcPr>
          <w:p w:rsidR="00CF1698" w:rsidRPr="00A23790" w:rsidRDefault="00CF1698" w:rsidP="00CF1698">
            <w:pPr>
              <w:spacing w:line="360" w:lineRule="exact"/>
              <w:jc w:val="both"/>
              <w:rPr>
                <w:rFonts w:ascii="標楷體" w:eastAsia="標楷體" w:hAnsi="標楷體"/>
              </w:rPr>
            </w:pPr>
            <w:r w:rsidRPr="00475F9D">
              <w:rPr>
                <w:rFonts w:ascii="標楷體" w:eastAsia="標楷體" w:hAnsi="標楷體" w:hint="eastAsia"/>
              </w:rPr>
              <w:t>考</w:t>
            </w:r>
            <w:r>
              <w:rPr>
                <w:rFonts w:ascii="標楷體" w:eastAsia="標楷體" w:hAnsi="標楷體" w:hint="eastAsia"/>
              </w:rPr>
              <w:t>察南投縣榮民服務處</w:t>
            </w:r>
          </w:p>
        </w:tc>
        <w:tc>
          <w:tcPr>
            <w:tcW w:w="2110" w:type="pct"/>
            <w:tcBorders>
              <w:top w:val="single" w:sz="4" w:space="0" w:color="auto"/>
              <w:left w:val="single" w:sz="4" w:space="0" w:color="auto"/>
              <w:bottom w:val="single" w:sz="4" w:space="0" w:color="auto"/>
              <w:right w:val="single" w:sz="4" w:space="0" w:color="auto"/>
            </w:tcBorders>
          </w:tcPr>
          <w:p w:rsidR="00CF1698" w:rsidRPr="000E3BCB" w:rsidRDefault="00CF1698" w:rsidP="00CF1698">
            <w:pPr>
              <w:adjustRightInd w:val="0"/>
              <w:snapToGrid w:val="0"/>
              <w:spacing w:line="360" w:lineRule="exact"/>
              <w:jc w:val="both"/>
              <w:rPr>
                <w:rFonts w:ascii="標楷體" w:eastAsia="標楷體" w:hAnsi="標楷體"/>
              </w:rPr>
            </w:pPr>
            <w:r w:rsidRPr="00475F9D">
              <w:rPr>
                <w:rFonts w:ascii="標楷體" w:eastAsia="標楷體" w:hAnsi="標楷體" w:hint="eastAsia"/>
              </w:rPr>
              <w:t>國軍退除役官兵輔導委員會</w:t>
            </w:r>
            <w:r>
              <w:rPr>
                <w:rFonts w:ascii="標楷體" w:eastAsia="標楷體" w:hAnsi="標楷體" w:hint="eastAsia"/>
              </w:rPr>
              <w:t>副主任委員陳進廣、</w:t>
            </w:r>
            <w:proofErr w:type="gramStart"/>
            <w:r>
              <w:rPr>
                <w:rFonts w:ascii="標楷體" w:eastAsia="標楷體" w:hAnsi="標楷體" w:hint="eastAsia"/>
              </w:rPr>
              <w:t>臺</w:t>
            </w:r>
            <w:proofErr w:type="gramEnd"/>
            <w:r>
              <w:rPr>
                <w:rFonts w:ascii="標楷體" w:eastAsia="標楷體" w:hAnsi="標楷體" w:hint="eastAsia"/>
              </w:rPr>
              <w:t>中榮民總醫院埔里分院院長張仁義</w:t>
            </w:r>
            <w:r w:rsidRPr="00760517">
              <w:rPr>
                <w:rFonts w:ascii="標楷體" w:eastAsia="標楷體" w:hAnsi="標楷體" w:hint="eastAsia"/>
              </w:rPr>
              <w:t>等人陪同，</w:t>
            </w:r>
            <w:r>
              <w:rPr>
                <w:rFonts w:ascii="標楷體" w:eastAsia="標楷體" w:hAnsi="標楷體" w:hint="eastAsia"/>
              </w:rPr>
              <w:t>首先</w:t>
            </w:r>
            <w:r w:rsidRPr="00760517">
              <w:rPr>
                <w:rFonts w:ascii="標楷體" w:eastAsia="標楷體" w:hAnsi="標楷體" w:hint="eastAsia"/>
              </w:rPr>
              <w:t>聽取</w:t>
            </w:r>
            <w:r>
              <w:rPr>
                <w:rFonts w:ascii="標楷體" w:eastAsia="標楷體" w:hAnsi="標楷體" w:hint="eastAsia"/>
              </w:rPr>
              <w:t>南投縣榮民服務處工作業務</w:t>
            </w:r>
            <w:r w:rsidRPr="00760517">
              <w:rPr>
                <w:rFonts w:ascii="標楷體" w:eastAsia="標楷體" w:hAnsi="標楷體" w:hint="eastAsia"/>
              </w:rPr>
              <w:t>簡報</w:t>
            </w:r>
            <w:r>
              <w:rPr>
                <w:rFonts w:ascii="標楷體" w:eastAsia="標楷體" w:hAnsi="標楷體" w:hint="eastAsia"/>
              </w:rPr>
              <w:t>，接續前往</w:t>
            </w:r>
            <w:proofErr w:type="gramStart"/>
            <w:r>
              <w:rPr>
                <w:rFonts w:ascii="標楷體" w:eastAsia="標楷體" w:hAnsi="標楷體" w:hint="eastAsia"/>
              </w:rPr>
              <w:t>戰情室視察</w:t>
            </w:r>
            <w:proofErr w:type="gramEnd"/>
            <w:r>
              <w:rPr>
                <w:rFonts w:ascii="標楷體" w:eastAsia="標楷體" w:hAnsi="標楷體" w:hint="eastAsia"/>
              </w:rPr>
              <w:t>安心</w:t>
            </w:r>
            <w:proofErr w:type="gramStart"/>
            <w:r>
              <w:rPr>
                <w:rFonts w:ascii="標楷體" w:eastAsia="標楷體" w:hAnsi="標楷體" w:hint="eastAsia"/>
              </w:rPr>
              <w:t>御</w:t>
            </w:r>
            <w:proofErr w:type="gramEnd"/>
            <w:r>
              <w:rPr>
                <w:rFonts w:ascii="標楷體" w:eastAsia="標楷體" w:hAnsi="標楷體" w:hint="eastAsia"/>
              </w:rPr>
              <w:t>老系統應用情況，並了解榮民(</w:t>
            </w:r>
            <w:proofErr w:type="gramStart"/>
            <w:r>
              <w:rPr>
                <w:rFonts w:ascii="標楷體" w:eastAsia="標楷體" w:hAnsi="標楷體" w:hint="eastAsia"/>
              </w:rPr>
              <w:t>眷</w:t>
            </w:r>
            <w:proofErr w:type="gramEnd"/>
            <w:r>
              <w:rPr>
                <w:rFonts w:ascii="標楷體" w:eastAsia="標楷體" w:hAnsi="標楷體" w:hint="eastAsia"/>
              </w:rPr>
              <w:t>)關懷資訊圖及交換意見。對於南投縣榮民服務處權責關懷訪視對象人數偏多，召集委員關切其執行困難之處，並期許運用科技推動業務之同時，仍需留意保留人們在互動上的溫度。隨後前往榮民住家實地驗證、訪視，最後實地考察</w:t>
            </w:r>
            <w:r w:rsidRPr="009A7F45">
              <w:rPr>
                <w:rFonts w:ascii="標楷體" w:eastAsia="標楷體" w:hAnsi="標楷體" w:hint="eastAsia"/>
              </w:rPr>
              <w:t>南投縣榮民服務處</w:t>
            </w:r>
            <w:r>
              <w:rPr>
                <w:rFonts w:ascii="標楷體" w:eastAsia="標楷體" w:hAnsi="標楷體" w:hint="eastAsia"/>
              </w:rPr>
              <w:t>A</w:t>
            </w:r>
            <w:r>
              <w:rPr>
                <w:rFonts w:ascii="標楷體" w:eastAsia="標楷體" w:hAnsi="標楷體"/>
              </w:rPr>
              <w:t>I</w:t>
            </w:r>
            <w:r>
              <w:rPr>
                <w:rFonts w:ascii="標楷體" w:eastAsia="標楷體" w:hAnsi="標楷體" w:hint="eastAsia"/>
              </w:rPr>
              <w:t>就業面試模擬器暨現場實作及全功能服務櫃檯。</w:t>
            </w:r>
          </w:p>
        </w:tc>
      </w:tr>
      <w:tr w:rsidR="00435104" w:rsidTr="00A36F1D">
        <w:trPr>
          <w:trHeight w:val="2259"/>
          <w:jc w:val="center"/>
        </w:trPr>
        <w:tc>
          <w:tcPr>
            <w:tcW w:w="628" w:type="pct"/>
          </w:tcPr>
          <w:p w:rsidR="00435104" w:rsidRPr="00024596" w:rsidRDefault="00435104" w:rsidP="00435104">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hint="eastAsia"/>
                <w:szCs w:val="24"/>
              </w:rPr>
              <w:t>9</w:t>
            </w:r>
            <w:r w:rsidRPr="00024596">
              <w:rPr>
                <w:rFonts w:ascii="Times New Roman" w:eastAsia="標楷體" w:hAnsi="Times New Roman"/>
                <w:szCs w:val="24"/>
              </w:rPr>
              <w:t>次</w:t>
            </w:r>
          </w:p>
        </w:tc>
        <w:tc>
          <w:tcPr>
            <w:tcW w:w="678" w:type="pct"/>
          </w:tcPr>
          <w:p w:rsidR="00435104" w:rsidRPr="00024596" w:rsidRDefault="00435104" w:rsidP="00435104">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15</w:t>
            </w:r>
            <w:r w:rsidRPr="00024596">
              <w:rPr>
                <w:rFonts w:ascii="Times New Roman" w:eastAsia="標楷體" w:hAnsi="Times New Roman"/>
                <w:szCs w:val="24"/>
              </w:rPr>
              <w:t>.</w:t>
            </w:r>
            <w:r>
              <w:rPr>
                <w:rFonts w:ascii="Times New Roman" w:eastAsia="標楷體" w:hAnsi="Times New Roman" w:hint="eastAsia"/>
                <w:szCs w:val="24"/>
              </w:rPr>
              <w:t>6</w:t>
            </w:r>
            <w:r w:rsidRPr="00024596">
              <w:rPr>
                <w:rFonts w:ascii="Times New Roman" w:eastAsia="標楷體" w:hAnsi="Times New Roman"/>
                <w:szCs w:val="24"/>
              </w:rPr>
              <w:t>.</w:t>
            </w:r>
            <w:r>
              <w:rPr>
                <w:rFonts w:ascii="Times New Roman" w:eastAsia="標楷體" w:hAnsi="Times New Roman" w:hint="eastAsia"/>
                <w:szCs w:val="24"/>
              </w:rPr>
              <w:t>29</w:t>
            </w:r>
          </w:p>
          <w:p w:rsidR="00435104" w:rsidRPr="00024596" w:rsidRDefault="00435104" w:rsidP="00435104">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一</w:t>
            </w:r>
            <w:r w:rsidRPr="00024596">
              <w:rPr>
                <w:rFonts w:ascii="Times New Roman" w:eastAsia="標楷體" w:hAnsi="Times New Roman"/>
                <w:szCs w:val="24"/>
              </w:rPr>
              <w:t>)</w:t>
            </w:r>
          </w:p>
        </w:tc>
        <w:tc>
          <w:tcPr>
            <w:tcW w:w="830" w:type="pct"/>
          </w:tcPr>
          <w:p w:rsidR="00435104" w:rsidRPr="00024596" w:rsidRDefault="00435104" w:rsidP="00435104">
            <w:pPr>
              <w:adjustRightInd w:val="0"/>
              <w:snapToGrid w:val="0"/>
              <w:spacing w:line="360" w:lineRule="exact"/>
              <w:jc w:val="center"/>
              <w:rPr>
                <w:rFonts w:ascii="Times New Roman" w:eastAsia="標楷體" w:hAnsi="Times New Roman"/>
                <w:szCs w:val="24"/>
              </w:rPr>
            </w:pPr>
            <w:proofErr w:type="gramStart"/>
            <w:r w:rsidRPr="00435104">
              <w:rPr>
                <w:rFonts w:ascii="Times New Roman" w:eastAsia="標楷體" w:hAnsi="Times New Roman" w:hint="eastAsia"/>
                <w:b/>
                <w:szCs w:val="24"/>
              </w:rPr>
              <w:t>陳召委</w:t>
            </w:r>
            <w:proofErr w:type="gramEnd"/>
            <w:r w:rsidRPr="00435104">
              <w:rPr>
                <w:rFonts w:ascii="Times New Roman" w:eastAsia="標楷體" w:hAnsi="Times New Roman" w:hint="eastAsia"/>
                <w:b/>
                <w:szCs w:val="24"/>
              </w:rPr>
              <w:t>冠</w:t>
            </w:r>
            <w:proofErr w:type="gramStart"/>
            <w:r w:rsidRPr="00435104">
              <w:rPr>
                <w:rFonts w:ascii="Times New Roman" w:eastAsia="標楷體" w:hAnsi="Times New Roman" w:hint="eastAsia"/>
                <w:b/>
                <w:szCs w:val="24"/>
              </w:rPr>
              <w:t>廷</w:t>
            </w:r>
            <w:proofErr w:type="gramEnd"/>
            <w:r>
              <w:rPr>
                <w:rFonts w:ascii="Times New Roman" w:eastAsia="標楷體" w:hAnsi="Times New Roman" w:hint="eastAsia"/>
                <w:szCs w:val="24"/>
              </w:rPr>
              <w:t>王</w:t>
            </w:r>
            <w:r w:rsidRPr="0084167A">
              <w:rPr>
                <w:rFonts w:ascii="Times New Roman" w:eastAsia="標楷體" w:hAnsi="Times New Roman" w:hint="eastAsia"/>
                <w:szCs w:val="24"/>
              </w:rPr>
              <w:t>委員</w:t>
            </w:r>
            <w:r>
              <w:rPr>
                <w:rFonts w:ascii="Times New Roman" w:eastAsia="標楷體" w:hAnsi="Times New Roman" w:hint="eastAsia"/>
                <w:szCs w:val="24"/>
              </w:rPr>
              <w:t>安祥</w:t>
            </w:r>
          </w:p>
        </w:tc>
        <w:tc>
          <w:tcPr>
            <w:tcW w:w="754" w:type="pct"/>
          </w:tcPr>
          <w:p w:rsidR="00435104" w:rsidRPr="00024596" w:rsidRDefault="00435104" w:rsidP="00435104">
            <w:pPr>
              <w:spacing w:line="360" w:lineRule="exact"/>
              <w:jc w:val="both"/>
              <w:rPr>
                <w:rFonts w:ascii="Times New Roman" w:eastAsia="標楷體" w:hAnsi="Times New Roman"/>
                <w:bCs/>
                <w:szCs w:val="24"/>
              </w:rPr>
            </w:pPr>
            <w:r w:rsidRPr="00840CE0">
              <w:rPr>
                <w:rFonts w:ascii="Times New Roman" w:eastAsia="標楷體" w:hAnsi="Times New Roman" w:hint="eastAsia"/>
                <w:bCs/>
                <w:szCs w:val="24"/>
              </w:rPr>
              <w:t>考察</w:t>
            </w:r>
            <w:r>
              <w:rPr>
                <w:rFonts w:ascii="Times New Roman" w:eastAsia="標楷體" w:hAnsi="Times New Roman" w:hint="eastAsia"/>
                <w:bCs/>
                <w:szCs w:val="24"/>
              </w:rPr>
              <w:t>陸軍無人系統訓練指揮部</w:t>
            </w:r>
          </w:p>
        </w:tc>
        <w:tc>
          <w:tcPr>
            <w:tcW w:w="2110" w:type="pct"/>
          </w:tcPr>
          <w:p w:rsidR="00435104" w:rsidRDefault="00435104" w:rsidP="00435104">
            <w:pPr>
              <w:adjustRightInd w:val="0"/>
              <w:snapToGrid w:val="0"/>
              <w:spacing w:line="360" w:lineRule="exact"/>
              <w:jc w:val="both"/>
              <w:rPr>
                <w:rFonts w:ascii="Times New Roman" w:eastAsia="標楷體" w:hAnsi="Times New Roman"/>
                <w:szCs w:val="24"/>
              </w:rPr>
            </w:pPr>
            <w:r w:rsidRPr="0066344B">
              <w:rPr>
                <w:rFonts w:ascii="Times New Roman" w:eastAsia="標楷體" w:hAnsi="Times New Roman" w:hint="eastAsia"/>
                <w:szCs w:val="24"/>
              </w:rPr>
              <w:t>國防部</w:t>
            </w:r>
            <w:r>
              <w:rPr>
                <w:rFonts w:ascii="Times New Roman" w:eastAsia="標楷體" w:hAnsi="Times New Roman" w:hint="eastAsia"/>
                <w:szCs w:val="24"/>
              </w:rPr>
              <w:t>海軍</w:t>
            </w:r>
            <w:r w:rsidRPr="00AE2D26">
              <w:rPr>
                <w:rFonts w:ascii="Times New Roman" w:eastAsia="標楷體" w:hAnsi="Times New Roman" w:hint="eastAsia"/>
                <w:szCs w:val="24"/>
              </w:rPr>
              <w:t>常務次長吳</w:t>
            </w:r>
            <w:r>
              <w:rPr>
                <w:rFonts w:ascii="Times New Roman" w:eastAsia="標楷體" w:hAnsi="Times New Roman" w:hint="eastAsia"/>
                <w:szCs w:val="24"/>
              </w:rPr>
              <w:t>立平</w:t>
            </w:r>
            <w:r>
              <w:rPr>
                <w:rFonts w:ascii="標楷體" w:eastAsia="標楷體" w:hAnsi="標楷體" w:hint="eastAsia"/>
                <w:szCs w:val="24"/>
              </w:rPr>
              <w:t>、</w:t>
            </w:r>
            <w:r w:rsidRPr="00AE2D26">
              <w:rPr>
                <w:rFonts w:ascii="Times New Roman" w:eastAsia="標楷體" w:hAnsi="Times New Roman" w:hint="eastAsia"/>
                <w:szCs w:val="24"/>
              </w:rPr>
              <w:t>陸軍</w:t>
            </w:r>
            <w:r>
              <w:rPr>
                <w:rFonts w:ascii="Times New Roman" w:eastAsia="標楷體" w:hAnsi="Times New Roman" w:hint="eastAsia"/>
                <w:szCs w:val="24"/>
              </w:rPr>
              <w:t>司令部</w:t>
            </w:r>
            <w:r w:rsidRPr="00AE2D26">
              <w:rPr>
                <w:rFonts w:ascii="Times New Roman" w:eastAsia="標楷體" w:hAnsi="Times New Roman" w:hint="eastAsia"/>
                <w:szCs w:val="24"/>
              </w:rPr>
              <w:t>參謀長陳</w:t>
            </w:r>
            <w:r>
              <w:rPr>
                <w:rFonts w:ascii="Times New Roman" w:eastAsia="標楷體" w:hAnsi="Times New Roman" w:hint="eastAsia"/>
                <w:szCs w:val="24"/>
              </w:rPr>
              <w:t>建義</w:t>
            </w:r>
            <w:r w:rsidRPr="00AE2D26">
              <w:rPr>
                <w:rFonts w:ascii="Times New Roman" w:eastAsia="標楷體" w:hAnsi="Times New Roman" w:hint="eastAsia"/>
                <w:szCs w:val="24"/>
              </w:rPr>
              <w:t>等人陪同</w:t>
            </w:r>
            <w:r w:rsidRPr="0066344B">
              <w:rPr>
                <w:rFonts w:ascii="Times New Roman" w:eastAsia="標楷體" w:hAnsi="Times New Roman" w:hint="eastAsia"/>
                <w:szCs w:val="24"/>
              </w:rPr>
              <w:t>，</w:t>
            </w:r>
            <w:r w:rsidRPr="00C443D4">
              <w:rPr>
                <w:rFonts w:ascii="Times New Roman" w:eastAsia="標楷體" w:hAnsi="Times New Roman" w:hint="eastAsia"/>
                <w:szCs w:val="24"/>
              </w:rPr>
              <w:t>聽取行程與任務簡報後，隨即前往</w:t>
            </w:r>
            <w:r w:rsidRPr="0096689A">
              <w:rPr>
                <w:rFonts w:ascii="Times New Roman" w:eastAsia="標楷體" w:hAnsi="Times New Roman" w:hint="eastAsia"/>
                <w:szCs w:val="24"/>
              </w:rPr>
              <w:t>無人載具</w:t>
            </w:r>
            <w:r>
              <w:rPr>
                <w:rFonts w:ascii="Times New Roman" w:eastAsia="標楷體" w:hAnsi="Times New Roman" w:hint="eastAsia"/>
                <w:szCs w:val="24"/>
              </w:rPr>
              <w:t>靜態裝備</w:t>
            </w:r>
            <w:r w:rsidRPr="00C443D4">
              <w:rPr>
                <w:rFonts w:ascii="Times New Roman" w:eastAsia="標楷體" w:hAnsi="Times New Roman" w:hint="eastAsia"/>
                <w:szCs w:val="24"/>
              </w:rPr>
              <w:t>展示</w:t>
            </w:r>
            <w:r>
              <w:rPr>
                <w:rFonts w:ascii="Times New Roman" w:eastAsia="標楷體" w:hAnsi="Times New Roman" w:hint="eastAsia"/>
                <w:szCs w:val="24"/>
              </w:rPr>
              <w:t>解說</w:t>
            </w:r>
            <w:r>
              <w:rPr>
                <w:rFonts w:ascii="標楷體" w:eastAsia="標楷體" w:hAnsi="標楷體" w:hint="eastAsia"/>
                <w:szCs w:val="24"/>
              </w:rPr>
              <w:t>，</w:t>
            </w:r>
            <w:r w:rsidRPr="00EC64D9">
              <w:rPr>
                <w:rFonts w:ascii="Times New Roman" w:eastAsia="標楷體" w:hAnsi="Times New Roman" w:hint="eastAsia"/>
                <w:szCs w:val="24"/>
              </w:rPr>
              <w:t>接續實地</w:t>
            </w:r>
            <w:r>
              <w:rPr>
                <w:rFonts w:ascii="Times New Roman" w:eastAsia="標楷體" w:hAnsi="Times New Roman" w:hint="eastAsia"/>
                <w:szCs w:val="24"/>
              </w:rPr>
              <w:t>視導</w:t>
            </w:r>
            <w:r w:rsidRPr="00EC64D9">
              <w:rPr>
                <w:rFonts w:ascii="Times New Roman" w:eastAsia="標楷體" w:hAnsi="Times New Roman" w:hint="eastAsia"/>
                <w:szCs w:val="24"/>
              </w:rPr>
              <w:t>無人機操作訓練</w:t>
            </w:r>
            <w:r>
              <w:rPr>
                <w:rFonts w:ascii="Times New Roman" w:eastAsia="標楷體" w:hAnsi="Times New Roman" w:hint="eastAsia"/>
                <w:szCs w:val="24"/>
              </w:rPr>
              <w:t>及</w:t>
            </w:r>
            <w:r w:rsidRPr="00EC64D9">
              <w:rPr>
                <w:rFonts w:ascii="Times New Roman" w:eastAsia="標楷體" w:hAnsi="Times New Roman" w:hint="eastAsia"/>
                <w:szCs w:val="24"/>
              </w:rPr>
              <w:t>快速反應射擊訓練操作等</w:t>
            </w:r>
            <w:r>
              <w:rPr>
                <w:rFonts w:ascii="標楷體" w:eastAsia="標楷體" w:hAnsi="標楷體" w:hint="eastAsia"/>
                <w:szCs w:val="24"/>
              </w:rPr>
              <w:t>；</w:t>
            </w:r>
            <w:r>
              <w:rPr>
                <w:rFonts w:ascii="Times New Roman" w:eastAsia="標楷體" w:hAnsi="Times New Roman" w:hint="eastAsia"/>
                <w:szCs w:val="24"/>
              </w:rPr>
              <w:t>委員就</w:t>
            </w:r>
            <w:proofErr w:type="gramStart"/>
            <w:r>
              <w:rPr>
                <w:rFonts w:ascii="Times New Roman" w:eastAsia="標楷體" w:hAnsi="Times New Roman" w:hint="eastAsia"/>
                <w:szCs w:val="24"/>
              </w:rPr>
              <w:t>成軍編裝</w:t>
            </w:r>
            <w:proofErr w:type="gramEnd"/>
            <w:r>
              <w:rPr>
                <w:rFonts w:ascii="標楷體" w:eastAsia="標楷體" w:hAnsi="標楷體" w:hint="eastAsia"/>
                <w:szCs w:val="24"/>
              </w:rPr>
              <w:t>、訓練及針對未來裝備預算編列等議題交換意見；</w:t>
            </w:r>
            <w:r w:rsidRPr="00652C3F">
              <w:rPr>
                <w:rFonts w:ascii="標楷體" w:eastAsia="標楷體" w:hAnsi="標楷體" w:hint="eastAsia"/>
                <w:szCs w:val="24"/>
              </w:rPr>
              <w:t>同時肯定官兵戮力建軍備戰的辛勞，期</w:t>
            </w:r>
            <w:proofErr w:type="gramStart"/>
            <w:r w:rsidRPr="00652C3F">
              <w:rPr>
                <w:rFonts w:ascii="標楷體" w:eastAsia="標楷體" w:hAnsi="標楷體" w:hint="eastAsia"/>
                <w:szCs w:val="24"/>
              </w:rPr>
              <w:t>勉</w:t>
            </w:r>
            <w:proofErr w:type="gramEnd"/>
            <w:r w:rsidRPr="00652C3F">
              <w:rPr>
                <w:rFonts w:ascii="標楷體" w:eastAsia="標楷體" w:hAnsi="標楷體" w:hint="eastAsia"/>
                <w:szCs w:val="24"/>
              </w:rPr>
              <w:t>持續</w:t>
            </w:r>
            <w:proofErr w:type="gramStart"/>
            <w:r w:rsidRPr="00652C3F">
              <w:rPr>
                <w:rFonts w:ascii="標楷體" w:eastAsia="標楷體" w:hAnsi="標楷體" w:hint="eastAsia"/>
                <w:szCs w:val="24"/>
              </w:rPr>
              <w:t>強化接訓量能</w:t>
            </w:r>
            <w:proofErr w:type="gramEnd"/>
            <w:r w:rsidRPr="00652C3F">
              <w:rPr>
                <w:rFonts w:ascii="標楷體" w:eastAsia="標楷體" w:hAnsi="標楷體" w:hint="eastAsia"/>
                <w:szCs w:val="24"/>
              </w:rPr>
              <w:t>，</w:t>
            </w:r>
            <w:proofErr w:type="gramStart"/>
            <w:r w:rsidRPr="00652C3F">
              <w:rPr>
                <w:rFonts w:ascii="標楷體" w:eastAsia="標楷體" w:hAnsi="標楷體" w:hint="eastAsia"/>
                <w:szCs w:val="24"/>
              </w:rPr>
              <w:t>廣育無人</w:t>
            </w:r>
            <w:proofErr w:type="gramEnd"/>
            <w:r w:rsidRPr="00652C3F">
              <w:rPr>
                <w:rFonts w:ascii="標楷體" w:eastAsia="標楷體" w:hAnsi="標楷體" w:hint="eastAsia"/>
                <w:szCs w:val="24"/>
              </w:rPr>
              <w:t>機操作</w:t>
            </w:r>
            <w:r>
              <w:rPr>
                <w:rFonts w:ascii="標楷體" w:eastAsia="標楷體" w:hAnsi="標楷體" w:hint="eastAsia"/>
                <w:szCs w:val="24"/>
              </w:rPr>
              <w:t>人員</w:t>
            </w:r>
            <w:r w:rsidRPr="00652C3F">
              <w:rPr>
                <w:rFonts w:ascii="標楷體" w:eastAsia="標楷體" w:hAnsi="標楷體" w:hint="eastAsia"/>
                <w:szCs w:val="24"/>
              </w:rPr>
              <w:t>，</w:t>
            </w:r>
            <w:r w:rsidRPr="00EC36B1">
              <w:rPr>
                <w:rFonts w:ascii="Times New Roman" w:eastAsia="標楷體" w:hAnsi="Times New Roman" w:hint="eastAsia"/>
                <w:szCs w:val="24"/>
              </w:rPr>
              <w:t>提升整體國防戰力</w:t>
            </w:r>
            <w:r>
              <w:rPr>
                <w:rFonts w:ascii="標楷體" w:eastAsia="標楷體" w:hAnsi="標楷體" w:hint="eastAsia"/>
                <w:szCs w:val="24"/>
              </w:rPr>
              <w:t>。</w:t>
            </w:r>
          </w:p>
        </w:tc>
      </w:tr>
      <w:tr w:rsidR="00064AFF" w:rsidTr="00A36F1D">
        <w:trPr>
          <w:trHeight w:val="2259"/>
          <w:jc w:val="center"/>
        </w:trPr>
        <w:tc>
          <w:tcPr>
            <w:tcW w:w="628" w:type="pct"/>
          </w:tcPr>
          <w:p w:rsidR="00064AFF" w:rsidRPr="00D10548" w:rsidRDefault="00064AFF" w:rsidP="00064AFF">
            <w:pPr>
              <w:ind w:rightChars="-15" w:right="-36"/>
              <w:jc w:val="center"/>
              <w:rPr>
                <w:rFonts w:ascii="Times New Roman" w:eastAsia="標楷體" w:hAnsi="Times New Roman"/>
                <w:szCs w:val="24"/>
              </w:rPr>
            </w:pPr>
            <w:r w:rsidRPr="00D10548">
              <w:rPr>
                <w:rFonts w:ascii="Times New Roman" w:eastAsia="標楷體" w:hAnsi="Times New Roman"/>
                <w:szCs w:val="24"/>
              </w:rPr>
              <w:lastRenderedPageBreak/>
              <w:t>國內考察第</w:t>
            </w:r>
            <w:r>
              <w:rPr>
                <w:rFonts w:ascii="Times New Roman" w:eastAsia="標楷體" w:hAnsi="Times New Roman" w:hint="eastAsia"/>
                <w:szCs w:val="24"/>
              </w:rPr>
              <w:t>10</w:t>
            </w:r>
            <w:r w:rsidRPr="00D10548">
              <w:rPr>
                <w:rFonts w:ascii="Times New Roman" w:eastAsia="標楷體" w:hAnsi="Times New Roman"/>
                <w:szCs w:val="24"/>
              </w:rPr>
              <w:t>次</w:t>
            </w:r>
          </w:p>
        </w:tc>
        <w:tc>
          <w:tcPr>
            <w:tcW w:w="678" w:type="pct"/>
          </w:tcPr>
          <w:p w:rsidR="00064AFF" w:rsidRPr="00D10548" w:rsidRDefault="00064AFF" w:rsidP="00064AFF">
            <w:pPr>
              <w:jc w:val="center"/>
              <w:rPr>
                <w:rFonts w:ascii="Times New Roman" w:eastAsia="標楷體" w:hAnsi="Times New Roman"/>
                <w:szCs w:val="24"/>
              </w:rPr>
            </w:pPr>
            <w:r w:rsidRPr="00D10548">
              <w:rPr>
                <w:rFonts w:ascii="Times New Roman" w:eastAsia="標楷體" w:hAnsi="Times New Roman"/>
                <w:szCs w:val="24"/>
              </w:rPr>
              <w:t>1</w:t>
            </w:r>
            <w:r>
              <w:rPr>
                <w:rFonts w:ascii="Times New Roman" w:eastAsia="標楷體" w:hAnsi="Times New Roman"/>
                <w:szCs w:val="24"/>
              </w:rPr>
              <w:t>1</w:t>
            </w:r>
            <w:r>
              <w:rPr>
                <w:rFonts w:ascii="Times New Roman" w:eastAsia="標楷體" w:hAnsi="Times New Roman" w:hint="eastAsia"/>
                <w:szCs w:val="24"/>
              </w:rPr>
              <w:t>5.7.2</w:t>
            </w:r>
          </w:p>
          <w:p w:rsidR="00064AFF" w:rsidRPr="00D10548" w:rsidRDefault="00064AFF" w:rsidP="00064AFF">
            <w:pPr>
              <w:jc w:val="center"/>
              <w:rPr>
                <w:rFonts w:ascii="Times New Roman" w:eastAsia="標楷體" w:hAnsi="Times New Roman"/>
                <w:szCs w:val="24"/>
              </w:rPr>
            </w:pPr>
            <w:r w:rsidRPr="00D10548">
              <w:rPr>
                <w:rFonts w:ascii="Times New Roman" w:eastAsia="標楷體" w:hAnsi="Times New Roman"/>
                <w:szCs w:val="24"/>
              </w:rPr>
              <w:t>(</w:t>
            </w:r>
            <w:r w:rsidRPr="00D10548">
              <w:rPr>
                <w:rFonts w:ascii="Times New Roman" w:eastAsia="標楷體" w:hAnsi="Times New Roman"/>
                <w:szCs w:val="24"/>
              </w:rPr>
              <w:t>星期</w:t>
            </w:r>
            <w:r>
              <w:rPr>
                <w:rFonts w:ascii="Times New Roman" w:eastAsia="標楷體" w:hAnsi="Times New Roman" w:hint="eastAsia"/>
                <w:szCs w:val="24"/>
              </w:rPr>
              <w:t>四</w:t>
            </w:r>
            <w:r w:rsidRPr="00D10548">
              <w:rPr>
                <w:rFonts w:ascii="Times New Roman" w:eastAsia="標楷體" w:hAnsi="Times New Roman"/>
                <w:szCs w:val="24"/>
              </w:rPr>
              <w:t>)</w:t>
            </w:r>
          </w:p>
        </w:tc>
        <w:tc>
          <w:tcPr>
            <w:tcW w:w="830" w:type="pct"/>
          </w:tcPr>
          <w:p w:rsidR="00064AFF" w:rsidRPr="001D51E0" w:rsidRDefault="00064AFF" w:rsidP="00064AFF">
            <w:pPr>
              <w:adjustRightInd w:val="0"/>
              <w:snapToGrid w:val="0"/>
              <w:spacing w:line="360" w:lineRule="exact"/>
              <w:jc w:val="center"/>
              <w:rPr>
                <w:rFonts w:ascii="Times New Roman" w:eastAsia="標楷體" w:hAnsi="Times New Roman"/>
                <w:b/>
                <w:szCs w:val="24"/>
              </w:rPr>
            </w:pPr>
            <w:proofErr w:type="gramStart"/>
            <w:r w:rsidRPr="001D51E0">
              <w:rPr>
                <w:rFonts w:ascii="Times New Roman" w:eastAsia="標楷體" w:hAnsi="Times New Roman" w:hint="eastAsia"/>
                <w:b/>
                <w:szCs w:val="24"/>
              </w:rPr>
              <w:t>陳召委</w:t>
            </w:r>
            <w:proofErr w:type="gramEnd"/>
            <w:r w:rsidRPr="001D51E0">
              <w:rPr>
                <w:rFonts w:ascii="Times New Roman" w:eastAsia="標楷體" w:hAnsi="Times New Roman" w:hint="eastAsia"/>
                <w:b/>
                <w:szCs w:val="24"/>
              </w:rPr>
              <w:t>冠</w:t>
            </w:r>
            <w:proofErr w:type="gramStart"/>
            <w:r w:rsidRPr="001D51E0">
              <w:rPr>
                <w:rFonts w:ascii="Times New Roman" w:eastAsia="標楷體" w:hAnsi="Times New Roman" w:hint="eastAsia"/>
                <w:b/>
                <w:szCs w:val="24"/>
              </w:rPr>
              <w:t>廷</w:t>
            </w:r>
            <w:proofErr w:type="gramEnd"/>
          </w:p>
          <w:p w:rsidR="00064AFF" w:rsidRDefault="00064AFF" w:rsidP="00064AFF">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szCs w:val="24"/>
              </w:rPr>
              <w:t>王委員義川</w:t>
            </w:r>
          </w:p>
          <w:p w:rsidR="00064AFF" w:rsidRPr="00B602DA" w:rsidRDefault="00064AFF" w:rsidP="00064AFF">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szCs w:val="24"/>
              </w:rPr>
              <w:t>王委員安祥</w:t>
            </w:r>
          </w:p>
        </w:tc>
        <w:tc>
          <w:tcPr>
            <w:tcW w:w="754" w:type="pct"/>
          </w:tcPr>
          <w:p w:rsidR="00064AFF" w:rsidRPr="00024596" w:rsidRDefault="00064AFF" w:rsidP="00064AFF">
            <w:pPr>
              <w:spacing w:line="360" w:lineRule="exact"/>
              <w:jc w:val="both"/>
              <w:rPr>
                <w:rFonts w:ascii="Times New Roman" w:eastAsia="標楷體" w:hAnsi="Times New Roman"/>
                <w:bCs/>
                <w:szCs w:val="24"/>
              </w:rPr>
            </w:pPr>
            <w:r w:rsidRPr="0013711C">
              <w:rPr>
                <w:rFonts w:ascii="Times New Roman" w:eastAsia="標楷體" w:hAnsi="Times New Roman" w:hint="eastAsia"/>
                <w:bCs/>
                <w:szCs w:val="24"/>
              </w:rPr>
              <w:t>考察</w:t>
            </w:r>
            <w:r w:rsidRPr="0087316B">
              <w:rPr>
                <w:rFonts w:ascii="Times New Roman" w:eastAsia="標楷體" w:hAnsi="Times New Roman" w:hint="eastAsia"/>
                <w:bCs/>
                <w:szCs w:val="24"/>
              </w:rPr>
              <w:t>國家安全局特種勤務指揮中心</w:t>
            </w:r>
          </w:p>
        </w:tc>
        <w:tc>
          <w:tcPr>
            <w:tcW w:w="2110" w:type="pct"/>
          </w:tcPr>
          <w:p w:rsidR="00064AFF" w:rsidRPr="00F70392" w:rsidRDefault="00064AFF" w:rsidP="00064AFF">
            <w:pPr>
              <w:adjustRightInd w:val="0"/>
              <w:snapToGrid w:val="0"/>
              <w:spacing w:line="360" w:lineRule="exact"/>
              <w:jc w:val="both"/>
              <w:rPr>
                <w:rFonts w:ascii="Times New Roman" w:eastAsia="標楷體" w:hAnsi="Times New Roman"/>
                <w:szCs w:val="24"/>
              </w:rPr>
            </w:pPr>
            <w:r w:rsidRPr="0087316B">
              <w:rPr>
                <w:rFonts w:ascii="Times New Roman" w:eastAsia="標楷體" w:hAnsi="Times New Roman" w:hint="eastAsia"/>
                <w:szCs w:val="24"/>
              </w:rPr>
              <w:t>國家安全局</w:t>
            </w:r>
            <w:r>
              <w:rPr>
                <w:rFonts w:ascii="Times New Roman" w:eastAsia="標楷體" w:hAnsi="Times New Roman" w:hint="eastAsia"/>
                <w:szCs w:val="24"/>
              </w:rPr>
              <w:t>陳副</w:t>
            </w:r>
            <w:r w:rsidRPr="0087316B">
              <w:rPr>
                <w:rFonts w:ascii="Times New Roman" w:eastAsia="標楷體" w:hAnsi="Times New Roman" w:hint="eastAsia"/>
                <w:szCs w:val="24"/>
              </w:rPr>
              <w:t>局長</w:t>
            </w:r>
            <w:r>
              <w:rPr>
                <w:rFonts w:ascii="Times New Roman" w:eastAsia="標楷體" w:hAnsi="Times New Roman" w:hint="eastAsia"/>
                <w:szCs w:val="24"/>
              </w:rPr>
              <w:t>松吉及</w:t>
            </w:r>
            <w:r w:rsidRPr="00B9514E">
              <w:rPr>
                <w:rFonts w:ascii="Times New Roman" w:eastAsia="標楷體" w:hAnsi="Times New Roman" w:hint="eastAsia"/>
                <w:szCs w:val="24"/>
              </w:rPr>
              <w:t>特種勤務指揮中心</w:t>
            </w:r>
            <w:r>
              <w:rPr>
                <w:rFonts w:ascii="Times New Roman" w:eastAsia="標楷體" w:hAnsi="Times New Roman" w:hint="eastAsia"/>
                <w:szCs w:val="24"/>
              </w:rPr>
              <w:t>林副指揮官</w:t>
            </w:r>
            <w:r w:rsidRPr="0087316B">
              <w:rPr>
                <w:rFonts w:ascii="Times New Roman" w:eastAsia="標楷體" w:hAnsi="Times New Roman" w:hint="eastAsia"/>
                <w:szCs w:val="24"/>
              </w:rPr>
              <w:t>等人陪同，</w:t>
            </w:r>
            <w:r>
              <w:rPr>
                <w:rFonts w:ascii="Times New Roman" w:eastAsia="標楷體" w:hAnsi="Times New Roman" w:hint="eastAsia"/>
                <w:szCs w:val="24"/>
              </w:rPr>
              <w:t>先聽取任務簡報，包含特勤中心組織編裝及重大任務等，並檢視特勤人員為維護對象所</w:t>
            </w:r>
            <w:proofErr w:type="gramStart"/>
            <w:r>
              <w:rPr>
                <w:rFonts w:ascii="Times New Roman" w:eastAsia="標楷體" w:hAnsi="Times New Roman" w:hint="eastAsia"/>
                <w:szCs w:val="24"/>
              </w:rPr>
              <w:t>採</w:t>
            </w:r>
            <w:proofErr w:type="gramEnd"/>
            <w:r>
              <w:rPr>
                <w:rFonts w:ascii="Times New Roman" w:eastAsia="標楷體" w:hAnsi="Times New Roman" w:hint="eastAsia"/>
                <w:szCs w:val="24"/>
              </w:rPr>
              <w:t>安全維護作為模擬演習</w:t>
            </w:r>
            <w:proofErr w:type="gramStart"/>
            <w:r>
              <w:rPr>
                <w:rFonts w:ascii="Times New Roman" w:eastAsia="標楷體" w:hAnsi="Times New Roman" w:hint="eastAsia"/>
                <w:szCs w:val="24"/>
              </w:rPr>
              <w:t>及其特勤</w:t>
            </w:r>
            <w:proofErr w:type="gramEnd"/>
            <w:r>
              <w:rPr>
                <w:rFonts w:ascii="Times New Roman" w:eastAsia="標楷體" w:hAnsi="Times New Roman" w:hint="eastAsia"/>
                <w:szCs w:val="24"/>
              </w:rPr>
              <w:t>裝備，隨後進行射擊習會演練暨體驗射擊。</w:t>
            </w:r>
            <w:r w:rsidRPr="001D51E0">
              <w:rPr>
                <w:rFonts w:ascii="Times New Roman" w:eastAsia="標楷體" w:hAnsi="Times New Roman" w:hint="eastAsia"/>
                <w:szCs w:val="24"/>
              </w:rPr>
              <w:t>委員對於特勤人員</w:t>
            </w:r>
            <w:r w:rsidRPr="006D2A43">
              <w:rPr>
                <w:rFonts w:ascii="Times New Roman" w:eastAsia="標楷體" w:hAnsi="Times New Roman" w:hint="eastAsia"/>
                <w:szCs w:val="24"/>
              </w:rPr>
              <w:t>謹守「以身</w:t>
            </w:r>
            <w:proofErr w:type="gramStart"/>
            <w:r w:rsidRPr="006D2A43">
              <w:rPr>
                <w:rFonts w:ascii="Times New Roman" w:eastAsia="標楷體" w:hAnsi="Times New Roman" w:hint="eastAsia"/>
                <w:szCs w:val="24"/>
              </w:rPr>
              <w:t>作盾、</w:t>
            </w:r>
            <w:proofErr w:type="gramEnd"/>
            <w:r w:rsidRPr="006D2A43">
              <w:rPr>
                <w:rFonts w:ascii="Times New Roman" w:eastAsia="標楷體" w:hAnsi="Times New Roman" w:hint="eastAsia"/>
                <w:szCs w:val="24"/>
              </w:rPr>
              <w:t>勤務萬全」</w:t>
            </w:r>
            <w:r>
              <w:rPr>
                <w:rFonts w:ascii="Times New Roman" w:eastAsia="標楷體" w:hAnsi="Times New Roman" w:hint="eastAsia"/>
                <w:szCs w:val="24"/>
              </w:rPr>
              <w:t>之</w:t>
            </w:r>
            <w:r w:rsidRPr="006D2A43">
              <w:rPr>
                <w:rFonts w:ascii="Times New Roman" w:eastAsia="標楷體" w:hAnsi="Times New Roman" w:hint="eastAsia"/>
                <w:szCs w:val="24"/>
              </w:rPr>
              <w:t>信念</w:t>
            </w:r>
            <w:r>
              <w:rPr>
                <w:rFonts w:ascii="Times New Roman" w:eastAsia="標楷體" w:hAnsi="Times New Roman" w:hint="eastAsia"/>
                <w:szCs w:val="24"/>
              </w:rPr>
              <w:t>，克盡職責</w:t>
            </w:r>
            <w:r w:rsidRPr="001D51E0">
              <w:rPr>
                <w:rFonts w:ascii="Times New Roman" w:eastAsia="標楷體" w:hAnsi="Times New Roman" w:hint="eastAsia"/>
                <w:szCs w:val="24"/>
              </w:rPr>
              <w:t>予以肯定。</w:t>
            </w:r>
          </w:p>
        </w:tc>
      </w:tr>
      <w:tr w:rsidR="00207670" w:rsidTr="00A36F1D">
        <w:trPr>
          <w:trHeight w:val="2259"/>
          <w:jc w:val="center"/>
        </w:trPr>
        <w:tc>
          <w:tcPr>
            <w:tcW w:w="628" w:type="pct"/>
          </w:tcPr>
          <w:p w:rsidR="00207670" w:rsidRPr="00024596" w:rsidRDefault="00207670" w:rsidP="00207670">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szCs w:val="24"/>
              </w:rPr>
              <w:t>11</w:t>
            </w:r>
            <w:r w:rsidRPr="00024596">
              <w:rPr>
                <w:rFonts w:ascii="Times New Roman" w:eastAsia="標楷體" w:hAnsi="Times New Roman"/>
                <w:szCs w:val="24"/>
              </w:rPr>
              <w:t>次</w:t>
            </w:r>
          </w:p>
        </w:tc>
        <w:tc>
          <w:tcPr>
            <w:tcW w:w="678" w:type="pct"/>
          </w:tcPr>
          <w:p w:rsidR="00207670" w:rsidRPr="00024596" w:rsidRDefault="00207670" w:rsidP="00207670">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7</w:t>
            </w:r>
            <w:r>
              <w:rPr>
                <w:rFonts w:ascii="Times New Roman" w:eastAsia="標楷體" w:hAnsi="Times New Roman" w:hint="eastAsia"/>
                <w:szCs w:val="24"/>
              </w:rPr>
              <w:t>.</w:t>
            </w:r>
            <w:r>
              <w:rPr>
                <w:rFonts w:ascii="Times New Roman" w:eastAsia="標楷體" w:hAnsi="Times New Roman"/>
                <w:szCs w:val="24"/>
              </w:rPr>
              <w:t>9</w:t>
            </w:r>
          </w:p>
          <w:p w:rsidR="00207670" w:rsidRPr="00024596" w:rsidRDefault="00207670" w:rsidP="00207670">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四</w:t>
            </w:r>
            <w:r>
              <w:rPr>
                <w:rFonts w:ascii="Times New Roman" w:eastAsia="標楷體" w:hAnsi="Times New Roman" w:hint="eastAsia"/>
                <w:szCs w:val="24"/>
              </w:rPr>
              <w:t>)</w:t>
            </w:r>
          </w:p>
        </w:tc>
        <w:tc>
          <w:tcPr>
            <w:tcW w:w="830" w:type="pct"/>
          </w:tcPr>
          <w:p w:rsidR="00207670" w:rsidRDefault="00207670" w:rsidP="00207670">
            <w:pPr>
              <w:adjustRightInd w:val="0"/>
              <w:snapToGrid w:val="0"/>
              <w:spacing w:line="360" w:lineRule="exact"/>
              <w:jc w:val="distribute"/>
              <w:rPr>
                <w:rFonts w:ascii="Times New Roman" w:eastAsia="標楷體" w:hAnsi="Times New Roman"/>
                <w:b/>
                <w:bCs/>
                <w:szCs w:val="24"/>
              </w:rPr>
            </w:pPr>
            <w:r w:rsidRPr="00475F9D">
              <w:rPr>
                <w:rFonts w:ascii="Times New Roman" w:eastAsia="標楷體" w:hAnsi="Times New Roman" w:hint="eastAsia"/>
                <w:b/>
                <w:bCs/>
                <w:szCs w:val="24"/>
              </w:rPr>
              <w:t>馬</w:t>
            </w:r>
            <w:proofErr w:type="gramStart"/>
            <w:r w:rsidRPr="00475F9D">
              <w:rPr>
                <w:rFonts w:ascii="Times New Roman" w:eastAsia="標楷體" w:hAnsi="Times New Roman" w:hint="eastAsia"/>
                <w:b/>
                <w:bCs/>
                <w:szCs w:val="24"/>
              </w:rPr>
              <w:t>召委文君</w:t>
            </w:r>
            <w:proofErr w:type="gramEnd"/>
          </w:p>
          <w:p w:rsidR="00207670" w:rsidRPr="00B542A5" w:rsidRDefault="00207670" w:rsidP="00207670">
            <w:pPr>
              <w:adjustRightInd w:val="0"/>
              <w:snapToGrid w:val="0"/>
              <w:spacing w:line="360" w:lineRule="exact"/>
              <w:jc w:val="distribute"/>
              <w:rPr>
                <w:rFonts w:ascii="Times New Roman" w:eastAsia="標楷體" w:hAnsi="Times New Roman"/>
                <w:b/>
                <w:bCs/>
                <w:szCs w:val="24"/>
              </w:rPr>
            </w:pPr>
            <w:r w:rsidRPr="00FF1109">
              <w:rPr>
                <w:rFonts w:ascii="Times New Roman" w:eastAsia="標楷體" w:hAnsi="Times New Roman" w:hint="eastAsia"/>
                <w:szCs w:val="24"/>
              </w:rPr>
              <w:t>王委員安祥</w:t>
            </w:r>
          </w:p>
        </w:tc>
        <w:tc>
          <w:tcPr>
            <w:tcW w:w="754" w:type="pct"/>
          </w:tcPr>
          <w:p w:rsidR="00207670" w:rsidRPr="00A23790" w:rsidRDefault="00207670" w:rsidP="00207670">
            <w:pPr>
              <w:spacing w:line="360" w:lineRule="exact"/>
              <w:jc w:val="both"/>
              <w:rPr>
                <w:rFonts w:ascii="標楷體" w:eastAsia="標楷體" w:hAnsi="標楷體"/>
              </w:rPr>
            </w:pPr>
            <w:r w:rsidRPr="00FF1109">
              <w:rPr>
                <w:rFonts w:ascii="標楷體" w:eastAsia="標楷體" w:hAnsi="標楷體" w:hint="eastAsia"/>
              </w:rPr>
              <w:t>考</w:t>
            </w:r>
            <w:r>
              <w:rPr>
                <w:rFonts w:ascii="標楷體" w:eastAsia="標楷體" w:hAnsi="標楷體" w:hint="eastAsia"/>
              </w:rPr>
              <w:t>察中部地區</w:t>
            </w:r>
          </w:p>
        </w:tc>
        <w:tc>
          <w:tcPr>
            <w:tcW w:w="2110" w:type="pct"/>
          </w:tcPr>
          <w:p w:rsidR="00207670" w:rsidRPr="00921C00" w:rsidRDefault="00207670" w:rsidP="00207670">
            <w:pPr>
              <w:adjustRightInd w:val="0"/>
              <w:snapToGrid w:val="0"/>
              <w:spacing w:line="360" w:lineRule="exact"/>
              <w:jc w:val="both"/>
              <w:rPr>
                <w:rFonts w:ascii="Times New Roman" w:eastAsia="標楷體" w:hAnsi="Times New Roman"/>
                <w:szCs w:val="24"/>
              </w:rPr>
            </w:pPr>
            <w:r w:rsidRPr="00921C00">
              <w:rPr>
                <w:rFonts w:ascii="Times New Roman" w:eastAsia="標楷體" w:hAnsi="Times New Roman" w:hint="eastAsia"/>
                <w:szCs w:val="24"/>
              </w:rPr>
              <w:t>國防部海軍常務次長吳立平、國家中山科學研究院院長李世強等人陪同，首先聽取國家中山科學研究院航空研究所簡報「無人載具前瞻技術多元整合開發計畫」並進行研討。召集委員針對無人載具未來產業發展政策、抗干擾及定位之升級、輕量化等技術之整合提出意見，</w:t>
            </w:r>
            <w:proofErr w:type="gramStart"/>
            <w:r w:rsidRPr="00921C00">
              <w:rPr>
                <w:rFonts w:ascii="Times New Roman" w:eastAsia="標楷體" w:hAnsi="Times New Roman" w:hint="eastAsia"/>
                <w:szCs w:val="24"/>
              </w:rPr>
              <w:t>均由國家</w:t>
            </w:r>
            <w:proofErr w:type="gramEnd"/>
            <w:r w:rsidRPr="00921C00">
              <w:rPr>
                <w:rFonts w:ascii="Times New Roman" w:eastAsia="標楷體" w:hAnsi="Times New Roman" w:hint="eastAsia"/>
                <w:szCs w:val="24"/>
              </w:rPr>
              <w:t>中山科學研究院院長李世強等逐一答復，委員並建議若國外已有技術成熟產品，亦可思考以對外採購方式進行籌獲。隨後前往能量展示館聽取解說，接續進行各型無人機實地導</w:t>
            </w:r>
            <w:proofErr w:type="gramStart"/>
            <w:r w:rsidRPr="00921C00">
              <w:rPr>
                <w:rFonts w:ascii="Times New Roman" w:eastAsia="標楷體" w:hAnsi="Times New Roman" w:hint="eastAsia"/>
                <w:szCs w:val="24"/>
              </w:rPr>
              <w:t>覽</w:t>
            </w:r>
            <w:proofErr w:type="gramEnd"/>
            <w:r w:rsidRPr="00921C00">
              <w:rPr>
                <w:rFonts w:ascii="Times New Roman" w:eastAsia="標楷體" w:hAnsi="Times New Roman" w:hint="eastAsia"/>
                <w:szCs w:val="24"/>
              </w:rPr>
              <w:t>。</w:t>
            </w:r>
          </w:p>
        </w:tc>
      </w:tr>
      <w:tr w:rsidR="00921C00" w:rsidTr="00A36F1D">
        <w:trPr>
          <w:trHeight w:val="2259"/>
          <w:jc w:val="center"/>
        </w:trPr>
        <w:tc>
          <w:tcPr>
            <w:tcW w:w="628" w:type="pct"/>
          </w:tcPr>
          <w:p w:rsidR="00921C00" w:rsidRPr="00024596" w:rsidRDefault="00921C00" w:rsidP="00921C00">
            <w:pPr>
              <w:ind w:rightChars="-15" w:right="-36"/>
              <w:jc w:val="center"/>
              <w:rPr>
                <w:rFonts w:ascii="Times New Roman" w:eastAsia="標楷體" w:hAnsi="Times New Roman"/>
                <w:szCs w:val="24"/>
              </w:rPr>
            </w:pPr>
            <w:r>
              <w:rPr>
                <w:rFonts w:ascii="Times New Roman" w:eastAsia="標楷體" w:hAnsi="Times New Roman" w:hint="eastAsia"/>
                <w:szCs w:val="24"/>
              </w:rPr>
              <w:t>國內考察第</w:t>
            </w:r>
            <w:r>
              <w:rPr>
                <w:rFonts w:ascii="Times New Roman" w:eastAsia="標楷體" w:hAnsi="Times New Roman"/>
                <w:szCs w:val="24"/>
              </w:rPr>
              <w:t>12</w:t>
            </w:r>
            <w:r>
              <w:rPr>
                <w:rFonts w:ascii="Times New Roman" w:eastAsia="標楷體" w:hAnsi="Times New Roman" w:hint="eastAsia"/>
                <w:szCs w:val="24"/>
              </w:rPr>
              <w:t>次</w:t>
            </w:r>
          </w:p>
        </w:tc>
        <w:tc>
          <w:tcPr>
            <w:tcW w:w="678" w:type="pct"/>
          </w:tcPr>
          <w:p w:rsidR="00921C00" w:rsidRDefault="00921C00" w:rsidP="00921C00">
            <w:pPr>
              <w:jc w:val="center"/>
              <w:rPr>
                <w:rFonts w:ascii="Times New Roman" w:eastAsia="標楷體" w:hAnsi="Times New Roman"/>
                <w:szCs w:val="24"/>
              </w:rPr>
            </w:pPr>
            <w:r>
              <w:rPr>
                <w:rFonts w:ascii="Times New Roman" w:eastAsia="標楷體" w:hAnsi="Times New Roman" w:hint="eastAsia"/>
                <w:szCs w:val="24"/>
              </w:rPr>
              <w:t>1</w:t>
            </w:r>
            <w:r>
              <w:rPr>
                <w:rFonts w:ascii="Times New Roman" w:eastAsia="標楷體" w:hAnsi="Times New Roman"/>
                <w:szCs w:val="24"/>
              </w:rPr>
              <w:t>15.7.13</w:t>
            </w:r>
          </w:p>
          <w:p w:rsidR="00921C00" w:rsidRPr="00024596" w:rsidRDefault="00921C00" w:rsidP="00921C00">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星期一</w:t>
            </w:r>
            <w:r>
              <w:rPr>
                <w:rFonts w:ascii="Times New Roman" w:eastAsia="標楷體" w:hAnsi="Times New Roman" w:hint="eastAsia"/>
                <w:szCs w:val="24"/>
              </w:rPr>
              <w:t>)</w:t>
            </w:r>
          </w:p>
        </w:tc>
        <w:tc>
          <w:tcPr>
            <w:tcW w:w="830" w:type="pct"/>
          </w:tcPr>
          <w:p w:rsidR="00921C00" w:rsidRPr="00195446" w:rsidRDefault="00921C00" w:rsidP="00921C00">
            <w:pPr>
              <w:adjustRightInd w:val="0"/>
              <w:snapToGrid w:val="0"/>
              <w:spacing w:line="360" w:lineRule="exact"/>
              <w:jc w:val="center"/>
              <w:rPr>
                <w:rFonts w:ascii="Times New Roman" w:eastAsia="標楷體" w:hAnsi="Times New Roman"/>
                <w:szCs w:val="24"/>
              </w:rPr>
            </w:pPr>
            <w:proofErr w:type="gramStart"/>
            <w:r>
              <w:rPr>
                <w:rFonts w:ascii="Times New Roman" w:eastAsia="標楷體" w:hAnsi="Times New Roman" w:hint="eastAsia"/>
                <w:b/>
                <w:szCs w:val="24"/>
              </w:rPr>
              <w:t>陳</w:t>
            </w:r>
            <w:r w:rsidRPr="000F06FD">
              <w:rPr>
                <w:rFonts w:ascii="Times New Roman" w:eastAsia="標楷體" w:hAnsi="Times New Roman" w:hint="eastAsia"/>
                <w:b/>
                <w:szCs w:val="24"/>
              </w:rPr>
              <w:t>召委</w:t>
            </w:r>
            <w:proofErr w:type="gramEnd"/>
            <w:r>
              <w:rPr>
                <w:rFonts w:ascii="Times New Roman" w:eastAsia="標楷體" w:hAnsi="Times New Roman" w:hint="eastAsia"/>
                <w:b/>
                <w:szCs w:val="24"/>
              </w:rPr>
              <w:t>冠</w:t>
            </w:r>
            <w:proofErr w:type="gramStart"/>
            <w:r>
              <w:rPr>
                <w:rFonts w:ascii="Times New Roman" w:eastAsia="標楷體" w:hAnsi="Times New Roman" w:hint="eastAsia"/>
                <w:b/>
                <w:szCs w:val="24"/>
              </w:rPr>
              <w:t>廷</w:t>
            </w:r>
            <w:proofErr w:type="gramEnd"/>
          </w:p>
        </w:tc>
        <w:tc>
          <w:tcPr>
            <w:tcW w:w="754" w:type="pct"/>
          </w:tcPr>
          <w:p w:rsidR="00921C00" w:rsidRPr="00024596" w:rsidRDefault="00921C00" w:rsidP="00921C00">
            <w:pPr>
              <w:spacing w:line="360" w:lineRule="exact"/>
              <w:jc w:val="both"/>
              <w:rPr>
                <w:rFonts w:ascii="Times New Roman" w:eastAsia="標楷體" w:hAnsi="Times New Roman"/>
                <w:bCs/>
                <w:szCs w:val="24"/>
              </w:rPr>
            </w:pPr>
            <w:r w:rsidRPr="00C4318C">
              <w:rPr>
                <w:rFonts w:ascii="Times New Roman" w:eastAsia="標楷體" w:hAnsi="Times New Roman" w:hint="eastAsia"/>
                <w:bCs/>
                <w:szCs w:val="24"/>
              </w:rPr>
              <w:t>考察</w:t>
            </w:r>
            <w:r>
              <w:rPr>
                <w:rFonts w:ascii="Times New Roman" w:eastAsia="標楷體" w:hAnsi="Times New Roman" w:hint="eastAsia"/>
                <w:bCs/>
                <w:szCs w:val="24"/>
              </w:rPr>
              <w:t>嘉義後備指揮部</w:t>
            </w:r>
          </w:p>
        </w:tc>
        <w:tc>
          <w:tcPr>
            <w:tcW w:w="2110" w:type="pct"/>
          </w:tcPr>
          <w:p w:rsidR="00921C00" w:rsidRPr="00921C00" w:rsidRDefault="00921C00" w:rsidP="00921C00">
            <w:pPr>
              <w:adjustRightInd w:val="0"/>
              <w:snapToGrid w:val="0"/>
              <w:spacing w:line="360" w:lineRule="exact"/>
              <w:jc w:val="both"/>
              <w:rPr>
                <w:rFonts w:ascii="Times New Roman" w:eastAsia="標楷體" w:hAnsi="Times New Roman"/>
                <w:szCs w:val="24"/>
              </w:rPr>
            </w:pPr>
            <w:r w:rsidRPr="00921C00">
              <w:rPr>
                <w:rFonts w:ascii="Times New Roman" w:eastAsia="標楷體" w:hAnsi="Times New Roman" w:hint="eastAsia"/>
                <w:szCs w:val="24"/>
              </w:rPr>
              <w:t>國防部參事石文龍、後備指揮部參謀長薛淵銓及中部地區後備指揮部指揮官等人陪同，於嘉義後備指揮部民權營區聽取任務簡報，召集委員關切再入營申請、後備幹部成員等議題，</w:t>
            </w:r>
            <w:proofErr w:type="gramStart"/>
            <w:r w:rsidRPr="00921C00">
              <w:rPr>
                <w:rFonts w:ascii="Times New Roman" w:eastAsia="標楷體" w:hAnsi="Times New Roman" w:hint="eastAsia"/>
                <w:szCs w:val="24"/>
              </w:rPr>
              <w:t>均由國防部</w:t>
            </w:r>
            <w:proofErr w:type="gramEnd"/>
            <w:r w:rsidRPr="00921C00">
              <w:rPr>
                <w:rFonts w:ascii="Times New Roman" w:eastAsia="標楷體" w:hAnsi="Times New Roman" w:hint="eastAsia"/>
                <w:szCs w:val="24"/>
              </w:rPr>
              <w:t>參事石文龍及嘉義後備指揮部等相關人員答復說明，隨後前往視導營區並嘉勉營區國軍官兵。</w:t>
            </w:r>
          </w:p>
        </w:tc>
      </w:tr>
      <w:tr w:rsidR="00921C00" w:rsidTr="00921C00">
        <w:trPr>
          <w:trHeight w:val="1125"/>
          <w:jc w:val="center"/>
        </w:trPr>
        <w:tc>
          <w:tcPr>
            <w:tcW w:w="628" w:type="pct"/>
          </w:tcPr>
          <w:p w:rsidR="00921C00" w:rsidRPr="00024596" w:rsidRDefault="00921C00" w:rsidP="00921C00">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szCs w:val="24"/>
              </w:rPr>
              <w:t>13</w:t>
            </w:r>
            <w:r w:rsidRPr="00024596">
              <w:rPr>
                <w:rFonts w:ascii="Times New Roman" w:eastAsia="標楷體" w:hAnsi="Times New Roman"/>
                <w:szCs w:val="24"/>
              </w:rPr>
              <w:t>次</w:t>
            </w:r>
          </w:p>
        </w:tc>
        <w:tc>
          <w:tcPr>
            <w:tcW w:w="678" w:type="pct"/>
          </w:tcPr>
          <w:p w:rsidR="00921C00" w:rsidRPr="00024596" w:rsidRDefault="00921C00" w:rsidP="00921C00">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7</w:t>
            </w:r>
            <w:r w:rsidRPr="00024596">
              <w:rPr>
                <w:rFonts w:ascii="Times New Roman" w:eastAsia="標楷體" w:hAnsi="Times New Roman"/>
                <w:szCs w:val="24"/>
              </w:rPr>
              <w:t>.</w:t>
            </w:r>
            <w:r>
              <w:rPr>
                <w:rFonts w:ascii="Times New Roman" w:eastAsia="標楷體" w:hAnsi="Times New Roman" w:hint="eastAsia"/>
                <w:szCs w:val="24"/>
              </w:rPr>
              <w:t>15</w:t>
            </w:r>
          </w:p>
          <w:p w:rsidR="00921C00" w:rsidRPr="00024596" w:rsidRDefault="00921C00" w:rsidP="00921C00">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四</w:t>
            </w:r>
            <w:r w:rsidRPr="00024596">
              <w:rPr>
                <w:rFonts w:ascii="Times New Roman" w:eastAsia="標楷體" w:hAnsi="Times New Roman"/>
                <w:szCs w:val="24"/>
              </w:rPr>
              <w:t>)</w:t>
            </w:r>
          </w:p>
        </w:tc>
        <w:tc>
          <w:tcPr>
            <w:tcW w:w="830" w:type="pct"/>
          </w:tcPr>
          <w:p w:rsidR="00921C00" w:rsidRDefault="00921C00" w:rsidP="00921C00">
            <w:pPr>
              <w:adjustRightInd w:val="0"/>
              <w:snapToGrid w:val="0"/>
              <w:spacing w:line="360" w:lineRule="exact"/>
              <w:jc w:val="center"/>
              <w:rPr>
                <w:rFonts w:ascii="Times New Roman" w:eastAsia="標楷體" w:hAnsi="Times New Roman"/>
                <w:b/>
                <w:szCs w:val="24"/>
              </w:rPr>
            </w:pPr>
            <w:proofErr w:type="gramStart"/>
            <w:r w:rsidRPr="00ED02F5">
              <w:rPr>
                <w:rFonts w:ascii="Times New Roman" w:eastAsia="標楷體" w:hAnsi="Times New Roman" w:hint="eastAsia"/>
                <w:b/>
                <w:szCs w:val="24"/>
              </w:rPr>
              <w:t>陳召委</w:t>
            </w:r>
            <w:proofErr w:type="gramEnd"/>
            <w:r w:rsidRPr="00ED02F5">
              <w:rPr>
                <w:rFonts w:ascii="Times New Roman" w:eastAsia="標楷體" w:hAnsi="Times New Roman" w:hint="eastAsia"/>
                <w:b/>
                <w:szCs w:val="24"/>
              </w:rPr>
              <w:t>冠</w:t>
            </w:r>
            <w:proofErr w:type="gramStart"/>
            <w:r w:rsidRPr="00ED02F5">
              <w:rPr>
                <w:rFonts w:ascii="Times New Roman" w:eastAsia="標楷體" w:hAnsi="Times New Roman" w:hint="eastAsia"/>
                <w:b/>
                <w:szCs w:val="24"/>
              </w:rPr>
              <w:t>廷</w:t>
            </w:r>
            <w:proofErr w:type="gramEnd"/>
          </w:p>
          <w:p w:rsidR="00921C00" w:rsidRPr="00A63FA2" w:rsidRDefault="00921C00" w:rsidP="00921C00">
            <w:pPr>
              <w:adjustRightInd w:val="0"/>
              <w:snapToGrid w:val="0"/>
              <w:spacing w:line="360" w:lineRule="exact"/>
              <w:jc w:val="center"/>
              <w:rPr>
                <w:rFonts w:ascii="Times New Roman" w:eastAsia="標楷體" w:hAnsi="Times New Roman"/>
                <w:szCs w:val="24"/>
              </w:rPr>
            </w:pPr>
            <w:r w:rsidRPr="00A63FA2">
              <w:rPr>
                <w:rFonts w:ascii="Times New Roman" w:eastAsia="標楷體" w:hAnsi="Times New Roman" w:hint="eastAsia"/>
                <w:szCs w:val="24"/>
              </w:rPr>
              <w:t>黃委員</w:t>
            </w:r>
            <w:r w:rsidRPr="00A63FA2">
              <w:rPr>
                <w:rFonts w:ascii="Times New Roman" w:eastAsia="標楷體" w:hAnsi="Times New Roman" w:hint="eastAsia"/>
                <w:szCs w:val="24"/>
              </w:rPr>
              <w:t xml:space="preserve">  </w:t>
            </w:r>
            <w:r w:rsidRPr="00A63FA2">
              <w:rPr>
                <w:rFonts w:ascii="Times New Roman" w:eastAsia="標楷體" w:hAnsi="Times New Roman" w:hint="eastAsia"/>
                <w:szCs w:val="24"/>
              </w:rPr>
              <w:t>捷</w:t>
            </w:r>
          </w:p>
        </w:tc>
        <w:tc>
          <w:tcPr>
            <w:tcW w:w="754" w:type="pct"/>
          </w:tcPr>
          <w:p w:rsidR="00921C00" w:rsidRPr="00A53FDC" w:rsidRDefault="00921C00" w:rsidP="00921C00">
            <w:pPr>
              <w:spacing w:line="360" w:lineRule="exact"/>
              <w:jc w:val="both"/>
              <w:rPr>
                <w:rFonts w:ascii="Times New Roman" w:eastAsia="標楷體" w:hAnsi="Times New Roman"/>
                <w:bCs/>
                <w:szCs w:val="24"/>
              </w:rPr>
            </w:pPr>
            <w:r>
              <w:rPr>
                <w:rFonts w:ascii="Times New Roman" w:eastAsia="標楷體" w:hAnsi="Times New Roman" w:hint="eastAsia"/>
                <w:bCs/>
                <w:szCs w:val="24"/>
              </w:rPr>
              <w:t>考察</w:t>
            </w:r>
            <w:r w:rsidRPr="00A63FA2">
              <w:rPr>
                <w:rFonts w:ascii="Times New Roman" w:eastAsia="標楷體" w:hAnsi="Times New Roman" w:hint="eastAsia"/>
                <w:bCs/>
                <w:szCs w:val="24"/>
              </w:rPr>
              <w:t>軍備局生產製造中心第</w:t>
            </w:r>
            <w:r w:rsidRPr="00A63FA2">
              <w:rPr>
                <w:rFonts w:ascii="Times New Roman" w:eastAsia="標楷體" w:hAnsi="Times New Roman" w:hint="eastAsia"/>
                <w:bCs/>
                <w:szCs w:val="24"/>
              </w:rPr>
              <w:t>205</w:t>
            </w:r>
            <w:r w:rsidRPr="00A63FA2">
              <w:rPr>
                <w:rFonts w:ascii="Times New Roman" w:eastAsia="標楷體" w:hAnsi="Times New Roman" w:hint="eastAsia"/>
                <w:bCs/>
                <w:szCs w:val="24"/>
              </w:rPr>
              <w:t>廠</w:t>
            </w:r>
          </w:p>
        </w:tc>
        <w:tc>
          <w:tcPr>
            <w:tcW w:w="2110" w:type="pct"/>
          </w:tcPr>
          <w:p w:rsidR="00921C00" w:rsidRPr="00921C00" w:rsidRDefault="00921C00" w:rsidP="00921C00">
            <w:pPr>
              <w:adjustRightInd w:val="0"/>
              <w:snapToGrid w:val="0"/>
              <w:spacing w:line="360" w:lineRule="exact"/>
              <w:jc w:val="both"/>
              <w:rPr>
                <w:rFonts w:ascii="Times New Roman" w:eastAsia="標楷體" w:hAnsi="Times New Roman"/>
                <w:szCs w:val="24"/>
              </w:rPr>
            </w:pPr>
            <w:r w:rsidRPr="00921C00">
              <w:rPr>
                <w:rFonts w:ascii="Times New Roman" w:eastAsia="標楷體" w:hAnsi="Times New Roman" w:hint="eastAsia"/>
                <w:szCs w:val="24"/>
              </w:rPr>
              <w:t>國防部海軍常務次長吳立平及陸軍司令部參謀長陳建義等人陪同，聽取單位簡介，內容包含組織編裝、人才培育、研發量能及品保能量等，隨即進行武器裝備展示介紹，並體驗</w:t>
            </w:r>
            <w:r w:rsidRPr="00921C00">
              <w:rPr>
                <w:rFonts w:ascii="Times New Roman" w:eastAsia="標楷體" w:hAnsi="Times New Roman" w:hint="eastAsia"/>
                <w:szCs w:val="24"/>
              </w:rPr>
              <w:t>T</w:t>
            </w:r>
            <w:r w:rsidRPr="00921C00">
              <w:rPr>
                <w:rFonts w:ascii="Times New Roman" w:eastAsia="標楷體" w:hAnsi="Times New Roman"/>
                <w:szCs w:val="24"/>
              </w:rPr>
              <w:t>75K3</w:t>
            </w:r>
            <w:r w:rsidRPr="00921C00">
              <w:rPr>
                <w:rFonts w:ascii="Times New Roman" w:eastAsia="標楷體" w:hAnsi="Times New Roman" w:hint="eastAsia"/>
                <w:szCs w:val="24"/>
              </w:rPr>
              <w:t>手槍及</w:t>
            </w:r>
            <w:r w:rsidRPr="00921C00">
              <w:rPr>
                <w:rFonts w:ascii="Times New Roman" w:eastAsia="標楷體" w:hAnsi="Times New Roman" w:hint="eastAsia"/>
                <w:szCs w:val="24"/>
              </w:rPr>
              <w:t>T</w:t>
            </w:r>
            <w:r w:rsidRPr="00921C00">
              <w:rPr>
                <w:rFonts w:ascii="Times New Roman" w:eastAsia="標楷體" w:hAnsi="Times New Roman"/>
                <w:szCs w:val="24"/>
              </w:rPr>
              <w:t>112</w:t>
            </w:r>
            <w:r w:rsidRPr="00921C00">
              <w:rPr>
                <w:rFonts w:ascii="Times New Roman" w:eastAsia="標楷體" w:hAnsi="Times New Roman" w:hint="eastAsia"/>
                <w:szCs w:val="24"/>
              </w:rPr>
              <w:t>新式步槍射擊。</w:t>
            </w:r>
            <w:r w:rsidRPr="00921C00">
              <w:rPr>
                <w:rFonts w:ascii="Times New Roman" w:eastAsia="標楷體" w:hAnsi="Times New Roman" w:hint="eastAsia"/>
                <w:szCs w:val="24"/>
              </w:rPr>
              <w:lastRenderedPageBreak/>
              <w:t>委員對於該廠在武器裝備研發、生產、維修及國防自主方面扮演重要角色，深表肯定。</w:t>
            </w:r>
          </w:p>
        </w:tc>
      </w:tr>
      <w:tr w:rsidR="00181232" w:rsidTr="00921C00">
        <w:trPr>
          <w:trHeight w:val="1125"/>
          <w:jc w:val="center"/>
        </w:trPr>
        <w:tc>
          <w:tcPr>
            <w:tcW w:w="628" w:type="pct"/>
          </w:tcPr>
          <w:p w:rsidR="00181232" w:rsidRPr="00024596" w:rsidRDefault="00181232" w:rsidP="00181232">
            <w:pPr>
              <w:ind w:rightChars="-15" w:right="-36"/>
              <w:jc w:val="center"/>
              <w:rPr>
                <w:rFonts w:ascii="Times New Roman" w:eastAsia="標楷體" w:hAnsi="Times New Roman"/>
                <w:szCs w:val="24"/>
              </w:rPr>
            </w:pPr>
            <w:r w:rsidRPr="00024596">
              <w:rPr>
                <w:rFonts w:ascii="Times New Roman" w:eastAsia="標楷體" w:hAnsi="Times New Roman"/>
                <w:szCs w:val="24"/>
              </w:rPr>
              <w:lastRenderedPageBreak/>
              <w:t>國內考察第</w:t>
            </w:r>
            <w:r>
              <w:rPr>
                <w:rFonts w:ascii="Times New Roman" w:eastAsia="標楷體" w:hAnsi="Times New Roman" w:hint="eastAsia"/>
                <w:szCs w:val="24"/>
              </w:rPr>
              <w:t>14</w:t>
            </w:r>
            <w:r w:rsidRPr="00024596">
              <w:rPr>
                <w:rFonts w:ascii="Times New Roman" w:eastAsia="標楷體" w:hAnsi="Times New Roman"/>
                <w:szCs w:val="24"/>
              </w:rPr>
              <w:t>次</w:t>
            </w:r>
          </w:p>
        </w:tc>
        <w:tc>
          <w:tcPr>
            <w:tcW w:w="678" w:type="pct"/>
          </w:tcPr>
          <w:p w:rsidR="00181232" w:rsidRPr="00024596" w:rsidRDefault="00181232" w:rsidP="00181232">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7</w:t>
            </w:r>
            <w:r>
              <w:rPr>
                <w:rFonts w:ascii="Times New Roman" w:eastAsia="標楷體" w:hAnsi="Times New Roman" w:hint="eastAsia"/>
                <w:szCs w:val="24"/>
              </w:rPr>
              <w:t>.23</w:t>
            </w:r>
          </w:p>
          <w:p w:rsidR="00181232" w:rsidRPr="00024596" w:rsidRDefault="00181232" w:rsidP="00181232">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四</w:t>
            </w:r>
            <w:r>
              <w:rPr>
                <w:rFonts w:ascii="Times New Roman" w:eastAsia="標楷體" w:hAnsi="Times New Roman" w:hint="eastAsia"/>
                <w:szCs w:val="24"/>
              </w:rPr>
              <w:t>)</w:t>
            </w:r>
          </w:p>
        </w:tc>
        <w:tc>
          <w:tcPr>
            <w:tcW w:w="830" w:type="pct"/>
          </w:tcPr>
          <w:p w:rsidR="00181232" w:rsidRPr="00B542A5" w:rsidRDefault="00181232" w:rsidP="00181232">
            <w:pPr>
              <w:adjustRightInd w:val="0"/>
              <w:snapToGrid w:val="0"/>
              <w:spacing w:line="360" w:lineRule="exact"/>
              <w:jc w:val="distribute"/>
              <w:rPr>
                <w:rFonts w:ascii="Times New Roman" w:eastAsia="標楷體" w:hAnsi="Times New Roman"/>
                <w:b/>
                <w:bCs/>
                <w:szCs w:val="24"/>
              </w:rPr>
            </w:pPr>
            <w:r w:rsidRPr="00475F9D">
              <w:rPr>
                <w:rFonts w:ascii="Times New Roman" w:eastAsia="標楷體" w:hAnsi="Times New Roman" w:hint="eastAsia"/>
                <w:b/>
                <w:bCs/>
                <w:szCs w:val="24"/>
              </w:rPr>
              <w:t>馬</w:t>
            </w:r>
            <w:proofErr w:type="gramStart"/>
            <w:r w:rsidRPr="00475F9D">
              <w:rPr>
                <w:rFonts w:ascii="Times New Roman" w:eastAsia="標楷體" w:hAnsi="Times New Roman" w:hint="eastAsia"/>
                <w:b/>
                <w:bCs/>
                <w:szCs w:val="24"/>
              </w:rPr>
              <w:t>召委文君</w:t>
            </w:r>
            <w:proofErr w:type="gramEnd"/>
          </w:p>
        </w:tc>
        <w:tc>
          <w:tcPr>
            <w:tcW w:w="754" w:type="pct"/>
          </w:tcPr>
          <w:p w:rsidR="00181232" w:rsidRPr="00A23790" w:rsidRDefault="00181232" w:rsidP="00181232">
            <w:pPr>
              <w:spacing w:line="360" w:lineRule="exact"/>
              <w:jc w:val="both"/>
              <w:rPr>
                <w:rFonts w:ascii="標楷體" w:eastAsia="標楷體" w:hAnsi="標楷體"/>
              </w:rPr>
            </w:pPr>
            <w:r>
              <w:rPr>
                <w:rFonts w:ascii="標楷體" w:eastAsia="標楷體" w:hAnsi="標楷體" w:hint="eastAsia"/>
              </w:rPr>
              <w:t>考察北部地區</w:t>
            </w:r>
          </w:p>
        </w:tc>
        <w:tc>
          <w:tcPr>
            <w:tcW w:w="2110" w:type="pct"/>
          </w:tcPr>
          <w:p w:rsidR="00181232" w:rsidRPr="00181232" w:rsidRDefault="00181232" w:rsidP="00181232">
            <w:pPr>
              <w:adjustRightInd w:val="0"/>
              <w:snapToGrid w:val="0"/>
              <w:spacing w:line="360" w:lineRule="exact"/>
              <w:jc w:val="both"/>
              <w:rPr>
                <w:rFonts w:ascii="Times New Roman" w:eastAsia="標楷體" w:hAnsi="Times New Roman"/>
                <w:szCs w:val="24"/>
              </w:rPr>
            </w:pPr>
            <w:r w:rsidRPr="00181232">
              <w:rPr>
                <w:rFonts w:ascii="Times New Roman" w:eastAsia="標楷體" w:hAnsi="Times New Roman" w:hint="eastAsia"/>
                <w:szCs w:val="24"/>
              </w:rPr>
              <w:t>國防部海軍常務次長吳立平、空軍司令部參謀長李慶然等人陪同，首先委員聽取空軍防空暨飛彈指揮部行程暨任務簡報，接續前往裝備保養區進行飛</w:t>
            </w:r>
            <w:proofErr w:type="gramStart"/>
            <w:r w:rsidRPr="00181232">
              <w:rPr>
                <w:rFonts w:ascii="Times New Roman" w:eastAsia="標楷體" w:hAnsi="Times New Roman" w:hint="eastAsia"/>
                <w:szCs w:val="24"/>
              </w:rPr>
              <w:t>戢</w:t>
            </w:r>
            <w:proofErr w:type="gramEnd"/>
            <w:r w:rsidRPr="00181232">
              <w:rPr>
                <w:rFonts w:ascii="Times New Roman" w:eastAsia="標楷體" w:hAnsi="Times New Roman" w:hint="eastAsia"/>
                <w:szCs w:val="24"/>
              </w:rPr>
              <w:t>三號裝備性能諸元介紹暨戰備演練，隨後視</w:t>
            </w:r>
            <w:proofErr w:type="gramStart"/>
            <w:r w:rsidRPr="00181232">
              <w:rPr>
                <w:rFonts w:ascii="Times New Roman" w:eastAsia="標楷體" w:hAnsi="Times New Roman" w:hint="eastAsia"/>
                <w:szCs w:val="24"/>
              </w:rPr>
              <w:t>導翔鷹樓</w:t>
            </w:r>
            <w:proofErr w:type="gramEnd"/>
            <w:r w:rsidRPr="00181232">
              <w:rPr>
                <w:rFonts w:ascii="Times New Roman" w:eastAsia="標楷體" w:hAnsi="Times New Roman" w:hint="eastAsia"/>
                <w:szCs w:val="24"/>
              </w:rPr>
              <w:t>官兵生活設施，並關切官兵性別比、官兵營舍及餐食等議題，</w:t>
            </w:r>
            <w:proofErr w:type="gramStart"/>
            <w:r w:rsidRPr="00181232">
              <w:rPr>
                <w:rFonts w:ascii="Times New Roman" w:eastAsia="標楷體" w:hAnsi="Times New Roman" w:hint="eastAsia"/>
                <w:szCs w:val="24"/>
              </w:rPr>
              <w:t>均由國防部海軍</w:t>
            </w:r>
            <w:proofErr w:type="gramEnd"/>
            <w:r w:rsidRPr="00181232">
              <w:rPr>
                <w:rFonts w:ascii="Times New Roman" w:eastAsia="標楷體" w:hAnsi="Times New Roman" w:hint="eastAsia"/>
                <w:szCs w:val="24"/>
              </w:rPr>
              <w:t>常務次長及空軍司令部參謀長等逐一答復。</w:t>
            </w:r>
          </w:p>
        </w:tc>
      </w:tr>
      <w:tr w:rsidR="00335956" w:rsidTr="00921C00">
        <w:trPr>
          <w:trHeight w:val="1125"/>
          <w:jc w:val="center"/>
        </w:trPr>
        <w:tc>
          <w:tcPr>
            <w:tcW w:w="628" w:type="pct"/>
          </w:tcPr>
          <w:p w:rsidR="00335956" w:rsidRPr="00024596" w:rsidRDefault="00335956" w:rsidP="00335956">
            <w:pPr>
              <w:ind w:rightChars="-15" w:right="-36"/>
              <w:jc w:val="center"/>
              <w:rPr>
                <w:rFonts w:ascii="Times New Roman" w:eastAsia="標楷體" w:hAnsi="Times New Roman"/>
                <w:szCs w:val="24"/>
              </w:rPr>
            </w:pPr>
            <w:r>
              <w:rPr>
                <w:rFonts w:ascii="Times New Roman" w:eastAsia="標楷體" w:hAnsi="Times New Roman" w:hint="eastAsia"/>
                <w:szCs w:val="24"/>
              </w:rPr>
              <w:t>國內考察第</w:t>
            </w:r>
            <w:r>
              <w:rPr>
                <w:rFonts w:ascii="Times New Roman" w:eastAsia="標楷體" w:hAnsi="Times New Roman" w:hint="eastAsia"/>
                <w:szCs w:val="24"/>
              </w:rPr>
              <w:t>15</w:t>
            </w:r>
            <w:r>
              <w:rPr>
                <w:rFonts w:ascii="Times New Roman" w:eastAsia="標楷體" w:hAnsi="Times New Roman" w:hint="eastAsia"/>
                <w:szCs w:val="24"/>
              </w:rPr>
              <w:t>次</w:t>
            </w:r>
          </w:p>
        </w:tc>
        <w:tc>
          <w:tcPr>
            <w:tcW w:w="678" w:type="pct"/>
          </w:tcPr>
          <w:p w:rsidR="00335956" w:rsidRDefault="00335956" w:rsidP="00335956">
            <w:pPr>
              <w:jc w:val="center"/>
              <w:rPr>
                <w:rFonts w:ascii="Times New Roman" w:eastAsia="標楷體" w:hAnsi="Times New Roman"/>
                <w:szCs w:val="24"/>
              </w:rPr>
            </w:pPr>
            <w:r>
              <w:rPr>
                <w:rFonts w:ascii="Times New Roman" w:eastAsia="標楷體" w:hAnsi="Times New Roman" w:hint="eastAsia"/>
                <w:szCs w:val="24"/>
              </w:rPr>
              <w:t>1</w:t>
            </w:r>
            <w:r>
              <w:rPr>
                <w:rFonts w:ascii="Times New Roman" w:eastAsia="標楷體" w:hAnsi="Times New Roman"/>
                <w:szCs w:val="24"/>
              </w:rPr>
              <w:t>15.7.</w:t>
            </w:r>
            <w:r>
              <w:rPr>
                <w:rFonts w:ascii="Times New Roman" w:eastAsia="標楷體" w:hAnsi="Times New Roman" w:hint="eastAsia"/>
                <w:szCs w:val="24"/>
              </w:rPr>
              <w:t>29</w:t>
            </w:r>
          </w:p>
          <w:p w:rsidR="00335956" w:rsidRPr="00024596" w:rsidRDefault="00335956" w:rsidP="00335956">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星期三</w:t>
            </w:r>
            <w:r>
              <w:rPr>
                <w:rFonts w:ascii="Times New Roman" w:eastAsia="標楷體" w:hAnsi="Times New Roman" w:hint="eastAsia"/>
                <w:szCs w:val="24"/>
              </w:rPr>
              <w:t>)</w:t>
            </w:r>
          </w:p>
        </w:tc>
        <w:tc>
          <w:tcPr>
            <w:tcW w:w="830" w:type="pct"/>
          </w:tcPr>
          <w:p w:rsidR="00335956" w:rsidRPr="00195446" w:rsidRDefault="00335956" w:rsidP="00335956">
            <w:pPr>
              <w:adjustRightInd w:val="0"/>
              <w:snapToGrid w:val="0"/>
              <w:spacing w:line="360" w:lineRule="exact"/>
              <w:jc w:val="center"/>
              <w:rPr>
                <w:rFonts w:ascii="Times New Roman" w:eastAsia="標楷體" w:hAnsi="Times New Roman"/>
                <w:szCs w:val="24"/>
              </w:rPr>
            </w:pPr>
            <w:proofErr w:type="gramStart"/>
            <w:r>
              <w:rPr>
                <w:rFonts w:ascii="Times New Roman" w:eastAsia="標楷體" w:hAnsi="Times New Roman" w:hint="eastAsia"/>
                <w:b/>
                <w:szCs w:val="24"/>
              </w:rPr>
              <w:t>陳</w:t>
            </w:r>
            <w:r w:rsidRPr="000F06FD">
              <w:rPr>
                <w:rFonts w:ascii="Times New Roman" w:eastAsia="標楷體" w:hAnsi="Times New Roman" w:hint="eastAsia"/>
                <w:b/>
                <w:szCs w:val="24"/>
              </w:rPr>
              <w:t>召委</w:t>
            </w:r>
            <w:proofErr w:type="gramEnd"/>
            <w:r>
              <w:rPr>
                <w:rFonts w:ascii="Times New Roman" w:eastAsia="標楷體" w:hAnsi="Times New Roman" w:hint="eastAsia"/>
                <w:b/>
                <w:szCs w:val="24"/>
              </w:rPr>
              <w:t>冠</w:t>
            </w:r>
            <w:proofErr w:type="gramStart"/>
            <w:r>
              <w:rPr>
                <w:rFonts w:ascii="Times New Roman" w:eastAsia="標楷體" w:hAnsi="Times New Roman" w:hint="eastAsia"/>
                <w:b/>
                <w:szCs w:val="24"/>
              </w:rPr>
              <w:t>廷</w:t>
            </w:r>
            <w:proofErr w:type="gramEnd"/>
          </w:p>
        </w:tc>
        <w:tc>
          <w:tcPr>
            <w:tcW w:w="754" w:type="pct"/>
          </w:tcPr>
          <w:p w:rsidR="00335956" w:rsidRPr="00335956" w:rsidRDefault="00335956" w:rsidP="00335956">
            <w:pPr>
              <w:adjustRightInd w:val="0"/>
              <w:snapToGrid w:val="0"/>
              <w:spacing w:line="360" w:lineRule="exact"/>
              <w:jc w:val="both"/>
              <w:rPr>
                <w:rFonts w:ascii="Times New Roman" w:eastAsia="標楷體" w:hAnsi="Times New Roman"/>
                <w:szCs w:val="24"/>
              </w:rPr>
            </w:pPr>
            <w:r w:rsidRPr="00335956">
              <w:rPr>
                <w:rFonts w:ascii="Times New Roman" w:eastAsia="標楷體" w:hAnsi="Times New Roman" w:hint="eastAsia"/>
                <w:szCs w:val="24"/>
              </w:rPr>
              <w:t>考察海軍濱海作戰指揮部濱海第一大隊</w:t>
            </w:r>
          </w:p>
        </w:tc>
        <w:tc>
          <w:tcPr>
            <w:tcW w:w="2110" w:type="pct"/>
          </w:tcPr>
          <w:p w:rsidR="00335956" w:rsidRPr="00335956" w:rsidRDefault="00335956" w:rsidP="00335956">
            <w:pPr>
              <w:adjustRightInd w:val="0"/>
              <w:snapToGrid w:val="0"/>
              <w:spacing w:line="360" w:lineRule="exact"/>
              <w:jc w:val="both"/>
              <w:rPr>
                <w:rFonts w:ascii="Times New Roman" w:eastAsia="標楷體" w:hAnsi="Times New Roman"/>
                <w:szCs w:val="24"/>
              </w:rPr>
            </w:pPr>
            <w:r w:rsidRPr="00335956">
              <w:rPr>
                <w:rFonts w:ascii="Times New Roman" w:eastAsia="標楷體" w:hAnsi="Times New Roman" w:hint="eastAsia"/>
                <w:szCs w:val="24"/>
              </w:rPr>
              <w:t>國防部陸軍常務次長陳文星、海軍司令部參謀長朱惠民等人陪同，首先聽取濱海作戰指揮部濱海第一大隊任務簡報，召集委員關切無人機</w:t>
            </w:r>
            <w:proofErr w:type="gramStart"/>
            <w:r w:rsidRPr="00335956">
              <w:rPr>
                <w:rFonts w:ascii="Times New Roman" w:eastAsia="標楷體" w:hAnsi="Times New Roman" w:hint="eastAsia"/>
                <w:szCs w:val="24"/>
              </w:rPr>
              <w:t>偵蒐</w:t>
            </w:r>
            <w:proofErr w:type="gramEnd"/>
            <w:r w:rsidRPr="00335956">
              <w:rPr>
                <w:rFonts w:ascii="Times New Roman" w:eastAsia="標楷體" w:hAnsi="Times New Roman" w:hint="eastAsia"/>
                <w:szCs w:val="24"/>
              </w:rPr>
              <w:t>、打擊與</w:t>
            </w:r>
            <w:proofErr w:type="gramStart"/>
            <w:r w:rsidRPr="00335956">
              <w:rPr>
                <w:rFonts w:ascii="Times New Roman" w:eastAsia="標楷體" w:hAnsi="Times New Roman" w:hint="eastAsia"/>
                <w:szCs w:val="24"/>
              </w:rPr>
              <w:t>偵</w:t>
            </w:r>
            <w:proofErr w:type="gramEnd"/>
            <w:r w:rsidRPr="00335956">
              <w:rPr>
                <w:rFonts w:ascii="Times New Roman" w:eastAsia="標楷體" w:hAnsi="Times New Roman" w:hint="eastAsia"/>
                <w:szCs w:val="24"/>
              </w:rPr>
              <w:t>打一體之核心戰力、資訊分享及該隊配合組織整編等相關議題，</w:t>
            </w:r>
            <w:proofErr w:type="gramStart"/>
            <w:r w:rsidRPr="00335956">
              <w:rPr>
                <w:rFonts w:ascii="Times New Roman" w:eastAsia="標楷體" w:hAnsi="Times New Roman" w:hint="eastAsia"/>
                <w:szCs w:val="24"/>
              </w:rPr>
              <w:t>均由國防部陸軍</w:t>
            </w:r>
            <w:proofErr w:type="gramEnd"/>
            <w:r w:rsidRPr="00335956">
              <w:rPr>
                <w:rFonts w:ascii="Times New Roman" w:eastAsia="標楷體" w:hAnsi="Times New Roman" w:hint="eastAsia"/>
                <w:szCs w:val="24"/>
              </w:rPr>
              <w:t>常務次長陳文星及海軍濱海作戰指揮部參謀長等相關人員答復說明，隨後前往視導無人機裝備及無人機現場飛行訓練、影像回傳顯示實況。</w:t>
            </w:r>
          </w:p>
        </w:tc>
      </w:tr>
      <w:tr w:rsidR="000C6293" w:rsidTr="00921C00">
        <w:trPr>
          <w:trHeight w:val="1125"/>
          <w:jc w:val="center"/>
        </w:trPr>
        <w:tc>
          <w:tcPr>
            <w:tcW w:w="628" w:type="pct"/>
          </w:tcPr>
          <w:p w:rsidR="000C6293" w:rsidRPr="00024596" w:rsidRDefault="000C6293" w:rsidP="000C6293">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hint="eastAsia"/>
                <w:szCs w:val="24"/>
              </w:rPr>
              <w:t>16</w:t>
            </w:r>
            <w:r w:rsidRPr="00024596">
              <w:rPr>
                <w:rFonts w:ascii="Times New Roman" w:eastAsia="標楷體" w:hAnsi="Times New Roman"/>
                <w:szCs w:val="24"/>
              </w:rPr>
              <w:t>次</w:t>
            </w:r>
          </w:p>
        </w:tc>
        <w:tc>
          <w:tcPr>
            <w:tcW w:w="678" w:type="pct"/>
          </w:tcPr>
          <w:p w:rsidR="000C6293" w:rsidRPr="00024596" w:rsidRDefault="000C6293" w:rsidP="000C6293">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w:t>
            </w:r>
            <w:r>
              <w:rPr>
                <w:rFonts w:ascii="Times New Roman" w:eastAsia="標楷體" w:hAnsi="Times New Roman"/>
                <w:szCs w:val="24"/>
              </w:rPr>
              <w:t>5</w:t>
            </w:r>
            <w:r w:rsidRPr="00024596">
              <w:rPr>
                <w:rFonts w:ascii="Times New Roman" w:eastAsia="標楷體" w:hAnsi="Times New Roman"/>
                <w:szCs w:val="24"/>
              </w:rPr>
              <w:t>.</w:t>
            </w:r>
            <w:r>
              <w:rPr>
                <w:rFonts w:ascii="Times New Roman" w:eastAsia="標楷體" w:hAnsi="Times New Roman"/>
                <w:szCs w:val="24"/>
              </w:rPr>
              <w:t>7</w:t>
            </w:r>
            <w:r>
              <w:rPr>
                <w:rFonts w:ascii="Times New Roman" w:eastAsia="標楷體" w:hAnsi="Times New Roman" w:hint="eastAsia"/>
                <w:szCs w:val="24"/>
              </w:rPr>
              <w:t>.30</w:t>
            </w:r>
          </w:p>
          <w:p w:rsidR="000C6293" w:rsidRPr="00024596" w:rsidRDefault="000C6293" w:rsidP="000C6293">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四</w:t>
            </w:r>
            <w:r>
              <w:rPr>
                <w:rFonts w:ascii="Times New Roman" w:eastAsia="標楷體" w:hAnsi="Times New Roman" w:hint="eastAsia"/>
                <w:szCs w:val="24"/>
              </w:rPr>
              <w:t>)</w:t>
            </w:r>
          </w:p>
        </w:tc>
        <w:tc>
          <w:tcPr>
            <w:tcW w:w="830" w:type="pct"/>
          </w:tcPr>
          <w:p w:rsidR="000C6293" w:rsidRPr="00B542A5" w:rsidRDefault="000C6293" w:rsidP="000C6293">
            <w:pPr>
              <w:adjustRightInd w:val="0"/>
              <w:snapToGrid w:val="0"/>
              <w:spacing w:line="360" w:lineRule="exact"/>
              <w:rPr>
                <w:rFonts w:ascii="Times New Roman" w:eastAsia="標楷體" w:hAnsi="Times New Roman"/>
                <w:b/>
                <w:bCs/>
                <w:szCs w:val="24"/>
              </w:rPr>
            </w:pPr>
            <w:proofErr w:type="gramStart"/>
            <w:r>
              <w:rPr>
                <w:rFonts w:ascii="Times New Roman" w:eastAsia="標楷體" w:hAnsi="Times New Roman" w:hint="eastAsia"/>
                <w:b/>
                <w:bCs/>
                <w:szCs w:val="24"/>
              </w:rPr>
              <w:t>陳</w:t>
            </w:r>
            <w:r w:rsidRPr="00475F9D">
              <w:rPr>
                <w:rFonts w:ascii="Times New Roman" w:eastAsia="標楷體" w:hAnsi="Times New Roman" w:hint="eastAsia"/>
                <w:b/>
                <w:bCs/>
                <w:szCs w:val="24"/>
              </w:rPr>
              <w:t>召委</w:t>
            </w:r>
            <w:proofErr w:type="gramEnd"/>
            <w:r w:rsidRPr="00FA111F">
              <w:rPr>
                <w:rFonts w:ascii="Times New Roman" w:eastAsia="標楷體" w:hAnsi="Times New Roman" w:hint="eastAsia"/>
                <w:b/>
                <w:bCs/>
                <w:szCs w:val="24"/>
              </w:rPr>
              <w:t>冠</w:t>
            </w:r>
            <w:proofErr w:type="gramStart"/>
            <w:r w:rsidRPr="00FA111F">
              <w:rPr>
                <w:rFonts w:ascii="Times New Roman" w:eastAsia="標楷體" w:hAnsi="Times New Roman" w:hint="eastAsia"/>
                <w:b/>
                <w:bCs/>
                <w:szCs w:val="24"/>
              </w:rPr>
              <w:t>廷</w:t>
            </w:r>
            <w:proofErr w:type="gramEnd"/>
          </w:p>
        </w:tc>
        <w:tc>
          <w:tcPr>
            <w:tcW w:w="754" w:type="pct"/>
          </w:tcPr>
          <w:p w:rsidR="000C6293" w:rsidRPr="00A23790" w:rsidRDefault="000C6293" w:rsidP="000C6293">
            <w:pPr>
              <w:spacing w:line="360" w:lineRule="exact"/>
              <w:jc w:val="both"/>
              <w:rPr>
                <w:rFonts w:ascii="標楷體" w:eastAsia="標楷體" w:hAnsi="標楷體"/>
              </w:rPr>
            </w:pPr>
            <w:r w:rsidRPr="00FA111F">
              <w:rPr>
                <w:rFonts w:ascii="標楷體" w:eastAsia="標楷體" w:hAnsi="標楷體" w:hint="eastAsia"/>
              </w:rPr>
              <w:t>考察憲兵指揮部特種勤務隊</w:t>
            </w:r>
          </w:p>
        </w:tc>
        <w:tc>
          <w:tcPr>
            <w:tcW w:w="2110" w:type="pct"/>
          </w:tcPr>
          <w:p w:rsidR="000C6293" w:rsidRPr="000C6293" w:rsidRDefault="000C6293" w:rsidP="000C6293">
            <w:pPr>
              <w:adjustRightInd w:val="0"/>
              <w:snapToGrid w:val="0"/>
              <w:spacing w:line="360" w:lineRule="exact"/>
              <w:jc w:val="both"/>
              <w:rPr>
                <w:rFonts w:ascii="Times New Roman" w:eastAsia="標楷體" w:hAnsi="Times New Roman"/>
                <w:szCs w:val="24"/>
              </w:rPr>
            </w:pPr>
            <w:r w:rsidRPr="000C6293">
              <w:rPr>
                <w:rFonts w:ascii="Times New Roman" w:eastAsia="標楷體" w:hAnsi="Times New Roman" w:hint="eastAsia"/>
                <w:szCs w:val="24"/>
              </w:rPr>
              <w:t>國防部參事石文龍、憲兵指揮部參謀長張純志等人陪同，首先聽取憲兵指揮部特種勤務隊簡報暨訓練紀實，接續前往捷運訓練場視察捷運外圍及站內反劫持演練，隨後聽取裝備陳展介紹並進行手槍模擬情境射擊，委員關切演練時裝備、子彈之回收管制情況及各武器裝備之效能、使用情形，</w:t>
            </w:r>
            <w:proofErr w:type="gramStart"/>
            <w:r w:rsidRPr="000C6293">
              <w:rPr>
                <w:rFonts w:ascii="Times New Roman" w:eastAsia="標楷體" w:hAnsi="Times New Roman" w:hint="eastAsia"/>
                <w:szCs w:val="24"/>
              </w:rPr>
              <w:t>均由憲兵</w:t>
            </w:r>
            <w:proofErr w:type="gramEnd"/>
            <w:r w:rsidRPr="000C6293">
              <w:rPr>
                <w:rFonts w:ascii="Times New Roman" w:eastAsia="標楷體" w:hAnsi="Times New Roman" w:hint="eastAsia"/>
                <w:szCs w:val="24"/>
              </w:rPr>
              <w:t>指揮部相關人員逐一答復，委員對特種勤務隊之表現給予高度肯定及嘉勉，並期許持續精進戰技、專業能力。</w:t>
            </w:r>
          </w:p>
        </w:tc>
      </w:tr>
      <w:tr w:rsidR="00166786" w:rsidTr="00921C00">
        <w:trPr>
          <w:trHeight w:val="1125"/>
          <w:jc w:val="center"/>
        </w:trPr>
        <w:tc>
          <w:tcPr>
            <w:tcW w:w="628" w:type="pct"/>
          </w:tcPr>
          <w:p w:rsidR="00166786" w:rsidRPr="00024596" w:rsidRDefault="00166786" w:rsidP="00166786">
            <w:pPr>
              <w:ind w:rightChars="-15" w:right="-36"/>
              <w:jc w:val="center"/>
              <w:rPr>
                <w:rFonts w:ascii="Times New Roman" w:eastAsia="標楷體" w:hAnsi="Times New Roman"/>
                <w:szCs w:val="24"/>
              </w:rPr>
            </w:pPr>
            <w:r>
              <w:rPr>
                <w:rFonts w:ascii="Times New Roman" w:eastAsia="標楷體" w:hAnsi="Times New Roman" w:hint="eastAsia"/>
                <w:szCs w:val="24"/>
              </w:rPr>
              <w:lastRenderedPageBreak/>
              <w:t>國內考察第</w:t>
            </w:r>
            <w:r>
              <w:rPr>
                <w:rFonts w:ascii="Times New Roman" w:eastAsia="標楷體" w:hAnsi="Times New Roman" w:hint="eastAsia"/>
                <w:szCs w:val="24"/>
              </w:rPr>
              <w:t>1</w:t>
            </w:r>
            <w:r>
              <w:rPr>
                <w:rFonts w:ascii="Times New Roman" w:eastAsia="標楷體" w:hAnsi="Times New Roman"/>
                <w:szCs w:val="24"/>
              </w:rPr>
              <w:t>7</w:t>
            </w:r>
            <w:r>
              <w:rPr>
                <w:rFonts w:ascii="Times New Roman" w:eastAsia="標楷體" w:hAnsi="Times New Roman" w:hint="eastAsia"/>
                <w:szCs w:val="24"/>
              </w:rPr>
              <w:t>次</w:t>
            </w:r>
          </w:p>
        </w:tc>
        <w:tc>
          <w:tcPr>
            <w:tcW w:w="678" w:type="pct"/>
          </w:tcPr>
          <w:p w:rsidR="00166786" w:rsidRDefault="00166786" w:rsidP="00166786">
            <w:pPr>
              <w:jc w:val="center"/>
              <w:rPr>
                <w:rFonts w:ascii="Times New Roman" w:eastAsia="標楷體" w:hAnsi="Times New Roman"/>
                <w:szCs w:val="24"/>
              </w:rPr>
            </w:pPr>
            <w:r>
              <w:rPr>
                <w:rFonts w:ascii="Times New Roman" w:eastAsia="標楷體" w:hAnsi="Times New Roman" w:hint="eastAsia"/>
                <w:szCs w:val="24"/>
              </w:rPr>
              <w:t>1</w:t>
            </w:r>
            <w:r>
              <w:rPr>
                <w:rFonts w:ascii="Times New Roman" w:eastAsia="標楷體" w:hAnsi="Times New Roman"/>
                <w:szCs w:val="24"/>
              </w:rPr>
              <w:t>15.8.3</w:t>
            </w:r>
          </w:p>
          <w:p w:rsidR="00166786" w:rsidRPr="00024596" w:rsidRDefault="00166786" w:rsidP="00166786">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星期一</w:t>
            </w:r>
            <w:r>
              <w:rPr>
                <w:rFonts w:ascii="Times New Roman" w:eastAsia="標楷體" w:hAnsi="Times New Roman" w:hint="eastAsia"/>
                <w:szCs w:val="24"/>
              </w:rPr>
              <w:t>)</w:t>
            </w:r>
          </w:p>
        </w:tc>
        <w:tc>
          <w:tcPr>
            <w:tcW w:w="830" w:type="pct"/>
          </w:tcPr>
          <w:p w:rsidR="00166786" w:rsidRPr="00195446" w:rsidRDefault="00166786" w:rsidP="00166786">
            <w:pPr>
              <w:adjustRightInd w:val="0"/>
              <w:snapToGrid w:val="0"/>
              <w:spacing w:line="360" w:lineRule="exact"/>
              <w:jc w:val="center"/>
              <w:rPr>
                <w:rFonts w:ascii="Times New Roman" w:eastAsia="標楷體" w:hAnsi="Times New Roman"/>
                <w:szCs w:val="24"/>
              </w:rPr>
            </w:pPr>
            <w:r>
              <w:rPr>
                <w:rFonts w:ascii="Times New Roman" w:eastAsia="標楷體" w:hAnsi="Times New Roman" w:hint="eastAsia"/>
                <w:b/>
                <w:szCs w:val="24"/>
              </w:rPr>
              <w:t>馬</w:t>
            </w:r>
            <w:proofErr w:type="gramStart"/>
            <w:r w:rsidRPr="000F06FD">
              <w:rPr>
                <w:rFonts w:ascii="Times New Roman" w:eastAsia="標楷體" w:hAnsi="Times New Roman" w:hint="eastAsia"/>
                <w:b/>
                <w:szCs w:val="24"/>
              </w:rPr>
              <w:t>召委</w:t>
            </w:r>
            <w:r>
              <w:rPr>
                <w:rFonts w:ascii="Times New Roman" w:eastAsia="標楷體" w:hAnsi="Times New Roman" w:hint="eastAsia"/>
                <w:b/>
                <w:szCs w:val="24"/>
              </w:rPr>
              <w:t>文君</w:t>
            </w:r>
            <w:proofErr w:type="gramEnd"/>
          </w:p>
        </w:tc>
        <w:tc>
          <w:tcPr>
            <w:tcW w:w="754" w:type="pct"/>
          </w:tcPr>
          <w:p w:rsidR="00166786" w:rsidRPr="00024596" w:rsidRDefault="00166786" w:rsidP="00166786">
            <w:pPr>
              <w:spacing w:line="360" w:lineRule="exact"/>
              <w:jc w:val="both"/>
              <w:rPr>
                <w:rFonts w:ascii="Times New Roman" w:eastAsia="標楷體" w:hAnsi="Times New Roman"/>
                <w:bCs/>
                <w:szCs w:val="24"/>
              </w:rPr>
            </w:pPr>
            <w:r w:rsidRPr="00C4318C">
              <w:rPr>
                <w:rFonts w:ascii="Times New Roman" w:eastAsia="標楷體" w:hAnsi="Times New Roman" w:hint="eastAsia"/>
                <w:bCs/>
                <w:szCs w:val="24"/>
              </w:rPr>
              <w:t>考察</w:t>
            </w:r>
            <w:r>
              <w:rPr>
                <w:rFonts w:ascii="Times New Roman" w:eastAsia="標楷體" w:hAnsi="Times New Roman" w:hint="eastAsia"/>
                <w:bCs/>
                <w:szCs w:val="24"/>
              </w:rPr>
              <w:t>南部地區</w:t>
            </w:r>
          </w:p>
        </w:tc>
        <w:tc>
          <w:tcPr>
            <w:tcW w:w="2110" w:type="pct"/>
          </w:tcPr>
          <w:p w:rsidR="00166786" w:rsidRPr="00166786" w:rsidRDefault="00166786" w:rsidP="00166786">
            <w:pPr>
              <w:adjustRightInd w:val="0"/>
              <w:snapToGrid w:val="0"/>
              <w:spacing w:line="360" w:lineRule="exact"/>
              <w:jc w:val="both"/>
              <w:rPr>
                <w:rFonts w:ascii="Times New Roman" w:eastAsia="標楷體" w:hAnsi="Times New Roman"/>
                <w:szCs w:val="24"/>
              </w:rPr>
            </w:pPr>
            <w:r w:rsidRPr="00166786">
              <w:rPr>
                <w:rFonts w:ascii="Times New Roman" w:eastAsia="標楷體" w:hAnsi="Times New Roman" w:hint="eastAsia"/>
                <w:szCs w:val="24"/>
              </w:rPr>
              <w:t>國防部陸軍常務次長陳文星、空軍司令部參謀長李慶然等人陪同，至國軍左營總醫院岡山分院航空生理訓練中心聽取簡報，召集委員關切新型人體離心機訓練執行及飛行員待遇等相關議題。隨後至空軍飛行訓練指揮部國軍空勤人員求生訓練中心，視導</w:t>
            </w:r>
            <w:proofErr w:type="gramStart"/>
            <w:r w:rsidRPr="00166786">
              <w:rPr>
                <w:rFonts w:ascii="Times New Roman" w:eastAsia="標楷體" w:hAnsi="Times New Roman" w:hint="eastAsia"/>
                <w:szCs w:val="24"/>
              </w:rPr>
              <w:t>訓練棚場</w:t>
            </w:r>
            <w:proofErr w:type="gramEnd"/>
            <w:r w:rsidRPr="00166786">
              <w:rPr>
                <w:rFonts w:ascii="Times New Roman" w:eastAsia="標楷體" w:hAnsi="Times New Roman" w:hint="eastAsia"/>
                <w:szCs w:val="24"/>
              </w:rPr>
              <w:t>、求生裝備，水面迫降逃生等動態模擬。召集委員表示完備航空生理訓練與緊急求生技能，對飛安至為重要，並慰勉訓練人員辛勞。召集</w:t>
            </w:r>
            <w:proofErr w:type="gramStart"/>
            <w:r w:rsidRPr="00166786">
              <w:rPr>
                <w:rFonts w:ascii="Times New Roman" w:eastAsia="標楷體" w:hAnsi="Times New Roman" w:hint="eastAsia"/>
                <w:szCs w:val="24"/>
              </w:rPr>
              <w:t>委員亦現地</w:t>
            </w:r>
            <w:proofErr w:type="gramEnd"/>
            <w:r w:rsidRPr="00166786">
              <w:rPr>
                <w:rFonts w:ascii="Times New Roman" w:eastAsia="標楷體" w:hAnsi="Times New Roman" w:hint="eastAsia"/>
                <w:szCs w:val="24"/>
              </w:rPr>
              <w:t>視察飛機修護棚廠，</w:t>
            </w:r>
            <w:proofErr w:type="gramStart"/>
            <w:r w:rsidRPr="00166786">
              <w:rPr>
                <w:rFonts w:ascii="Times New Roman" w:eastAsia="標楷體" w:hAnsi="Times New Roman" w:hint="eastAsia"/>
                <w:szCs w:val="24"/>
              </w:rPr>
              <w:t>均由國防部陸軍</w:t>
            </w:r>
            <w:proofErr w:type="gramEnd"/>
            <w:r w:rsidRPr="00166786">
              <w:rPr>
                <w:rFonts w:ascii="Times New Roman" w:eastAsia="標楷體" w:hAnsi="Times New Roman" w:hint="eastAsia"/>
                <w:szCs w:val="24"/>
              </w:rPr>
              <w:t>常務次長及空軍司令部參謀長等相關人員答復說明。</w:t>
            </w:r>
          </w:p>
        </w:tc>
      </w:tr>
      <w:tr w:rsidR="00455D99" w:rsidTr="00921C00">
        <w:trPr>
          <w:trHeight w:val="1125"/>
          <w:jc w:val="center"/>
        </w:trPr>
        <w:tc>
          <w:tcPr>
            <w:tcW w:w="628" w:type="pct"/>
          </w:tcPr>
          <w:p w:rsidR="00455D99" w:rsidRPr="00024596" w:rsidRDefault="00455D99" w:rsidP="00455D99">
            <w:pPr>
              <w:ind w:rightChars="-15" w:right="-36"/>
              <w:jc w:val="center"/>
              <w:rPr>
                <w:rFonts w:ascii="Times New Roman" w:eastAsia="標楷體" w:hAnsi="Times New Roman"/>
                <w:szCs w:val="24"/>
              </w:rPr>
            </w:pPr>
            <w:r w:rsidRPr="00024596">
              <w:rPr>
                <w:rFonts w:ascii="Times New Roman" w:eastAsia="標楷體" w:hAnsi="Times New Roman"/>
                <w:szCs w:val="24"/>
              </w:rPr>
              <w:t>國內考察第</w:t>
            </w:r>
            <w:r>
              <w:rPr>
                <w:rFonts w:ascii="Times New Roman" w:eastAsia="標楷體" w:hAnsi="Times New Roman" w:hint="eastAsia"/>
                <w:szCs w:val="24"/>
              </w:rPr>
              <w:t>18</w:t>
            </w:r>
            <w:r w:rsidRPr="00024596">
              <w:rPr>
                <w:rFonts w:ascii="Times New Roman" w:eastAsia="標楷體" w:hAnsi="Times New Roman"/>
                <w:szCs w:val="24"/>
              </w:rPr>
              <w:t>次</w:t>
            </w:r>
          </w:p>
        </w:tc>
        <w:tc>
          <w:tcPr>
            <w:tcW w:w="678" w:type="pct"/>
          </w:tcPr>
          <w:p w:rsidR="00455D99" w:rsidRPr="00024596" w:rsidRDefault="00455D99" w:rsidP="00455D99">
            <w:pPr>
              <w:jc w:val="cente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hint="eastAsia"/>
                <w:szCs w:val="24"/>
              </w:rPr>
              <w:t>15</w:t>
            </w:r>
            <w:r w:rsidRPr="00024596">
              <w:rPr>
                <w:rFonts w:ascii="Times New Roman" w:eastAsia="標楷體" w:hAnsi="Times New Roman"/>
                <w:szCs w:val="24"/>
              </w:rPr>
              <w:t>.</w:t>
            </w:r>
            <w:r>
              <w:rPr>
                <w:rFonts w:ascii="Times New Roman" w:eastAsia="標楷體" w:hAnsi="Times New Roman" w:hint="eastAsia"/>
                <w:szCs w:val="24"/>
              </w:rPr>
              <w:t>8</w:t>
            </w:r>
            <w:r w:rsidRPr="00024596">
              <w:rPr>
                <w:rFonts w:ascii="Times New Roman" w:eastAsia="標楷體" w:hAnsi="Times New Roman"/>
                <w:szCs w:val="24"/>
              </w:rPr>
              <w:t>.</w:t>
            </w:r>
            <w:r>
              <w:rPr>
                <w:rFonts w:ascii="Times New Roman" w:eastAsia="標楷體" w:hAnsi="Times New Roman" w:hint="eastAsia"/>
                <w:szCs w:val="24"/>
              </w:rPr>
              <w:t>10</w:t>
            </w:r>
          </w:p>
          <w:p w:rsidR="00455D99" w:rsidRPr="00024596" w:rsidRDefault="00455D99" w:rsidP="00455D99">
            <w:pPr>
              <w:jc w:val="center"/>
              <w:rPr>
                <w:rFonts w:ascii="Times New Roman" w:eastAsia="標楷體" w:hAnsi="Times New Roman"/>
                <w:szCs w:val="24"/>
              </w:rPr>
            </w:pPr>
            <w:r w:rsidRPr="00024596">
              <w:rPr>
                <w:rFonts w:ascii="Times New Roman" w:eastAsia="標楷體" w:hAnsi="Times New Roman"/>
                <w:szCs w:val="24"/>
              </w:rPr>
              <w:t>(</w:t>
            </w:r>
            <w:r w:rsidRPr="00024596">
              <w:rPr>
                <w:rFonts w:ascii="Times New Roman" w:eastAsia="標楷體" w:hAnsi="Times New Roman"/>
                <w:szCs w:val="24"/>
              </w:rPr>
              <w:t>星期</w:t>
            </w:r>
            <w:r>
              <w:rPr>
                <w:rFonts w:ascii="Times New Roman" w:eastAsia="標楷體" w:hAnsi="Times New Roman" w:hint="eastAsia"/>
                <w:szCs w:val="24"/>
              </w:rPr>
              <w:t>一</w:t>
            </w:r>
            <w:r w:rsidRPr="00024596">
              <w:rPr>
                <w:rFonts w:ascii="Times New Roman" w:eastAsia="標楷體" w:hAnsi="Times New Roman"/>
                <w:szCs w:val="24"/>
              </w:rPr>
              <w:t>)</w:t>
            </w:r>
          </w:p>
        </w:tc>
        <w:tc>
          <w:tcPr>
            <w:tcW w:w="830" w:type="pct"/>
          </w:tcPr>
          <w:p w:rsidR="00455D99" w:rsidRPr="00C42ED2" w:rsidRDefault="00455D99" w:rsidP="00455D99">
            <w:pPr>
              <w:adjustRightInd w:val="0"/>
              <w:snapToGrid w:val="0"/>
              <w:spacing w:line="360" w:lineRule="exact"/>
              <w:jc w:val="center"/>
              <w:rPr>
                <w:rFonts w:ascii="Times New Roman" w:eastAsia="標楷體" w:hAnsi="Times New Roman"/>
                <w:b/>
                <w:szCs w:val="24"/>
              </w:rPr>
            </w:pPr>
            <w:proofErr w:type="gramStart"/>
            <w:r w:rsidRPr="00C42ED2">
              <w:rPr>
                <w:rFonts w:ascii="Times New Roman" w:eastAsia="標楷體" w:hAnsi="Times New Roman" w:hint="eastAsia"/>
                <w:b/>
                <w:szCs w:val="24"/>
              </w:rPr>
              <w:t>陳召委</w:t>
            </w:r>
            <w:proofErr w:type="gramEnd"/>
            <w:r w:rsidRPr="00C42ED2">
              <w:rPr>
                <w:rFonts w:ascii="Times New Roman" w:eastAsia="標楷體" w:hAnsi="Times New Roman" w:hint="eastAsia"/>
                <w:b/>
                <w:szCs w:val="24"/>
              </w:rPr>
              <w:t>冠</w:t>
            </w:r>
            <w:proofErr w:type="gramStart"/>
            <w:r w:rsidRPr="00C42ED2">
              <w:rPr>
                <w:rFonts w:ascii="Times New Roman" w:eastAsia="標楷體" w:hAnsi="Times New Roman" w:hint="eastAsia"/>
                <w:b/>
                <w:szCs w:val="24"/>
              </w:rPr>
              <w:t>廷</w:t>
            </w:r>
            <w:proofErr w:type="gramEnd"/>
          </w:p>
        </w:tc>
        <w:tc>
          <w:tcPr>
            <w:tcW w:w="754" w:type="pct"/>
          </w:tcPr>
          <w:p w:rsidR="00455D99" w:rsidRPr="00024596" w:rsidRDefault="00455D99" w:rsidP="00455D99">
            <w:pPr>
              <w:spacing w:line="360" w:lineRule="exact"/>
              <w:jc w:val="both"/>
              <w:rPr>
                <w:rFonts w:ascii="Times New Roman" w:eastAsia="標楷體" w:hAnsi="Times New Roman"/>
                <w:bCs/>
                <w:szCs w:val="24"/>
              </w:rPr>
            </w:pPr>
            <w:r w:rsidRPr="00272486">
              <w:rPr>
                <w:rFonts w:ascii="Times New Roman" w:eastAsia="標楷體" w:hAnsi="Times New Roman" w:hint="eastAsia"/>
                <w:bCs/>
                <w:szCs w:val="24"/>
              </w:rPr>
              <w:t>考察國軍退除役官兵輔導委員會所屬</w:t>
            </w:r>
            <w:proofErr w:type="gramStart"/>
            <w:r w:rsidRPr="00272486">
              <w:rPr>
                <w:rFonts w:ascii="Times New Roman" w:eastAsia="標楷體" w:hAnsi="Times New Roman" w:hint="eastAsia"/>
                <w:bCs/>
                <w:szCs w:val="24"/>
              </w:rPr>
              <w:t>臺</w:t>
            </w:r>
            <w:proofErr w:type="gramEnd"/>
            <w:r w:rsidRPr="00272486">
              <w:rPr>
                <w:rFonts w:ascii="Times New Roman" w:eastAsia="標楷體" w:hAnsi="Times New Roman" w:hint="eastAsia"/>
                <w:bCs/>
                <w:szCs w:val="24"/>
              </w:rPr>
              <w:t>中榮民總醫院嘉義分院醫療與長照</w:t>
            </w:r>
            <w:proofErr w:type="gramStart"/>
            <w:r w:rsidRPr="00272486">
              <w:rPr>
                <w:rFonts w:ascii="Times New Roman" w:eastAsia="標楷體" w:hAnsi="Times New Roman" w:hint="eastAsia"/>
                <w:bCs/>
                <w:szCs w:val="24"/>
              </w:rPr>
              <w:t>醫</w:t>
            </w:r>
            <w:proofErr w:type="gramEnd"/>
            <w:r w:rsidRPr="00272486">
              <w:rPr>
                <w:rFonts w:ascii="Times New Roman" w:eastAsia="標楷體" w:hAnsi="Times New Roman" w:hint="eastAsia"/>
                <w:bCs/>
                <w:szCs w:val="24"/>
              </w:rPr>
              <w:t>養服務</w:t>
            </w:r>
          </w:p>
        </w:tc>
        <w:tc>
          <w:tcPr>
            <w:tcW w:w="2110" w:type="pct"/>
          </w:tcPr>
          <w:p w:rsidR="00455D99" w:rsidRDefault="00455D99" w:rsidP="00455D99">
            <w:pPr>
              <w:adjustRightInd w:val="0"/>
              <w:snapToGrid w:val="0"/>
              <w:spacing w:line="360" w:lineRule="exact"/>
              <w:jc w:val="both"/>
              <w:rPr>
                <w:rFonts w:ascii="Times New Roman" w:eastAsia="標楷體" w:hAnsi="Times New Roman"/>
                <w:szCs w:val="24"/>
              </w:rPr>
            </w:pPr>
            <w:r w:rsidRPr="00272486">
              <w:rPr>
                <w:rFonts w:ascii="Times New Roman" w:eastAsia="標楷體" w:hAnsi="Times New Roman" w:hint="eastAsia"/>
                <w:szCs w:val="24"/>
              </w:rPr>
              <w:t>國軍退除役官兵輔導委員會副主任委員</w:t>
            </w:r>
            <w:r>
              <w:rPr>
                <w:rFonts w:ascii="Times New Roman" w:eastAsia="標楷體" w:hAnsi="Times New Roman" w:hint="eastAsia"/>
                <w:szCs w:val="24"/>
              </w:rPr>
              <w:t>吳志揚</w:t>
            </w:r>
            <w:r w:rsidRPr="00455D99">
              <w:rPr>
                <w:rFonts w:ascii="Times New Roman" w:eastAsia="標楷體" w:hAnsi="Times New Roman" w:hint="eastAsia"/>
                <w:szCs w:val="24"/>
              </w:rPr>
              <w:t>、</w:t>
            </w:r>
            <w:proofErr w:type="gramStart"/>
            <w:r w:rsidRPr="00272486">
              <w:rPr>
                <w:rFonts w:ascii="Times New Roman" w:eastAsia="標楷體" w:hAnsi="Times New Roman" w:hint="eastAsia"/>
                <w:szCs w:val="24"/>
              </w:rPr>
              <w:t>臺</w:t>
            </w:r>
            <w:proofErr w:type="gramEnd"/>
            <w:r w:rsidRPr="00272486">
              <w:rPr>
                <w:rFonts w:ascii="Times New Roman" w:eastAsia="標楷體" w:hAnsi="Times New Roman" w:hint="eastAsia"/>
                <w:szCs w:val="24"/>
              </w:rPr>
              <w:t>中榮民總醫院</w:t>
            </w:r>
            <w:r>
              <w:rPr>
                <w:rFonts w:ascii="Times New Roman" w:eastAsia="標楷體" w:hAnsi="Times New Roman" w:hint="eastAsia"/>
                <w:szCs w:val="24"/>
              </w:rPr>
              <w:t>副院長吳</w:t>
            </w:r>
            <w:proofErr w:type="gramStart"/>
            <w:r>
              <w:rPr>
                <w:rFonts w:ascii="Times New Roman" w:eastAsia="標楷體" w:hAnsi="Times New Roman" w:hint="eastAsia"/>
                <w:szCs w:val="24"/>
              </w:rPr>
              <w:t>杰</w:t>
            </w:r>
            <w:proofErr w:type="gramEnd"/>
            <w:r>
              <w:rPr>
                <w:rFonts w:ascii="Times New Roman" w:eastAsia="標楷體" w:hAnsi="Times New Roman" w:hint="eastAsia"/>
                <w:szCs w:val="24"/>
              </w:rPr>
              <w:t>亮</w:t>
            </w:r>
            <w:r w:rsidRPr="00272486">
              <w:rPr>
                <w:rFonts w:ascii="Times New Roman" w:eastAsia="標楷體" w:hAnsi="Times New Roman" w:hint="eastAsia"/>
                <w:szCs w:val="24"/>
              </w:rPr>
              <w:t>及嘉義分院院長</w:t>
            </w:r>
            <w:r>
              <w:rPr>
                <w:rFonts w:ascii="Times New Roman" w:eastAsia="標楷體" w:hAnsi="Times New Roman" w:hint="eastAsia"/>
                <w:szCs w:val="24"/>
              </w:rPr>
              <w:t>陳正榮</w:t>
            </w:r>
            <w:r w:rsidRPr="00272486">
              <w:rPr>
                <w:rFonts w:ascii="Times New Roman" w:eastAsia="標楷體" w:hAnsi="Times New Roman" w:hint="eastAsia"/>
                <w:szCs w:val="24"/>
              </w:rPr>
              <w:t>等人陪同，先聽取</w:t>
            </w:r>
            <w:proofErr w:type="gramStart"/>
            <w:r w:rsidRPr="00272486">
              <w:rPr>
                <w:rFonts w:ascii="Times New Roman" w:eastAsia="標楷體" w:hAnsi="Times New Roman" w:hint="eastAsia"/>
                <w:szCs w:val="24"/>
              </w:rPr>
              <w:t>臺</w:t>
            </w:r>
            <w:proofErr w:type="gramEnd"/>
            <w:r w:rsidRPr="00272486">
              <w:rPr>
                <w:rFonts w:ascii="Times New Roman" w:eastAsia="標楷體" w:hAnsi="Times New Roman" w:hint="eastAsia"/>
                <w:szCs w:val="24"/>
              </w:rPr>
              <w:t>中榮民總醫院嘉義分院簡報，隨後實地考察</w:t>
            </w:r>
            <w:r>
              <w:rPr>
                <w:rFonts w:ascii="Times New Roman" w:eastAsia="標楷體" w:hAnsi="Times New Roman" w:hint="eastAsia"/>
                <w:szCs w:val="24"/>
              </w:rPr>
              <w:t>長照大樓</w:t>
            </w:r>
            <w:r w:rsidRPr="00455D99">
              <w:rPr>
                <w:rFonts w:ascii="Times New Roman" w:eastAsia="標楷體" w:hAnsi="Times New Roman" w:hint="eastAsia"/>
                <w:szCs w:val="24"/>
              </w:rPr>
              <w:t>－</w:t>
            </w:r>
            <w:r>
              <w:rPr>
                <w:rFonts w:ascii="Times New Roman" w:eastAsia="標楷體" w:hAnsi="Times New Roman" w:hint="eastAsia"/>
                <w:szCs w:val="24"/>
              </w:rPr>
              <w:t>智慧人性化照護</w:t>
            </w:r>
            <w:r w:rsidRPr="005D1FF7">
              <w:rPr>
                <w:rFonts w:ascii="Times New Roman" w:eastAsia="標楷體" w:hAnsi="Times New Roman" w:hint="eastAsia"/>
                <w:szCs w:val="24"/>
              </w:rPr>
              <w:t>。</w:t>
            </w:r>
            <w:r w:rsidRPr="00272486">
              <w:rPr>
                <w:rFonts w:ascii="Times New Roman" w:eastAsia="標楷體" w:hAnsi="Times New Roman" w:hint="eastAsia"/>
                <w:szCs w:val="24"/>
              </w:rPr>
              <w:t>委員</w:t>
            </w:r>
            <w:r>
              <w:rPr>
                <w:rFonts w:ascii="Times New Roman" w:eastAsia="標楷體" w:hAnsi="Times New Roman" w:hint="eastAsia"/>
                <w:szCs w:val="24"/>
              </w:rPr>
              <w:t>就對</w:t>
            </w:r>
            <w:r w:rsidRPr="005D1FF7">
              <w:rPr>
                <w:rFonts w:ascii="Times New Roman" w:eastAsia="標楷體" w:hAnsi="Times New Roman" w:hint="eastAsia"/>
                <w:szCs w:val="24"/>
              </w:rPr>
              <w:t>偏鄉醫療、社區照護及失智症服務</w:t>
            </w:r>
            <w:r>
              <w:rPr>
                <w:rFonts w:ascii="Times New Roman" w:eastAsia="標楷體" w:hAnsi="Times New Roman" w:hint="eastAsia"/>
                <w:szCs w:val="24"/>
              </w:rPr>
              <w:t>之</w:t>
            </w:r>
            <w:r w:rsidRPr="005D1FF7">
              <w:rPr>
                <w:rFonts w:ascii="Times New Roman" w:eastAsia="標楷體" w:hAnsi="Times New Roman" w:hint="eastAsia"/>
                <w:szCs w:val="24"/>
              </w:rPr>
              <w:t>推動情形</w:t>
            </w:r>
            <w:r>
              <w:rPr>
                <w:rFonts w:ascii="Times New Roman" w:eastAsia="標楷體" w:hAnsi="Times New Roman" w:hint="eastAsia"/>
                <w:szCs w:val="24"/>
              </w:rPr>
              <w:t>進行瞭解</w:t>
            </w:r>
            <w:r w:rsidRPr="00455D99">
              <w:rPr>
                <w:rFonts w:ascii="Times New Roman" w:eastAsia="標楷體" w:hAnsi="Times New Roman" w:hint="eastAsia"/>
                <w:szCs w:val="24"/>
              </w:rPr>
              <w:t>，且希望</w:t>
            </w:r>
            <w:r w:rsidRPr="005D1FF7">
              <w:rPr>
                <w:rFonts w:ascii="Times New Roman" w:eastAsia="標楷體" w:hAnsi="Times New Roman" w:hint="eastAsia"/>
                <w:szCs w:val="24"/>
              </w:rPr>
              <w:t>積極爭取</w:t>
            </w:r>
            <w:r>
              <w:rPr>
                <w:rFonts w:ascii="Times New Roman" w:eastAsia="標楷體" w:hAnsi="Times New Roman" w:hint="eastAsia"/>
                <w:szCs w:val="24"/>
              </w:rPr>
              <w:t>預算</w:t>
            </w:r>
            <w:r w:rsidRPr="00455D99">
              <w:rPr>
                <w:rFonts w:ascii="Times New Roman" w:eastAsia="標楷體" w:hAnsi="Times New Roman" w:hint="eastAsia"/>
                <w:szCs w:val="24"/>
              </w:rPr>
              <w:t>，</w:t>
            </w:r>
            <w:r w:rsidRPr="005D1FF7">
              <w:rPr>
                <w:rFonts w:ascii="Times New Roman" w:eastAsia="標楷體" w:hAnsi="Times New Roman" w:hint="eastAsia"/>
                <w:szCs w:val="24"/>
              </w:rPr>
              <w:t>持續擴大山區醫療、癌症篩檢、</w:t>
            </w:r>
            <w:proofErr w:type="gramStart"/>
            <w:r w:rsidRPr="005D1FF7">
              <w:rPr>
                <w:rFonts w:ascii="Times New Roman" w:eastAsia="標楷體" w:hAnsi="Times New Roman" w:hint="eastAsia"/>
                <w:szCs w:val="24"/>
              </w:rPr>
              <w:t>失智照護</w:t>
            </w:r>
            <w:proofErr w:type="gramEnd"/>
            <w:r w:rsidRPr="005D1FF7">
              <w:rPr>
                <w:rFonts w:ascii="Times New Roman" w:eastAsia="標楷體" w:hAnsi="Times New Roman" w:hint="eastAsia"/>
                <w:szCs w:val="24"/>
              </w:rPr>
              <w:t>及先進醫療研究</w:t>
            </w:r>
            <w:r w:rsidRPr="00455D99">
              <w:rPr>
                <w:rFonts w:ascii="Times New Roman" w:eastAsia="標楷體" w:hAnsi="Times New Roman" w:hint="eastAsia"/>
                <w:szCs w:val="24"/>
              </w:rPr>
              <w:t>，</w:t>
            </w:r>
            <w:r w:rsidRPr="005D1FF7">
              <w:rPr>
                <w:rFonts w:ascii="Times New Roman" w:eastAsia="標楷體" w:hAnsi="Times New Roman" w:hint="eastAsia"/>
                <w:szCs w:val="24"/>
              </w:rPr>
              <w:t>讓嘉義</w:t>
            </w:r>
            <w:r>
              <w:rPr>
                <w:rFonts w:ascii="Times New Roman" w:eastAsia="標楷體" w:hAnsi="Times New Roman" w:hint="eastAsia"/>
                <w:szCs w:val="24"/>
              </w:rPr>
              <w:t>地區</w:t>
            </w:r>
            <w:r w:rsidRPr="005D1FF7">
              <w:rPr>
                <w:rFonts w:ascii="Times New Roman" w:eastAsia="標楷體" w:hAnsi="Times New Roman" w:hint="eastAsia"/>
                <w:szCs w:val="24"/>
              </w:rPr>
              <w:t>享有完善、便利的醫療服務</w:t>
            </w:r>
            <w:r w:rsidRPr="00455D99">
              <w:rPr>
                <w:rFonts w:ascii="Times New Roman" w:eastAsia="標楷體" w:hAnsi="Times New Roman" w:hint="eastAsia"/>
                <w:szCs w:val="24"/>
              </w:rPr>
              <w:t>；</w:t>
            </w:r>
            <w:r>
              <w:rPr>
                <w:rFonts w:ascii="Times New Roman" w:eastAsia="標楷體" w:hAnsi="Times New Roman" w:hint="eastAsia"/>
                <w:szCs w:val="24"/>
              </w:rPr>
              <w:t>並肯定嘉義分院</w:t>
            </w:r>
            <w:r w:rsidRPr="005D1FF7">
              <w:rPr>
                <w:rFonts w:ascii="Times New Roman" w:eastAsia="標楷體" w:hAnsi="Times New Roman" w:hint="eastAsia"/>
                <w:szCs w:val="24"/>
              </w:rPr>
              <w:t>所有醫護</w:t>
            </w:r>
            <w:r>
              <w:rPr>
                <w:rFonts w:ascii="Times New Roman" w:eastAsia="標楷體" w:hAnsi="Times New Roman" w:hint="eastAsia"/>
                <w:szCs w:val="24"/>
              </w:rPr>
              <w:t>人員</w:t>
            </w:r>
            <w:r w:rsidRPr="005D1FF7">
              <w:rPr>
                <w:rFonts w:ascii="Times New Roman" w:eastAsia="標楷體" w:hAnsi="Times New Roman" w:hint="eastAsia"/>
                <w:szCs w:val="24"/>
              </w:rPr>
              <w:t>長期投入第一線</w:t>
            </w:r>
            <w:r w:rsidRPr="00455D99">
              <w:rPr>
                <w:rFonts w:ascii="Times New Roman" w:eastAsia="標楷體" w:hAnsi="Times New Roman" w:hint="eastAsia"/>
                <w:szCs w:val="24"/>
              </w:rPr>
              <w:t>，</w:t>
            </w:r>
            <w:r w:rsidRPr="005D1FF7">
              <w:rPr>
                <w:rFonts w:ascii="Times New Roman" w:eastAsia="標楷體" w:hAnsi="Times New Roman" w:hint="eastAsia"/>
                <w:szCs w:val="24"/>
              </w:rPr>
              <w:t>守護</w:t>
            </w:r>
            <w:bookmarkStart w:id="0" w:name="_GoBack"/>
            <w:bookmarkEnd w:id="0"/>
            <w:r w:rsidRPr="005D1FF7">
              <w:rPr>
                <w:rFonts w:ascii="Times New Roman" w:eastAsia="標楷體" w:hAnsi="Times New Roman" w:hint="eastAsia"/>
                <w:szCs w:val="24"/>
              </w:rPr>
              <w:t>嘉義</w:t>
            </w:r>
            <w:r>
              <w:rPr>
                <w:rFonts w:ascii="Times New Roman" w:eastAsia="標楷體" w:hAnsi="Times New Roman" w:hint="eastAsia"/>
                <w:szCs w:val="24"/>
              </w:rPr>
              <w:t>地區</w:t>
            </w:r>
            <w:r w:rsidRPr="00B53558">
              <w:rPr>
                <w:rFonts w:ascii="Times New Roman" w:eastAsia="標楷體" w:hAnsi="Times New Roman" w:hint="eastAsia"/>
                <w:szCs w:val="24"/>
              </w:rPr>
              <w:t>醫療貢獻</w:t>
            </w:r>
            <w:r w:rsidRPr="00272486">
              <w:rPr>
                <w:rFonts w:ascii="Times New Roman" w:eastAsia="標楷體" w:hAnsi="Times New Roman" w:hint="eastAsia"/>
                <w:szCs w:val="24"/>
              </w:rPr>
              <w:t>。</w:t>
            </w:r>
          </w:p>
        </w:tc>
      </w:tr>
    </w:tbl>
    <w:p w:rsidR="00E9000D" w:rsidRPr="002150DA" w:rsidRDefault="00E9000D">
      <w:pPr>
        <w:rPr>
          <w:rFonts w:ascii="Times New Roman" w:eastAsia="標楷體" w:hAnsi="Times New Roman"/>
        </w:rPr>
      </w:pPr>
    </w:p>
    <w:sectPr w:rsidR="00E9000D" w:rsidRPr="002150DA">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AAB" w:rsidRDefault="00C55AAB" w:rsidP="00416EF9">
      <w:r>
        <w:separator/>
      </w:r>
    </w:p>
  </w:endnote>
  <w:endnote w:type="continuationSeparator" w:id="0">
    <w:p w:rsidR="00C55AAB" w:rsidRDefault="00C55AAB" w:rsidP="0041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988973"/>
      <w:docPartObj>
        <w:docPartGallery w:val="Page Numbers (Bottom of Page)"/>
        <w:docPartUnique/>
      </w:docPartObj>
    </w:sdtPr>
    <w:sdtEndPr/>
    <w:sdtContent>
      <w:p w:rsidR="00615003" w:rsidRDefault="00615003" w:rsidP="00615003">
        <w:pPr>
          <w:pStyle w:val="a5"/>
          <w:jc w:val="center"/>
        </w:pPr>
        <w:r>
          <w:fldChar w:fldCharType="begin"/>
        </w:r>
        <w:r>
          <w:instrText>PAGE   \* MERGEFORMAT</w:instrText>
        </w:r>
        <w:r>
          <w:fldChar w:fldCharType="separate"/>
        </w:r>
        <w:r w:rsidR="00455D99" w:rsidRPr="00455D99">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AAB" w:rsidRDefault="00C55AAB" w:rsidP="00416EF9">
      <w:r>
        <w:separator/>
      </w:r>
    </w:p>
  </w:footnote>
  <w:footnote w:type="continuationSeparator" w:id="0">
    <w:p w:rsidR="00C55AAB" w:rsidRDefault="00C55AAB" w:rsidP="00416E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0D"/>
    <w:rsid w:val="000051A7"/>
    <w:rsid w:val="00011A3D"/>
    <w:rsid w:val="00011F0C"/>
    <w:rsid w:val="00025125"/>
    <w:rsid w:val="00026B59"/>
    <w:rsid w:val="00036B94"/>
    <w:rsid w:val="0004031D"/>
    <w:rsid w:val="00040E78"/>
    <w:rsid w:val="00043993"/>
    <w:rsid w:val="00045EAC"/>
    <w:rsid w:val="00063ED3"/>
    <w:rsid w:val="00064AFF"/>
    <w:rsid w:val="000768EC"/>
    <w:rsid w:val="000811E8"/>
    <w:rsid w:val="000A11E8"/>
    <w:rsid w:val="000A23B0"/>
    <w:rsid w:val="000A61A2"/>
    <w:rsid w:val="000A7365"/>
    <w:rsid w:val="000A7A57"/>
    <w:rsid w:val="000C6293"/>
    <w:rsid w:val="000D11AE"/>
    <w:rsid w:val="000D1336"/>
    <w:rsid w:val="000D7538"/>
    <w:rsid w:val="000E0C18"/>
    <w:rsid w:val="000E0C1B"/>
    <w:rsid w:val="000E232F"/>
    <w:rsid w:val="000F0518"/>
    <w:rsid w:val="000F0A8F"/>
    <w:rsid w:val="001044AF"/>
    <w:rsid w:val="001048D2"/>
    <w:rsid w:val="00104927"/>
    <w:rsid w:val="00105A0C"/>
    <w:rsid w:val="00106329"/>
    <w:rsid w:val="00111799"/>
    <w:rsid w:val="00115A61"/>
    <w:rsid w:val="00123C7E"/>
    <w:rsid w:val="00125DB0"/>
    <w:rsid w:val="00130A14"/>
    <w:rsid w:val="00130FD2"/>
    <w:rsid w:val="001377AD"/>
    <w:rsid w:val="0014173F"/>
    <w:rsid w:val="0015044F"/>
    <w:rsid w:val="00153B5E"/>
    <w:rsid w:val="00155AC5"/>
    <w:rsid w:val="00162EEF"/>
    <w:rsid w:val="00163EE4"/>
    <w:rsid w:val="00166786"/>
    <w:rsid w:val="00175B6C"/>
    <w:rsid w:val="00180594"/>
    <w:rsid w:val="00181232"/>
    <w:rsid w:val="00193C8D"/>
    <w:rsid w:val="00195D72"/>
    <w:rsid w:val="00196BCA"/>
    <w:rsid w:val="001A0BBF"/>
    <w:rsid w:val="001B3BB9"/>
    <w:rsid w:val="001B494F"/>
    <w:rsid w:val="001B63BA"/>
    <w:rsid w:val="001C39F9"/>
    <w:rsid w:val="001D1575"/>
    <w:rsid w:val="001D1CCE"/>
    <w:rsid w:val="001D3A92"/>
    <w:rsid w:val="001D6B36"/>
    <w:rsid w:val="001D6E61"/>
    <w:rsid w:val="001E1957"/>
    <w:rsid w:val="001F15A9"/>
    <w:rsid w:val="001F2F50"/>
    <w:rsid w:val="001F413F"/>
    <w:rsid w:val="00207670"/>
    <w:rsid w:val="002120BA"/>
    <w:rsid w:val="002150DA"/>
    <w:rsid w:val="00215C41"/>
    <w:rsid w:val="00220FEC"/>
    <w:rsid w:val="002219EC"/>
    <w:rsid w:val="002272EA"/>
    <w:rsid w:val="0023375C"/>
    <w:rsid w:val="00237E0F"/>
    <w:rsid w:val="0024093F"/>
    <w:rsid w:val="00241357"/>
    <w:rsid w:val="00244AB5"/>
    <w:rsid w:val="00264A2A"/>
    <w:rsid w:val="002719F4"/>
    <w:rsid w:val="00277FC0"/>
    <w:rsid w:val="00281F69"/>
    <w:rsid w:val="002839C2"/>
    <w:rsid w:val="00285230"/>
    <w:rsid w:val="002914D5"/>
    <w:rsid w:val="00292763"/>
    <w:rsid w:val="00292C06"/>
    <w:rsid w:val="002A39D6"/>
    <w:rsid w:val="002B2CCC"/>
    <w:rsid w:val="002D42A4"/>
    <w:rsid w:val="002D5911"/>
    <w:rsid w:val="002E01D6"/>
    <w:rsid w:val="002E4A2D"/>
    <w:rsid w:val="002F29DC"/>
    <w:rsid w:val="003077D5"/>
    <w:rsid w:val="003100FD"/>
    <w:rsid w:val="003112C7"/>
    <w:rsid w:val="00312F51"/>
    <w:rsid w:val="00323B87"/>
    <w:rsid w:val="00331B47"/>
    <w:rsid w:val="00335956"/>
    <w:rsid w:val="00341BF2"/>
    <w:rsid w:val="003475A0"/>
    <w:rsid w:val="003511D8"/>
    <w:rsid w:val="00351500"/>
    <w:rsid w:val="00352390"/>
    <w:rsid w:val="00355E4E"/>
    <w:rsid w:val="00360040"/>
    <w:rsid w:val="0036520E"/>
    <w:rsid w:val="00370A85"/>
    <w:rsid w:val="003716F3"/>
    <w:rsid w:val="0037481D"/>
    <w:rsid w:val="003778F8"/>
    <w:rsid w:val="00380936"/>
    <w:rsid w:val="00380C3C"/>
    <w:rsid w:val="003836B6"/>
    <w:rsid w:val="00390FB3"/>
    <w:rsid w:val="00394AFA"/>
    <w:rsid w:val="00395115"/>
    <w:rsid w:val="00396752"/>
    <w:rsid w:val="00397C45"/>
    <w:rsid w:val="003A55DE"/>
    <w:rsid w:val="003B17DF"/>
    <w:rsid w:val="003B5E5C"/>
    <w:rsid w:val="003B6BC6"/>
    <w:rsid w:val="003B6D28"/>
    <w:rsid w:val="003C6F1D"/>
    <w:rsid w:val="003C7D07"/>
    <w:rsid w:val="003D3339"/>
    <w:rsid w:val="003E4AB6"/>
    <w:rsid w:val="003F3868"/>
    <w:rsid w:val="003F4887"/>
    <w:rsid w:val="003F7310"/>
    <w:rsid w:val="00403864"/>
    <w:rsid w:val="00412DC7"/>
    <w:rsid w:val="0041361D"/>
    <w:rsid w:val="00416EF9"/>
    <w:rsid w:val="00417C0A"/>
    <w:rsid w:val="00422646"/>
    <w:rsid w:val="00425112"/>
    <w:rsid w:val="00425794"/>
    <w:rsid w:val="004276BB"/>
    <w:rsid w:val="00435104"/>
    <w:rsid w:val="00436B4A"/>
    <w:rsid w:val="004474E1"/>
    <w:rsid w:val="00450E68"/>
    <w:rsid w:val="00455D99"/>
    <w:rsid w:val="00461A89"/>
    <w:rsid w:val="004665DE"/>
    <w:rsid w:val="00467B4A"/>
    <w:rsid w:val="00475434"/>
    <w:rsid w:val="00477078"/>
    <w:rsid w:val="00480E99"/>
    <w:rsid w:val="00490418"/>
    <w:rsid w:val="004908B6"/>
    <w:rsid w:val="004973FA"/>
    <w:rsid w:val="004A6758"/>
    <w:rsid w:val="004B274D"/>
    <w:rsid w:val="004C522E"/>
    <w:rsid w:val="004D3F60"/>
    <w:rsid w:val="004D5889"/>
    <w:rsid w:val="004E4F29"/>
    <w:rsid w:val="00503C1C"/>
    <w:rsid w:val="00510E1A"/>
    <w:rsid w:val="00511DB6"/>
    <w:rsid w:val="0051783D"/>
    <w:rsid w:val="00517AD2"/>
    <w:rsid w:val="00526E20"/>
    <w:rsid w:val="00533E2E"/>
    <w:rsid w:val="00541A38"/>
    <w:rsid w:val="00550404"/>
    <w:rsid w:val="005513E6"/>
    <w:rsid w:val="00553A1D"/>
    <w:rsid w:val="00554378"/>
    <w:rsid w:val="00560D41"/>
    <w:rsid w:val="00562BC7"/>
    <w:rsid w:val="00574369"/>
    <w:rsid w:val="00580ECA"/>
    <w:rsid w:val="005817CF"/>
    <w:rsid w:val="00583A3A"/>
    <w:rsid w:val="00584B38"/>
    <w:rsid w:val="005955B2"/>
    <w:rsid w:val="005A4ACC"/>
    <w:rsid w:val="005A5DA2"/>
    <w:rsid w:val="005B2F32"/>
    <w:rsid w:val="005C1B92"/>
    <w:rsid w:val="005C4F3E"/>
    <w:rsid w:val="005D2E7B"/>
    <w:rsid w:val="005D490A"/>
    <w:rsid w:val="005E0FFD"/>
    <w:rsid w:val="005E10D4"/>
    <w:rsid w:val="005E13A2"/>
    <w:rsid w:val="005E3D45"/>
    <w:rsid w:val="005F2D22"/>
    <w:rsid w:val="006021A3"/>
    <w:rsid w:val="00603E2D"/>
    <w:rsid w:val="00607842"/>
    <w:rsid w:val="0061169C"/>
    <w:rsid w:val="00615003"/>
    <w:rsid w:val="00621718"/>
    <w:rsid w:val="00622208"/>
    <w:rsid w:val="00622B08"/>
    <w:rsid w:val="006274DB"/>
    <w:rsid w:val="00634195"/>
    <w:rsid w:val="00636E53"/>
    <w:rsid w:val="0064173B"/>
    <w:rsid w:val="006425C5"/>
    <w:rsid w:val="0064270A"/>
    <w:rsid w:val="00646AF5"/>
    <w:rsid w:val="006475A7"/>
    <w:rsid w:val="0065293B"/>
    <w:rsid w:val="006569F9"/>
    <w:rsid w:val="00656CC6"/>
    <w:rsid w:val="00661DFC"/>
    <w:rsid w:val="006624B8"/>
    <w:rsid w:val="00664BF7"/>
    <w:rsid w:val="00683186"/>
    <w:rsid w:val="006978D6"/>
    <w:rsid w:val="006A247C"/>
    <w:rsid w:val="006B4624"/>
    <w:rsid w:val="006B7C1A"/>
    <w:rsid w:val="006C2616"/>
    <w:rsid w:val="006C3B3F"/>
    <w:rsid w:val="006C6A5C"/>
    <w:rsid w:val="006E1000"/>
    <w:rsid w:val="006E1119"/>
    <w:rsid w:val="006E33AD"/>
    <w:rsid w:val="006E71A1"/>
    <w:rsid w:val="006E7E1C"/>
    <w:rsid w:val="007000D3"/>
    <w:rsid w:val="00703309"/>
    <w:rsid w:val="00723EBE"/>
    <w:rsid w:val="00731A64"/>
    <w:rsid w:val="0074054D"/>
    <w:rsid w:val="00757533"/>
    <w:rsid w:val="00761FB0"/>
    <w:rsid w:val="007643AC"/>
    <w:rsid w:val="007809A8"/>
    <w:rsid w:val="00782B98"/>
    <w:rsid w:val="007907F6"/>
    <w:rsid w:val="00795845"/>
    <w:rsid w:val="007A0982"/>
    <w:rsid w:val="007A41E9"/>
    <w:rsid w:val="007A5D92"/>
    <w:rsid w:val="007B0760"/>
    <w:rsid w:val="007B7B59"/>
    <w:rsid w:val="007D7807"/>
    <w:rsid w:val="007E099E"/>
    <w:rsid w:val="007E2DEB"/>
    <w:rsid w:val="007E53AB"/>
    <w:rsid w:val="007E720B"/>
    <w:rsid w:val="007E75AB"/>
    <w:rsid w:val="007F2E3C"/>
    <w:rsid w:val="008173C7"/>
    <w:rsid w:val="00820E76"/>
    <w:rsid w:val="00833826"/>
    <w:rsid w:val="00834254"/>
    <w:rsid w:val="00834508"/>
    <w:rsid w:val="008409D7"/>
    <w:rsid w:val="00843C1E"/>
    <w:rsid w:val="00843DA3"/>
    <w:rsid w:val="00857836"/>
    <w:rsid w:val="008628F1"/>
    <w:rsid w:val="00870193"/>
    <w:rsid w:val="0087489F"/>
    <w:rsid w:val="008752D7"/>
    <w:rsid w:val="00875D04"/>
    <w:rsid w:val="00882C73"/>
    <w:rsid w:val="0088403B"/>
    <w:rsid w:val="00884121"/>
    <w:rsid w:val="00895773"/>
    <w:rsid w:val="008B2ABF"/>
    <w:rsid w:val="008C41DA"/>
    <w:rsid w:val="008C6CAE"/>
    <w:rsid w:val="008D3C02"/>
    <w:rsid w:val="008E0399"/>
    <w:rsid w:val="008E189A"/>
    <w:rsid w:val="0090650A"/>
    <w:rsid w:val="009122C2"/>
    <w:rsid w:val="00912F41"/>
    <w:rsid w:val="00914634"/>
    <w:rsid w:val="00915B86"/>
    <w:rsid w:val="00920D2D"/>
    <w:rsid w:val="00921C00"/>
    <w:rsid w:val="0092362E"/>
    <w:rsid w:val="009249DF"/>
    <w:rsid w:val="009250B7"/>
    <w:rsid w:val="0093312A"/>
    <w:rsid w:val="00933DB5"/>
    <w:rsid w:val="009348B0"/>
    <w:rsid w:val="009356B2"/>
    <w:rsid w:val="00946737"/>
    <w:rsid w:val="0094691E"/>
    <w:rsid w:val="009531F3"/>
    <w:rsid w:val="00953E07"/>
    <w:rsid w:val="009574A3"/>
    <w:rsid w:val="0096336B"/>
    <w:rsid w:val="009663A8"/>
    <w:rsid w:val="00985716"/>
    <w:rsid w:val="009904B1"/>
    <w:rsid w:val="00994D31"/>
    <w:rsid w:val="0099639D"/>
    <w:rsid w:val="009B782B"/>
    <w:rsid w:val="009C1376"/>
    <w:rsid w:val="009C3BAE"/>
    <w:rsid w:val="009C7027"/>
    <w:rsid w:val="009D41CB"/>
    <w:rsid w:val="009D41D1"/>
    <w:rsid w:val="009E3288"/>
    <w:rsid w:val="009E784B"/>
    <w:rsid w:val="009F0101"/>
    <w:rsid w:val="00A10803"/>
    <w:rsid w:val="00A1340F"/>
    <w:rsid w:val="00A146AD"/>
    <w:rsid w:val="00A168A0"/>
    <w:rsid w:val="00A2291C"/>
    <w:rsid w:val="00A25D68"/>
    <w:rsid w:val="00A3284A"/>
    <w:rsid w:val="00A34144"/>
    <w:rsid w:val="00A425B7"/>
    <w:rsid w:val="00A50689"/>
    <w:rsid w:val="00A57FEC"/>
    <w:rsid w:val="00A62E91"/>
    <w:rsid w:val="00A654E7"/>
    <w:rsid w:val="00A70AE2"/>
    <w:rsid w:val="00A71C96"/>
    <w:rsid w:val="00A75104"/>
    <w:rsid w:val="00A75CFA"/>
    <w:rsid w:val="00A808C0"/>
    <w:rsid w:val="00A80A68"/>
    <w:rsid w:val="00A84361"/>
    <w:rsid w:val="00A84CCE"/>
    <w:rsid w:val="00A85CFC"/>
    <w:rsid w:val="00A91F1D"/>
    <w:rsid w:val="00A933A6"/>
    <w:rsid w:val="00A93AA9"/>
    <w:rsid w:val="00AB0C57"/>
    <w:rsid w:val="00AB4B29"/>
    <w:rsid w:val="00AB68DC"/>
    <w:rsid w:val="00AB7ECE"/>
    <w:rsid w:val="00AC162E"/>
    <w:rsid w:val="00AE3584"/>
    <w:rsid w:val="00AE4CC4"/>
    <w:rsid w:val="00AF2F19"/>
    <w:rsid w:val="00B0166E"/>
    <w:rsid w:val="00B02F59"/>
    <w:rsid w:val="00B05F5F"/>
    <w:rsid w:val="00B15875"/>
    <w:rsid w:val="00B236CD"/>
    <w:rsid w:val="00B263CC"/>
    <w:rsid w:val="00B30873"/>
    <w:rsid w:val="00B3618C"/>
    <w:rsid w:val="00B43006"/>
    <w:rsid w:val="00B43E0D"/>
    <w:rsid w:val="00B45844"/>
    <w:rsid w:val="00B5359E"/>
    <w:rsid w:val="00B553FD"/>
    <w:rsid w:val="00B62724"/>
    <w:rsid w:val="00B657F4"/>
    <w:rsid w:val="00B66EF1"/>
    <w:rsid w:val="00B7037B"/>
    <w:rsid w:val="00B82865"/>
    <w:rsid w:val="00B85CCF"/>
    <w:rsid w:val="00B91984"/>
    <w:rsid w:val="00B91EE6"/>
    <w:rsid w:val="00BB1E14"/>
    <w:rsid w:val="00BB41DC"/>
    <w:rsid w:val="00BB5A1A"/>
    <w:rsid w:val="00BB694B"/>
    <w:rsid w:val="00BC585B"/>
    <w:rsid w:val="00BC60AA"/>
    <w:rsid w:val="00BD6BF6"/>
    <w:rsid w:val="00BE7017"/>
    <w:rsid w:val="00BF5722"/>
    <w:rsid w:val="00C02F94"/>
    <w:rsid w:val="00C04CA3"/>
    <w:rsid w:val="00C0683D"/>
    <w:rsid w:val="00C0773A"/>
    <w:rsid w:val="00C11B8C"/>
    <w:rsid w:val="00C11FFD"/>
    <w:rsid w:val="00C160BD"/>
    <w:rsid w:val="00C21FDF"/>
    <w:rsid w:val="00C224DE"/>
    <w:rsid w:val="00C3751F"/>
    <w:rsid w:val="00C42F21"/>
    <w:rsid w:val="00C4333C"/>
    <w:rsid w:val="00C50453"/>
    <w:rsid w:val="00C55AAB"/>
    <w:rsid w:val="00C6250B"/>
    <w:rsid w:val="00C653F9"/>
    <w:rsid w:val="00C6770D"/>
    <w:rsid w:val="00C7056E"/>
    <w:rsid w:val="00C757E3"/>
    <w:rsid w:val="00C77F04"/>
    <w:rsid w:val="00C86EFA"/>
    <w:rsid w:val="00CA5E12"/>
    <w:rsid w:val="00CB5529"/>
    <w:rsid w:val="00CC0046"/>
    <w:rsid w:val="00CC2C6D"/>
    <w:rsid w:val="00CC2DD2"/>
    <w:rsid w:val="00CC5511"/>
    <w:rsid w:val="00CC79AB"/>
    <w:rsid w:val="00CD00CD"/>
    <w:rsid w:val="00CE3940"/>
    <w:rsid w:val="00CF1698"/>
    <w:rsid w:val="00D12673"/>
    <w:rsid w:val="00D170B7"/>
    <w:rsid w:val="00D326CE"/>
    <w:rsid w:val="00D40A90"/>
    <w:rsid w:val="00D437B2"/>
    <w:rsid w:val="00D55AAE"/>
    <w:rsid w:val="00D57BB6"/>
    <w:rsid w:val="00D66F56"/>
    <w:rsid w:val="00D67441"/>
    <w:rsid w:val="00D73522"/>
    <w:rsid w:val="00D749EE"/>
    <w:rsid w:val="00D74F81"/>
    <w:rsid w:val="00D77470"/>
    <w:rsid w:val="00D80FDC"/>
    <w:rsid w:val="00D82667"/>
    <w:rsid w:val="00D87169"/>
    <w:rsid w:val="00DA0C4E"/>
    <w:rsid w:val="00DA13E4"/>
    <w:rsid w:val="00DA24C5"/>
    <w:rsid w:val="00DA54F2"/>
    <w:rsid w:val="00DB432D"/>
    <w:rsid w:val="00DB4471"/>
    <w:rsid w:val="00DD0C2B"/>
    <w:rsid w:val="00DD1BAD"/>
    <w:rsid w:val="00DD3008"/>
    <w:rsid w:val="00DE07A4"/>
    <w:rsid w:val="00DF0EC7"/>
    <w:rsid w:val="00E039F6"/>
    <w:rsid w:val="00E0643D"/>
    <w:rsid w:val="00E065C7"/>
    <w:rsid w:val="00E17796"/>
    <w:rsid w:val="00E212B8"/>
    <w:rsid w:val="00E21343"/>
    <w:rsid w:val="00E230E0"/>
    <w:rsid w:val="00E25A2F"/>
    <w:rsid w:val="00E31204"/>
    <w:rsid w:val="00E53EEE"/>
    <w:rsid w:val="00E605DE"/>
    <w:rsid w:val="00E67A51"/>
    <w:rsid w:val="00E724EB"/>
    <w:rsid w:val="00E80152"/>
    <w:rsid w:val="00E8087D"/>
    <w:rsid w:val="00E9000D"/>
    <w:rsid w:val="00E9094D"/>
    <w:rsid w:val="00E94CFF"/>
    <w:rsid w:val="00EA1784"/>
    <w:rsid w:val="00EA6C87"/>
    <w:rsid w:val="00EB1155"/>
    <w:rsid w:val="00ED00CB"/>
    <w:rsid w:val="00ED5933"/>
    <w:rsid w:val="00EE01DB"/>
    <w:rsid w:val="00EE13CF"/>
    <w:rsid w:val="00EE28F9"/>
    <w:rsid w:val="00EE3F3B"/>
    <w:rsid w:val="00EE4DD2"/>
    <w:rsid w:val="00EF192F"/>
    <w:rsid w:val="00EF46DD"/>
    <w:rsid w:val="00EF7DEF"/>
    <w:rsid w:val="00F1347C"/>
    <w:rsid w:val="00F15341"/>
    <w:rsid w:val="00F172DD"/>
    <w:rsid w:val="00F17F6B"/>
    <w:rsid w:val="00F20963"/>
    <w:rsid w:val="00F20AB2"/>
    <w:rsid w:val="00F357A3"/>
    <w:rsid w:val="00F43DD0"/>
    <w:rsid w:val="00F50918"/>
    <w:rsid w:val="00F54704"/>
    <w:rsid w:val="00F579E5"/>
    <w:rsid w:val="00F807A4"/>
    <w:rsid w:val="00F95312"/>
    <w:rsid w:val="00FB04C2"/>
    <w:rsid w:val="00FB6093"/>
    <w:rsid w:val="00FF4CEF"/>
    <w:rsid w:val="00FF689E"/>
    <w:rsid w:val="00FF74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A37DC"/>
  <w15:docId w15:val="{1FA0AA42-9DB2-4F1A-B236-54A0B4FD6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0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EF9"/>
    <w:pPr>
      <w:tabs>
        <w:tab w:val="center" w:pos="4153"/>
        <w:tab w:val="right" w:pos="8306"/>
      </w:tabs>
      <w:snapToGrid w:val="0"/>
    </w:pPr>
    <w:rPr>
      <w:sz w:val="20"/>
      <w:szCs w:val="20"/>
    </w:rPr>
  </w:style>
  <w:style w:type="character" w:customStyle="1" w:styleId="a4">
    <w:name w:val="頁首 字元"/>
    <w:basedOn w:val="a0"/>
    <w:link w:val="a3"/>
    <w:uiPriority w:val="99"/>
    <w:rsid w:val="00416EF9"/>
    <w:rPr>
      <w:rFonts w:ascii="Calibri" w:eastAsia="新細明體" w:hAnsi="Calibri" w:cs="Times New Roman"/>
      <w:sz w:val="20"/>
      <w:szCs w:val="20"/>
    </w:rPr>
  </w:style>
  <w:style w:type="paragraph" w:styleId="a5">
    <w:name w:val="footer"/>
    <w:basedOn w:val="a"/>
    <w:link w:val="a6"/>
    <w:uiPriority w:val="99"/>
    <w:unhideWhenUsed/>
    <w:rsid w:val="00416EF9"/>
    <w:pPr>
      <w:tabs>
        <w:tab w:val="center" w:pos="4153"/>
        <w:tab w:val="right" w:pos="8306"/>
      </w:tabs>
      <w:snapToGrid w:val="0"/>
    </w:pPr>
    <w:rPr>
      <w:sz w:val="20"/>
      <w:szCs w:val="20"/>
    </w:rPr>
  </w:style>
  <w:style w:type="character" w:customStyle="1" w:styleId="a6">
    <w:name w:val="頁尾 字元"/>
    <w:basedOn w:val="a0"/>
    <w:link w:val="a5"/>
    <w:uiPriority w:val="99"/>
    <w:rsid w:val="00416EF9"/>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925194">
      <w:bodyDiv w:val="1"/>
      <w:marLeft w:val="0"/>
      <w:marRight w:val="0"/>
      <w:marTop w:val="0"/>
      <w:marBottom w:val="0"/>
      <w:divBdr>
        <w:top w:val="none" w:sz="0" w:space="0" w:color="auto"/>
        <w:left w:val="none" w:sz="0" w:space="0" w:color="auto"/>
        <w:bottom w:val="none" w:sz="0" w:space="0" w:color="auto"/>
        <w:right w:val="none" w:sz="0" w:space="0" w:color="auto"/>
      </w:divBdr>
    </w:div>
    <w:div w:id="588348710">
      <w:bodyDiv w:val="1"/>
      <w:marLeft w:val="0"/>
      <w:marRight w:val="0"/>
      <w:marTop w:val="0"/>
      <w:marBottom w:val="0"/>
      <w:divBdr>
        <w:top w:val="none" w:sz="0" w:space="0" w:color="auto"/>
        <w:left w:val="none" w:sz="0" w:space="0" w:color="auto"/>
        <w:bottom w:val="none" w:sz="0" w:space="0" w:color="auto"/>
        <w:right w:val="none" w:sz="0" w:space="0" w:color="auto"/>
      </w:divBdr>
    </w:div>
    <w:div w:id="962005194">
      <w:bodyDiv w:val="1"/>
      <w:marLeft w:val="0"/>
      <w:marRight w:val="0"/>
      <w:marTop w:val="0"/>
      <w:marBottom w:val="0"/>
      <w:divBdr>
        <w:top w:val="none" w:sz="0" w:space="0" w:color="auto"/>
        <w:left w:val="none" w:sz="0" w:space="0" w:color="auto"/>
        <w:bottom w:val="none" w:sz="0" w:space="0" w:color="auto"/>
        <w:right w:val="none" w:sz="0" w:space="0" w:color="auto"/>
      </w:divBdr>
    </w:div>
    <w:div w:id="1394544636">
      <w:bodyDiv w:val="1"/>
      <w:marLeft w:val="0"/>
      <w:marRight w:val="0"/>
      <w:marTop w:val="0"/>
      <w:marBottom w:val="0"/>
      <w:divBdr>
        <w:top w:val="none" w:sz="0" w:space="0" w:color="auto"/>
        <w:left w:val="none" w:sz="0" w:space="0" w:color="auto"/>
        <w:bottom w:val="none" w:sz="0" w:space="0" w:color="auto"/>
        <w:right w:val="none" w:sz="0" w:space="0" w:color="auto"/>
      </w:divBdr>
    </w:div>
    <w:div w:id="1467352488">
      <w:bodyDiv w:val="1"/>
      <w:marLeft w:val="0"/>
      <w:marRight w:val="0"/>
      <w:marTop w:val="0"/>
      <w:marBottom w:val="0"/>
      <w:divBdr>
        <w:top w:val="none" w:sz="0" w:space="0" w:color="auto"/>
        <w:left w:val="none" w:sz="0" w:space="0" w:color="auto"/>
        <w:bottom w:val="none" w:sz="0" w:space="0" w:color="auto"/>
        <w:right w:val="none" w:sz="0" w:space="0" w:color="auto"/>
      </w:divBdr>
    </w:div>
    <w:div w:id="183533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HP6200P</dc:creator>
  <cp:lastModifiedBy>Windows 使用者</cp:lastModifiedBy>
  <cp:revision>22</cp:revision>
  <dcterms:created xsi:type="dcterms:W3CDTF">2026-03-12T07:30:00Z</dcterms:created>
  <dcterms:modified xsi:type="dcterms:W3CDTF">2026-08-11T03:17:00Z</dcterms:modified>
</cp:coreProperties>
</file>