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4362D" w14:textId="707A3CAE" w:rsidR="00064D29" w:rsidRPr="009E2A2B" w:rsidRDefault="00140383">
      <w:pPr>
        <w:pStyle w:val="title"/>
        <w:rPr>
          <w:position w:val="20"/>
        </w:rPr>
      </w:pPr>
      <w:bookmarkStart w:id="0" w:name="_Hlk224832308"/>
      <w:bookmarkEnd w:id="0"/>
      <w:r w:rsidRPr="009E2A2B">
        <w:rPr>
          <w:noProof/>
        </w:rPr>
        <mc:AlternateContent>
          <mc:Choice Requires="wps">
            <w:drawing>
              <wp:anchor distT="0" distB="0" distL="114935" distR="114935" simplePos="0" relativeHeight="251656704" behindDoc="0" locked="0" layoutInCell="1" allowOverlap="1" wp14:anchorId="3C0C6152" wp14:editId="5A711FC4">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3C9FFD2" w14:textId="77777777" w:rsidR="00064D29" w:rsidRDefault="00064D29">
                            <w:pPr>
                              <w:pStyle w:val="ad"/>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0C6152"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yb9QEAAMwDAAAOAAAAZHJzL2Uyb0RvYy54bWysU9uO0zAQfUfiHyy/07SFLm3UdFW2WoS0&#10;XKSFD5g4TmOReMzYbVK+nrHT7RZ4Q+TB8lx85syZyfp26Fpx1OQN2kLOJlMptFVYGbsv5Lev96+W&#10;UvgAtoIWrS7kSXt5u3n5Yt27XM+xwbbSJBjE+rx3hWxCcHmWedXoDvwEnbYcrJE6CGzSPqsIekbv&#10;2mw+nd5kPVLlCJX2nr27MSg3Cb+utQqf69rrINpCMreQTkpnGc9ss4Z8T+Aao8404B9YdGAsF71A&#10;7SCAOJD5C6ozitBjHSYKuwzr2iideuBuZtM/unlswOnUC4vj3UUm//9g1afjFxKm4tnNpbDQ8Yx2&#10;xjsIqtlWFbGsUaPe+ZxTHx0nh+EdDpyf+vXuAdV3LyzeNWD3ekuEfaOhYo6z+DK7ejri+AhS9h+x&#10;4lpwCJiAhpq6KCBLIhidZ3W6zEcPQSh2vl6sVsvZQgrFsfli9ZbvsQTkT68d+fBeYyfipZDE80/o&#10;cHzwYUx9SonFLN6btmU/5K39zcGY0ZPYR8Ij9TCUA2fHlkqsTtwH4bhS/AvwpUH6KUXP61RI/+MA&#10;pKVoP1jWYjXlj/cvGW9ultGg60h5HQGrGKqQQYrxehfGnT04MvuGK43qW9yyfrVJrT2zOvPmlUni&#10;nNc77uS1nbKef8LNLwAAAP//AwBQSwMEFAAGAAgAAAAhAEy1ibngAAAACgEAAA8AAABkcnMvZG93&#10;bnJldi54bWxMj0FLw0AQhe+C/2EZwVu7aUqrjdkUEcWDCjYWxNskuybB7Gzc3abpv3c86XF4H2++&#10;l28n24vR+NA5UrCYJyAM1U531CjYvz3MrkGEiKSxd2QUnEyAbXF+lmOm3ZF2ZixjI7iEQoYK2hiH&#10;TMpQt8ZimLvBEGefzluMfPpGao9HLre9TJNkLS12xB9aHMxda+qv8mAV3A/VCR/Tb++68vX5/anZ&#10;fIy7F6UuL6bbGxDRTPEPhl99VoeCnSp3IB1Er2C2WF4xqmCd8gQGVqtlCqJiMuFEFrn8P6H4AQAA&#10;//8DAFBLAQItABQABgAIAAAAIQC2gziS/gAAAOEBAAATAAAAAAAAAAAAAAAAAAAAAABbQ29udGVu&#10;dF9UeXBlc10ueG1sUEsBAi0AFAAGAAgAAAAhADj9If/WAAAAlAEAAAsAAAAAAAAAAAAAAAAALwEA&#10;AF9yZWxzLy5yZWxzUEsBAi0AFAAGAAgAAAAhAOFFnJv1AQAAzAMAAA4AAAAAAAAAAAAAAAAALgIA&#10;AGRycy9lMm9Eb2MueG1sUEsBAi0AFAAGAAgAAAAhAEy1ibngAAAACgEAAA8AAAAAAAAAAAAAAAAA&#10;TwQAAGRycy9kb3ducmV2LnhtbFBLBQYAAAAABAAEAPMAAABcBQAAAAA=&#10;" filled="f" stroked="f">
                <v:stroke dashstyle="1 1"/>
                <v:textbox inset="2.5mm,1.3mm,2.5mm,1.3mm">
                  <w:txbxContent>
                    <w:p w14:paraId="53C9FFD2" w14:textId="77777777" w:rsidR="00064D29" w:rsidRDefault="00064D29">
                      <w:pPr>
                        <w:pStyle w:val="ad"/>
                      </w:pPr>
                      <w:bookmarkStart w:id="2" w:name="發文地址"/>
                      <w:bookmarkEnd w:id="2"/>
                    </w:p>
                  </w:txbxContent>
                </v:textbox>
                <w10:wrap anchorx="margin" anchory="margin"/>
              </v:shape>
            </w:pict>
          </mc:Fallback>
        </mc:AlternateContent>
      </w:r>
      <w:r w:rsidRPr="009E2A2B">
        <w:rPr>
          <w:noProof/>
          <w:position w:val="20"/>
        </w:rPr>
        <mc:AlternateContent>
          <mc:Choice Requires="wps">
            <w:drawing>
              <wp:anchor distT="0" distB="0" distL="114300" distR="114300" simplePos="0" relativeHeight="251658752" behindDoc="0" locked="1" layoutInCell="1" allowOverlap="1" wp14:anchorId="4C5F6FD2" wp14:editId="0077B7A8">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35953A6C" w14:textId="755290CF"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3" w:name="分類號"/>
                            <w:bookmarkEnd w:id="3"/>
                          </w:p>
                          <w:p w14:paraId="38EF1AD9" w14:textId="7B8A4211"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4" w:name="保存年限"/>
                            <w:bookmarkEnd w:id="4"/>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5F6FD2"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4dsCAIAAPYDAAAOAAAAZHJzL2Uyb0RvYy54bWysU9tu2zAMfR+wfxD0vjgJkrQx4hRtigwD&#10;ugvQ7QNkWbaFyaJGKbGzrx8lp2m2vQ3zgyCa5CHPIbW5GzrDjgq9Blvw2WTKmbISKm2bgn/7un93&#10;y5kPwlbCgFUFPynP77Zv32x6l6s5tGAqhYxArM97V/A2BJdnmZet6oSfgFOWnDVgJwKZ2GQVip7Q&#10;O5PNp9NV1gNWDkEq7+nv4+jk24Rf10qGz3XtVWCm4NRbSCems4xntt2IvEHhWi3PbYh/6KIT2lLR&#10;C9SjCIIdUP8F1WmJ4KEOEwldBnWtpUociM1s+geb51Y4lbiQON5dZPL/D1Z+On5BpquCrzmzoqMR&#10;+dY9CKQZqqhO73xOQc+OwsLwAANNOTH17gnkd88s7FphG3WPCH2rREXdzWJmdpU64vgIUvYfCbrg&#10;4hAgAQ01dlE6EoMROk3pdJmMGgKTseTqZrWYkkuSbzm/XS+XqYTIX7Id+vBeQcfipeBIk0/o4vjk&#10;Q+xG5C8hsZgHo6u9NiYZ2JQ7g+woaEv26Tuj/xZmbAy2ENNGxPgn0YzMRo5hKIekZ9IgSlBCdSLe&#10;COPy0WOhSwv4k7OeFo8E/3EQqDgzHyxpt54tFnFTk7FY3szJwGtPee0RVhJUwQNn43UXxu0+ONRN&#10;S5XGaVm4J71rnaR47ercPi1XUuj8EOL2Xtsp6vW5bn8BAAD//wMAUEsDBBQABgAIAAAAIQDTZl5s&#10;3wAAAAsBAAAPAAAAZHJzL2Rvd25yZXYueG1sTI/NTsMwEITvSLyDtUjcWjsIaghxKlRRCThB+BFH&#10;N16SiHgdxW4T3p7tCY47O5r5pljPvhcHHGMXyEC2VCCQ6uA6agy8vW4X1yBisuRsHwgN/GCEdXl6&#10;UtjchYle8FClRnAIxdwaaFMacilj3aK3cRkGJP59hdHbxOfYSDfaicN9Ly+UWklvO+KG1g64abH+&#10;rvbewJPOHh8iVvL5M47TcPWx3XT378acn813tyASzunPDEd8RoeSmXZhTy6K3oDWmtGTgcWN4lFH&#10;h7rMWNqxtNIgy0L+31D+AgAA//8DAFBLAQItABQABgAIAAAAIQC2gziS/gAAAOEBAAATAAAAAAAA&#10;AAAAAAAAAAAAAABbQ29udGVudF9UeXBlc10ueG1sUEsBAi0AFAAGAAgAAAAhADj9If/WAAAAlAEA&#10;AAsAAAAAAAAAAAAAAAAALwEAAF9yZWxzLy5yZWxzUEsBAi0AFAAGAAgAAAAhAN3Lh2wIAgAA9gMA&#10;AA4AAAAAAAAAAAAAAAAALgIAAGRycy9lMm9Eb2MueG1sUEsBAi0AFAAGAAgAAAAhANNmXmzfAAAA&#10;CwEAAA8AAAAAAAAAAAAAAAAAYgQAAGRycy9kb3ducmV2LnhtbFBLBQYAAAAABAAEAPMAAABuBQAA&#10;AAA=&#10;" stroked="f">
                <v:stroke dashstyle="1 1" endcap="round"/>
                <v:textbox>
                  <w:txbxContent>
                    <w:p w14:paraId="35953A6C" w14:textId="755290CF"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5" w:name="分類號"/>
                      <w:bookmarkEnd w:id="5"/>
                    </w:p>
                    <w:p w14:paraId="38EF1AD9" w14:textId="7B8A4211"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6" w:name="保存年限"/>
                      <w:bookmarkEnd w:id="6"/>
                    </w:p>
                  </w:txbxContent>
                </v:textbox>
                <w10:wrap anchorx="page"/>
                <w10:anchorlock/>
              </v:shape>
            </w:pict>
          </mc:Fallback>
        </mc:AlternateContent>
      </w:r>
      <w:bookmarkStart w:id="7" w:name="發文機關"/>
      <w:bookmarkEnd w:id="7"/>
      <w:r w:rsidR="00064D29" w:rsidRPr="009E2A2B">
        <w:rPr>
          <w:position w:val="20"/>
        </w:rPr>
        <w:t>立法院</w:t>
      </w:r>
      <w:bookmarkStart w:id="8" w:name="單位名稱"/>
      <w:bookmarkEnd w:id="8"/>
      <w:r w:rsidR="00A53CFB" w:rsidRPr="009E2A2B">
        <w:rPr>
          <w:rFonts w:hint="eastAsia"/>
          <w:position w:val="20"/>
        </w:rPr>
        <w:t>內政委員會</w:t>
      </w:r>
      <w:r w:rsidR="00064D29" w:rsidRPr="009E2A2B">
        <w:rPr>
          <w:position w:val="20"/>
        </w:rPr>
        <w:t xml:space="preserve">　開會通知單</w:t>
      </w:r>
    </w:p>
    <w:p w14:paraId="3D5F50DD" w14:textId="77777777" w:rsidR="00064D29" w:rsidRPr="009E2A2B" w:rsidRDefault="00064D29">
      <w:pPr>
        <w:pStyle w:val="titlespace"/>
      </w:pPr>
    </w:p>
    <w:p w14:paraId="0CADF326" w14:textId="77777777" w:rsidR="00064D29" w:rsidRPr="009E2A2B" w:rsidRDefault="00064D29">
      <w:pPr>
        <w:pStyle w:val="space2"/>
      </w:pPr>
    </w:p>
    <w:p w14:paraId="0855A983" w14:textId="77777777" w:rsidR="00064D29" w:rsidRPr="009E2A2B" w:rsidRDefault="00064D29">
      <w:pPr>
        <w:pStyle w:val="space2"/>
      </w:pPr>
    </w:p>
    <w:p w14:paraId="5954BC9D" w14:textId="6A552441" w:rsidR="00064D29" w:rsidRPr="009E2A2B" w:rsidRDefault="00064D29">
      <w:pPr>
        <w:pStyle w:val="ae"/>
        <w:spacing w:line="360" w:lineRule="exact"/>
      </w:pPr>
      <w:r w:rsidRPr="009E2A2B">
        <w:t>受文者：</w:t>
      </w:r>
      <w:bookmarkStart w:id="9" w:name="受文者"/>
      <w:bookmarkEnd w:id="9"/>
      <w:r w:rsidR="00A920CB">
        <w:rPr>
          <w:rFonts w:hint="eastAsia"/>
        </w:rPr>
        <w:t>本會委員</w:t>
      </w:r>
    </w:p>
    <w:p w14:paraId="22D4AB74" w14:textId="77777777" w:rsidR="00064D29" w:rsidRPr="009E2A2B" w:rsidRDefault="00064D29">
      <w:pPr>
        <w:pStyle w:val="space"/>
      </w:pPr>
    </w:p>
    <w:p w14:paraId="53C24181" w14:textId="1D05DC5D" w:rsidR="00064D29" w:rsidRPr="009E2A2B" w:rsidRDefault="00064D29">
      <w:pPr>
        <w:pStyle w:val="af"/>
        <w:spacing w:line="240" w:lineRule="exact"/>
      </w:pPr>
      <w:r w:rsidRPr="009E2A2B">
        <w:fldChar w:fldCharType="begin"/>
      </w:r>
      <w:r w:rsidRPr="009E2A2B">
        <w:instrText xml:space="preserve"> MACROBUTTON  DocDispatch 發文日期：</w:instrText>
      </w:r>
      <w:r w:rsidRPr="009E2A2B">
        <w:fldChar w:fldCharType="end"/>
      </w:r>
      <w:bookmarkStart w:id="10" w:name="發文日期"/>
      <w:bookmarkEnd w:id="10"/>
      <w:r w:rsidR="0006430D" w:rsidRPr="009E2A2B">
        <w:rPr>
          <w:rFonts w:hint="eastAsia"/>
        </w:rPr>
        <w:t>中華民國115年3月19日</w:t>
      </w:r>
    </w:p>
    <w:p w14:paraId="5E57CCD3" w14:textId="4AA880AE" w:rsidR="00064D29" w:rsidRPr="009E2A2B" w:rsidRDefault="00064D29">
      <w:pPr>
        <w:pStyle w:val="af"/>
        <w:spacing w:line="240" w:lineRule="exact"/>
      </w:pPr>
      <w:r w:rsidRPr="009E2A2B">
        <w:t>發文字號：</w:t>
      </w:r>
      <w:bookmarkStart w:id="11" w:name="發文字號"/>
      <w:bookmarkEnd w:id="11"/>
      <w:r w:rsidR="00AE6ACD">
        <w:rPr>
          <w:rFonts w:hint="eastAsia"/>
        </w:rPr>
        <w:t>台立內字第</w:t>
      </w:r>
      <w:r w:rsidR="00AE6ACD">
        <w:t>1154000343號</w:t>
      </w:r>
    </w:p>
    <w:p w14:paraId="6959A81F" w14:textId="25D82EAE" w:rsidR="00064D29" w:rsidRPr="009E2A2B" w:rsidRDefault="00064D29">
      <w:pPr>
        <w:pStyle w:val="af"/>
        <w:spacing w:line="240" w:lineRule="exact"/>
      </w:pPr>
      <w:r w:rsidRPr="009E2A2B">
        <w:fldChar w:fldCharType="begin"/>
      </w:r>
      <w:r w:rsidRPr="009E2A2B">
        <w:instrText xml:space="preserve"> MACROBUTTON  DocSpeed 速別：</w:instrText>
      </w:r>
      <w:r w:rsidRPr="009E2A2B">
        <w:fldChar w:fldCharType="end"/>
      </w:r>
      <w:bookmarkStart w:id="12" w:name="速別"/>
      <w:bookmarkEnd w:id="12"/>
      <w:r w:rsidR="00A53CFB" w:rsidRPr="009E2A2B">
        <w:rPr>
          <w:rFonts w:hint="eastAsia"/>
        </w:rPr>
        <w:t>最速件</w:t>
      </w:r>
    </w:p>
    <w:p w14:paraId="2F939590" w14:textId="77777777" w:rsidR="00064D29" w:rsidRPr="009E2A2B" w:rsidRDefault="00064D29">
      <w:pPr>
        <w:pStyle w:val="af"/>
        <w:spacing w:line="240" w:lineRule="exact"/>
      </w:pPr>
      <w:r w:rsidRPr="009E2A2B">
        <w:fldChar w:fldCharType="begin"/>
      </w:r>
      <w:r w:rsidRPr="009E2A2B">
        <w:instrText xml:space="preserve"> MACROBUTTON  DocSecurity 密等及解密條件或保密期限：</w:instrText>
      </w:r>
      <w:r w:rsidRPr="009E2A2B">
        <w:fldChar w:fldCharType="end"/>
      </w:r>
      <w:bookmarkStart w:id="13" w:name="密等及解密條件或保密期限"/>
      <w:bookmarkEnd w:id="13"/>
    </w:p>
    <w:p w14:paraId="4BDD8928" w14:textId="4E2B7240" w:rsidR="00064D29" w:rsidRPr="009E2A2B" w:rsidRDefault="00064D29">
      <w:pPr>
        <w:pStyle w:val="af"/>
        <w:spacing w:line="240" w:lineRule="exact"/>
      </w:pPr>
      <w:r w:rsidRPr="009E2A2B">
        <w:t>附件：</w:t>
      </w:r>
      <w:bookmarkStart w:id="14" w:name="附件"/>
      <w:bookmarkEnd w:id="14"/>
      <w:r w:rsidR="00A53CFB" w:rsidRPr="009E2A2B">
        <w:rPr>
          <w:rFonts w:hint="eastAsia"/>
        </w:rPr>
        <w:t>議事日程</w:t>
      </w:r>
    </w:p>
    <w:p w14:paraId="0CE3A730" w14:textId="77777777" w:rsidR="00064D29" w:rsidRPr="009E2A2B" w:rsidRDefault="00064D29">
      <w:pPr>
        <w:pStyle w:val="af"/>
        <w:spacing w:line="240" w:lineRule="exact"/>
      </w:pPr>
    </w:p>
    <w:p w14:paraId="1CC4FC7B" w14:textId="77777777" w:rsidR="00A53CFB" w:rsidRPr="009E2A2B" w:rsidRDefault="00064D29" w:rsidP="006F5A80">
      <w:pPr>
        <w:pStyle w:val="af0"/>
        <w:spacing w:line="320" w:lineRule="exact"/>
        <w:ind w:left="1558" w:rightChars="-119" w:right="-286" w:hangingChars="487" w:hanging="1558"/>
        <w:jc w:val="both"/>
        <w:rPr>
          <w:rFonts w:hAnsi="標楷體"/>
        </w:rPr>
      </w:pPr>
      <w:r w:rsidRPr="009E2A2B">
        <w:rPr>
          <w:rFonts w:hAnsi="標楷體"/>
        </w:rPr>
        <w:t>開會事由：</w:t>
      </w:r>
      <w:bookmarkStart w:id="15" w:name="開會事由"/>
      <w:bookmarkEnd w:id="15"/>
      <w:r w:rsidR="00A53CFB" w:rsidRPr="009E2A2B">
        <w:rPr>
          <w:rFonts w:hAnsi="標楷體" w:hint="eastAsia"/>
        </w:rPr>
        <w:t>立法院第</w:t>
      </w:r>
      <w:r w:rsidR="00A53CFB" w:rsidRPr="009E2A2B">
        <w:rPr>
          <w:rFonts w:hAnsi="標楷體"/>
        </w:rPr>
        <w:t>11</w:t>
      </w:r>
      <w:r w:rsidR="00A53CFB" w:rsidRPr="009E2A2B">
        <w:rPr>
          <w:rFonts w:hAnsi="標楷體" w:hint="eastAsia"/>
        </w:rPr>
        <w:t>屆第</w:t>
      </w:r>
      <w:r w:rsidR="00A53CFB" w:rsidRPr="009E2A2B">
        <w:rPr>
          <w:rFonts w:hAnsi="標楷體"/>
        </w:rPr>
        <w:t>5</w:t>
      </w:r>
      <w:r w:rsidR="00A53CFB" w:rsidRPr="009E2A2B">
        <w:rPr>
          <w:rFonts w:hAnsi="標楷體" w:hint="eastAsia"/>
        </w:rPr>
        <w:t>會期內政委員會第</w:t>
      </w:r>
      <w:r w:rsidR="00A53CFB" w:rsidRPr="009E2A2B">
        <w:rPr>
          <w:rFonts w:hAnsi="標楷體"/>
        </w:rPr>
        <w:t>3</w:t>
      </w:r>
      <w:r w:rsidR="00A53CFB" w:rsidRPr="009E2A2B">
        <w:rPr>
          <w:rFonts w:hAnsi="標楷體" w:hint="eastAsia"/>
        </w:rPr>
        <w:t>次全體委員會議</w:t>
      </w:r>
    </w:p>
    <w:p w14:paraId="1491A63F" w14:textId="140D693A" w:rsidR="00064D29" w:rsidRPr="009E2A2B" w:rsidRDefault="00A53CFB" w:rsidP="00D25139">
      <w:pPr>
        <w:pStyle w:val="af0"/>
        <w:spacing w:line="320" w:lineRule="exact"/>
        <w:ind w:leftChars="650" w:left="2267" w:rightChars="-119" w:right="-286" w:hangingChars="221" w:hanging="707"/>
        <w:jc w:val="both"/>
        <w:rPr>
          <w:rFonts w:hAnsi="標楷體"/>
          <w:color w:val="000000"/>
        </w:rPr>
      </w:pPr>
      <w:r w:rsidRPr="009E2A2B">
        <w:rPr>
          <w:rFonts w:hAnsi="標楷體" w:hint="eastAsia"/>
          <w:color w:val="000000"/>
        </w:rPr>
        <w:t>一、</w:t>
      </w:r>
      <w:bookmarkStart w:id="16" w:name="_Hlk224742405"/>
      <w:r w:rsidRPr="009E2A2B">
        <w:rPr>
          <w:rFonts w:hAnsi="標楷體" w:hint="eastAsia"/>
          <w:color w:val="000000"/>
        </w:rPr>
        <w:t>邀請大陸委員會主任委員及財團法人海峽交流基金會董事長列席報告業務概況</w:t>
      </w:r>
      <w:r w:rsidR="001C213F" w:rsidRPr="009E2A2B">
        <w:rPr>
          <w:rFonts w:hAnsi="標楷體" w:hint="eastAsia"/>
          <w:color w:val="000000"/>
        </w:rPr>
        <w:t>，</w:t>
      </w:r>
      <w:r w:rsidRPr="009E2A2B">
        <w:rPr>
          <w:rFonts w:hAnsi="標楷體" w:hint="eastAsia"/>
          <w:color w:val="000000"/>
        </w:rPr>
        <w:t>並備質詢</w:t>
      </w:r>
      <w:bookmarkEnd w:id="16"/>
      <w:r w:rsidRPr="009E2A2B">
        <w:rPr>
          <w:rFonts w:hAnsi="標楷體" w:hint="eastAsia"/>
          <w:color w:val="000000"/>
        </w:rPr>
        <w:t>。</w:t>
      </w:r>
    </w:p>
    <w:p w14:paraId="686E25A4" w14:textId="33957D69" w:rsidR="00A53CFB" w:rsidRPr="009E2A2B" w:rsidRDefault="00A53CFB" w:rsidP="00A53CFB">
      <w:pPr>
        <w:pStyle w:val="af0"/>
        <w:spacing w:line="320" w:lineRule="exact"/>
        <w:ind w:leftChars="650" w:left="1560" w:firstLine="0"/>
        <w:rPr>
          <w:rFonts w:hAnsi="標楷體"/>
        </w:rPr>
      </w:pPr>
      <w:r w:rsidRPr="009E2A2B">
        <w:rPr>
          <w:rFonts w:hAnsi="標楷體" w:hint="eastAsia"/>
          <w:color w:val="000000"/>
        </w:rPr>
        <w:t>二、</w:t>
      </w:r>
      <w:bookmarkStart w:id="17" w:name="_Hlk224742445"/>
      <w:r w:rsidRPr="009E2A2B">
        <w:rPr>
          <w:rFonts w:hAnsi="標楷體" w:hint="eastAsia"/>
          <w:color w:val="000000"/>
        </w:rPr>
        <w:t>審查人民請願案</w:t>
      </w:r>
      <w:r w:rsidRPr="009E2A2B">
        <w:rPr>
          <w:rFonts w:hAnsi="標楷體"/>
          <w:color w:val="000000"/>
        </w:rPr>
        <w:t>9</w:t>
      </w:r>
      <w:r w:rsidRPr="009E2A2B">
        <w:rPr>
          <w:rFonts w:hAnsi="標楷體" w:hint="eastAsia"/>
          <w:color w:val="000000"/>
        </w:rPr>
        <w:t>案。</w:t>
      </w:r>
      <w:bookmarkEnd w:id="17"/>
    </w:p>
    <w:p w14:paraId="32A36F24" w14:textId="77777777" w:rsidR="00064D29" w:rsidRPr="009E2A2B" w:rsidRDefault="00064D29" w:rsidP="00A53CFB">
      <w:pPr>
        <w:pStyle w:val="af0"/>
        <w:spacing w:line="320" w:lineRule="exact"/>
        <w:jc w:val="both"/>
        <w:rPr>
          <w:rFonts w:hAnsi="標楷體"/>
        </w:rPr>
      </w:pPr>
      <w:r w:rsidRPr="009E2A2B">
        <w:rPr>
          <w:rFonts w:hAnsi="標楷體"/>
        </w:rPr>
        <w:fldChar w:fldCharType="begin"/>
      </w:r>
      <w:r w:rsidRPr="009E2A2B">
        <w:rPr>
          <w:rFonts w:hAnsi="標楷體"/>
        </w:rPr>
        <w:instrText xml:space="preserve"> MACROBUTTON  DocMeetingTime 開會時間：</w:instrText>
      </w:r>
      <w:r w:rsidRPr="009E2A2B">
        <w:rPr>
          <w:rFonts w:hAnsi="標楷體"/>
        </w:rPr>
        <w:fldChar w:fldCharType="end"/>
      </w:r>
      <w:bookmarkStart w:id="18" w:name="開會時間"/>
      <w:r w:rsidR="00A53CFB" w:rsidRPr="009E2A2B">
        <w:rPr>
          <w:rFonts w:hAnsi="標楷體"/>
        </w:rPr>
        <w:t>115</w:t>
      </w:r>
      <w:r w:rsidR="00A53CFB" w:rsidRPr="009E2A2B">
        <w:rPr>
          <w:rFonts w:hAnsi="標楷體" w:hint="eastAsia"/>
        </w:rPr>
        <w:t>年</w:t>
      </w:r>
      <w:r w:rsidR="00A53CFB" w:rsidRPr="009E2A2B">
        <w:rPr>
          <w:rFonts w:hAnsi="標楷體"/>
        </w:rPr>
        <w:t>3</w:t>
      </w:r>
      <w:r w:rsidR="00A53CFB" w:rsidRPr="009E2A2B">
        <w:rPr>
          <w:rFonts w:hAnsi="標楷體" w:hint="eastAsia"/>
        </w:rPr>
        <w:t>月</w:t>
      </w:r>
      <w:r w:rsidR="00A53CFB" w:rsidRPr="009E2A2B">
        <w:rPr>
          <w:rFonts w:hAnsi="標楷體"/>
        </w:rPr>
        <w:t>23</w:t>
      </w:r>
      <w:r w:rsidR="00A53CFB" w:rsidRPr="009E2A2B">
        <w:rPr>
          <w:rFonts w:hAnsi="標楷體" w:hint="eastAsia"/>
        </w:rPr>
        <w:t>日（星期一）上午</w:t>
      </w:r>
      <w:r w:rsidR="00A53CFB" w:rsidRPr="009E2A2B">
        <w:rPr>
          <w:rFonts w:hAnsi="標楷體"/>
        </w:rPr>
        <w:t>9</w:t>
      </w:r>
      <w:r w:rsidR="00A53CFB" w:rsidRPr="009E2A2B">
        <w:rPr>
          <w:rFonts w:hAnsi="標楷體" w:hint="eastAsia"/>
        </w:rPr>
        <w:t>時至下午</w:t>
      </w:r>
      <w:r w:rsidR="00A53CFB" w:rsidRPr="009E2A2B">
        <w:rPr>
          <w:rFonts w:hAnsi="標楷體"/>
        </w:rPr>
        <w:t>5</w:t>
      </w:r>
      <w:r w:rsidR="00A53CFB" w:rsidRPr="009E2A2B">
        <w:rPr>
          <w:rFonts w:hAnsi="標楷體" w:hint="eastAsia"/>
        </w:rPr>
        <w:t>時</w:t>
      </w:r>
      <w:r w:rsidR="00A53CFB" w:rsidRPr="009E2A2B">
        <w:rPr>
          <w:rFonts w:hAnsi="標楷體"/>
        </w:rPr>
        <w:t>30</w:t>
      </w:r>
      <w:r w:rsidR="00A53CFB" w:rsidRPr="009E2A2B">
        <w:rPr>
          <w:rFonts w:hAnsi="標楷體" w:hint="eastAsia"/>
        </w:rPr>
        <w:t>分</w:t>
      </w:r>
      <w:bookmarkEnd w:id="18"/>
    </w:p>
    <w:p w14:paraId="42EB9105" w14:textId="77777777" w:rsidR="00064D29" w:rsidRPr="009E2A2B" w:rsidRDefault="00064D29">
      <w:pPr>
        <w:pStyle w:val="af0"/>
        <w:spacing w:line="320" w:lineRule="exact"/>
        <w:rPr>
          <w:rFonts w:hAnsi="標楷體"/>
        </w:rPr>
      </w:pPr>
      <w:r w:rsidRPr="009E2A2B">
        <w:rPr>
          <w:rFonts w:hAnsi="標楷體"/>
        </w:rPr>
        <w:t>開會地點：</w:t>
      </w:r>
      <w:bookmarkStart w:id="19" w:name="開會地點"/>
      <w:r w:rsidR="00A53CFB" w:rsidRPr="009E2A2B">
        <w:rPr>
          <w:rFonts w:hAnsi="標楷體" w:hint="eastAsia"/>
        </w:rPr>
        <w:t>紅樓</w:t>
      </w:r>
      <w:r w:rsidR="00A53CFB" w:rsidRPr="009E2A2B">
        <w:rPr>
          <w:rFonts w:hAnsi="標楷體"/>
        </w:rPr>
        <w:t>202</w:t>
      </w:r>
      <w:r w:rsidR="00A53CFB" w:rsidRPr="009E2A2B">
        <w:rPr>
          <w:rFonts w:hAnsi="標楷體" w:hint="eastAsia"/>
        </w:rPr>
        <w:t>會議室</w:t>
      </w:r>
      <w:bookmarkEnd w:id="19"/>
    </w:p>
    <w:p w14:paraId="62273798" w14:textId="77777777" w:rsidR="00064D29" w:rsidRPr="009E2A2B" w:rsidRDefault="00064D29">
      <w:pPr>
        <w:pStyle w:val="af1"/>
        <w:spacing w:line="320" w:lineRule="exact"/>
      </w:pPr>
      <w:r w:rsidRPr="009E2A2B">
        <w:t>主持人：</w:t>
      </w:r>
      <w:bookmarkStart w:id="20" w:name="主席"/>
      <w:r w:rsidR="00A53CFB" w:rsidRPr="009E2A2B">
        <w:rPr>
          <w:rFonts w:hint="eastAsia"/>
        </w:rPr>
        <w:t>廖召集委員先翔</w:t>
      </w:r>
      <w:bookmarkEnd w:id="20"/>
    </w:p>
    <w:p w14:paraId="158CA6B3" w14:textId="77777777" w:rsidR="00064D29" w:rsidRPr="009E2A2B" w:rsidRDefault="00064D29">
      <w:pPr>
        <w:pStyle w:val="af1"/>
        <w:spacing w:line="320" w:lineRule="exact"/>
        <w:rPr>
          <w:sz w:val="24"/>
        </w:rPr>
      </w:pPr>
      <w:r w:rsidRPr="009E2A2B">
        <w:t>聯絡人及電話：</w:t>
      </w:r>
      <w:bookmarkStart w:id="21" w:name="聯絡人及電話"/>
      <w:bookmarkEnd w:id="21"/>
      <w:r w:rsidR="00A53CFB" w:rsidRPr="009E2A2B">
        <w:rPr>
          <w:rFonts w:hint="eastAsia"/>
        </w:rPr>
        <w:t>林淑萍  (02)2358-5507  傳真：(02)2358-5502</w:t>
      </w:r>
    </w:p>
    <w:p w14:paraId="4FE3EAC2" w14:textId="43984C97" w:rsidR="00064D29" w:rsidRPr="009E2A2B" w:rsidRDefault="00064D29" w:rsidP="0091491D">
      <w:pPr>
        <w:pStyle w:val="af2"/>
        <w:spacing w:line="320" w:lineRule="exact"/>
        <w:ind w:left="1203" w:hangingChars="376" w:hanging="1203"/>
      </w:pPr>
      <w:r w:rsidRPr="009E2A2B">
        <w:t>出席者：</w:t>
      </w:r>
      <w:bookmarkStart w:id="22" w:name="出席者"/>
      <w:bookmarkEnd w:id="22"/>
      <w:r w:rsidR="00A53CFB" w:rsidRPr="009E2A2B">
        <w:rPr>
          <w:rFonts w:hint="eastAsia"/>
        </w:rPr>
        <w:t>本會委員</w:t>
      </w:r>
    </w:p>
    <w:p w14:paraId="17924E99" w14:textId="77777777" w:rsidR="008937EA" w:rsidRDefault="00064D29" w:rsidP="00A920CB">
      <w:pPr>
        <w:pStyle w:val="af3"/>
        <w:spacing w:before="0" w:line="320" w:lineRule="exact"/>
        <w:ind w:left="1274" w:rightChars="-119" w:right="-286" w:hangingChars="398" w:hanging="1274"/>
      </w:pPr>
      <w:r w:rsidRPr="009E2A2B">
        <w:t>列席者：</w:t>
      </w:r>
      <w:bookmarkStart w:id="23" w:name="列席者"/>
      <w:bookmarkEnd w:id="23"/>
      <w:r w:rsidR="00A53CFB" w:rsidRPr="009E2A2B">
        <w:rPr>
          <w:rFonts w:hint="eastAsia"/>
        </w:rPr>
        <w:t>本院其他委員會委員</w:t>
      </w:r>
    </w:p>
    <w:p w14:paraId="75B1E41F" w14:textId="18D671CE" w:rsidR="00064D29" w:rsidRPr="00A920CB" w:rsidRDefault="00A53CFB" w:rsidP="008937EA">
      <w:pPr>
        <w:pStyle w:val="af3"/>
        <w:spacing w:before="0" w:line="320" w:lineRule="exact"/>
        <w:ind w:leftChars="530" w:left="1272" w:rightChars="-119" w:right="-286" w:firstLine="2"/>
        <w:jc w:val="both"/>
        <w:rPr>
          <w:color w:val="000000"/>
        </w:rPr>
      </w:pPr>
      <w:r w:rsidRPr="009E2A2B">
        <w:rPr>
          <w:rFonts w:hint="eastAsia"/>
          <w:color w:val="000000"/>
        </w:rPr>
        <w:t>大陸委員會主任委員、</w:t>
      </w:r>
      <w:bookmarkStart w:id="24" w:name="_Hlk213408761"/>
      <w:r w:rsidRPr="009E2A2B">
        <w:rPr>
          <w:rFonts w:hint="eastAsia"/>
          <w:color w:val="000000"/>
        </w:rPr>
        <w:t>財團法人海峽交流基金會董事長</w:t>
      </w:r>
      <w:bookmarkEnd w:id="24"/>
      <w:r w:rsidRPr="009E2A2B">
        <w:rPr>
          <w:rFonts w:hint="eastAsia"/>
          <w:color w:val="000000"/>
        </w:rPr>
        <w:t>、</w:t>
      </w:r>
      <w:r w:rsidR="00140383" w:rsidRPr="009E2A2B">
        <w:rPr>
          <w:rFonts w:hint="eastAsia"/>
          <w:color w:val="000000"/>
        </w:rPr>
        <w:t>內政部、海洋委員會</w:t>
      </w:r>
    </w:p>
    <w:p w14:paraId="44897CB0" w14:textId="2C8F2457" w:rsidR="00064D29" w:rsidRPr="009E2A2B" w:rsidRDefault="00064D29" w:rsidP="00A920CB">
      <w:pPr>
        <w:pStyle w:val="af5"/>
        <w:spacing w:line="240" w:lineRule="exact"/>
        <w:ind w:left="708" w:rightChars="-119" w:right="-286" w:hangingChars="295" w:hanging="708"/>
        <w:jc w:val="both"/>
        <w:rPr>
          <w:rFonts w:hAnsi="標楷體"/>
        </w:rPr>
      </w:pPr>
      <w:r w:rsidRPr="009E2A2B">
        <w:rPr>
          <w:rFonts w:hAnsi="標楷體"/>
        </w:rPr>
        <w:t>副本：</w:t>
      </w:r>
      <w:bookmarkStart w:id="25" w:name="副本"/>
      <w:bookmarkEnd w:id="25"/>
      <w:r w:rsidR="00140383" w:rsidRPr="009E2A2B">
        <w:rPr>
          <w:rFonts w:hAnsi="標楷體" w:hint="eastAsia"/>
        </w:rPr>
        <w:t>本院各黨團、預算中心、法制局、議事處會務科、公報處、總務處管理科、總務處警衛隊</w:t>
      </w:r>
    </w:p>
    <w:p w14:paraId="6981367D" w14:textId="77777777" w:rsidR="00064D29" w:rsidRPr="009E2A2B" w:rsidRDefault="00064D29">
      <w:pPr>
        <w:pStyle w:val="af5"/>
        <w:spacing w:line="240" w:lineRule="exact"/>
        <w:rPr>
          <w:rFonts w:hAnsi="標楷體"/>
        </w:rPr>
      </w:pPr>
      <w:r w:rsidRPr="009E2A2B">
        <w:rPr>
          <w:rFonts w:hAnsi="標楷體"/>
        </w:rPr>
        <w:t>備註：</w:t>
      </w:r>
      <w:bookmarkStart w:id="26" w:name="備註"/>
      <w:bookmarkEnd w:id="26"/>
    </w:p>
    <w:p w14:paraId="5A57C335" w14:textId="209CEAAE" w:rsidR="006F5A80" w:rsidRPr="009E2A2B" w:rsidRDefault="006F5A80" w:rsidP="00A920CB">
      <w:pPr>
        <w:numPr>
          <w:ilvl w:val="0"/>
          <w:numId w:val="3"/>
        </w:numPr>
        <w:spacing w:line="280" w:lineRule="exact"/>
        <w:ind w:right="-286" w:hanging="476"/>
        <w:jc w:val="both"/>
        <w:rPr>
          <w:rFonts w:hAnsi="標楷體"/>
        </w:rPr>
      </w:pPr>
      <w:r w:rsidRPr="009E2A2B">
        <w:rPr>
          <w:rFonts w:hAnsi="標楷體"/>
        </w:rPr>
        <w:t>委員登記發言時間及方式，依本院議事規則第60條規定辦理；出、列席委員請於</w:t>
      </w:r>
      <w:r w:rsidRPr="009E2A2B">
        <w:rPr>
          <w:rFonts w:hAnsi="標楷體"/>
          <w:b/>
          <w:bCs/>
        </w:rPr>
        <w:t>3月</w:t>
      </w:r>
      <w:r w:rsidRPr="009E2A2B">
        <w:rPr>
          <w:rFonts w:hAnsi="標楷體" w:hint="eastAsia"/>
          <w:b/>
          <w:bCs/>
        </w:rPr>
        <w:t>23</w:t>
      </w:r>
      <w:r w:rsidRPr="009E2A2B">
        <w:rPr>
          <w:rFonts w:hAnsi="標楷體"/>
          <w:b/>
          <w:bCs/>
        </w:rPr>
        <w:t>日</w:t>
      </w:r>
      <w:r w:rsidRPr="009E2A2B">
        <w:rPr>
          <w:rFonts w:hAnsi="標楷體"/>
        </w:rPr>
        <w:t>上午8時起辦理發言登記(分別登記於甲、乙表)，開會前登記之出席委員得優先發言；開會以後不分出、列席委員均依序登記於乙表。</w:t>
      </w:r>
    </w:p>
    <w:p w14:paraId="1A6C2720" w14:textId="2643E3DA" w:rsidR="00064D29" w:rsidRPr="009E2A2B" w:rsidRDefault="006F5A80" w:rsidP="00A920CB">
      <w:pPr>
        <w:pStyle w:val="af5"/>
        <w:numPr>
          <w:ilvl w:val="0"/>
          <w:numId w:val="3"/>
        </w:numPr>
        <w:spacing w:line="240" w:lineRule="exact"/>
        <w:ind w:rightChars="-119" w:right="-286" w:hanging="476"/>
        <w:jc w:val="both"/>
        <w:rPr>
          <w:rFonts w:hAnsi="標楷體"/>
        </w:rPr>
      </w:pPr>
      <w:r w:rsidRPr="009E2A2B">
        <w:rPr>
          <w:rFonts w:hAnsi="標楷體"/>
        </w:rPr>
        <w:t>請列席機關準備書面報告，於115年3月</w:t>
      </w:r>
      <w:r w:rsidRPr="009E2A2B">
        <w:rPr>
          <w:rFonts w:hAnsi="標楷體" w:hint="eastAsia"/>
        </w:rPr>
        <w:t>20</w:t>
      </w:r>
      <w:r w:rsidRPr="009E2A2B">
        <w:rPr>
          <w:rFonts w:hAnsi="標楷體"/>
        </w:rPr>
        <w:t>日下班前送120份至本會，及逕送各出席委員辦公室1份，並將Word電子檔傳至ly2</w:t>
      </w:r>
      <w:r w:rsidRPr="009E2A2B">
        <w:rPr>
          <w:rFonts w:hAnsi="標楷體" w:hint="eastAsia"/>
        </w:rPr>
        <w:t>1070</w:t>
      </w:r>
      <w:r w:rsidRPr="009E2A2B">
        <w:rPr>
          <w:rFonts w:hAnsi="標楷體"/>
        </w:rPr>
        <w:t>@ly.gov.tw、dtp@ly.gov.tw、ly20542@ly.gov.tw及ly20910@ly.gov.tw；</w:t>
      </w:r>
      <w:r w:rsidRPr="009E2A2B">
        <w:rPr>
          <w:rFonts w:hAnsi="標楷體"/>
          <w:b/>
          <w:bCs/>
        </w:rPr>
        <w:t>另列席官員名單，請回傳本會</w:t>
      </w:r>
      <w:r w:rsidRPr="009E2A2B">
        <w:rPr>
          <w:rFonts w:hAnsi="標楷體" w:hint="eastAsia"/>
          <w:b/>
          <w:bCs/>
        </w:rPr>
        <w:t>鄧</w:t>
      </w:r>
      <w:r w:rsidRPr="009E2A2B">
        <w:rPr>
          <w:rFonts w:hAnsi="標楷體"/>
          <w:b/>
          <w:bCs/>
        </w:rPr>
        <w:t>小姐ly208</w:t>
      </w:r>
      <w:r w:rsidRPr="009E2A2B">
        <w:rPr>
          <w:rFonts w:hAnsi="標楷體" w:hint="eastAsia"/>
          <w:b/>
          <w:bCs/>
        </w:rPr>
        <w:t>50</w:t>
      </w:r>
      <w:r w:rsidRPr="009E2A2B">
        <w:rPr>
          <w:rFonts w:hAnsi="標楷體"/>
          <w:b/>
          <w:bCs/>
        </w:rPr>
        <w:t>@ly.gov.tw或電話02-2358550</w:t>
      </w:r>
      <w:r w:rsidR="008A48E0" w:rsidRPr="009E2A2B">
        <w:rPr>
          <w:rFonts w:hAnsi="標楷體" w:hint="eastAsia"/>
          <w:b/>
          <w:bCs/>
        </w:rPr>
        <w:t>5。</w:t>
      </w:r>
    </w:p>
    <w:p w14:paraId="4AC450DC" w14:textId="77777777" w:rsidR="008A48E0" w:rsidRPr="009E2A2B" w:rsidRDefault="008A48E0" w:rsidP="008A48E0">
      <w:pPr>
        <w:pStyle w:val="af5"/>
        <w:numPr>
          <w:ilvl w:val="0"/>
          <w:numId w:val="3"/>
        </w:numPr>
        <w:jc w:val="both"/>
        <w:rPr>
          <w:rFonts w:hAnsi="標楷體"/>
          <w:b/>
          <w:bCs/>
        </w:rPr>
      </w:pPr>
      <w:r w:rsidRPr="009E2A2B">
        <w:rPr>
          <w:rFonts w:hAnsi="標楷體"/>
          <w:b/>
          <w:bCs/>
        </w:rPr>
        <w:t>列席機關：</w:t>
      </w:r>
    </w:p>
    <w:p w14:paraId="685ED64B" w14:textId="76429EE2" w:rsidR="008A48E0" w:rsidRPr="009E2A2B" w:rsidRDefault="008A48E0" w:rsidP="008A48E0">
      <w:pPr>
        <w:pStyle w:val="af5"/>
        <w:ind w:left="794"/>
        <w:jc w:val="both"/>
        <w:rPr>
          <w:rFonts w:hAnsi="標楷體"/>
          <w:b/>
          <w:bCs/>
        </w:rPr>
      </w:pPr>
      <w:r w:rsidRPr="009E2A2B">
        <w:rPr>
          <w:rFonts w:hAnsi="標楷體"/>
          <w:b/>
          <w:bCs/>
        </w:rPr>
        <w:t>(一)業務報告：</w:t>
      </w:r>
      <w:r w:rsidRPr="009E2A2B">
        <w:rPr>
          <w:rFonts w:hAnsi="標楷體" w:hint="eastAsia"/>
        </w:rPr>
        <w:t>大陸委員會、</w:t>
      </w:r>
      <w:r w:rsidRPr="009E2A2B">
        <w:rPr>
          <w:rFonts w:hAnsi="標楷體" w:hint="eastAsia"/>
          <w:color w:val="000000"/>
        </w:rPr>
        <w:t>財團法人海峽交流基金會</w:t>
      </w:r>
      <w:r w:rsidRPr="009E2A2B">
        <w:rPr>
          <w:rFonts w:hAnsi="標楷體"/>
        </w:rPr>
        <w:t>。</w:t>
      </w:r>
    </w:p>
    <w:p w14:paraId="194FFB4D" w14:textId="5A7A8C72" w:rsidR="008A48E0" w:rsidRPr="009E2A2B" w:rsidRDefault="008A48E0" w:rsidP="008A48E0">
      <w:pPr>
        <w:kinsoku w:val="0"/>
        <w:snapToGrid w:val="0"/>
        <w:spacing w:line="280" w:lineRule="exact"/>
        <w:ind w:leftChars="331" w:left="2127" w:rightChars="-118" w:right="-283" w:hangingChars="555" w:hanging="1333"/>
        <w:jc w:val="both"/>
        <w:rPr>
          <w:rFonts w:hAnsi="標楷體"/>
          <w:b/>
          <w:bCs/>
        </w:rPr>
      </w:pPr>
      <w:r w:rsidRPr="009E2A2B">
        <w:rPr>
          <w:rFonts w:hAnsi="標楷體"/>
          <w:b/>
          <w:bCs/>
        </w:rPr>
        <w:t>(二)</w:t>
      </w:r>
      <w:r w:rsidRPr="009E2A2B">
        <w:rPr>
          <w:rFonts w:hAnsi="標楷體" w:hint="eastAsia"/>
          <w:b/>
          <w:bCs/>
        </w:rPr>
        <w:t>審查人民請願案</w:t>
      </w:r>
      <w:r w:rsidRPr="009E2A2B">
        <w:rPr>
          <w:rFonts w:hAnsi="標楷體"/>
          <w:b/>
          <w:bCs/>
        </w:rPr>
        <w:t>：</w:t>
      </w:r>
      <w:r w:rsidRPr="009E2A2B">
        <w:rPr>
          <w:rFonts w:hAnsi="標楷體"/>
        </w:rPr>
        <w:t>內政部、</w:t>
      </w:r>
      <w:r w:rsidRPr="009E2A2B">
        <w:rPr>
          <w:rFonts w:hAnsi="標楷體" w:hint="eastAsia"/>
        </w:rPr>
        <w:t>海洋委員會</w:t>
      </w:r>
      <w:r w:rsidRPr="009E2A2B">
        <w:rPr>
          <w:rFonts w:hAnsi="標楷體"/>
        </w:rPr>
        <w:t>。</w:t>
      </w:r>
    </w:p>
    <w:p w14:paraId="2B138206" w14:textId="77777777" w:rsidR="008A48E0" w:rsidRPr="009E2A2B" w:rsidRDefault="008A48E0" w:rsidP="008A48E0">
      <w:pPr>
        <w:numPr>
          <w:ilvl w:val="0"/>
          <w:numId w:val="3"/>
        </w:numPr>
        <w:kinsoku w:val="0"/>
        <w:snapToGrid w:val="0"/>
        <w:spacing w:line="280" w:lineRule="exact"/>
        <w:jc w:val="both"/>
        <w:rPr>
          <w:rFonts w:hAnsi="標楷體"/>
        </w:rPr>
      </w:pPr>
      <w:r w:rsidRPr="009E2A2B">
        <w:rPr>
          <w:rFonts w:hAnsi="標楷體"/>
          <w:b/>
          <w:bCs/>
        </w:rPr>
        <w:t>請機關務必進行以下作業</w:t>
      </w:r>
      <w:r w:rsidRPr="009E2A2B">
        <w:rPr>
          <w:rFonts w:hAnsi="標楷體"/>
        </w:rPr>
        <w:t>:</w:t>
      </w:r>
    </w:p>
    <w:p w14:paraId="266FF034" w14:textId="77777777" w:rsidR="008A48E0" w:rsidRPr="009E2A2B" w:rsidRDefault="008A48E0" w:rsidP="00A920CB">
      <w:pPr>
        <w:kinsoku w:val="0"/>
        <w:snapToGrid w:val="0"/>
        <w:spacing w:line="280" w:lineRule="exact"/>
        <w:ind w:leftChars="332" w:left="1272" w:rightChars="-119" w:right="-286" w:hangingChars="198" w:hanging="475"/>
        <w:jc w:val="both"/>
        <w:rPr>
          <w:rFonts w:hAnsi="標楷體"/>
        </w:rPr>
      </w:pPr>
      <w:r w:rsidRPr="009E2A2B">
        <w:rPr>
          <w:rFonts w:hAnsi="標楷體"/>
        </w:rPr>
        <w:t>(一)</w:t>
      </w:r>
      <w:r w:rsidRPr="009E2A2B">
        <w:rPr>
          <w:rFonts w:hAnsi="標楷體"/>
          <w:b/>
          <w:bCs/>
        </w:rPr>
        <w:t>會議前，將上開書面報告電子檔</w:t>
      </w:r>
      <w:r w:rsidRPr="009E2A2B">
        <w:rPr>
          <w:rFonts w:hAnsi="標楷體"/>
        </w:rPr>
        <w:t>，利用貴單位之政府單位憑證(GCA卡)及本發文文號上傳至「立法院議事暨公報資訊網(http://ppg.ly.gov.tw)」中右上角「外機關上傳專區」之「會議機關書面報告上傳」，以利議事進行及資料搜尋閱覽。</w:t>
      </w:r>
    </w:p>
    <w:p w14:paraId="2F5ED46E" w14:textId="1957EBE0" w:rsidR="008A48E0" w:rsidRPr="009E2A2B" w:rsidRDefault="008A48E0" w:rsidP="00A920CB">
      <w:pPr>
        <w:kinsoku w:val="0"/>
        <w:snapToGrid w:val="0"/>
        <w:spacing w:line="280" w:lineRule="exact"/>
        <w:ind w:leftChars="332" w:left="1272" w:rightChars="-119" w:right="-286" w:hangingChars="198" w:hanging="475"/>
        <w:jc w:val="both"/>
        <w:rPr>
          <w:rFonts w:hAnsi="標楷體"/>
        </w:rPr>
      </w:pPr>
      <w:r w:rsidRPr="009E2A2B">
        <w:rPr>
          <w:rFonts w:hAnsi="標楷體"/>
        </w:rPr>
        <w:t>(二)</w:t>
      </w:r>
      <w:r w:rsidRPr="009E2A2B">
        <w:rPr>
          <w:rFonts w:hAnsi="標楷體"/>
          <w:b/>
          <w:bCs/>
        </w:rPr>
        <w:t>會議結束後，就會議中委員所提「口頭質詢未及答復部分」、「書面質詢」及通過之「臨時提案」</w:t>
      </w:r>
      <w:r w:rsidRPr="009E2A2B">
        <w:rPr>
          <w:rFonts w:hAnsi="標楷體"/>
        </w:rPr>
        <w:t>，除依例函復外，另請將函復公文電子檔上傳至「立法院議事暨公報資訊網(http://ppg.ly.gov.tw)」中右上角「外機關上傳專區」之「臨時提案與質詢等答復」，以利委員搜尋閱覽。</w:t>
      </w:r>
    </w:p>
    <w:p w14:paraId="64085C1F" w14:textId="5B21BA88" w:rsidR="008A48E0" w:rsidRPr="009E2A2B" w:rsidRDefault="008A48E0" w:rsidP="008A48E0">
      <w:pPr>
        <w:kinsoku w:val="0"/>
        <w:snapToGrid w:val="0"/>
        <w:spacing w:line="280" w:lineRule="exact"/>
        <w:ind w:left="794"/>
        <w:jc w:val="both"/>
        <w:rPr>
          <w:rFonts w:hAnsi="標楷體"/>
        </w:rPr>
      </w:pPr>
      <w:r w:rsidRPr="009E2A2B">
        <w:rPr>
          <w:rFonts w:hAnsi="標楷體"/>
        </w:rPr>
        <w:t>【以上上傳檔案須為可編修之PDF檔案。(聯絡電話:02-23585858分機1733)】</w:t>
      </w:r>
    </w:p>
    <w:p w14:paraId="1588F1D9" w14:textId="12A5B9A9" w:rsidR="008A48E0" w:rsidRPr="009E2A2B" w:rsidRDefault="008A48E0" w:rsidP="008A48E0">
      <w:pPr>
        <w:pStyle w:val="af5"/>
        <w:spacing w:line="240" w:lineRule="exact"/>
        <w:jc w:val="both"/>
        <w:rPr>
          <w:rFonts w:hAnsi="標楷體"/>
        </w:rPr>
      </w:pPr>
    </w:p>
    <w:p w14:paraId="4225B7E3" w14:textId="5D00AF63" w:rsidR="00A920CB" w:rsidRDefault="008937EA">
      <w:pPr>
        <w:widowControl/>
        <w:rPr>
          <w:rFonts w:hAnsi="標楷體"/>
        </w:rPr>
      </w:pPr>
      <w:r>
        <w:rPr>
          <w:rFonts w:hAnsi="標楷體"/>
          <w:noProof/>
        </w:rPr>
        <w:lastRenderedPageBreak/>
        <w:drawing>
          <wp:anchor distT="0" distB="0" distL="114300" distR="114300" simplePos="0" relativeHeight="251659776" behindDoc="1" locked="0" layoutInCell="1" allowOverlap="1" wp14:anchorId="5A52A3DF" wp14:editId="31AA901C">
            <wp:simplePos x="0" y="0"/>
            <wp:positionH relativeFrom="column">
              <wp:posOffset>905510</wp:posOffset>
            </wp:positionH>
            <wp:positionV relativeFrom="paragraph">
              <wp:posOffset>158750</wp:posOffset>
            </wp:positionV>
            <wp:extent cx="4324350" cy="866775"/>
            <wp:effectExtent l="0" t="0" r="0" b="9525"/>
            <wp:wrapTight wrapText="bothSides">
              <wp:wrapPolygon edited="0">
                <wp:start x="0" y="0"/>
                <wp:lineTo x="0" y="21363"/>
                <wp:lineTo x="21505" y="21363"/>
                <wp:lineTo x="21505" y="0"/>
                <wp:lineTo x="0" y="0"/>
              </wp:wrapPolygon>
            </wp:wrapTight>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4350" cy="866775"/>
                    </a:xfrm>
                    <a:prstGeom prst="rect">
                      <a:avLst/>
                    </a:prstGeom>
                  </pic:spPr>
                </pic:pic>
              </a:graphicData>
            </a:graphic>
          </wp:anchor>
        </w:drawing>
      </w:r>
      <w:r w:rsidR="00A920CB">
        <w:br w:type="page"/>
      </w:r>
    </w:p>
    <w:p w14:paraId="2EF9C840" w14:textId="77777777" w:rsidR="00A920CB" w:rsidRPr="00064A68" w:rsidRDefault="00A920CB" w:rsidP="00A920CB">
      <w:pPr>
        <w:spacing w:line="440" w:lineRule="exact"/>
        <w:ind w:leftChars="-59" w:left="1149" w:rightChars="-201" w:right="-482" w:hangingChars="398" w:hanging="1291"/>
        <w:rPr>
          <w:rFonts w:ascii="Times New Roman"/>
          <w:b/>
          <w:spacing w:val="-16"/>
          <w:sz w:val="34"/>
          <w:szCs w:val="34"/>
        </w:rPr>
      </w:pPr>
      <w:r w:rsidRPr="00064A68">
        <w:rPr>
          <w:rFonts w:ascii="Times New Roman"/>
          <w:b/>
          <w:spacing w:val="-16"/>
          <w:sz w:val="34"/>
          <w:szCs w:val="34"/>
        </w:rPr>
        <w:lastRenderedPageBreak/>
        <w:t>立法院第</w:t>
      </w:r>
      <w:r w:rsidRPr="00064A68">
        <w:rPr>
          <w:rFonts w:ascii="Times New Roman"/>
          <w:b/>
          <w:spacing w:val="-16"/>
          <w:sz w:val="34"/>
          <w:szCs w:val="34"/>
        </w:rPr>
        <w:t>11</w:t>
      </w:r>
      <w:r w:rsidRPr="00064A68">
        <w:rPr>
          <w:rFonts w:ascii="Times New Roman"/>
          <w:b/>
          <w:spacing w:val="-16"/>
          <w:sz w:val="34"/>
          <w:szCs w:val="34"/>
        </w:rPr>
        <w:t>屆第</w:t>
      </w:r>
      <w:r w:rsidRPr="00064A68">
        <w:rPr>
          <w:rFonts w:ascii="Times New Roman"/>
          <w:b/>
          <w:spacing w:val="-16"/>
          <w:sz w:val="34"/>
          <w:szCs w:val="34"/>
        </w:rPr>
        <w:t>5</w:t>
      </w:r>
      <w:r w:rsidRPr="00064A68">
        <w:rPr>
          <w:rFonts w:ascii="Times New Roman"/>
          <w:b/>
          <w:spacing w:val="-16"/>
          <w:sz w:val="34"/>
          <w:szCs w:val="34"/>
        </w:rPr>
        <w:t>會期內政委員會第</w:t>
      </w:r>
      <w:r>
        <w:rPr>
          <w:rFonts w:ascii="Times New Roman" w:hint="eastAsia"/>
          <w:b/>
          <w:spacing w:val="-16"/>
          <w:sz w:val="34"/>
          <w:szCs w:val="34"/>
        </w:rPr>
        <w:t>3</w:t>
      </w:r>
      <w:r w:rsidRPr="00064A68">
        <w:rPr>
          <w:rFonts w:ascii="Times New Roman"/>
          <w:b/>
          <w:spacing w:val="-16"/>
          <w:sz w:val="34"/>
          <w:szCs w:val="34"/>
        </w:rPr>
        <w:t>次全體委員會議議事日程</w:t>
      </w:r>
    </w:p>
    <w:p w14:paraId="3F83FF04" w14:textId="77777777" w:rsidR="00A920CB" w:rsidRPr="00064A68" w:rsidRDefault="00A920CB" w:rsidP="00A920CB">
      <w:pPr>
        <w:spacing w:line="440" w:lineRule="exact"/>
        <w:ind w:leftChars="-59" w:left="1132" w:rightChars="-24" w:right="-58" w:hangingChars="398" w:hanging="1274"/>
        <w:jc w:val="both"/>
        <w:rPr>
          <w:rFonts w:ascii="Times New Roman"/>
          <w:spacing w:val="-10"/>
          <w:sz w:val="32"/>
          <w:szCs w:val="34"/>
        </w:rPr>
      </w:pPr>
      <w:r w:rsidRPr="00064A68">
        <w:rPr>
          <w:rFonts w:ascii="Times New Roman"/>
          <w:sz w:val="32"/>
          <w:szCs w:val="34"/>
        </w:rPr>
        <w:t>時</w:t>
      </w:r>
      <w:r w:rsidRPr="00064A68">
        <w:rPr>
          <w:rFonts w:ascii="Times New Roman"/>
          <w:sz w:val="32"/>
          <w:szCs w:val="34"/>
        </w:rPr>
        <w:t xml:space="preserve">  </w:t>
      </w:r>
      <w:r w:rsidRPr="00064A68">
        <w:rPr>
          <w:rFonts w:ascii="Times New Roman"/>
          <w:sz w:val="32"/>
          <w:szCs w:val="34"/>
        </w:rPr>
        <w:t>間：</w:t>
      </w:r>
      <w:r w:rsidRPr="00064A68">
        <w:rPr>
          <w:rFonts w:ascii="Times New Roman"/>
          <w:sz w:val="32"/>
          <w:szCs w:val="34"/>
        </w:rPr>
        <w:t>115</w:t>
      </w:r>
      <w:r w:rsidRPr="00064A68">
        <w:rPr>
          <w:rFonts w:ascii="Times New Roman"/>
          <w:sz w:val="32"/>
          <w:szCs w:val="34"/>
        </w:rPr>
        <w:t>年</w:t>
      </w:r>
      <w:r w:rsidRPr="00064A68">
        <w:rPr>
          <w:rFonts w:ascii="Times New Roman"/>
          <w:sz w:val="32"/>
          <w:szCs w:val="34"/>
        </w:rPr>
        <w:t>3</w:t>
      </w:r>
      <w:r w:rsidRPr="00064A68">
        <w:rPr>
          <w:rFonts w:ascii="Times New Roman"/>
          <w:sz w:val="32"/>
          <w:szCs w:val="34"/>
        </w:rPr>
        <w:t>月</w:t>
      </w:r>
      <w:r>
        <w:rPr>
          <w:rFonts w:ascii="Times New Roman" w:hint="eastAsia"/>
          <w:sz w:val="32"/>
          <w:szCs w:val="34"/>
        </w:rPr>
        <w:t>23</w:t>
      </w:r>
      <w:r w:rsidRPr="00064A68">
        <w:rPr>
          <w:rFonts w:ascii="Times New Roman"/>
          <w:sz w:val="32"/>
          <w:szCs w:val="34"/>
        </w:rPr>
        <w:t>日</w:t>
      </w:r>
      <w:r w:rsidRPr="00113B1B">
        <w:rPr>
          <w:rFonts w:ascii="Times New Roman"/>
          <w:spacing w:val="-24"/>
          <w:sz w:val="32"/>
          <w:szCs w:val="34"/>
        </w:rPr>
        <w:t>（星期一）</w:t>
      </w:r>
      <w:r w:rsidRPr="00064A68">
        <w:rPr>
          <w:rFonts w:ascii="Times New Roman"/>
          <w:sz w:val="32"/>
          <w:szCs w:val="34"/>
        </w:rPr>
        <w:t>上午</w:t>
      </w:r>
      <w:r w:rsidRPr="00064A68">
        <w:rPr>
          <w:rFonts w:ascii="Times New Roman"/>
          <w:sz w:val="32"/>
          <w:szCs w:val="34"/>
        </w:rPr>
        <w:t>9</w:t>
      </w:r>
      <w:r w:rsidRPr="00064A68">
        <w:rPr>
          <w:rFonts w:ascii="Times New Roman"/>
          <w:sz w:val="32"/>
          <w:szCs w:val="34"/>
        </w:rPr>
        <w:t>時至下午</w:t>
      </w:r>
      <w:r w:rsidRPr="00064A68">
        <w:rPr>
          <w:rFonts w:ascii="Times New Roman"/>
          <w:sz w:val="32"/>
          <w:szCs w:val="34"/>
        </w:rPr>
        <w:t>5</w:t>
      </w:r>
      <w:r w:rsidRPr="00064A68">
        <w:rPr>
          <w:rFonts w:ascii="Times New Roman"/>
          <w:sz w:val="32"/>
          <w:szCs w:val="34"/>
        </w:rPr>
        <w:t>時</w:t>
      </w:r>
      <w:r w:rsidRPr="00064A68">
        <w:rPr>
          <w:rFonts w:ascii="Times New Roman"/>
          <w:sz w:val="32"/>
          <w:szCs w:val="34"/>
        </w:rPr>
        <w:t>30</w:t>
      </w:r>
      <w:r>
        <w:rPr>
          <w:rFonts w:ascii="Times New Roman" w:hint="eastAsia"/>
          <w:sz w:val="32"/>
          <w:szCs w:val="34"/>
        </w:rPr>
        <w:t>分</w:t>
      </w:r>
    </w:p>
    <w:p w14:paraId="45DB0608" w14:textId="77777777" w:rsidR="00A920CB" w:rsidRPr="00064A68" w:rsidRDefault="00A920CB" w:rsidP="00A920CB">
      <w:pPr>
        <w:spacing w:line="440" w:lineRule="exact"/>
        <w:ind w:leftChars="-59" w:left="1132" w:hangingChars="398" w:hanging="1274"/>
        <w:rPr>
          <w:rFonts w:ascii="Times New Roman"/>
          <w:sz w:val="32"/>
          <w:szCs w:val="34"/>
        </w:rPr>
      </w:pPr>
      <w:r w:rsidRPr="00064A68">
        <w:rPr>
          <w:rFonts w:ascii="Times New Roman"/>
          <w:sz w:val="32"/>
          <w:szCs w:val="34"/>
        </w:rPr>
        <w:t>地</w:t>
      </w:r>
      <w:r w:rsidRPr="00064A68">
        <w:rPr>
          <w:rFonts w:ascii="Times New Roman"/>
          <w:sz w:val="32"/>
          <w:szCs w:val="34"/>
        </w:rPr>
        <w:t xml:space="preserve">  </w:t>
      </w:r>
      <w:r w:rsidRPr="00064A68">
        <w:rPr>
          <w:rFonts w:ascii="Times New Roman"/>
          <w:sz w:val="32"/>
          <w:szCs w:val="34"/>
        </w:rPr>
        <w:t>點：紅樓</w:t>
      </w:r>
      <w:r w:rsidRPr="00064A68">
        <w:rPr>
          <w:rFonts w:ascii="Times New Roman"/>
          <w:sz w:val="32"/>
          <w:szCs w:val="34"/>
        </w:rPr>
        <w:t>202</w:t>
      </w:r>
      <w:r w:rsidRPr="00064A68">
        <w:rPr>
          <w:rFonts w:ascii="Times New Roman"/>
          <w:sz w:val="32"/>
          <w:szCs w:val="34"/>
        </w:rPr>
        <w:t>會議室</w:t>
      </w:r>
    </w:p>
    <w:p w14:paraId="7E8348FA" w14:textId="77777777" w:rsidR="00A920CB" w:rsidRPr="00064A68" w:rsidRDefault="00A920CB" w:rsidP="00A920CB">
      <w:pPr>
        <w:spacing w:beforeLines="50" w:before="180" w:line="440" w:lineRule="exact"/>
        <w:ind w:leftChars="-59" w:left="1292" w:hangingChars="398" w:hanging="1434"/>
        <w:rPr>
          <w:rFonts w:ascii="Times New Roman"/>
          <w:b/>
          <w:sz w:val="36"/>
          <w:szCs w:val="32"/>
        </w:rPr>
      </w:pPr>
      <w:r w:rsidRPr="00064A68">
        <w:rPr>
          <w:rFonts w:ascii="Times New Roman"/>
          <w:b/>
          <w:sz w:val="36"/>
          <w:szCs w:val="32"/>
        </w:rPr>
        <w:t>報告事項</w:t>
      </w:r>
    </w:p>
    <w:p w14:paraId="0D93AA7D" w14:textId="77777777" w:rsidR="00A920CB" w:rsidRDefault="00A920CB" w:rsidP="00A920CB">
      <w:pPr>
        <w:pStyle w:val="af9"/>
        <w:numPr>
          <w:ilvl w:val="0"/>
          <w:numId w:val="4"/>
        </w:numPr>
        <w:spacing w:afterLines="50" w:after="180" w:line="440" w:lineRule="exact"/>
        <w:ind w:leftChars="-59" w:left="1132" w:rightChars="-5" w:right="-12" w:hangingChars="398" w:hanging="1274"/>
        <w:contextualSpacing w:val="0"/>
        <w:jc w:val="both"/>
        <w:rPr>
          <w:rFonts w:ascii="Times New Roman"/>
          <w:bCs/>
          <w:color w:val="000000"/>
          <w:sz w:val="32"/>
          <w:szCs w:val="32"/>
        </w:rPr>
      </w:pPr>
      <w:r w:rsidRPr="00064A68">
        <w:rPr>
          <w:rFonts w:ascii="Times New Roman"/>
          <w:bCs/>
          <w:color w:val="000000"/>
          <w:sz w:val="32"/>
          <w:szCs w:val="32"/>
        </w:rPr>
        <w:t>宣讀上次會議議事錄。</w:t>
      </w:r>
    </w:p>
    <w:p w14:paraId="75004710" w14:textId="77777777" w:rsidR="00A920CB" w:rsidRPr="00F875B7" w:rsidRDefault="00A920CB" w:rsidP="00A920CB">
      <w:pPr>
        <w:spacing w:afterLines="50" w:after="180" w:line="440" w:lineRule="exact"/>
        <w:ind w:leftChars="-59" w:left="424" w:rightChars="-5" w:right="-12" w:hangingChars="177" w:hanging="566"/>
        <w:jc w:val="both"/>
        <w:rPr>
          <w:rFonts w:ascii="Times New Roman"/>
          <w:bCs/>
          <w:color w:val="000000"/>
          <w:sz w:val="32"/>
          <w:szCs w:val="32"/>
        </w:rPr>
      </w:pPr>
      <w:r w:rsidRPr="00F875B7">
        <w:rPr>
          <w:rFonts w:ascii="Times New Roman" w:hint="eastAsia"/>
          <w:bCs/>
          <w:color w:val="000000"/>
          <w:sz w:val="32"/>
          <w:szCs w:val="32"/>
        </w:rPr>
        <w:t>二、邀請大陸委員會主任委員及財團法人海峽交流基金會董事長列席報告業務概況</w:t>
      </w:r>
      <w:r w:rsidRPr="00F875B7">
        <w:rPr>
          <w:rFonts w:ascii="Times New Roman"/>
          <w:bCs/>
          <w:color w:val="000000"/>
          <w:sz w:val="32"/>
          <w:szCs w:val="32"/>
        </w:rPr>
        <w:t>，並備質詢。</w:t>
      </w:r>
    </w:p>
    <w:p w14:paraId="26B31FDC" w14:textId="77777777" w:rsidR="00A920CB" w:rsidRPr="00064A68" w:rsidRDefault="00A920CB" w:rsidP="00A920CB">
      <w:pPr>
        <w:spacing w:beforeLines="50" w:before="180" w:line="440" w:lineRule="exact"/>
        <w:ind w:leftChars="-59" w:left="1292" w:hangingChars="398" w:hanging="1434"/>
        <w:jc w:val="both"/>
        <w:rPr>
          <w:rFonts w:ascii="Times New Roman"/>
          <w:b/>
          <w:sz w:val="36"/>
          <w:szCs w:val="36"/>
        </w:rPr>
      </w:pPr>
      <w:r w:rsidRPr="00064A68">
        <w:rPr>
          <w:rFonts w:ascii="Times New Roman"/>
          <w:b/>
          <w:sz w:val="36"/>
          <w:szCs w:val="36"/>
        </w:rPr>
        <w:t>討論事項</w:t>
      </w:r>
    </w:p>
    <w:p w14:paraId="40D9F5E4"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一、審查臺</w:t>
      </w:r>
      <w:r w:rsidRPr="008D0DEE">
        <w:rPr>
          <w:rFonts w:ascii="Times New Roman"/>
          <w:bCs/>
          <w:color w:val="000000"/>
          <w:sz w:val="32"/>
          <w:szCs w:val="32"/>
        </w:rPr>
        <w:t>北市政府為對「既成道路處理條例草案」提出建議</w:t>
      </w:r>
      <w:r w:rsidRPr="008D0DEE">
        <w:rPr>
          <w:rFonts w:ascii="Times New Roman" w:hint="eastAsia"/>
          <w:bCs/>
          <w:color w:val="000000"/>
          <w:sz w:val="32"/>
          <w:szCs w:val="32"/>
        </w:rPr>
        <w:t>請願文書</w:t>
      </w:r>
      <w:r w:rsidRPr="008D0DEE">
        <w:rPr>
          <w:rFonts w:ascii="Times New Roman"/>
          <w:bCs/>
          <w:color w:val="000000"/>
          <w:sz w:val="32"/>
          <w:szCs w:val="32"/>
        </w:rPr>
        <w:t>案。</w:t>
      </w:r>
    </w:p>
    <w:p w14:paraId="04BB03CC"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二、審查臺</w:t>
      </w:r>
      <w:r w:rsidRPr="008D0DEE">
        <w:rPr>
          <w:rFonts w:ascii="Times New Roman"/>
          <w:bCs/>
          <w:color w:val="000000"/>
          <w:sz w:val="32"/>
          <w:szCs w:val="32"/>
        </w:rPr>
        <w:t>北縣政府為對</w:t>
      </w:r>
      <w:r w:rsidRPr="008D0DEE">
        <w:rPr>
          <w:rFonts w:ascii="Times New Roman" w:hint="eastAsia"/>
          <w:bCs/>
          <w:color w:val="000000"/>
          <w:sz w:val="32"/>
          <w:szCs w:val="32"/>
        </w:rPr>
        <w:t>臺</w:t>
      </w:r>
      <w:r w:rsidRPr="008D0DEE">
        <w:rPr>
          <w:rFonts w:ascii="Times New Roman"/>
          <w:bCs/>
          <w:color w:val="000000"/>
          <w:sz w:val="32"/>
          <w:szCs w:val="32"/>
        </w:rPr>
        <w:t>北市政府所提「既成道路處理條例」草案意見表示贊同</w:t>
      </w:r>
      <w:r w:rsidRPr="008D0DEE">
        <w:rPr>
          <w:rFonts w:ascii="Times New Roman" w:hint="eastAsia"/>
          <w:bCs/>
          <w:color w:val="000000"/>
          <w:sz w:val="32"/>
          <w:szCs w:val="32"/>
        </w:rPr>
        <w:t>請願文書</w:t>
      </w:r>
      <w:r w:rsidRPr="008D0DEE">
        <w:rPr>
          <w:rFonts w:ascii="Times New Roman"/>
          <w:bCs/>
          <w:color w:val="000000"/>
          <w:sz w:val="32"/>
          <w:szCs w:val="32"/>
        </w:rPr>
        <w:t>案。</w:t>
      </w:r>
    </w:p>
    <w:p w14:paraId="158D6607"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三、審查</w:t>
      </w:r>
      <w:r w:rsidRPr="008D0DEE">
        <w:rPr>
          <w:rFonts w:ascii="Times New Roman"/>
          <w:bCs/>
          <w:color w:val="000000"/>
          <w:sz w:val="32"/>
          <w:szCs w:val="32"/>
        </w:rPr>
        <w:t>莊</w:t>
      </w:r>
      <w:r w:rsidRPr="008D0DEE">
        <w:rPr>
          <w:rFonts w:ascii="Times New Roman"/>
          <w:bCs/>
          <w:color w:val="000000"/>
          <w:sz w:val="32"/>
          <w:szCs w:val="32"/>
        </w:rPr>
        <w:t>○○</w:t>
      </w:r>
      <w:r w:rsidRPr="008D0DEE">
        <w:rPr>
          <w:rFonts w:ascii="Times New Roman"/>
          <w:bCs/>
          <w:color w:val="000000"/>
          <w:sz w:val="32"/>
          <w:szCs w:val="32"/>
        </w:rPr>
        <w:t>建請將「既成道路處理條例草案」儘速進行二、三讀會，以維憲法保障人民財產權之威嚴</w:t>
      </w:r>
      <w:r w:rsidRPr="008D0DEE">
        <w:rPr>
          <w:rFonts w:ascii="Times New Roman" w:hint="eastAsia"/>
          <w:bCs/>
          <w:color w:val="000000"/>
          <w:sz w:val="32"/>
          <w:szCs w:val="32"/>
        </w:rPr>
        <w:t>請願文書</w:t>
      </w:r>
      <w:r w:rsidRPr="008D0DEE">
        <w:rPr>
          <w:rFonts w:ascii="Times New Roman"/>
          <w:bCs/>
          <w:color w:val="000000"/>
          <w:sz w:val="32"/>
          <w:szCs w:val="32"/>
        </w:rPr>
        <w:t>案。</w:t>
      </w:r>
    </w:p>
    <w:p w14:paraId="6C8FE7DE"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四、審查</w:t>
      </w:r>
      <w:r w:rsidRPr="008D0DEE">
        <w:rPr>
          <w:rFonts w:ascii="Times New Roman"/>
          <w:bCs/>
          <w:color w:val="000000"/>
          <w:sz w:val="32"/>
          <w:szCs w:val="32"/>
        </w:rPr>
        <w:t>太平市新坪生活公園社區都市更新會為陳請釋疑「九二一震災重建暫行條例」第七十二條第三項增列免繳執行費規定可否追溯既往請願</w:t>
      </w:r>
      <w:r w:rsidRPr="008D0DEE">
        <w:rPr>
          <w:rFonts w:ascii="Times New Roman" w:hint="eastAsia"/>
          <w:bCs/>
          <w:color w:val="000000"/>
          <w:sz w:val="32"/>
          <w:szCs w:val="32"/>
        </w:rPr>
        <w:t>文書</w:t>
      </w:r>
      <w:r w:rsidRPr="008D0DEE">
        <w:rPr>
          <w:rFonts w:ascii="Times New Roman"/>
          <w:bCs/>
          <w:color w:val="000000"/>
          <w:sz w:val="32"/>
          <w:szCs w:val="32"/>
        </w:rPr>
        <w:t>案。</w:t>
      </w:r>
    </w:p>
    <w:p w14:paraId="67BF1ADE"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五、審查</w:t>
      </w:r>
      <w:r w:rsidRPr="008D0DEE">
        <w:rPr>
          <w:rFonts w:ascii="Times New Roman"/>
          <w:bCs/>
          <w:color w:val="000000"/>
          <w:sz w:val="32"/>
          <w:szCs w:val="32"/>
        </w:rPr>
        <w:t>呂</w:t>
      </w:r>
      <w:r w:rsidRPr="008D0DEE">
        <w:rPr>
          <w:rFonts w:ascii="Times New Roman"/>
          <w:bCs/>
          <w:color w:val="000000"/>
          <w:sz w:val="32"/>
          <w:szCs w:val="32"/>
        </w:rPr>
        <w:t>○○</w:t>
      </w:r>
      <w:r w:rsidRPr="008D0DEE">
        <w:rPr>
          <w:rFonts w:ascii="Times New Roman"/>
          <w:bCs/>
          <w:color w:val="000000"/>
          <w:sz w:val="32"/>
          <w:szCs w:val="32"/>
        </w:rPr>
        <w:t>君為其向本院請願之全部資料，請全部自行燒毀，不必退回請願</w:t>
      </w:r>
      <w:r w:rsidRPr="008D0DEE">
        <w:rPr>
          <w:rFonts w:ascii="Times New Roman" w:hint="eastAsia"/>
          <w:bCs/>
          <w:color w:val="000000"/>
          <w:sz w:val="32"/>
          <w:szCs w:val="32"/>
        </w:rPr>
        <w:t>文書</w:t>
      </w:r>
      <w:r w:rsidRPr="008D0DEE">
        <w:rPr>
          <w:rFonts w:ascii="Times New Roman"/>
          <w:bCs/>
          <w:color w:val="000000"/>
          <w:sz w:val="32"/>
          <w:szCs w:val="32"/>
        </w:rPr>
        <w:t>案。</w:t>
      </w:r>
    </w:p>
    <w:p w14:paraId="2976B428"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六、審查</w:t>
      </w:r>
      <w:r w:rsidRPr="008D0DEE">
        <w:rPr>
          <w:rFonts w:ascii="Times New Roman"/>
          <w:bCs/>
          <w:color w:val="000000"/>
          <w:sz w:val="32"/>
          <w:szCs w:val="32"/>
        </w:rPr>
        <w:t>臺南市政府為推動維護歷史街區風貌，檢陳「都市老舊及危險建築物加速重建獎勵條例草案」之修正建議，請納供審議時參酌請願文書</w:t>
      </w:r>
      <w:r w:rsidRPr="008D0DEE">
        <w:rPr>
          <w:rFonts w:ascii="Times New Roman" w:hint="eastAsia"/>
          <w:bCs/>
          <w:color w:val="000000"/>
          <w:sz w:val="32"/>
          <w:szCs w:val="32"/>
        </w:rPr>
        <w:t>案</w:t>
      </w:r>
      <w:r w:rsidRPr="008D0DEE">
        <w:rPr>
          <w:rFonts w:ascii="Times New Roman"/>
          <w:bCs/>
          <w:color w:val="000000"/>
          <w:sz w:val="32"/>
          <w:szCs w:val="32"/>
        </w:rPr>
        <w:t>。</w:t>
      </w:r>
    </w:p>
    <w:p w14:paraId="49EA1F86"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七、審查</w:t>
      </w:r>
      <w:r w:rsidRPr="008D0DEE">
        <w:rPr>
          <w:rFonts w:ascii="Times New Roman"/>
          <w:bCs/>
          <w:color w:val="000000"/>
          <w:sz w:val="32"/>
          <w:szCs w:val="32"/>
        </w:rPr>
        <w:t>中華民國輪船商業同業公會全國聯合會為建議修正海洋污染防治法規定請願文書</w:t>
      </w:r>
      <w:r w:rsidRPr="008D0DEE">
        <w:rPr>
          <w:rFonts w:ascii="Times New Roman" w:hint="eastAsia"/>
          <w:bCs/>
          <w:color w:val="000000"/>
          <w:sz w:val="32"/>
          <w:szCs w:val="32"/>
        </w:rPr>
        <w:t>案</w:t>
      </w:r>
      <w:r w:rsidRPr="008D0DEE">
        <w:rPr>
          <w:rFonts w:ascii="Times New Roman"/>
          <w:bCs/>
          <w:color w:val="000000"/>
          <w:sz w:val="32"/>
          <w:szCs w:val="32"/>
        </w:rPr>
        <w:t>。</w:t>
      </w:r>
    </w:p>
    <w:p w14:paraId="35C82BFA"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八、審查</w:t>
      </w:r>
      <w:r w:rsidRPr="008D0DEE">
        <w:rPr>
          <w:rFonts w:ascii="Times New Roman"/>
          <w:bCs/>
          <w:color w:val="000000"/>
          <w:sz w:val="32"/>
          <w:szCs w:val="32"/>
        </w:rPr>
        <w:t>黃</w:t>
      </w:r>
      <w:r w:rsidRPr="008D0DEE">
        <w:rPr>
          <w:rFonts w:ascii="Times New Roman"/>
          <w:bCs/>
          <w:color w:val="000000"/>
          <w:sz w:val="32"/>
          <w:szCs w:val="32"/>
        </w:rPr>
        <w:t>○○</w:t>
      </w:r>
      <w:r w:rsidRPr="008D0DEE">
        <w:rPr>
          <w:rFonts w:ascii="Times New Roman"/>
          <w:bCs/>
          <w:color w:val="000000"/>
          <w:sz w:val="32"/>
          <w:szCs w:val="32"/>
        </w:rPr>
        <w:t>君為請儘速通過委員張育美等擬具耕地三七五減租條例第十九條及第三十一條條文之請願文書</w:t>
      </w:r>
      <w:r w:rsidRPr="008D0DEE">
        <w:rPr>
          <w:rFonts w:ascii="Times New Roman" w:hint="eastAsia"/>
          <w:bCs/>
          <w:color w:val="000000"/>
          <w:sz w:val="32"/>
          <w:szCs w:val="32"/>
        </w:rPr>
        <w:t>案</w:t>
      </w:r>
      <w:r w:rsidRPr="008D0DEE">
        <w:rPr>
          <w:rFonts w:ascii="Times New Roman"/>
          <w:bCs/>
          <w:color w:val="000000"/>
          <w:sz w:val="32"/>
          <w:szCs w:val="32"/>
        </w:rPr>
        <w:t>。</w:t>
      </w:r>
    </w:p>
    <w:p w14:paraId="5B4BD68F" w14:textId="77777777" w:rsidR="00A920CB" w:rsidRPr="008D0DEE" w:rsidRDefault="00A920CB" w:rsidP="00A920CB">
      <w:pPr>
        <w:spacing w:line="440" w:lineRule="exact"/>
        <w:ind w:leftChars="-59" w:left="424" w:rightChars="-5" w:right="-12" w:hangingChars="177" w:hanging="566"/>
        <w:jc w:val="both"/>
        <w:rPr>
          <w:rFonts w:ascii="Times New Roman"/>
          <w:bCs/>
          <w:color w:val="000000"/>
          <w:sz w:val="32"/>
          <w:szCs w:val="32"/>
        </w:rPr>
      </w:pPr>
      <w:r w:rsidRPr="008D0DEE">
        <w:rPr>
          <w:rFonts w:ascii="Times New Roman" w:hint="eastAsia"/>
          <w:bCs/>
          <w:color w:val="000000"/>
          <w:sz w:val="32"/>
          <w:szCs w:val="32"/>
        </w:rPr>
        <w:t>九、審查</w:t>
      </w:r>
      <w:r w:rsidRPr="008D0DEE">
        <w:rPr>
          <w:rFonts w:ascii="Times New Roman"/>
          <w:bCs/>
          <w:color w:val="000000"/>
          <w:sz w:val="32"/>
          <w:szCs w:val="32"/>
        </w:rPr>
        <w:t>魏</w:t>
      </w:r>
      <w:r w:rsidRPr="008D0DEE">
        <w:rPr>
          <w:rFonts w:ascii="Times New Roman"/>
          <w:bCs/>
          <w:color w:val="000000"/>
          <w:sz w:val="32"/>
          <w:szCs w:val="32"/>
        </w:rPr>
        <w:t>○○</w:t>
      </w:r>
      <w:r w:rsidRPr="008D0DEE">
        <w:rPr>
          <w:rFonts w:ascii="Times New Roman"/>
          <w:bCs/>
          <w:color w:val="000000"/>
          <w:sz w:val="32"/>
          <w:szCs w:val="32"/>
        </w:rPr>
        <w:t>君為建請修正詐欺犯罪危害防制條例第四十三條，以強化重大詐欺犯罪之嚇阻與社會防衛機制請願文書</w:t>
      </w:r>
      <w:r w:rsidRPr="008D0DEE">
        <w:rPr>
          <w:rFonts w:ascii="Times New Roman" w:hint="eastAsia"/>
          <w:bCs/>
          <w:color w:val="000000"/>
          <w:sz w:val="32"/>
          <w:szCs w:val="32"/>
        </w:rPr>
        <w:t>案</w:t>
      </w:r>
      <w:r w:rsidRPr="008D0DEE">
        <w:rPr>
          <w:rFonts w:ascii="Times New Roman"/>
          <w:bCs/>
          <w:color w:val="000000"/>
          <w:sz w:val="32"/>
          <w:szCs w:val="32"/>
        </w:rPr>
        <w:t>。</w:t>
      </w:r>
    </w:p>
    <w:p w14:paraId="5CB1E061" w14:textId="77777777" w:rsidR="00064D29" w:rsidRPr="00A920CB" w:rsidRDefault="00064D29">
      <w:pPr>
        <w:pStyle w:val="space1"/>
      </w:pPr>
    </w:p>
    <w:sectPr w:rsidR="00064D29" w:rsidRPr="00A920CB">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A93B7" w14:textId="77777777" w:rsidR="00EF0410" w:rsidRDefault="00EF0410">
      <w:r>
        <w:separator/>
      </w:r>
    </w:p>
  </w:endnote>
  <w:endnote w:type="continuationSeparator" w:id="0">
    <w:p w14:paraId="030DED2B" w14:textId="77777777" w:rsidR="00EF0410" w:rsidRDefault="00EF0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0A8CA" w14:textId="35CDDD73" w:rsidR="00064D29" w:rsidRDefault="00064D29">
    <w:pPr>
      <w:pStyle w:val="a4"/>
      <w:jc w:val="center"/>
      <w:rPr>
        <w:rFonts w:hAnsi="標楷體"/>
      </w:rPr>
    </w:pP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26FD1" w14:textId="77777777" w:rsidR="00EF0410" w:rsidRDefault="00EF0410">
      <w:r>
        <w:separator/>
      </w:r>
    </w:p>
  </w:footnote>
  <w:footnote w:type="continuationSeparator" w:id="0">
    <w:p w14:paraId="20ED8AFF" w14:textId="77777777" w:rsidR="00EF0410" w:rsidRDefault="00EF04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82326" w14:textId="5BBFCD71" w:rsidR="00064D29" w:rsidRDefault="00064D29">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A2BBF"/>
    <w:multiLevelType w:val="hybridMultilevel"/>
    <w:tmpl w:val="88EA0ACA"/>
    <w:lvl w:ilvl="0" w:tplc="C338BB86">
      <w:start w:val="1"/>
      <w:numFmt w:val="taiwaneseCountingThousand"/>
      <w:suff w:val="nothing"/>
      <w:lvlText w:val="%1、"/>
      <w:lvlJc w:val="left"/>
      <w:pPr>
        <w:ind w:left="720" w:hanging="720"/>
      </w:pPr>
      <w:rPr>
        <w:rFonts w:ascii="標楷體" w:eastAsia="標楷體" w:hAnsi="標楷體"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1EF"/>
    <w:rsid w:val="00037559"/>
    <w:rsid w:val="00045F2F"/>
    <w:rsid w:val="0006430D"/>
    <w:rsid w:val="00064D29"/>
    <w:rsid w:val="00066CA1"/>
    <w:rsid w:val="00140383"/>
    <w:rsid w:val="00145350"/>
    <w:rsid w:val="001A0D27"/>
    <w:rsid w:val="001C213F"/>
    <w:rsid w:val="002D755A"/>
    <w:rsid w:val="002E2433"/>
    <w:rsid w:val="00322547"/>
    <w:rsid w:val="00352BE0"/>
    <w:rsid w:val="00413B22"/>
    <w:rsid w:val="00475ACD"/>
    <w:rsid w:val="004851EF"/>
    <w:rsid w:val="004C6924"/>
    <w:rsid w:val="006754A5"/>
    <w:rsid w:val="006A5193"/>
    <w:rsid w:val="006A785F"/>
    <w:rsid w:val="006F5A80"/>
    <w:rsid w:val="00754797"/>
    <w:rsid w:val="00765893"/>
    <w:rsid w:val="00783AD5"/>
    <w:rsid w:val="007D05DA"/>
    <w:rsid w:val="007E1E78"/>
    <w:rsid w:val="007F1EA2"/>
    <w:rsid w:val="0086158E"/>
    <w:rsid w:val="008937EA"/>
    <w:rsid w:val="008A48E0"/>
    <w:rsid w:val="008D25D5"/>
    <w:rsid w:val="008F65F9"/>
    <w:rsid w:val="0091491D"/>
    <w:rsid w:val="009773C1"/>
    <w:rsid w:val="009D5D03"/>
    <w:rsid w:val="009E2A2B"/>
    <w:rsid w:val="00A53CFB"/>
    <w:rsid w:val="00A920CB"/>
    <w:rsid w:val="00AB3AD6"/>
    <w:rsid w:val="00AE6ACD"/>
    <w:rsid w:val="00B453CB"/>
    <w:rsid w:val="00B77B0B"/>
    <w:rsid w:val="00BC026E"/>
    <w:rsid w:val="00C60C2D"/>
    <w:rsid w:val="00C67B9C"/>
    <w:rsid w:val="00C809BF"/>
    <w:rsid w:val="00C962F2"/>
    <w:rsid w:val="00CA05C8"/>
    <w:rsid w:val="00CA167A"/>
    <w:rsid w:val="00D25139"/>
    <w:rsid w:val="00DE32A4"/>
    <w:rsid w:val="00DF33B8"/>
    <w:rsid w:val="00E03DA3"/>
    <w:rsid w:val="00E653BF"/>
    <w:rsid w:val="00EF0410"/>
    <w:rsid w:val="00F27ADD"/>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4B2DF29A"/>
  <w15:chartTrackingRefBased/>
  <w15:docId w15:val="{ABE68A1A-9B17-4C97-9822-A521D10BE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A92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14</TotalTime>
  <Pages>3</Pages>
  <Words>262</Words>
  <Characters>1494</Characters>
  <Application>Microsoft Office Word</Application>
  <DocSecurity>0</DocSecurity>
  <Lines>12</Lines>
  <Paragraphs>3</Paragraphs>
  <ScaleCrop>false</ScaleCrop>
  <Company>eic</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5</cp:revision>
  <cp:lastPrinted>2026-03-19T09:08:00Z</cp:lastPrinted>
  <dcterms:created xsi:type="dcterms:W3CDTF">2026-03-19T09:00:00Z</dcterms:created>
  <dcterms:modified xsi:type="dcterms:W3CDTF">2026-03-19T09:15:00Z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20260318154006-20260318154006-文件2.docx</vt:lpwstr>
  </property>
  <property fmtid="{D5CDD505-2E9C-101B-9397-08002B2CF9AE}" pid="4" name="開會時間1">
    <vt:lpwstr>115年3月23日（星期一）上午9時至下午5時30分</vt:lpwstr>
  </property>
  <property fmtid="{D5CDD505-2E9C-101B-9397-08002B2CF9AE}" pid="5" name="meetingTimeCount">
    <vt:lpwstr>1</vt:lpwstr>
  </property>
  <property fmtid="{D5CDD505-2E9C-101B-9397-08002B2CF9AE}" pid="6" name="meetingTimeNum0">
    <vt:lpwstr>20260323</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05</vt:lpwstr>
  </property>
  <property fmtid="{D5CDD505-2E9C-101B-9397-08002B2CF9AE}" pid="11" name="sessionTimes">
    <vt:lpwstr>04</vt:lpwstr>
  </property>
  <property fmtid="{D5CDD505-2E9C-101B-9397-08002B2CF9AE}" pid="12" name="billNo">
    <vt:lpwstr/>
  </property>
  <property fmtid="{D5CDD505-2E9C-101B-9397-08002B2CF9AE}" pid="13" name="meetingKind">
    <vt:lpwstr>50</vt:lpwstr>
  </property>
  <property fmtid="{D5CDD505-2E9C-101B-9397-08002B2CF9AE}" pid="14" name="傳遞方式">
    <vt:lpwstr>5;</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文號">
    <vt:lpwstr>1154000343</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1154000343</vt:lpwstr>
  </property>
  <property fmtid="{D5CDD505-2E9C-101B-9397-08002B2CF9AE}" pid="23" name="發文支號">
    <vt:lpwstr>0</vt:lpwstr>
  </property>
  <property fmtid="{D5CDD505-2E9C-101B-9397-08002B2CF9AE}" pid="24" name="TotFileSize">
    <vt:lpwstr>18</vt:lpwstr>
  </property>
</Properties>
</file>