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344613">
        <w:rPr>
          <w:rFonts w:hint="eastAsia"/>
          <w:color w:val="000000"/>
        </w:rPr>
        <w:t>3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344613">
        <w:rPr>
          <w:rFonts w:hint="eastAsia"/>
          <w:snapToGrid/>
          <w:color w:val="000000"/>
        </w:rPr>
        <w:t>3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4,142</w:t>
      </w:r>
      <w:r w:rsidR="007C0973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318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2,716</w:t>
      </w:r>
      <w:r w:rsidR="007C0973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9,072</w:t>
      </w:r>
      <w:r w:rsidR="007C0973" w:rsidRPr="0015471B">
        <w:rPr>
          <w:rFonts w:hint="eastAsia"/>
          <w:snapToGrid/>
          <w:color w:val="000000"/>
        </w:rPr>
        <w:t>萬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4F2DC0" w:rsidRPr="004F2DC0">
        <w:rPr>
          <w:snapToGrid/>
          <w:color w:val="000000"/>
        </w:rPr>
        <w:t>28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7,645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13</w:t>
      </w:r>
      <w:r w:rsidR="00661C17" w:rsidRPr="0015471B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3,152</w:t>
      </w:r>
      <w:r w:rsidR="004620FC" w:rsidRPr="0015471B">
        <w:rPr>
          <w:rFonts w:hint="eastAsia"/>
          <w:snapToGrid/>
          <w:color w:val="000000"/>
        </w:rPr>
        <w:t>萬</w:t>
      </w:r>
      <w:r w:rsidR="004F2DC0">
        <w:rPr>
          <w:rFonts w:hint="eastAsia"/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DC78F8">
        <w:rPr>
          <w:rFonts w:hAnsi="標楷體" w:hint="eastAsia"/>
          <w:snapToGrid/>
          <w:color w:val="000000"/>
        </w:rPr>
        <w:t>加計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4F2DC0">
        <w:rPr>
          <w:rFonts w:hint="eastAsia"/>
          <w:snapToGrid/>
          <w:color w:val="000000"/>
        </w:rPr>
        <w:t>利益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2</w:t>
      </w:r>
      <w:r w:rsidR="004F2DC0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3,370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6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F2DC0" w:rsidRPr="004F2DC0">
        <w:rPr>
          <w:snapToGrid/>
          <w:color w:val="000000"/>
        </w:rPr>
        <w:t>39</w:t>
      </w:r>
      <w:r w:rsidR="00413507">
        <w:rPr>
          <w:rFonts w:hint="eastAsia"/>
          <w:snapToGrid/>
          <w:color w:val="000000"/>
        </w:rPr>
        <w:t>億</w:t>
      </w:r>
      <w:r w:rsidR="004F2DC0" w:rsidRPr="004F2DC0">
        <w:rPr>
          <w:snapToGrid/>
          <w:color w:val="000000"/>
        </w:rPr>
        <w:t>7,427</w:t>
      </w:r>
      <w:r w:rsidR="004620FC" w:rsidRPr="0015471B">
        <w:rPr>
          <w:rFonts w:hint="eastAsia"/>
          <w:snapToGrid/>
          <w:color w:val="000000"/>
        </w:rPr>
        <w:t>萬</w:t>
      </w:r>
      <w:r w:rsidR="004F2DC0" w:rsidRPr="004F2DC0">
        <w:rPr>
          <w:snapToGrid/>
          <w:color w:val="000000"/>
        </w:rPr>
        <w:t>7</w:t>
      </w:r>
      <w:r w:rsidR="00413507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907A0C" w:rsidRPr="00907A0C">
        <w:rPr>
          <w:snapToGrid/>
          <w:color w:val="000000"/>
        </w:rPr>
        <w:t>22</w:t>
      </w:r>
      <w:r w:rsidR="003E1969" w:rsidRPr="0015471B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6,662</w:t>
      </w:r>
      <w:r w:rsidR="00E00D02" w:rsidRPr="0015471B">
        <w:rPr>
          <w:rFonts w:hint="eastAsia"/>
          <w:snapToGrid/>
          <w:color w:val="000000"/>
        </w:rPr>
        <w:t>萬元</w:t>
      </w:r>
      <w:r w:rsidR="00F118C1">
        <w:rPr>
          <w:rFonts w:hint="eastAsia"/>
          <w:snapToGrid/>
          <w:color w:val="000000"/>
        </w:rPr>
        <w:t>，</w:t>
      </w:r>
      <w:r w:rsidR="00413507">
        <w:rPr>
          <w:rFonts w:hint="eastAsia"/>
          <w:snapToGrid/>
          <w:color w:val="000000"/>
        </w:rPr>
        <w:t>增加</w:t>
      </w:r>
      <w:r w:rsidR="00DC78F8">
        <w:rPr>
          <w:rFonts w:hint="eastAsia"/>
          <w:snapToGrid/>
          <w:color w:val="000000"/>
        </w:rPr>
        <w:t>虧損</w:t>
      </w:r>
      <w:r w:rsidR="00907A0C" w:rsidRPr="00907A0C">
        <w:rPr>
          <w:snapToGrid/>
          <w:color w:val="000000"/>
        </w:rPr>
        <w:t>17</w:t>
      </w:r>
      <w:r w:rsidR="00C7196E">
        <w:rPr>
          <w:rFonts w:hint="eastAsia"/>
          <w:snapToGrid/>
          <w:color w:val="000000"/>
        </w:rPr>
        <w:t>億</w:t>
      </w:r>
      <w:r w:rsidR="00907A0C" w:rsidRPr="00907A0C">
        <w:rPr>
          <w:snapToGrid/>
          <w:color w:val="000000"/>
        </w:rPr>
        <w:t>765</w:t>
      </w:r>
      <w:r w:rsidR="00C7196E">
        <w:rPr>
          <w:rFonts w:hint="eastAsia"/>
          <w:snapToGrid/>
          <w:color w:val="000000"/>
        </w:rPr>
        <w:t>萬</w:t>
      </w:r>
      <w:r w:rsidR="00907A0C" w:rsidRPr="00907A0C">
        <w:rPr>
          <w:snapToGrid/>
          <w:color w:val="000000"/>
        </w:rPr>
        <w:t>7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5" w:name="_Toc35243257"/>
      <w:bookmarkStart w:id="6" w:name="_Toc224208621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5"/>
      <w:r w:rsidR="00D673A5" w:rsidRPr="00590892">
        <w:rPr>
          <w:rFonts w:hint="eastAsia"/>
          <w:color w:val="000000"/>
        </w:rPr>
        <w:t>部分</w:t>
      </w:r>
      <w:r w:rsidR="00636C72">
        <w:rPr>
          <w:rFonts w:hint="eastAsia"/>
          <w:color w:val="000000"/>
        </w:rPr>
        <w:t>重大</w:t>
      </w:r>
      <w:r w:rsidR="00DC78F8" w:rsidRPr="00590892">
        <w:rPr>
          <w:rFonts w:hint="eastAsia"/>
          <w:color w:val="000000"/>
        </w:rPr>
        <w:t>固定資產購建計畫</w:t>
      </w:r>
      <w:r w:rsidR="00D673A5" w:rsidRPr="00590892">
        <w:rPr>
          <w:rFonts w:hint="eastAsia"/>
          <w:color w:val="000000"/>
        </w:rPr>
        <w:t>完成後經濟效益未如預期，</w:t>
      </w:r>
      <w:r w:rsidR="00C3080B">
        <w:rPr>
          <w:rFonts w:hint="eastAsia"/>
          <w:color w:val="000000"/>
        </w:rPr>
        <w:t>鑑於</w:t>
      </w:r>
      <w:r w:rsidR="00590892" w:rsidRPr="00590892">
        <w:rPr>
          <w:rFonts w:hint="eastAsia"/>
          <w:color w:val="000000"/>
        </w:rPr>
        <w:t>專案計畫資金來源</w:t>
      </w:r>
      <w:r w:rsidR="00D673A5">
        <w:rPr>
          <w:rFonts w:hint="eastAsia"/>
          <w:color w:val="000000"/>
        </w:rPr>
        <w:t>多屬</w:t>
      </w:r>
      <w:r w:rsidR="00590892" w:rsidRPr="00590892">
        <w:rPr>
          <w:rFonts w:hint="eastAsia"/>
          <w:color w:val="000000"/>
        </w:rPr>
        <w:t>外借資金，允宜</w:t>
      </w:r>
      <w:r w:rsidR="007B0C47">
        <w:rPr>
          <w:rFonts w:hint="eastAsia"/>
          <w:color w:val="000000"/>
        </w:rPr>
        <w:t>強化</w:t>
      </w:r>
      <w:r w:rsidR="00590892" w:rsidRPr="00590892">
        <w:rPr>
          <w:rFonts w:hint="eastAsia"/>
          <w:color w:val="000000"/>
        </w:rPr>
        <w:t>成本效益分析</w:t>
      </w:r>
      <w:r w:rsidR="007B0C47">
        <w:rPr>
          <w:rFonts w:hint="eastAsia"/>
          <w:color w:val="000000"/>
        </w:rPr>
        <w:t>機制</w:t>
      </w:r>
      <w:r w:rsidR="00590892" w:rsidRPr="00590892">
        <w:rPr>
          <w:rFonts w:hint="eastAsia"/>
          <w:color w:val="000000"/>
        </w:rPr>
        <w:t>，並妥</w:t>
      </w:r>
      <w:r w:rsidR="007B0C47">
        <w:rPr>
          <w:rFonts w:hint="eastAsia"/>
          <w:color w:val="000000"/>
        </w:rPr>
        <w:t>為</w:t>
      </w:r>
      <w:r w:rsidR="00590892" w:rsidRPr="00590892">
        <w:rPr>
          <w:rFonts w:hint="eastAsia"/>
          <w:color w:val="000000"/>
        </w:rPr>
        <w:t>規劃資金籌措方式</w:t>
      </w:r>
      <w:bookmarkEnd w:id="6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590892" w:rsidRPr="00590892">
        <w:rPr>
          <w:rFonts w:hint="eastAsia"/>
          <w:color w:val="000000"/>
        </w:rPr>
        <w:t>11</w:t>
      </w:r>
      <w:r w:rsidR="00590892">
        <w:rPr>
          <w:rFonts w:hint="eastAsia"/>
          <w:color w:val="000000"/>
        </w:rPr>
        <w:t>3</w:t>
      </w:r>
      <w:r w:rsidR="00590892" w:rsidRPr="00590892">
        <w:rPr>
          <w:rFonts w:hint="eastAsia"/>
          <w:color w:val="000000"/>
        </w:rPr>
        <w:t>年度固定資產建設改良擴充</w:t>
      </w:r>
      <w:r w:rsidR="00590892">
        <w:rPr>
          <w:rFonts w:hint="eastAsia"/>
          <w:color w:val="000000"/>
        </w:rPr>
        <w:t>決算數為</w:t>
      </w:r>
      <w:r w:rsidR="00590892" w:rsidRPr="00590892">
        <w:rPr>
          <w:color w:val="000000"/>
        </w:rPr>
        <w:t>258</w:t>
      </w:r>
      <w:r w:rsidR="00590892" w:rsidRPr="00590892">
        <w:rPr>
          <w:rFonts w:hint="eastAsia"/>
          <w:color w:val="000000"/>
        </w:rPr>
        <w:t>億</w:t>
      </w:r>
      <w:r w:rsidR="00590892" w:rsidRPr="00590892">
        <w:rPr>
          <w:color w:val="000000"/>
        </w:rPr>
        <w:t>7,464</w:t>
      </w:r>
      <w:r w:rsidR="00590892" w:rsidRPr="00590892">
        <w:rPr>
          <w:rFonts w:hint="eastAsia"/>
          <w:color w:val="000000"/>
        </w:rPr>
        <w:t>萬</w:t>
      </w:r>
      <w:r w:rsidR="00590892" w:rsidRPr="00590892">
        <w:rPr>
          <w:color w:val="000000"/>
        </w:rPr>
        <w:t>7</w:t>
      </w:r>
      <w:r w:rsidR="00590892">
        <w:rPr>
          <w:rFonts w:hint="eastAsia"/>
          <w:color w:val="000000"/>
        </w:rPr>
        <w:t>千</w:t>
      </w:r>
      <w:r w:rsidR="00590892" w:rsidRPr="00590892">
        <w:rPr>
          <w:rFonts w:hint="eastAsia"/>
          <w:color w:val="000000"/>
        </w:rPr>
        <w:t>元，資金來源分別為營運資金</w:t>
      </w:r>
      <w:r w:rsidR="003069CE">
        <w:rPr>
          <w:rFonts w:hint="eastAsia"/>
          <w:color w:val="000000"/>
        </w:rPr>
        <w:t>63</w:t>
      </w:r>
      <w:r w:rsidR="00590892" w:rsidRPr="00590892">
        <w:rPr>
          <w:rFonts w:hint="eastAsia"/>
          <w:color w:val="000000"/>
        </w:rPr>
        <w:t>億</w:t>
      </w:r>
      <w:r w:rsidR="003069CE">
        <w:rPr>
          <w:rFonts w:hint="eastAsia"/>
          <w:color w:val="000000"/>
        </w:rPr>
        <w:t>9,510</w:t>
      </w:r>
      <w:r w:rsidR="00590892" w:rsidRPr="00590892">
        <w:rPr>
          <w:rFonts w:hint="eastAsia"/>
          <w:color w:val="000000"/>
        </w:rPr>
        <w:t>萬</w:t>
      </w:r>
      <w:r w:rsidR="003069CE">
        <w:rPr>
          <w:rFonts w:hint="eastAsia"/>
          <w:color w:val="000000"/>
        </w:rPr>
        <w:t>7</w:t>
      </w:r>
      <w:r w:rsidR="00590892" w:rsidRPr="00590892">
        <w:rPr>
          <w:rFonts w:hint="eastAsia"/>
          <w:color w:val="000000"/>
        </w:rPr>
        <w:t>千元、增資</w:t>
      </w:r>
      <w:r w:rsidR="00980B15" w:rsidRPr="00980B15">
        <w:rPr>
          <w:color w:val="000000"/>
        </w:rPr>
        <w:t>32</w:t>
      </w:r>
      <w:r w:rsidR="00590892" w:rsidRPr="00590892">
        <w:rPr>
          <w:rFonts w:hint="eastAsia"/>
          <w:color w:val="000000"/>
        </w:rPr>
        <w:t>億</w:t>
      </w:r>
      <w:r w:rsidR="00980B15" w:rsidRPr="00980B15">
        <w:rPr>
          <w:color w:val="000000"/>
        </w:rPr>
        <w:t>6,706</w:t>
      </w:r>
      <w:r w:rsidR="00590892" w:rsidRPr="00590892">
        <w:rPr>
          <w:rFonts w:hint="eastAsia"/>
          <w:color w:val="000000"/>
        </w:rPr>
        <w:t>萬元</w:t>
      </w:r>
      <w:r w:rsidR="003069CE" w:rsidRPr="003069CE">
        <w:rPr>
          <w:rFonts w:hint="eastAsia"/>
          <w:color w:val="000000"/>
        </w:rPr>
        <w:t>、</w:t>
      </w:r>
      <w:r w:rsidR="00590892" w:rsidRPr="00590892">
        <w:rPr>
          <w:rFonts w:hint="eastAsia"/>
          <w:color w:val="000000"/>
        </w:rPr>
        <w:t>國內銀行借款</w:t>
      </w:r>
      <w:r w:rsidR="00980B15" w:rsidRPr="00980B15">
        <w:rPr>
          <w:color w:val="000000"/>
        </w:rPr>
        <w:t>151</w:t>
      </w:r>
      <w:r w:rsidR="00590892" w:rsidRPr="00590892">
        <w:rPr>
          <w:rFonts w:hint="eastAsia"/>
          <w:color w:val="000000"/>
        </w:rPr>
        <w:t>億</w:t>
      </w:r>
      <w:r w:rsidR="00980B15" w:rsidRPr="00980B15">
        <w:rPr>
          <w:color w:val="000000"/>
        </w:rPr>
        <w:t>9,049</w:t>
      </w:r>
      <w:r w:rsidR="00590892" w:rsidRPr="00590892">
        <w:rPr>
          <w:rFonts w:hint="eastAsia"/>
          <w:color w:val="000000"/>
        </w:rPr>
        <w:t>萬</w:t>
      </w:r>
      <w:r w:rsidR="00980B15" w:rsidRPr="00980B15">
        <w:rPr>
          <w:color w:val="000000"/>
        </w:rPr>
        <w:t>6</w:t>
      </w:r>
      <w:r w:rsidR="00590892" w:rsidRPr="00590892">
        <w:rPr>
          <w:rFonts w:hint="eastAsia"/>
          <w:color w:val="000000"/>
        </w:rPr>
        <w:t>千元</w:t>
      </w:r>
      <w:r w:rsidR="003069CE" w:rsidRPr="00590892">
        <w:rPr>
          <w:rFonts w:hint="eastAsia"/>
          <w:color w:val="000000"/>
        </w:rPr>
        <w:t>及</w:t>
      </w:r>
      <w:r w:rsidR="003069CE">
        <w:rPr>
          <w:rFonts w:hint="eastAsia"/>
          <w:color w:val="000000"/>
        </w:rPr>
        <w:t>其他10億2,198萬4千元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D673A5">
        <w:rPr>
          <w:rFonts w:hint="eastAsia"/>
          <w:b/>
          <w:color w:val="000000"/>
        </w:rPr>
        <w:t>台水公司專案計畫資金來源以外借資金為主，113年度外借資金占比高達82.</w:t>
      </w:r>
      <w:r w:rsidR="00A725C1">
        <w:rPr>
          <w:rFonts w:hint="eastAsia"/>
          <w:b/>
          <w:color w:val="000000"/>
        </w:rPr>
        <w:t>21</w:t>
      </w:r>
      <w:r w:rsidR="00D673A5">
        <w:rPr>
          <w:rFonts w:hint="eastAsia"/>
          <w:b/>
          <w:color w:val="000000"/>
        </w:rPr>
        <w:t>%，為近5年度最高</w:t>
      </w:r>
    </w:p>
    <w:p w:rsidR="00292B5A" w:rsidRPr="0015471B" w:rsidRDefault="000F18AF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4112E9">
        <w:rPr>
          <w:rFonts w:hAnsi="標楷體" w:hint="eastAsia"/>
          <w:color w:val="000000"/>
        </w:rPr>
        <w:t>台水公司</w:t>
      </w:r>
      <w:r w:rsidR="00E53913">
        <w:rPr>
          <w:rFonts w:hAnsi="標楷體" w:hint="eastAsia"/>
          <w:color w:val="000000"/>
        </w:rPr>
        <w:t>近5年度(</w:t>
      </w:r>
      <w:r w:rsidR="00BD2ADA">
        <w:rPr>
          <w:rFonts w:hAnsi="標楷體" w:hint="eastAsia"/>
          <w:color w:val="000000"/>
        </w:rPr>
        <w:t>109</w:t>
      </w:r>
      <w:r w:rsidR="00973766">
        <w:rPr>
          <w:rFonts w:hAnsi="標楷體" w:hint="eastAsia"/>
          <w:color w:val="000000"/>
        </w:rPr>
        <w:t>至</w:t>
      </w:r>
      <w:r w:rsidR="00B27852">
        <w:rPr>
          <w:rFonts w:hAnsi="標楷體" w:hint="eastAsia"/>
          <w:color w:val="000000"/>
        </w:rPr>
        <w:t>11</w:t>
      </w:r>
      <w:r w:rsidR="00BD2ADA">
        <w:rPr>
          <w:rFonts w:hAnsi="標楷體" w:hint="eastAsia"/>
          <w:color w:val="000000"/>
        </w:rPr>
        <w:t>3</w:t>
      </w:r>
      <w:r w:rsidR="00B27852">
        <w:rPr>
          <w:rFonts w:hAnsi="標楷體" w:hint="eastAsia"/>
          <w:color w:val="000000"/>
        </w:rPr>
        <w:t>年度</w:t>
      </w:r>
      <w:r w:rsidR="00E53913">
        <w:rPr>
          <w:rFonts w:hAnsi="標楷體" w:hint="eastAsia"/>
          <w:color w:val="000000"/>
        </w:rPr>
        <w:t>)</w:t>
      </w:r>
      <w:r w:rsidR="00BD2ADA" w:rsidRPr="00BD2ADA">
        <w:rPr>
          <w:rFonts w:hAnsi="標楷體" w:hint="eastAsia"/>
          <w:color w:val="000000"/>
        </w:rPr>
        <w:t>固定資產建設改良擴充資金來源情形</w:t>
      </w:r>
      <w:r w:rsidR="00B27852">
        <w:rPr>
          <w:rFonts w:hAnsi="標楷體" w:hint="eastAsia"/>
          <w:color w:val="000000"/>
        </w:rPr>
        <w:t>(詳表1)，</w:t>
      </w:r>
      <w:r>
        <w:rPr>
          <w:rFonts w:hAnsi="標楷體" w:hint="eastAsia"/>
          <w:color w:val="000000"/>
        </w:rPr>
        <w:t>並</w:t>
      </w:r>
      <w:r w:rsidR="00B27852">
        <w:rPr>
          <w:rFonts w:hAnsi="標楷體" w:hint="eastAsia"/>
          <w:color w:val="000000"/>
        </w:rPr>
        <w:t>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F8780C">
        <w:rPr>
          <w:rFonts w:hint="eastAsia"/>
          <w:color w:val="000000"/>
        </w:rPr>
        <w:t>台水公司近5年度固定資產建設改良擴充決算數概呈上升趨勢，113年度決算數為258億7,464萬7千元，其中</w:t>
      </w:r>
      <w:r w:rsidR="00F8780C" w:rsidRPr="00F8780C">
        <w:rPr>
          <w:rFonts w:hint="eastAsia"/>
          <w:color w:val="000000"/>
        </w:rPr>
        <w:t>專案計畫</w:t>
      </w:r>
      <w:r w:rsidR="00423309" w:rsidRPr="00423309">
        <w:rPr>
          <w:color w:val="000000"/>
        </w:rPr>
        <w:t>184</w:t>
      </w:r>
      <w:r w:rsidR="00423309">
        <w:rPr>
          <w:rFonts w:hint="eastAsia"/>
          <w:color w:val="000000"/>
        </w:rPr>
        <w:t>億</w:t>
      </w:r>
      <w:r w:rsidR="00423309" w:rsidRPr="00423309">
        <w:rPr>
          <w:color w:val="000000"/>
        </w:rPr>
        <w:t>7,880</w:t>
      </w:r>
      <w:r w:rsidR="00423309">
        <w:rPr>
          <w:rFonts w:hint="eastAsia"/>
          <w:color w:val="000000"/>
        </w:rPr>
        <w:t>萬</w:t>
      </w:r>
      <w:r w:rsidR="00423309" w:rsidRPr="00423309">
        <w:rPr>
          <w:color w:val="000000"/>
        </w:rPr>
        <w:t>1</w:t>
      </w:r>
      <w:r w:rsidR="00423309">
        <w:rPr>
          <w:rFonts w:hint="eastAsia"/>
          <w:color w:val="000000"/>
        </w:rPr>
        <w:t>千元，</w:t>
      </w:r>
      <w:r w:rsidR="00F8780C">
        <w:rPr>
          <w:rFonts w:hint="eastAsia"/>
          <w:color w:val="000000"/>
        </w:rPr>
        <w:t>占</w:t>
      </w:r>
      <w:r w:rsidR="00D673A5" w:rsidRPr="00D673A5">
        <w:rPr>
          <w:rFonts w:hint="eastAsia"/>
          <w:color w:val="000000"/>
        </w:rPr>
        <w:t>整體固定資產建設改良擴充經費比率</w:t>
      </w:r>
      <w:r w:rsidR="00F8780C">
        <w:rPr>
          <w:rFonts w:hint="eastAsia"/>
          <w:color w:val="000000"/>
        </w:rPr>
        <w:t>達71.42%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D673A5" w:rsidRPr="00D673A5">
        <w:rPr>
          <w:rFonts w:hAnsi="標楷體" w:hint="eastAsia"/>
          <w:color w:val="000000"/>
        </w:rPr>
        <w:t>一般建設及設備計畫資金來源以自有資金為主</w:t>
      </w:r>
      <w:r w:rsidR="00D673A5">
        <w:rPr>
          <w:rFonts w:hAnsi="標楷體" w:hint="eastAsia"/>
          <w:color w:val="000000"/>
        </w:rPr>
        <w:t>，109至111年度自有資金占比均逾九成，112及113年度因其他資金(如</w:t>
      </w:r>
      <w:r w:rsidR="00D673A5" w:rsidRPr="00D673A5">
        <w:rPr>
          <w:rFonts w:hAnsi="標楷體" w:hint="eastAsia"/>
          <w:color w:val="000000"/>
        </w:rPr>
        <w:t>如科學園區管理局補助工程款等)之投入</w:t>
      </w:r>
      <w:r w:rsidR="00D673A5">
        <w:rPr>
          <w:rFonts w:hAnsi="標楷體" w:hint="eastAsia"/>
          <w:color w:val="000000"/>
        </w:rPr>
        <w:t>，自有資金占比降至</w:t>
      </w:r>
      <w:r w:rsidR="00D673A5">
        <w:rPr>
          <w:rFonts w:hAnsi="標楷體" w:hint="eastAsia"/>
          <w:color w:val="000000"/>
        </w:rPr>
        <w:lastRenderedPageBreak/>
        <w:t>約87%</w:t>
      </w:r>
      <w:r w:rsidR="00973766" w:rsidRPr="009727A8">
        <w:rPr>
          <w:rFonts w:hAnsi="標楷體" w:hint="eastAsia"/>
          <w:color w:val="000000"/>
        </w:rPr>
        <w:t>。</w:t>
      </w:r>
    </w:p>
    <w:p w:rsidR="00D673A5" w:rsidRDefault="00D673A5" w:rsidP="001F21FC">
      <w:pPr>
        <w:pStyle w:val="123"/>
        <w:ind w:left="1133" w:hanging="283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3.</w:t>
      </w:r>
      <w:r w:rsidRPr="00D673A5">
        <w:rPr>
          <w:rFonts w:hAnsi="標楷體" w:hint="eastAsia"/>
          <w:color w:val="000000"/>
        </w:rPr>
        <w:t>專案計畫之資金來源以政府投資及外借資金為主，</w:t>
      </w:r>
      <w:r>
        <w:rPr>
          <w:rFonts w:hAnsi="標楷體" w:hint="eastAsia"/>
          <w:color w:val="000000"/>
        </w:rPr>
        <w:t>其中外借資金</w:t>
      </w:r>
      <w:r w:rsidRPr="00D673A5">
        <w:rPr>
          <w:rFonts w:hAnsi="標楷體" w:hint="eastAsia"/>
          <w:color w:val="000000"/>
        </w:rPr>
        <w:t>逐年上升，</w:t>
      </w:r>
      <w:r>
        <w:rPr>
          <w:rFonts w:hAnsi="標楷體" w:hint="eastAsia"/>
          <w:color w:val="000000"/>
        </w:rPr>
        <w:t>113年度已高達</w:t>
      </w:r>
      <w:r w:rsidRPr="00D673A5">
        <w:rPr>
          <w:rFonts w:hAnsi="標楷體"/>
          <w:color w:val="000000"/>
        </w:rPr>
        <w:t>151</w:t>
      </w:r>
      <w:r>
        <w:rPr>
          <w:rFonts w:hAnsi="標楷體" w:hint="eastAsia"/>
          <w:color w:val="000000"/>
        </w:rPr>
        <w:t>億</w:t>
      </w:r>
      <w:r w:rsidRPr="00D673A5">
        <w:rPr>
          <w:rFonts w:hAnsi="標楷體"/>
          <w:color w:val="000000"/>
        </w:rPr>
        <w:t>9,049</w:t>
      </w:r>
      <w:r>
        <w:rPr>
          <w:rFonts w:hAnsi="標楷體" w:hint="eastAsia"/>
          <w:color w:val="000000"/>
        </w:rPr>
        <w:t>萬</w:t>
      </w:r>
      <w:r w:rsidRPr="00D673A5">
        <w:rPr>
          <w:rFonts w:hAnsi="標楷體"/>
          <w:color w:val="000000"/>
        </w:rPr>
        <w:t>6</w:t>
      </w:r>
      <w:r>
        <w:rPr>
          <w:rFonts w:hAnsi="標楷體" w:hint="eastAsia"/>
          <w:color w:val="000000"/>
        </w:rPr>
        <w:t>千元，占專案計畫資金比率82.21%，為近5年度最高</w:t>
      </w:r>
      <w:r w:rsidRPr="00D673A5">
        <w:rPr>
          <w:rFonts w:hAnsi="標楷體" w:hint="eastAsia"/>
          <w:color w:val="000000"/>
        </w:rPr>
        <w:t>。</w:t>
      </w:r>
    </w:p>
    <w:p w:rsidR="000F18AF" w:rsidRDefault="00C54913" w:rsidP="00AC189D">
      <w:pPr>
        <w:pStyle w:val="20"/>
        <w:spacing w:line="500" w:lineRule="exact"/>
        <w:ind w:left="765" w:hangingChars="270" w:hanging="765"/>
        <w:rPr>
          <w:b/>
          <w:sz w:val="28"/>
        </w:rPr>
      </w:pPr>
      <w:r w:rsidRPr="003C1DAC">
        <w:rPr>
          <w:rFonts w:hint="eastAsia"/>
          <w:b/>
          <w:sz w:val="28"/>
        </w:rPr>
        <w:t xml:space="preserve">表1  </w:t>
      </w:r>
      <w:r w:rsidR="00CC5E70">
        <w:rPr>
          <w:rFonts w:hint="eastAsia"/>
          <w:b/>
          <w:sz w:val="28"/>
        </w:rPr>
        <w:t>台水公司109</w:t>
      </w:r>
      <w:r w:rsidR="00CC5E70" w:rsidRPr="00CC5E70">
        <w:rPr>
          <w:rFonts w:hint="eastAsia"/>
          <w:b/>
          <w:sz w:val="28"/>
        </w:rPr>
        <w:t>至11</w:t>
      </w:r>
      <w:r w:rsidR="00CC5E70">
        <w:rPr>
          <w:rFonts w:hint="eastAsia"/>
          <w:b/>
          <w:sz w:val="28"/>
        </w:rPr>
        <w:t>3</w:t>
      </w:r>
      <w:r w:rsidR="00CC5E70" w:rsidRPr="00CC5E70">
        <w:rPr>
          <w:rFonts w:hint="eastAsia"/>
          <w:b/>
          <w:sz w:val="28"/>
        </w:rPr>
        <w:t>年度固定資產建設改良擴充資金來源表</w:t>
      </w:r>
    </w:p>
    <w:p w:rsidR="00C54913" w:rsidRPr="000F18AF" w:rsidRDefault="00C54913" w:rsidP="000F18AF">
      <w:pPr>
        <w:pStyle w:val="20"/>
        <w:jc w:val="right"/>
        <w:rPr>
          <w:rFonts w:hint="eastAsia"/>
        </w:rPr>
      </w:pPr>
      <w:r w:rsidRPr="000F18AF">
        <w:rPr>
          <w:rFonts w:hint="eastAsia"/>
        </w:rPr>
        <w:t xml:space="preserve"> </w:t>
      </w:r>
      <w:r w:rsidR="00973766" w:rsidRPr="000F18AF">
        <w:rPr>
          <w:rFonts w:hint="eastAsia"/>
        </w:rPr>
        <w:t xml:space="preserve"> </w:t>
      </w:r>
      <w:r w:rsidRPr="000F18AF">
        <w:rPr>
          <w:rFonts w:hint="eastAsia"/>
        </w:rPr>
        <w:t>單位：新臺幣千元</w:t>
      </w:r>
      <w:r w:rsidR="003549EA" w:rsidRPr="000F18AF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648"/>
        <w:gridCol w:w="722"/>
        <w:gridCol w:w="1299"/>
        <w:gridCol w:w="1299"/>
        <w:gridCol w:w="1299"/>
        <w:gridCol w:w="1299"/>
        <w:gridCol w:w="1299"/>
      </w:tblGrid>
      <w:tr w:rsidR="00CC5E70" w:rsidRPr="0089115A">
        <w:trPr>
          <w:tblHeader/>
        </w:trPr>
        <w:tc>
          <w:tcPr>
            <w:tcW w:w="2000" w:type="dxa"/>
            <w:gridSpan w:val="3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項目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</w:t>
            </w:r>
            <w:r>
              <w:rPr>
                <w:rFonts w:hAnsi="標楷體" w:hint="eastAsia"/>
                <w:color w:val="000000"/>
                <w:spacing w:val="-20"/>
              </w:rPr>
              <w:t>09</w:t>
            </w:r>
            <w:r w:rsidRPr="0089115A">
              <w:rPr>
                <w:rFonts w:hAnsi="標楷體" w:hint="eastAsia"/>
                <w:color w:val="000000"/>
                <w:spacing w:val="-20"/>
              </w:rPr>
              <w:t>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110年度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111年度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112年度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113年度</w:t>
            </w:r>
          </w:p>
        </w:tc>
      </w:tr>
      <w:tr w:rsidR="00CC5E70" w:rsidRP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一般建築及設備計畫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92,414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1.87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自有資金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4,568,014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4,839,209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4,903,275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6,395,107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100.00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100.00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98.13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87.46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86.47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703,202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1,000,739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12.54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13.53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4,568,014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4,514,779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4,931,623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5,606,477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7,395,846</w:t>
            </w:r>
          </w:p>
        </w:tc>
      </w:tr>
      <w:tr w:rsidR="00CC5E70" w:rsidRPr="0089115A">
        <w:tc>
          <w:tcPr>
            <w:tcW w:w="630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專案</w:t>
            </w:r>
          </w:p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計畫</w:t>
            </w: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政府投資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4,763,346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3,946,536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4,242,086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3,110,144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3,267,060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32.52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28.10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27.05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18.24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17.68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外借資金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F74DE1">
              <w:rPr>
                <w:rFonts w:hAnsi="標楷體"/>
                <w:color w:val="000000"/>
                <w:spacing w:val="-12"/>
              </w:rPr>
              <w:t>9,885,049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10,100,333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11,438,958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13,904,590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15,190,496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67.48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71.90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72.95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81.54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82.21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 w:val="restart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其他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金額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/>
                <w:color w:val="000000"/>
                <w:spacing w:val="-12"/>
              </w:rPr>
              <w:t>37,959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CC5E70">
              <w:rPr>
                <w:rFonts w:hAnsi="標楷體"/>
                <w:color w:val="000000"/>
                <w:spacing w:val="-12"/>
              </w:rPr>
              <w:t>21,245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</w:p>
        </w:tc>
        <w:tc>
          <w:tcPr>
            <w:tcW w:w="722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 w:hint="eastAsia"/>
                <w:color w:val="000000"/>
                <w:spacing w:val="-20"/>
              </w:rPr>
            </w:pPr>
            <w:r w:rsidRPr="0089115A">
              <w:rPr>
                <w:rFonts w:hAnsi="標楷體" w:hint="eastAsia"/>
                <w:color w:val="000000"/>
                <w:spacing w:val="-20"/>
              </w:rPr>
              <w:t>占比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-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 w:rsidRPr="0089115A">
              <w:rPr>
                <w:rFonts w:hAnsi="標楷體" w:hint="eastAsia"/>
                <w:color w:val="000000"/>
                <w:spacing w:val="-12"/>
              </w:rPr>
              <w:t>0.22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color w:val="000000"/>
                <w:spacing w:val="-12"/>
              </w:rPr>
            </w:pPr>
            <w:r>
              <w:rPr>
                <w:rFonts w:hAnsi="標楷體" w:hint="eastAsia"/>
                <w:color w:val="000000"/>
                <w:spacing w:val="-12"/>
              </w:rPr>
              <w:t>0.11</w:t>
            </w:r>
          </w:p>
        </w:tc>
      </w:tr>
      <w:tr w:rsidR="00CC5E70" w:rsidRPr="0089115A">
        <w:tc>
          <w:tcPr>
            <w:tcW w:w="630" w:type="dxa"/>
            <w:vMerge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70" w:type="dxa"/>
            <w:gridSpan w:val="2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小計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14,648,395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14,046,869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15,681,044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17,052,693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18,478,801</w:t>
            </w:r>
          </w:p>
        </w:tc>
      </w:tr>
      <w:tr w:rsidR="00CC5E70" w:rsidRPr="0089115A">
        <w:tc>
          <w:tcPr>
            <w:tcW w:w="2000" w:type="dxa"/>
            <w:gridSpan w:val="3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center"/>
              <w:rPr>
                <w:rFonts w:hAnsi="標楷體"/>
                <w:b/>
                <w:color w:val="000000"/>
                <w:spacing w:val="-20"/>
              </w:rPr>
            </w:pPr>
            <w:r w:rsidRPr="0089115A">
              <w:rPr>
                <w:rFonts w:hAnsi="標楷體" w:hint="eastAsia"/>
                <w:b/>
                <w:color w:val="000000"/>
                <w:spacing w:val="-20"/>
              </w:rPr>
              <w:t>合計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F74DE1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F74DE1">
              <w:rPr>
                <w:rFonts w:hAnsi="標楷體"/>
                <w:b/>
                <w:color w:val="000000"/>
                <w:spacing w:val="-12"/>
              </w:rPr>
              <w:t>19,216,409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18,561,648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20,612,667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89115A">
              <w:rPr>
                <w:rFonts w:hAnsi="標楷體"/>
                <w:b/>
                <w:color w:val="000000"/>
                <w:spacing w:val="-12"/>
              </w:rPr>
              <w:t>22,659,170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C5E70" w:rsidRPr="0089115A" w:rsidRDefault="00CC5E70" w:rsidP="00031790">
            <w:pPr>
              <w:pStyle w:val="142"/>
              <w:jc w:val="right"/>
              <w:rPr>
                <w:rFonts w:hAnsi="標楷體"/>
                <w:b/>
                <w:color w:val="000000"/>
                <w:spacing w:val="-12"/>
              </w:rPr>
            </w:pPr>
            <w:r w:rsidRPr="00CC5E70">
              <w:rPr>
                <w:rFonts w:hAnsi="標楷體"/>
                <w:b/>
                <w:color w:val="000000"/>
                <w:spacing w:val="-12"/>
              </w:rPr>
              <w:t>25,874,647</w:t>
            </w:r>
          </w:p>
        </w:tc>
      </w:tr>
    </w:tbl>
    <w:p w:rsidR="00CC5E70" w:rsidRDefault="00CC5E70" w:rsidP="00CC5E70">
      <w:pPr>
        <w:pStyle w:val="142"/>
        <w:ind w:left="1216" w:hangingChars="500" w:hanging="1216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明：1.上表數據均為決算數</w:t>
      </w:r>
      <w:r w:rsidRPr="002B1F66">
        <w:rPr>
          <w:rFonts w:hAnsi="標楷體" w:hint="eastAsia"/>
          <w:color w:val="000000"/>
        </w:rPr>
        <w:t>。</w:t>
      </w:r>
    </w:p>
    <w:p w:rsidR="00CC5E70" w:rsidRPr="005A1776" w:rsidRDefault="00CC5E70" w:rsidP="00CC5E70">
      <w:pPr>
        <w:pStyle w:val="142"/>
        <w:ind w:leftChars="425" w:left="1447" w:hangingChars="100" w:hanging="243"/>
        <w:jc w:val="both"/>
        <w:rPr>
          <w:rFonts w:hAnsi="標楷體" w:hint="eastAsia"/>
          <w:color w:val="000000"/>
        </w:rPr>
      </w:pPr>
      <w:r>
        <w:rPr>
          <w:rFonts w:hAnsi="標楷體"/>
          <w:color w:val="000000"/>
        </w:rPr>
        <w:t>2.</w:t>
      </w:r>
      <w:r>
        <w:rPr>
          <w:rFonts w:hint="eastAsia"/>
        </w:rPr>
        <w:t>表內其他</w:t>
      </w:r>
      <w:r>
        <w:rPr>
          <w:rFonts w:hAnsi="標楷體" w:hint="eastAsia"/>
          <w:color w:val="000000"/>
        </w:rPr>
        <w:t>係該</w:t>
      </w:r>
      <w:r w:rsidRPr="005A1776">
        <w:rPr>
          <w:rFonts w:hAnsi="標楷體" w:hint="eastAsia"/>
          <w:color w:val="000000"/>
        </w:rPr>
        <w:t>公司獲花東地區永續發展基金、科學園區管理局、各市</w:t>
      </w:r>
      <w:r w:rsidR="00DC78F8" w:rsidRPr="005A1776">
        <w:rPr>
          <w:rFonts w:hAnsi="標楷體" w:hint="eastAsia"/>
          <w:color w:val="000000"/>
        </w:rPr>
        <w:t>縣</w:t>
      </w:r>
      <w:r w:rsidRPr="005A1776">
        <w:rPr>
          <w:rFonts w:hAnsi="標楷體" w:hint="eastAsia"/>
          <w:color w:val="000000"/>
        </w:rPr>
        <w:t>政府等補助工程款</w:t>
      </w:r>
      <w:r w:rsidRPr="002B1F66">
        <w:rPr>
          <w:rFonts w:hAnsi="標楷體" w:hint="eastAsia"/>
          <w:color w:val="000000"/>
        </w:rPr>
        <w:t>。</w:t>
      </w:r>
    </w:p>
    <w:p w:rsidR="00CC5E70" w:rsidRDefault="00CC5E70" w:rsidP="00CC5E70">
      <w:pPr>
        <w:pStyle w:val="142"/>
        <w:ind w:left="1206" w:hangingChars="496" w:hanging="120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E91903">
        <w:rPr>
          <w:rFonts w:hint="eastAsia"/>
          <w:b/>
          <w:color w:val="000000"/>
        </w:rPr>
        <w:t>近年台水公司</w:t>
      </w:r>
      <w:r w:rsidR="00D8522C" w:rsidRPr="00D8522C">
        <w:rPr>
          <w:rFonts w:hint="eastAsia"/>
          <w:b/>
          <w:color w:val="000000"/>
        </w:rPr>
        <w:t>部分重大</w:t>
      </w:r>
      <w:r w:rsidR="00DC78F8">
        <w:rPr>
          <w:rFonts w:hint="eastAsia"/>
          <w:b/>
          <w:color w:val="000000"/>
        </w:rPr>
        <w:t>固定資產購建</w:t>
      </w:r>
      <w:r w:rsidR="00D8522C" w:rsidRPr="00D8522C">
        <w:rPr>
          <w:rFonts w:hint="eastAsia"/>
          <w:b/>
          <w:color w:val="000000"/>
        </w:rPr>
        <w:t>計畫完成後經濟效益未如預期，</w:t>
      </w:r>
      <w:r w:rsidR="00E91903">
        <w:rPr>
          <w:rFonts w:hint="eastAsia"/>
          <w:b/>
          <w:color w:val="000000"/>
        </w:rPr>
        <w:t>惟</w:t>
      </w:r>
      <w:r w:rsidR="00C3080B">
        <w:rPr>
          <w:rFonts w:hint="eastAsia"/>
          <w:b/>
          <w:color w:val="000000"/>
        </w:rPr>
        <w:t>專案計畫資金來源多屬外借資金</w:t>
      </w:r>
      <w:r w:rsidR="00D8522C" w:rsidRPr="00D8522C">
        <w:rPr>
          <w:rFonts w:hint="eastAsia"/>
          <w:b/>
          <w:color w:val="000000"/>
        </w:rPr>
        <w:t>，允宜</w:t>
      </w:r>
      <w:r w:rsidR="00E91903">
        <w:rPr>
          <w:rFonts w:hint="eastAsia"/>
          <w:b/>
          <w:color w:val="000000"/>
        </w:rPr>
        <w:t>強化</w:t>
      </w:r>
      <w:r w:rsidR="00D8522C" w:rsidRPr="00D8522C">
        <w:rPr>
          <w:rFonts w:hint="eastAsia"/>
          <w:b/>
          <w:color w:val="000000"/>
        </w:rPr>
        <w:t>成本效益</w:t>
      </w:r>
      <w:r w:rsidR="00E91903">
        <w:rPr>
          <w:rFonts w:hint="eastAsia"/>
          <w:b/>
          <w:color w:val="000000"/>
        </w:rPr>
        <w:t>分析</w:t>
      </w:r>
      <w:r w:rsidR="00D8522C" w:rsidRPr="00D8522C">
        <w:rPr>
          <w:rFonts w:hint="eastAsia"/>
          <w:b/>
          <w:color w:val="000000"/>
        </w:rPr>
        <w:t>及</w:t>
      </w:r>
      <w:r w:rsidR="00DC78F8">
        <w:rPr>
          <w:rFonts w:hint="eastAsia"/>
          <w:b/>
          <w:color w:val="000000"/>
        </w:rPr>
        <w:t>妥為規劃</w:t>
      </w:r>
      <w:r w:rsidR="00D8522C" w:rsidRPr="00D8522C">
        <w:rPr>
          <w:rFonts w:hint="eastAsia"/>
          <w:b/>
          <w:color w:val="000000"/>
        </w:rPr>
        <w:t>資金籌措方式</w:t>
      </w:r>
    </w:p>
    <w:p w:rsidR="009727A8" w:rsidRDefault="00190DB1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檢視台水公司</w:t>
      </w:r>
      <w:r w:rsidR="007B0C47" w:rsidRPr="007B0C47">
        <w:rPr>
          <w:rFonts w:hAnsi="標楷體" w:hint="eastAsia"/>
          <w:color w:val="000000"/>
        </w:rPr>
        <w:t>「平鎮淨水場第二原水抽水站工程」及「花蓮地區自來水供水工程計畫」</w:t>
      </w:r>
      <w:r w:rsidR="007B0C47">
        <w:rPr>
          <w:rFonts w:hAnsi="標楷體" w:hint="eastAsia"/>
          <w:color w:val="000000"/>
        </w:rPr>
        <w:t>2項重大固定資產建設計畫</w:t>
      </w:r>
      <w:r w:rsidR="007B0C47">
        <w:rPr>
          <w:rStyle w:val="af5"/>
          <w:rFonts w:hAnsi="標楷體"/>
          <w:color w:val="000000"/>
        </w:rPr>
        <w:footnoteReference w:id="1"/>
      </w:r>
      <w:r>
        <w:rPr>
          <w:rFonts w:hAnsi="標楷體" w:hint="eastAsia"/>
          <w:color w:val="000000"/>
        </w:rPr>
        <w:t>近</w:t>
      </w:r>
      <w:r w:rsidR="007B0C47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年度(1</w:t>
      </w:r>
      <w:r w:rsidR="002B7E5C">
        <w:rPr>
          <w:rFonts w:hAnsi="標楷體" w:hint="eastAsia"/>
          <w:color w:val="000000"/>
        </w:rPr>
        <w:t>09</w:t>
      </w:r>
      <w:r>
        <w:rPr>
          <w:rFonts w:hAnsi="標楷體" w:hint="eastAsia"/>
          <w:color w:val="000000"/>
        </w:rPr>
        <w:t>至11</w:t>
      </w:r>
      <w:r w:rsidR="002B7E5C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年度)</w:t>
      </w:r>
      <w:r w:rsidR="007B0C47">
        <w:rPr>
          <w:rFonts w:hAnsi="標楷體" w:hint="eastAsia"/>
          <w:color w:val="000000"/>
        </w:rPr>
        <w:t>經濟效益</w:t>
      </w:r>
      <w:r>
        <w:rPr>
          <w:rFonts w:hAnsi="標楷體" w:hint="eastAsia"/>
          <w:color w:val="000000"/>
        </w:rPr>
        <w:t>(詳表2)，說明如下</w:t>
      </w:r>
      <w:r w:rsidR="009727A8">
        <w:rPr>
          <w:rFonts w:hAnsi="標楷體" w:hint="eastAsia"/>
          <w:color w:val="000000"/>
        </w:rPr>
        <w:t>：</w:t>
      </w:r>
    </w:p>
    <w:p w:rsidR="002E64B2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7B0C47" w:rsidRPr="007B0C47">
        <w:rPr>
          <w:rFonts w:hAnsi="標楷體" w:hint="eastAsia"/>
          <w:color w:val="000000"/>
        </w:rPr>
        <w:t>「平鎮淨水場第二原水抽水站工程」</w:t>
      </w:r>
      <w:r w:rsidR="00C3080B">
        <w:rPr>
          <w:rFonts w:hAnsi="標楷體" w:hint="eastAsia"/>
          <w:color w:val="000000"/>
        </w:rPr>
        <w:t>近5年度</w:t>
      </w:r>
      <w:r w:rsidR="007B0C47" w:rsidRPr="007B0C47">
        <w:rPr>
          <w:rFonts w:hAnsi="標楷體" w:hint="eastAsia"/>
          <w:color w:val="000000"/>
        </w:rPr>
        <w:t>設備利用率均</w:t>
      </w:r>
      <w:r w:rsidR="007B0C47" w:rsidRPr="007B0C47">
        <w:rPr>
          <w:rFonts w:hAnsi="標楷體" w:hint="eastAsia"/>
          <w:color w:val="000000"/>
        </w:rPr>
        <w:lastRenderedPageBreak/>
        <w:t>未超過30%，實際淨現金流入數遠低於預計值，投資報酬率</w:t>
      </w:r>
      <w:r w:rsidR="002F02A8">
        <w:rPr>
          <w:rFonts w:hAnsi="標楷體" w:hint="eastAsia"/>
          <w:color w:val="000000"/>
        </w:rPr>
        <w:t>亦</w:t>
      </w:r>
      <w:r w:rsidR="007B0C47" w:rsidRPr="007B0C47">
        <w:rPr>
          <w:rFonts w:hAnsi="標楷體" w:hint="eastAsia"/>
          <w:color w:val="000000"/>
        </w:rPr>
        <w:t>持續負值，</w:t>
      </w:r>
      <w:r w:rsidR="00C3080B">
        <w:rPr>
          <w:rFonts w:hAnsi="標楷體" w:hint="eastAsia"/>
          <w:color w:val="000000"/>
        </w:rPr>
        <w:t>以</w:t>
      </w:r>
      <w:r w:rsidR="002F02A8">
        <w:rPr>
          <w:rFonts w:hAnsi="標楷體" w:hint="eastAsia"/>
          <w:color w:val="000000"/>
        </w:rPr>
        <w:t>113年度各項經濟效益</w:t>
      </w:r>
      <w:r w:rsidR="00C3080B">
        <w:rPr>
          <w:rFonts w:hAnsi="標楷體" w:hint="eastAsia"/>
          <w:color w:val="000000"/>
        </w:rPr>
        <w:t>觀之，設備利用率及投資報酬率分別為14.07%</w:t>
      </w:r>
      <w:r w:rsidR="002E64B2">
        <w:rPr>
          <w:rFonts w:hAnsi="標楷體" w:hint="eastAsia"/>
          <w:color w:val="000000"/>
        </w:rPr>
        <w:t>及負</w:t>
      </w:r>
      <w:r w:rsidR="00423309">
        <w:rPr>
          <w:rFonts w:hAnsi="標楷體" w:hint="eastAsia"/>
          <w:color w:val="000000"/>
        </w:rPr>
        <w:t>7.53</w:t>
      </w:r>
      <w:r w:rsidR="002E64B2">
        <w:rPr>
          <w:rFonts w:hAnsi="標楷體" w:hint="eastAsia"/>
          <w:color w:val="000000"/>
        </w:rPr>
        <w:t>%，</w:t>
      </w:r>
      <w:r w:rsidR="00DC78F8">
        <w:rPr>
          <w:rFonts w:hAnsi="標楷體" w:hint="eastAsia"/>
          <w:color w:val="000000"/>
        </w:rPr>
        <w:t>未見改善提升，並</w:t>
      </w:r>
      <w:r w:rsidR="002F02A8">
        <w:rPr>
          <w:rFonts w:hAnsi="標楷體" w:hint="eastAsia"/>
          <w:color w:val="000000"/>
        </w:rPr>
        <w:t>為近5年度最</w:t>
      </w:r>
      <w:r w:rsidR="00DC78F8">
        <w:rPr>
          <w:rFonts w:hAnsi="標楷體" w:hint="eastAsia"/>
          <w:color w:val="000000"/>
        </w:rPr>
        <w:t>低</w:t>
      </w:r>
      <w:r w:rsidR="0045731E">
        <w:rPr>
          <w:rFonts w:hAnsi="標楷體" w:hint="eastAsia"/>
          <w:color w:val="000000"/>
        </w:rPr>
        <w:t>，</w:t>
      </w:r>
      <w:r w:rsidR="002E64B2">
        <w:rPr>
          <w:rFonts w:hAnsi="標楷體" w:hint="eastAsia"/>
          <w:color w:val="000000"/>
        </w:rPr>
        <w:t>至</w:t>
      </w:r>
      <w:r w:rsidR="002E64B2" w:rsidRPr="007B0C47">
        <w:rPr>
          <w:rFonts w:hAnsi="標楷體" w:hint="eastAsia"/>
          <w:color w:val="000000"/>
        </w:rPr>
        <w:t>「花蓮地區自來水供水工程計畫」</w:t>
      </w:r>
      <w:r w:rsidR="002E64B2">
        <w:rPr>
          <w:rFonts w:hAnsi="標楷體" w:hint="eastAsia"/>
          <w:color w:val="000000"/>
        </w:rPr>
        <w:t>113年度</w:t>
      </w:r>
      <w:r w:rsidR="002E64B2" w:rsidRPr="007B0C47">
        <w:rPr>
          <w:rFonts w:hAnsi="標楷體" w:hint="eastAsia"/>
          <w:color w:val="000000"/>
        </w:rPr>
        <w:t>各項經濟效益實際值</w:t>
      </w:r>
      <w:r w:rsidR="0045731E">
        <w:rPr>
          <w:rFonts w:hAnsi="標楷體" w:hint="eastAsia"/>
          <w:color w:val="000000"/>
        </w:rPr>
        <w:t>雖</w:t>
      </w:r>
      <w:r w:rsidR="00FB43BE">
        <w:rPr>
          <w:rFonts w:hAnsi="標楷體" w:hint="eastAsia"/>
          <w:color w:val="000000"/>
        </w:rPr>
        <w:t>多</w:t>
      </w:r>
      <w:r w:rsidR="002E64B2">
        <w:rPr>
          <w:rFonts w:hAnsi="標楷體" w:hint="eastAsia"/>
          <w:color w:val="000000"/>
        </w:rPr>
        <w:t>較109至112年度改善，惟仍</w:t>
      </w:r>
      <w:r w:rsidR="002E64B2" w:rsidRPr="007B0C47">
        <w:rPr>
          <w:rFonts w:hAnsi="標楷體" w:hint="eastAsia"/>
          <w:color w:val="000000"/>
        </w:rPr>
        <w:t>未達預計值，</w:t>
      </w:r>
      <w:r w:rsidR="002E64B2">
        <w:rPr>
          <w:rFonts w:hAnsi="標楷體" w:hint="eastAsia"/>
          <w:color w:val="000000"/>
        </w:rPr>
        <w:t>顯見</w:t>
      </w:r>
      <w:r w:rsidR="002E64B2" w:rsidRPr="007B0C47">
        <w:rPr>
          <w:rFonts w:hAnsi="標楷體" w:hint="eastAsia"/>
          <w:color w:val="000000"/>
        </w:rPr>
        <w:t>該公司計畫成本效益之評估作業亟待改</w:t>
      </w:r>
      <w:r w:rsidR="002E64B2">
        <w:rPr>
          <w:rFonts w:hAnsi="標楷體" w:hint="eastAsia"/>
          <w:color w:val="000000"/>
        </w:rPr>
        <w:t>進</w:t>
      </w:r>
      <w:r w:rsidR="002E64B2" w:rsidRPr="002E64B2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2E64B2">
        <w:rPr>
          <w:rFonts w:hAnsi="標楷體" w:hint="eastAsia"/>
          <w:color w:val="000000"/>
        </w:rPr>
        <w:t>鑑於</w:t>
      </w:r>
      <w:r w:rsidR="00D8522C">
        <w:rPr>
          <w:rFonts w:hAnsi="標楷體" w:hint="eastAsia"/>
          <w:color w:val="000000"/>
        </w:rPr>
        <w:t>近年</w:t>
      </w:r>
      <w:r w:rsidR="00E91903" w:rsidRPr="007B0C47">
        <w:rPr>
          <w:rFonts w:hAnsi="標楷體" w:hint="eastAsia"/>
          <w:color w:val="000000"/>
        </w:rPr>
        <w:t>台水公司</w:t>
      </w:r>
      <w:r w:rsidR="007B0C47" w:rsidRPr="007B0C47">
        <w:rPr>
          <w:rFonts w:hAnsi="標楷體" w:hint="eastAsia"/>
          <w:color w:val="000000"/>
        </w:rPr>
        <w:t>專案計畫主要資金來源</w:t>
      </w:r>
      <w:r w:rsidR="00D8522C">
        <w:rPr>
          <w:rFonts w:hAnsi="標楷體" w:hint="eastAsia"/>
          <w:color w:val="000000"/>
        </w:rPr>
        <w:t>屬</w:t>
      </w:r>
      <w:r w:rsidR="007B0C47" w:rsidRPr="007B0C47">
        <w:rPr>
          <w:rFonts w:hAnsi="標楷體" w:hint="eastAsia"/>
          <w:color w:val="000000"/>
        </w:rPr>
        <w:t>外借資金，</w:t>
      </w:r>
      <w:r w:rsidR="0045731E">
        <w:rPr>
          <w:rFonts w:hAnsi="標楷體" w:hint="eastAsia"/>
          <w:color w:val="000000"/>
        </w:rPr>
        <w:t>且外借資金占比逐年攀升，</w:t>
      </w:r>
      <w:r w:rsidR="00E91903">
        <w:rPr>
          <w:rFonts w:hAnsi="標楷體" w:hint="eastAsia"/>
          <w:color w:val="000000"/>
        </w:rPr>
        <w:t>惟</w:t>
      </w:r>
      <w:r w:rsidR="007B0C47" w:rsidRPr="007B0C47">
        <w:rPr>
          <w:rFonts w:hAnsi="標楷體" w:hint="eastAsia"/>
          <w:color w:val="000000"/>
        </w:rPr>
        <w:t>部分重大興建計畫完成後經濟效益未</w:t>
      </w:r>
      <w:r w:rsidR="00E91903">
        <w:rPr>
          <w:rFonts w:hAnsi="標楷體" w:hint="eastAsia"/>
          <w:color w:val="000000"/>
        </w:rPr>
        <w:t>如</w:t>
      </w:r>
      <w:r w:rsidR="007B0C47" w:rsidRPr="007B0C47">
        <w:rPr>
          <w:rFonts w:hAnsi="標楷體" w:hint="eastAsia"/>
          <w:color w:val="000000"/>
        </w:rPr>
        <w:t>預期，允宜</w:t>
      </w:r>
      <w:r w:rsidR="00D8522C">
        <w:rPr>
          <w:rFonts w:hAnsi="標楷體" w:hint="eastAsia"/>
          <w:color w:val="000000"/>
        </w:rPr>
        <w:t>強化</w:t>
      </w:r>
      <w:r w:rsidR="007B0C47" w:rsidRPr="007B0C47">
        <w:rPr>
          <w:rFonts w:hAnsi="標楷體" w:hint="eastAsia"/>
          <w:color w:val="000000"/>
        </w:rPr>
        <w:t>控管各項固定資產購建計畫之成本效益及資金籌措方式，並妥擬優先順序，</w:t>
      </w:r>
      <w:r w:rsidR="00E91903">
        <w:rPr>
          <w:rFonts w:hAnsi="標楷體" w:hint="eastAsia"/>
          <w:color w:val="000000"/>
        </w:rPr>
        <w:t>以</w:t>
      </w:r>
      <w:r w:rsidR="007B0C47" w:rsidRPr="007B0C47">
        <w:rPr>
          <w:rFonts w:hAnsi="標楷體" w:hint="eastAsia"/>
          <w:color w:val="000000"/>
        </w:rPr>
        <w:t>維</w:t>
      </w:r>
      <w:r w:rsidR="00E91903">
        <w:rPr>
          <w:rFonts w:hAnsi="標楷體" w:hint="eastAsia"/>
          <w:color w:val="000000"/>
        </w:rPr>
        <w:t>護</w:t>
      </w:r>
      <w:r w:rsidR="007B0C47" w:rsidRPr="007B0C47">
        <w:rPr>
          <w:rFonts w:hAnsi="標楷體" w:hint="eastAsia"/>
          <w:color w:val="000000"/>
        </w:rPr>
        <w:t>公司健全營運</w:t>
      </w:r>
      <w:r w:rsidR="00AC79AB" w:rsidRPr="0015471B">
        <w:rPr>
          <w:rFonts w:hAnsi="標楷體" w:hint="eastAsia"/>
          <w:color w:val="000000"/>
        </w:rPr>
        <w:t>。</w:t>
      </w:r>
    </w:p>
    <w:p w:rsidR="007B0C47" w:rsidRDefault="007B0C47" w:rsidP="007B0C47">
      <w:pPr>
        <w:pStyle w:val="20"/>
        <w:spacing w:line="500" w:lineRule="exact"/>
        <w:ind w:left="751" w:hangingChars="265" w:hanging="751"/>
        <w:jc w:val="both"/>
      </w:pPr>
      <w:r w:rsidRPr="007B0C47">
        <w:rPr>
          <w:rFonts w:hint="eastAsia"/>
          <w:b/>
          <w:bCs/>
          <w:sz w:val="28"/>
          <w:szCs w:val="32"/>
        </w:rPr>
        <w:t>表2  「平鎮淨水場第二原水抽水站工程」及「花蓮地區自來水供水工程計畫」10</w:t>
      </w:r>
      <w:r>
        <w:rPr>
          <w:rFonts w:hint="eastAsia"/>
          <w:b/>
          <w:bCs/>
          <w:sz w:val="28"/>
          <w:szCs w:val="32"/>
        </w:rPr>
        <w:t>9</w:t>
      </w:r>
      <w:r w:rsidRPr="007B0C47">
        <w:rPr>
          <w:rFonts w:hint="eastAsia"/>
          <w:b/>
          <w:bCs/>
          <w:sz w:val="28"/>
          <w:szCs w:val="32"/>
        </w:rPr>
        <w:t>至11</w:t>
      </w:r>
      <w:r>
        <w:rPr>
          <w:rFonts w:hint="eastAsia"/>
          <w:b/>
          <w:bCs/>
          <w:sz w:val="28"/>
          <w:szCs w:val="32"/>
        </w:rPr>
        <w:t>3</w:t>
      </w:r>
      <w:r w:rsidRPr="007B0C47">
        <w:rPr>
          <w:rFonts w:hint="eastAsia"/>
          <w:b/>
          <w:bCs/>
          <w:sz w:val="28"/>
          <w:szCs w:val="32"/>
        </w:rPr>
        <w:t xml:space="preserve">年度經濟效益表   </w:t>
      </w:r>
      <w:r w:rsidRPr="007B0C47">
        <w:rPr>
          <w:rFonts w:hint="eastAsia"/>
        </w:rPr>
        <w:t>單位：萬噸；%；新臺幣萬元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567"/>
        <w:gridCol w:w="851"/>
        <w:gridCol w:w="708"/>
        <w:gridCol w:w="709"/>
        <w:gridCol w:w="851"/>
        <w:gridCol w:w="708"/>
        <w:gridCol w:w="995"/>
        <w:gridCol w:w="708"/>
        <w:gridCol w:w="709"/>
        <w:gridCol w:w="998"/>
      </w:tblGrid>
      <w:tr w:rsidR="007B0C47" w:rsidRPr="00F96795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7B0C47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計畫</w:t>
            </w:r>
          </w:p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名稱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年度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設備利用率</w:t>
            </w:r>
          </w:p>
        </w:tc>
        <w:tc>
          <w:tcPr>
            <w:tcW w:w="2554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淨現金流入數</w:t>
            </w:r>
          </w:p>
        </w:tc>
        <w:tc>
          <w:tcPr>
            <w:tcW w:w="2415" w:type="dxa"/>
            <w:gridSpan w:val="3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投資報酬率</w:t>
            </w:r>
          </w:p>
        </w:tc>
      </w:tr>
      <w:tr w:rsidR="007B0C47" w:rsidRPr="00F96795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利用率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預計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實際</w:t>
            </w:r>
            <w:r>
              <w:rPr>
                <w:rFonts w:hAnsi="標楷體" w:hint="eastAsia"/>
                <w:snapToGrid/>
                <w:spacing w:val="-20"/>
              </w:rPr>
              <w:t>值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比較增減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 w:val="restart"/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平鎮淨水場第二原水抽水站工程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5,940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23.93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2,344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-14,219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-7.46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-11.88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17.29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4,291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-12,272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-4.46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-8.88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3,719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14.98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5,221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-11,342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-3.87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-8.29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5,841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23.53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4D1D73">
              <w:rPr>
                <w:rFonts w:hAnsi="標楷體"/>
                <w:snapToGrid/>
                <w:spacing w:val="-20"/>
              </w:rPr>
              <w:t>7,322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-9,241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4.42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-0.79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-5.21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bottom w:val="doub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24,820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B0C47">
              <w:rPr>
                <w:rFonts w:hAnsi="標楷體"/>
                <w:snapToGrid/>
                <w:spacing w:val="-20"/>
              </w:rPr>
              <w:t>3,492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14.07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16,563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4D1D73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7B0C47">
              <w:rPr>
                <w:rFonts w:hAnsi="標楷體"/>
                <w:snapToGrid/>
                <w:spacing w:val="-20"/>
              </w:rPr>
              <w:t>4,593</w:t>
            </w:r>
          </w:p>
        </w:tc>
        <w:tc>
          <w:tcPr>
            <w:tcW w:w="99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-11,970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4.42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-7.53</w:t>
            </w:r>
          </w:p>
        </w:tc>
        <w:tc>
          <w:tcPr>
            <w:tcW w:w="99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>-11.95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 w:hint="eastAsia"/>
                <w:snapToGrid/>
                <w:spacing w:val="-20"/>
              </w:rPr>
              <w:t>花蓮地區自來水供水工程計畫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109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774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85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6,161</w:t>
            </w:r>
          </w:p>
        </w:tc>
        <w:tc>
          <w:tcPr>
            <w:tcW w:w="99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-2,517</w:t>
            </w:r>
          </w:p>
        </w:tc>
        <w:tc>
          <w:tcPr>
            <w:tcW w:w="70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48.19 </w:t>
            </w:r>
          </w:p>
        </w:tc>
        <w:tc>
          <w:tcPr>
            <w:tcW w:w="99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-51.81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845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6,752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-1,926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52.62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-47.38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787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6,166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-2,512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49.00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-51.00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726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5,426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-3,252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100.00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 xml:space="preserve">45.21 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 w:rsidRPr="00F96795"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 xml:space="preserve">-54.79 </w:t>
            </w:r>
          </w:p>
        </w:tc>
      </w:tr>
      <w:tr w:rsidR="007B0C47" w:rsidRPr="00F96795" w:rsidTr="007B0C47">
        <w:trPr>
          <w:trHeight w:val="20"/>
        </w:trPr>
        <w:tc>
          <w:tcPr>
            <w:tcW w:w="707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  <w:hideMark/>
          </w:tcPr>
          <w:p w:rsidR="007B0C47" w:rsidRPr="00F96795" w:rsidRDefault="007B0C47" w:rsidP="007B0C47">
            <w:pPr>
              <w:pStyle w:val="142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center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113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1,606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895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55.73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8,678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6,747</w:t>
            </w:r>
          </w:p>
        </w:tc>
        <w:tc>
          <w:tcPr>
            <w:tcW w:w="9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 w:hint="eastAsia"/>
                <w:snapToGrid/>
                <w:spacing w:val="-20"/>
              </w:rPr>
            </w:pPr>
            <w:r>
              <w:rPr>
                <w:rFonts w:hAnsi="標楷體" w:hint="eastAsia"/>
                <w:snapToGrid/>
                <w:spacing w:val="-20"/>
              </w:rPr>
              <w:t>-1,931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7B0C47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F96795">
              <w:rPr>
                <w:rFonts w:hAnsi="標楷體"/>
                <w:snapToGrid/>
                <w:spacing w:val="-20"/>
              </w:rPr>
              <w:t>100.00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D8522C">
              <w:rPr>
                <w:rFonts w:hAnsi="標楷體"/>
                <w:snapToGrid/>
                <w:spacing w:val="-20"/>
              </w:rPr>
              <w:t>55.73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B0C47" w:rsidRPr="00F96795" w:rsidRDefault="00D8522C" w:rsidP="007B0C47">
            <w:pPr>
              <w:pStyle w:val="142"/>
              <w:jc w:val="right"/>
              <w:rPr>
                <w:rFonts w:hAnsi="標楷體"/>
                <w:snapToGrid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20"/>
                <w:szCs w:val="24"/>
              </w:rPr>
              <w:t>-44.27</w:t>
            </w:r>
          </w:p>
        </w:tc>
      </w:tr>
    </w:tbl>
    <w:p w:rsidR="007B0C47" w:rsidRDefault="00D8522C" w:rsidP="007B0C47">
      <w:pPr>
        <w:pStyle w:val="142"/>
      </w:pPr>
      <w:r w:rsidRPr="00D8522C">
        <w:rPr>
          <w:rFonts w:hint="eastAsia"/>
        </w:rPr>
        <w:t>資料來源：台水公司提供。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</w:t>
      </w:r>
      <w:r w:rsidR="00E91903" w:rsidRPr="00E91903">
        <w:rPr>
          <w:rFonts w:hint="eastAsia"/>
          <w:color w:val="000000"/>
        </w:rPr>
        <w:t>台水公司11</w:t>
      </w:r>
      <w:r w:rsidR="002F02A8">
        <w:rPr>
          <w:rFonts w:hint="eastAsia"/>
          <w:color w:val="000000"/>
        </w:rPr>
        <w:t>3</w:t>
      </w:r>
      <w:r w:rsidR="00E91903" w:rsidRPr="00E91903">
        <w:rPr>
          <w:rFonts w:hint="eastAsia"/>
          <w:color w:val="000000"/>
        </w:rPr>
        <w:t>年度固定資產建設改良擴充</w:t>
      </w:r>
      <w:r w:rsidR="002F02A8">
        <w:rPr>
          <w:rFonts w:hint="eastAsia"/>
          <w:color w:val="000000"/>
        </w:rPr>
        <w:t>決算</w:t>
      </w:r>
      <w:r w:rsidR="00E91903" w:rsidRPr="00E91903">
        <w:rPr>
          <w:rFonts w:hint="eastAsia"/>
          <w:color w:val="000000"/>
        </w:rPr>
        <w:t>數</w:t>
      </w:r>
      <w:r w:rsidR="002F02A8" w:rsidRPr="002F02A8">
        <w:rPr>
          <w:rFonts w:hint="eastAsia"/>
          <w:color w:val="000000"/>
        </w:rPr>
        <w:t>為258億7,464萬7千元</w:t>
      </w:r>
      <w:r w:rsidR="00E91903" w:rsidRPr="00E91903">
        <w:rPr>
          <w:rFonts w:hint="eastAsia"/>
          <w:color w:val="000000"/>
        </w:rPr>
        <w:t>，</w:t>
      </w:r>
      <w:r w:rsidR="00222E14">
        <w:rPr>
          <w:rFonts w:hint="eastAsia"/>
          <w:color w:val="000000"/>
        </w:rPr>
        <w:t>其</w:t>
      </w:r>
      <w:r w:rsidR="00E91903" w:rsidRPr="00E91903">
        <w:rPr>
          <w:rFonts w:hint="eastAsia"/>
          <w:color w:val="000000"/>
        </w:rPr>
        <w:t>資金來源以國內借款</w:t>
      </w:r>
      <w:r w:rsidR="00222E14" w:rsidRPr="00222E14">
        <w:rPr>
          <w:rFonts w:hint="eastAsia"/>
          <w:color w:val="000000"/>
        </w:rPr>
        <w:t>151億9,049萬6千元</w:t>
      </w:r>
      <w:r w:rsidR="00E91903" w:rsidRPr="00E91903">
        <w:rPr>
          <w:rFonts w:hint="eastAsia"/>
          <w:color w:val="000000"/>
        </w:rPr>
        <w:t>為</w:t>
      </w:r>
      <w:r w:rsidR="00FB43BE">
        <w:rPr>
          <w:rFonts w:hint="eastAsia"/>
          <w:color w:val="000000"/>
        </w:rPr>
        <w:t>主</w:t>
      </w:r>
      <w:r w:rsidR="00E91903" w:rsidRPr="00E91903">
        <w:rPr>
          <w:rFonts w:hint="eastAsia"/>
          <w:color w:val="000000"/>
        </w:rPr>
        <w:t>，</w:t>
      </w:r>
      <w:r w:rsidR="0045731E">
        <w:rPr>
          <w:rFonts w:hint="eastAsia"/>
          <w:color w:val="000000"/>
        </w:rPr>
        <w:t>其中專案計畫</w:t>
      </w:r>
      <w:r w:rsidR="00FB43BE">
        <w:rPr>
          <w:rFonts w:hint="eastAsia"/>
          <w:color w:val="000000"/>
        </w:rPr>
        <w:t>之</w:t>
      </w:r>
      <w:r w:rsidR="0045731E">
        <w:rPr>
          <w:rFonts w:hint="eastAsia"/>
          <w:color w:val="000000"/>
        </w:rPr>
        <w:t>外借資金占比逐年增加，113年度已高</w:t>
      </w:r>
      <w:r w:rsidR="00423309">
        <w:rPr>
          <w:rFonts w:hint="eastAsia"/>
          <w:color w:val="000000"/>
        </w:rPr>
        <w:t>達</w:t>
      </w:r>
      <w:r w:rsidR="0045731E">
        <w:rPr>
          <w:rFonts w:hint="eastAsia"/>
          <w:color w:val="000000"/>
        </w:rPr>
        <w:t>82</w:t>
      </w:r>
      <w:r w:rsidR="00423309">
        <w:rPr>
          <w:rFonts w:hint="eastAsia"/>
          <w:color w:val="000000"/>
        </w:rPr>
        <w:t>.21</w:t>
      </w:r>
      <w:r w:rsidR="0045731E">
        <w:rPr>
          <w:rFonts w:hint="eastAsia"/>
          <w:color w:val="000000"/>
        </w:rPr>
        <w:t>%，</w:t>
      </w:r>
      <w:r w:rsidR="00E91903" w:rsidRPr="00E91903">
        <w:rPr>
          <w:rFonts w:hint="eastAsia"/>
          <w:color w:val="000000"/>
        </w:rPr>
        <w:t>惟該公司部分重大興建計畫完成後經濟效益未如預期</w:t>
      </w:r>
      <w:r w:rsidR="00222E14">
        <w:rPr>
          <w:rFonts w:hint="eastAsia"/>
          <w:color w:val="000000"/>
        </w:rPr>
        <w:t>目標</w:t>
      </w:r>
      <w:r w:rsidR="00E91903" w:rsidRPr="00E91903">
        <w:rPr>
          <w:rFonts w:hint="eastAsia"/>
          <w:color w:val="000000"/>
        </w:rPr>
        <w:t>，允宜</w:t>
      </w:r>
      <w:r w:rsidR="0045731E">
        <w:rPr>
          <w:rFonts w:hint="eastAsia"/>
          <w:color w:val="000000"/>
        </w:rPr>
        <w:t>加強</w:t>
      </w:r>
      <w:r w:rsidR="0045731E" w:rsidRPr="00E91903">
        <w:rPr>
          <w:rFonts w:hint="eastAsia"/>
          <w:color w:val="000000"/>
        </w:rPr>
        <w:t>各項固定資產購建計畫</w:t>
      </w:r>
      <w:r w:rsidR="0045731E">
        <w:rPr>
          <w:rFonts w:hint="eastAsia"/>
          <w:color w:val="000000"/>
        </w:rPr>
        <w:t>之成本效益分析</w:t>
      </w:r>
      <w:r w:rsidR="0045731E" w:rsidRPr="00E91903">
        <w:rPr>
          <w:rFonts w:hint="eastAsia"/>
          <w:color w:val="000000"/>
        </w:rPr>
        <w:t>及</w:t>
      </w:r>
      <w:r w:rsidR="0045731E">
        <w:rPr>
          <w:rFonts w:hint="eastAsia"/>
          <w:color w:val="000000"/>
        </w:rPr>
        <w:t>妥為規劃資金籌措方式</w:t>
      </w:r>
      <w:r w:rsidR="0045731E" w:rsidRPr="00E91903">
        <w:rPr>
          <w:rFonts w:hint="eastAsia"/>
          <w:color w:val="000000"/>
        </w:rPr>
        <w:t>，</w:t>
      </w:r>
      <w:r w:rsidR="00E91903" w:rsidRPr="00E91903">
        <w:rPr>
          <w:rFonts w:hint="eastAsia"/>
          <w:color w:val="000000"/>
        </w:rPr>
        <w:t>並</w:t>
      </w:r>
      <w:r w:rsidR="0045731E">
        <w:rPr>
          <w:rFonts w:hint="eastAsia"/>
          <w:color w:val="000000"/>
        </w:rPr>
        <w:t>研謀</w:t>
      </w:r>
      <w:r w:rsidR="0045731E" w:rsidRPr="00E91903">
        <w:rPr>
          <w:rFonts w:hint="eastAsia"/>
          <w:color w:val="000000"/>
        </w:rPr>
        <w:t>改善財務結構，</w:t>
      </w:r>
      <w:r w:rsidR="00222E14">
        <w:rPr>
          <w:rFonts w:hint="eastAsia"/>
          <w:color w:val="000000"/>
        </w:rPr>
        <w:t>俾利</w:t>
      </w:r>
      <w:r w:rsidR="00E91903" w:rsidRPr="00E91903">
        <w:rPr>
          <w:rFonts w:hint="eastAsia"/>
          <w:color w:val="000000"/>
        </w:rPr>
        <w:t>公司永續經營</w:t>
      </w:r>
      <w:r w:rsidRPr="0015471B">
        <w:rPr>
          <w:rFonts w:hint="eastAsia"/>
          <w:color w:val="000000"/>
        </w:rPr>
        <w:t>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FD7" w:rsidRDefault="00744FD7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7C40FF" w:rsidRPr="007C40F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FD7" w:rsidRDefault="00744FD7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44FD7" w:rsidRDefault="00744FD7" w:rsidP="00952C00">
      <w:pPr>
        <w:spacing w:line="240" w:lineRule="auto"/>
        <w:ind w:left="560" w:firstLine="560"/>
      </w:pPr>
      <w:r>
        <w:continuationSeparator/>
      </w:r>
    </w:p>
  </w:footnote>
  <w:footnote w:id="1">
    <w:p w:rsidR="007B0C47" w:rsidRDefault="007B0C47" w:rsidP="007B0C47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依據審計部</w:t>
      </w:r>
      <w:r w:rsidRPr="007B0C47">
        <w:rPr>
          <w:rFonts w:hint="eastAsia"/>
        </w:rPr>
        <w:t>112年度中央政府總決算審核報告</w:t>
      </w:r>
      <w:r>
        <w:rPr>
          <w:rFonts w:hint="eastAsia"/>
        </w:rPr>
        <w:t>有關</w:t>
      </w:r>
      <w:r w:rsidRPr="007B0C47">
        <w:rPr>
          <w:rFonts w:hint="eastAsia"/>
        </w:rPr>
        <w:t>「平鎮淨水場第二原水抽水站工程」及「花蓮地區自來水供水工程計畫」完成後經濟效益未達預期目標</w:t>
      </w:r>
      <w:r>
        <w:rPr>
          <w:rFonts w:hint="eastAsia"/>
        </w:rPr>
        <w:t>相關內容，及參據台水公司提供之近年重大</w:t>
      </w:r>
      <w:r w:rsidR="00222E14">
        <w:rPr>
          <w:rFonts w:hint="eastAsia"/>
        </w:rPr>
        <w:t>興建</w:t>
      </w:r>
      <w:r>
        <w:rPr>
          <w:rFonts w:hint="eastAsia"/>
        </w:rPr>
        <w:t>固定資產計畫</w:t>
      </w:r>
      <w:r w:rsidRPr="007B0C47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3FA0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790"/>
    <w:rsid w:val="00031941"/>
    <w:rsid w:val="00034C50"/>
    <w:rsid w:val="00034F8F"/>
    <w:rsid w:val="00035D78"/>
    <w:rsid w:val="00036AC7"/>
    <w:rsid w:val="0004011F"/>
    <w:rsid w:val="00040D46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6FED"/>
    <w:rsid w:val="000678EA"/>
    <w:rsid w:val="0007149D"/>
    <w:rsid w:val="00071EE2"/>
    <w:rsid w:val="00072B0C"/>
    <w:rsid w:val="0007383D"/>
    <w:rsid w:val="0007561B"/>
    <w:rsid w:val="000758D2"/>
    <w:rsid w:val="000772D8"/>
    <w:rsid w:val="0008013B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590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AAC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3C0B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2702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1EBA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699"/>
    <w:rsid w:val="00217B5A"/>
    <w:rsid w:val="002204ED"/>
    <w:rsid w:val="00220926"/>
    <w:rsid w:val="00220DA7"/>
    <w:rsid w:val="00221846"/>
    <w:rsid w:val="00222E14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3BF0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5CA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10FC"/>
    <w:rsid w:val="002920C1"/>
    <w:rsid w:val="00292B5A"/>
    <w:rsid w:val="0029345C"/>
    <w:rsid w:val="002937A3"/>
    <w:rsid w:val="00294BE2"/>
    <w:rsid w:val="002A1350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B7E5C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4B2"/>
    <w:rsid w:val="002E6D99"/>
    <w:rsid w:val="002E78A2"/>
    <w:rsid w:val="002E7BFF"/>
    <w:rsid w:val="002F02A8"/>
    <w:rsid w:val="002F0AF0"/>
    <w:rsid w:val="002F0C4F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9CE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613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2B9"/>
    <w:rsid w:val="0037745A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4AF5"/>
    <w:rsid w:val="003A50AC"/>
    <w:rsid w:val="003A53E0"/>
    <w:rsid w:val="003A5D50"/>
    <w:rsid w:val="003A5DE1"/>
    <w:rsid w:val="003A6A9B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8CF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5CE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3106"/>
    <w:rsid w:val="00423309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363"/>
    <w:rsid w:val="00455C3A"/>
    <w:rsid w:val="00455F82"/>
    <w:rsid w:val="0045731E"/>
    <w:rsid w:val="004573BA"/>
    <w:rsid w:val="00457710"/>
    <w:rsid w:val="0046198E"/>
    <w:rsid w:val="004620FC"/>
    <w:rsid w:val="004629F6"/>
    <w:rsid w:val="0046432C"/>
    <w:rsid w:val="00464FAB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CD1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2DC0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3B4E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2463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0892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2C7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6C72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2722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4FD7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2CC1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0C47"/>
    <w:rsid w:val="007B3C71"/>
    <w:rsid w:val="007B6329"/>
    <w:rsid w:val="007B6FE1"/>
    <w:rsid w:val="007C0973"/>
    <w:rsid w:val="007C21BB"/>
    <w:rsid w:val="007C2ACE"/>
    <w:rsid w:val="007C40FF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9BD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4E3E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468E"/>
    <w:rsid w:val="008954F7"/>
    <w:rsid w:val="008970CB"/>
    <w:rsid w:val="00897643"/>
    <w:rsid w:val="00897C8F"/>
    <w:rsid w:val="008A015C"/>
    <w:rsid w:val="008A0FA6"/>
    <w:rsid w:val="008A5978"/>
    <w:rsid w:val="008A626F"/>
    <w:rsid w:val="008A65FF"/>
    <w:rsid w:val="008A708E"/>
    <w:rsid w:val="008A715F"/>
    <w:rsid w:val="008A7F3E"/>
    <w:rsid w:val="008B0F8B"/>
    <w:rsid w:val="008B173D"/>
    <w:rsid w:val="008B2611"/>
    <w:rsid w:val="008B263E"/>
    <w:rsid w:val="008B450C"/>
    <w:rsid w:val="008B57BB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115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5E83"/>
    <w:rsid w:val="00906227"/>
    <w:rsid w:val="00907A0C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0B15"/>
    <w:rsid w:val="0098160E"/>
    <w:rsid w:val="0098182D"/>
    <w:rsid w:val="00981AE6"/>
    <w:rsid w:val="00982922"/>
    <w:rsid w:val="00985C8E"/>
    <w:rsid w:val="00986D14"/>
    <w:rsid w:val="00986E7B"/>
    <w:rsid w:val="00987F85"/>
    <w:rsid w:val="00990224"/>
    <w:rsid w:val="00990359"/>
    <w:rsid w:val="009908E9"/>
    <w:rsid w:val="0099112E"/>
    <w:rsid w:val="009924DC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C756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16A3"/>
    <w:rsid w:val="009F2219"/>
    <w:rsid w:val="009F24C7"/>
    <w:rsid w:val="009F3385"/>
    <w:rsid w:val="009F3F88"/>
    <w:rsid w:val="009F44DC"/>
    <w:rsid w:val="009F528A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25C1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2E4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0B1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790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1C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439"/>
    <w:rsid w:val="00B77E89"/>
    <w:rsid w:val="00B80173"/>
    <w:rsid w:val="00B8087E"/>
    <w:rsid w:val="00B81288"/>
    <w:rsid w:val="00B8295B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2ADA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07FD9"/>
    <w:rsid w:val="00C11A19"/>
    <w:rsid w:val="00C11F8E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791"/>
    <w:rsid w:val="00C23A01"/>
    <w:rsid w:val="00C24781"/>
    <w:rsid w:val="00C26C7F"/>
    <w:rsid w:val="00C27F39"/>
    <w:rsid w:val="00C3080B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3CE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5E70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34D2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625"/>
    <w:rsid w:val="00D63AE4"/>
    <w:rsid w:val="00D64CD4"/>
    <w:rsid w:val="00D66BB1"/>
    <w:rsid w:val="00D673A5"/>
    <w:rsid w:val="00D678EE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0C65"/>
    <w:rsid w:val="00D8132D"/>
    <w:rsid w:val="00D81493"/>
    <w:rsid w:val="00D819D7"/>
    <w:rsid w:val="00D837FE"/>
    <w:rsid w:val="00D8522C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0D7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298D"/>
    <w:rsid w:val="00DC4D47"/>
    <w:rsid w:val="00DC5938"/>
    <w:rsid w:val="00DC695B"/>
    <w:rsid w:val="00DC6C4D"/>
    <w:rsid w:val="00DC6DC3"/>
    <w:rsid w:val="00DC6F40"/>
    <w:rsid w:val="00DC72F6"/>
    <w:rsid w:val="00DC78F8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74"/>
    <w:rsid w:val="00E01E8A"/>
    <w:rsid w:val="00E027BA"/>
    <w:rsid w:val="00E02CE7"/>
    <w:rsid w:val="00E03B1A"/>
    <w:rsid w:val="00E04926"/>
    <w:rsid w:val="00E0514E"/>
    <w:rsid w:val="00E05CB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26F43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03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B7BB1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83E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579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4DE1"/>
    <w:rsid w:val="00F759C1"/>
    <w:rsid w:val="00F76130"/>
    <w:rsid w:val="00F7674A"/>
    <w:rsid w:val="00F76DDD"/>
    <w:rsid w:val="00F77206"/>
    <w:rsid w:val="00F80533"/>
    <w:rsid w:val="00F81887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8780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B43BE"/>
    <w:rsid w:val="00FC033E"/>
    <w:rsid w:val="00FC04A5"/>
    <w:rsid w:val="00FC081B"/>
    <w:rsid w:val="00FC0A9A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E72A8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995024DF-D04D-4B6B-8D4C-3F279F3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1E81F-16DB-48C0-BBEC-97A6939F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Links>
    <vt:vector size="18" baseType="variant"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_Toc224208621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_Toc224208620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_Toc224208619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2026-03-16T05:37:00Z</cp:lastPrinted>
  <dcterms:created xsi:type="dcterms:W3CDTF">2026-03-26T03:22:00Z</dcterms:created>
  <dcterms:modified xsi:type="dcterms:W3CDTF">2026-03-26T03:22:00Z</dcterms:modified>
</cp:coreProperties>
</file>