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CCA" w:rsidRPr="00922CDE" w:rsidRDefault="00662997" w:rsidP="00FF7BFA">
      <w:pPr>
        <w:pStyle w:val="Textbody"/>
        <w:spacing w:after="109"/>
        <w:jc w:val="center"/>
      </w:pPr>
      <w:r w:rsidRPr="00FB4440">
        <w:rPr>
          <w:rFonts w:ascii="標楷體" w:eastAsia="標楷體" w:hAnsi="標楷體"/>
          <w:b/>
          <w:sz w:val="36"/>
        </w:rPr>
        <w:t>立法院</w:t>
      </w:r>
      <w:proofErr w:type="gramStart"/>
      <w:r w:rsidR="00C31D25" w:rsidRPr="00922CDE">
        <w:rPr>
          <w:rFonts w:ascii="標楷體" w:eastAsia="標楷體" w:hAnsi="標楷體"/>
          <w:b/>
          <w:sz w:val="36"/>
        </w:rPr>
        <w:t>11</w:t>
      </w:r>
      <w:r w:rsidR="00BB6CF5" w:rsidRPr="00922CDE">
        <w:rPr>
          <w:rFonts w:ascii="標楷體" w:eastAsia="標楷體" w:hAnsi="標楷體" w:hint="eastAsia"/>
          <w:b/>
          <w:sz w:val="36"/>
        </w:rPr>
        <w:t>5</w:t>
      </w:r>
      <w:proofErr w:type="gramEnd"/>
      <w:r w:rsidRPr="00922CDE">
        <w:rPr>
          <w:rFonts w:ascii="標楷體" w:eastAsia="標楷體" w:hAnsi="標楷體"/>
          <w:b/>
          <w:sz w:val="36"/>
        </w:rPr>
        <w:t>年度康園餐廳</w:t>
      </w:r>
      <w:r w:rsidR="00C31D25" w:rsidRPr="00922CDE">
        <w:rPr>
          <w:rFonts w:ascii="標楷體" w:eastAsia="標楷體" w:hAnsi="標楷體" w:hint="eastAsia"/>
          <w:b/>
          <w:sz w:val="36"/>
        </w:rPr>
        <w:t>房地租賃契約</w:t>
      </w:r>
    </w:p>
    <w:p w:rsidR="000B1CCA" w:rsidRPr="00922CDE" w:rsidRDefault="00662997" w:rsidP="009377C6">
      <w:pPr>
        <w:pStyle w:val="Textbody"/>
        <w:spacing w:before="240" w:line="400" w:lineRule="exact"/>
        <w:ind w:firstLineChars="200" w:firstLine="560"/>
      </w:pPr>
      <w:r w:rsidRPr="00922CDE">
        <w:rPr>
          <w:rFonts w:ascii="標楷體" w:eastAsia="標楷體" w:hAnsi="標楷體"/>
          <w:sz w:val="28"/>
        </w:rPr>
        <w:t>立契約書人</w:t>
      </w:r>
      <w:r w:rsidR="00C31D25" w:rsidRPr="00922CDE">
        <w:rPr>
          <w:rFonts w:ascii="標楷體" w:eastAsia="標楷體" w:hAnsi="標楷體" w:cs="標楷體" w:hint="eastAsia"/>
          <w:spacing w:val="2"/>
          <w:sz w:val="28"/>
          <w:szCs w:val="22"/>
          <w:u w:val="single"/>
        </w:rPr>
        <w:t xml:space="preserve">  </w:t>
      </w:r>
      <w:r w:rsidRPr="00922CDE">
        <w:rPr>
          <w:rFonts w:ascii="標楷體" w:eastAsia="標楷體" w:hAnsi="標楷體" w:cs="標楷體"/>
          <w:spacing w:val="2"/>
          <w:sz w:val="28"/>
          <w:szCs w:val="22"/>
          <w:u w:val="single"/>
        </w:rPr>
        <w:t>立法院</w:t>
      </w:r>
      <w:r w:rsidR="00C31D25" w:rsidRPr="00922CDE">
        <w:rPr>
          <w:rFonts w:ascii="標楷體" w:eastAsia="標楷體" w:hAnsi="標楷體" w:cs="標楷體" w:hint="eastAsia"/>
          <w:spacing w:val="2"/>
          <w:sz w:val="28"/>
          <w:szCs w:val="22"/>
          <w:u w:val="single"/>
        </w:rPr>
        <w:t xml:space="preserve">  </w:t>
      </w:r>
      <w:r w:rsidRPr="00922CDE">
        <w:rPr>
          <w:rFonts w:ascii="標楷體" w:eastAsia="標楷體" w:hAnsi="標楷體"/>
          <w:sz w:val="28"/>
        </w:rPr>
        <w:t>（以下簡稱</w:t>
      </w:r>
      <w:r w:rsidR="00D847C2" w:rsidRPr="00922CDE">
        <w:rPr>
          <w:rFonts w:ascii="標楷體" w:eastAsia="標楷體" w:hAnsi="標楷體" w:hint="eastAsia"/>
          <w:sz w:val="28"/>
        </w:rPr>
        <w:t>機關</w:t>
      </w:r>
      <w:r w:rsidRPr="00922CDE">
        <w:rPr>
          <w:rFonts w:ascii="標楷體" w:eastAsia="標楷體" w:hAnsi="標楷體"/>
          <w:sz w:val="28"/>
        </w:rPr>
        <w:t>）茲同意</w:t>
      </w:r>
      <w:r w:rsidR="00BC48FA" w:rsidRPr="00922CDE">
        <w:rPr>
          <w:rFonts w:ascii="標楷體" w:eastAsia="標楷體" w:hAnsi="標楷體" w:hint="eastAsia"/>
          <w:sz w:val="28"/>
          <w:u w:val="single"/>
        </w:rPr>
        <w:t xml:space="preserve">  </w:t>
      </w:r>
      <w:r w:rsidR="00C31D25" w:rsidRPr="00922CDE">
        <w:rPr>
          <w:rFonts w:ascii="標楷體" w:eastAsia="標楷體" w:hAnsi="標楷體" w:hint="eastAsia"/>
          <w:sz w:val="28"/>
          <w:u w:val="single"/>
        </w:rPr>
        <w:t xml:space="preserve"> </w:t>
      </w:r>
      <w:r w:rsidR="00C82232" w:rsidRPr="00922CDE">
        <w:rPr>
          <w:rFonts w:ascii="標楷體" w:eastAsia="標楷體" w:hAnsi="標楷體" w:hint="eastAsia"/>
          <w:sz w:val="28"/>
          <w:u w:val="single"/>
        </w:rPr>
        <w:t xml:space="preserve">   </w:t>
      </w:r>
      <w:r w:rsidR="00C31D25" w:rsidRPr="00922CDE">
        <w:rPr>
          <w:rFonts w:ascii="標楷體" w:eastAsia="標楷體" w:hAnsi="標楷體" w:hint="eastAsia"/>
          <w:sz w:val="28"/>
          <w:u w:val="single"/>
        </w:rPr>
        <w:t xml:space="preserve">   </w:t>
      </w:r>
      <w:r w:rsidRPr="00922CDE">
        <w:rPr>
          <w:rFonts w:ascii="標楷體" w:eastAsia="標楷體" w:hAnsi="標楷體" w:cs="標楷體"/>
          <w:spacing w:val="2"/>
          <w:sz w:val="28"/>
          <w:szCs w:val="22"/>
          <w:u w:val="single"/>
        </w:rPr>
        <w:t xml:space="preserve">  </w:t>
      </w:r>
      <w:r w:rsidRPr="00922CDE">
        <w:rPr>
          <w:rFonts w:ascii="標楷體" w:eastAsia="標楷體" w:hAnsi="標楷體"/>
          <w:sz w:val="28"/>
        </w:rPr>
        <w:t>（以下簡稱</w:t>
      </w:r>
      <w:r w:rsidR="00D847C2" w:rsidRPr="00922CDE">
        <w:rPr>
          <w:rFonts w:ascii="標楷體" w:eastAsia="標楷體" w:hAnsi="標楷體" w:hint="eastAsia"/>
          <w:sz w:val="28"/>
        </w:rPr>
        <w:t>廠商</w:t>
      </w:r>
      <w:r w:rsidRPr="00922CDE">
        <w:rPr>
          <w:rFonts w:ascii="標楷體" w:eastAsia="標楷體" w:hAnsi="標楷體"/>
          <w:sz w:val="28"/>
        </w:rPr>
        <w:t>）租賃本契約第一條所示之公用房地，雙方特約定契約條款如下：</w:t>
      </w:r>
    </w:p>
    <w:p w:rsidR="000B1CCA" w:rsidRPr="00922CDE" w:rsidRDefault="00662997" w:rsidP="009377C6">
      <w:pPr>
        <w:suppressAutoHyphens w:val="0"/>
        <w:spacing w:before="206" w:after="240" w:line="440" w:lineRule="exact"/>
        <w:ind w:left="1982" w:hanging="1982"/>
        <w:jc w:val="both"/>
        <w:textAlignment w:val="auto"/>
        <w:rPr>
          <w:rFonts w:ascii="標楷體" w:eastAsia="標楷體" w:hAnsi="標楷體"/>
          <w:sz w:val="28"/>
          <w:szCs w:val="28"/>
        </w:rPr>
      </w:pPr>
      <w:r w:rsidRPr="00922CDE">
        <w:rPr>
          <w:rFonts w:ascii="標楷體" w:eastAsia="標楷體" w:hAnsi="標楷體"/>
          <w:sz w:val="28"/>
          <w:szCs w:val="28"/>
        </w:rPr>
        <w:t>第　一　條　　本契約所定房地標示如下（位置詳如附圖，租賃標的</w:t>
      </w:r>
      <w:r w:rsidR="00006465" w:rsidRPr="00922CDE">
        <w:rPr>
          <w:rFonts w:ascii="標楷體" w:eastAsia="標楷體" w:hAnsi="標楷體" w:hint="eastAsia"/>
          <w:sz w:val="28"/>
          <w:szCs w:val="28"/>
        </w:rPr>
        <w:t>、</w:t>
      </w:r>
      <w:r w:rsidRPr="00922CDE">
        <w:rPr>
          <w:rFonts w:ascii="標楷體" w:eastAsia="標楷體" w:hAnsi="標楷體"/>
          <w:sz w:val="28"/>
          <w:szCs w:val="28"/>
        </w:rPr>
        <w:t>設備及設施依附表所載並以實際點交為</w:t>
      </w:r>
      <w:proofErr w:type="gramStart"/>
      <w:r w:rsidRPr="00922CDE">
        <w:rPr>
          <w:rFonts w:ascii="標楷體" w:eastAsia="標楷體" w:hAnsi="標楷體"/>
          <w:sz w:val="28"/>
          <w:szCs w:val="28"/>
        </w:rPr>
        <w:t>準</w:t>
      </w:r>
      <w:proofErr w:type="gramEnd"/>
      <w:r w:rsidRPr="00922CDE">
        <w:rPr>
          <w:rFonts w:ascii="標楷體" w:eastAsia="標楷體" w:hAnsi="標楷體"/>
          <w:sz w:val="28"/>
          <w:szCs w:val="28"/>
        </w:rPr>
        <w:t>）</w:t>
      </w:r>
    </w:p>
    <w:tbl>
      <w:tblPr>
        <w:tblW w:w="7361" w:type="dxa"/>
        <w:jc w:val="center"/>
        <w:tblLayout w:type="fixed"/>
        <w:tblCellMar>
          <w:left w:w="10" w:type="dxa"/>
          <w:right w:w="10" w:type="dxa"/>
        </w:tblCellMar>
        <w:tblLook w:val="0000" w:firstRow="0" w:lastRow="0" w:firstColumn="0" w:lastColumn="0" w:noHBand="0" w:noVBand="0"/>
      </w:tblPr>
      <w:tblGrid>
        <w:gridCol w:w="2117"/>
        <w:gridCol w:w="5244"/>
      </w:tblGrid>
      <w:tr w:rsidR="00922CDE" w:rsidRPr="00922CDE" w:rsidTr="00A6162D">
        <w:trPr>
          <w:jc w:val="center"/>
        </w:trPr>
        <w:tc>
          <w:tcPr>
            <w:tcW w:w="2117" w:type="dxa"/>
            <w:tcBorders>
              <w:top w:val="single" w:sz="8" w:space="0" w:color="000000"/>
              <w:left w:val="single" w:sz="8" w:space="0" w:color="000000"/>
              <w:bottom w:val="double" w:sz="12" w:space="0" w:color="000000"/>
              <w:right w:val="single" w:sz="8" w:space="0" w:color="000000"/>
            </w:tcBorders>
            <w:shd w:val="clear" w:color="auto" w:fill="auto"/>
            <w:tcMar>
              <w:top w:w="0" w:type="dxa"/>
              <w:left w:w="33" w:type="dxa"/>
              <w:bottom w:w="0" w:type="dxa"/>
              <w:right w:w="28" w:type="dxa"/>
            </w:tcMar>
            <w:vAlign w:val="center"/>
          </w:tcPr>
          <w:p w:rsidR="000B1CCA" w:rsidRPr="00922CDE" w:rsidRDefault="00662997">
            <w:pPr>
              <w:pStyle w:val="afff9"/>
              <w:spacing w:after="36" w:line="320" w:lineRule="exact"/>
              <w:ind w:left="48" w:right="48"/>
              <w:jc w:val="center"/>
            </w:pPr>
            <w:r w:rsidRPr="00922CDE">
              <w:rPr>
                <w:rFonts w:eastAsia="標楷體"/>
                <w:sz w:val="28"/>
                <w:szCs w:val="28"/>
              </w:rPr>
              <w:t>項目</w:t>
            </w:r>
          </w:p>
        </w:tc>
        <w:tc>
          <w:tcPr>
            <w:tcW w:w="5244" w:type="dxa"/>
            <w:tcBorders>
              <w:top w:val="single" w:sz="8" w:space="0" w:color="000000"/>
              <w:left w:val="single" w:sz="8" w:space="0" w:color="000000"/>
              <w:bottom w:val="double" w:sz="12" w:space="0" w:color="000000"/>
              <w:right w:val="single" w:sz="8" w:space="0" w:color="000000"/>
            </w:tcBorders>
            <w:shd w:val="clear" w:color="auto" w:fill="auto"/>
            <w:tcMar>
              <w:top w:w="0" w:type="dxa"/>
              <w:left w:w="33" w:type="dxa"/>
              <w:bottom w:w="0" w:type="dxa"/>
              <w:right w:w="28" w:type="dxa"/>
            </w:tcMar>
            <w:vAlign w:val="center"/>
          </w:tcPr>
          <w:p w:rsidR="000B1CCA" w:rsidRPr="00922CDE" w:rsidRDefault="00662997">
            <w:pPr>
              <w:pStyle w:val="afff9"/>
              <w:spacing w:after="36" w:line="320" w:lineRule="exact"/>
              <w:ind w:left="48" w:right="48"/>
              <w:jc w:val="center"/>
            </w:pPr>
            <w:r w:rsidRPr="00922CDE">
              <w:rPr>
                <w:rFonts w:eastAsia="標楷體"/>
                <w:sz w:val="28"/>
                <w:szCs w:val="28"/>
              </w:rPr>
              <w:t>標的</w:t>
            </w:r>
            <w:r w:rsidRPr="00922CDE">
              <w:rPr>
                <w:rFonts w:eastAsia="標楷體"/>
                <w:sz w:val="28"/>
                <w:szCs w:val="28"/>
              </w:rPr>
              <w:t>/</w:t>
            </w:r>
            <w:r w:rsidRPr="00922CDE">
              <w:rPr>
                <w:rFonts w:eastAsia="標楷體"/>
                <w:sz w:val="28"/>
                <w:szCs w:val="28"/>
              </w:rPr>
              <w:t>租賃房地內容</w:t>
            </w:r>
          </w:p>
        </w:tc>
      </w:tr>
      <w:tr w:rsidR="00922CDE" w:rsidRPr="00922CDE" w:rsidTr="00A6162D">
        <w:trPr>
          <w:jc w:val="center"/>
        </w:trPr>
        <w:tc>
          <w:tcPr>
            <w:tcW w:w="2117" w:type="dxa"/>
            <w:tcBorders>
              <w:top w:val="double" w:sz="12" w:space="0" w:color="000000"/>
              <w:left w:val="single" w:sz="8" w:space="0" w:color="000000"/>
              <w:bottom w:val="single" w:sz="8" w:space="0" w:color="000000"/>
              <w:right w:val="single" w:sz="8" w:space="0" w:color="000000"/>
            </w:tcBorders>
            <w:shd w:val="clear" w:color="auto" w:fill="auto"/>
            <w:tcMar>
              <w:top w:w="0" w:type="dxa"/>
              <w:left w:w="33" w:type="dxa"/>
              <w:bottom w:w="0" w:type="dxa"/>
              <w:right w:w="28" w:type="dxa"/>
            </w:tcMar>
            <w:vAlign w:val="center"/>
          </w:tcPr>
          <w:p w:rsidR="000B1CCA" w:rsidRPr="00922CDE" w:rsidRDefault="00662997">
            <w:pPr>
              <w:pStyle w:val="afff9"/>
              <w:spacing w:after="36" w:line="320" w:lineRule="exact"/>
              <w:ind w:left="48" w:right="48"/>
              <w:rPr>
                <w:rFonts w:eastAsia="標楷體"/>
                <w:sz w:val="28"/>
                <w:szCs w:val="28"/>
              </w:rPr>
            </w:pPr>
            <w:r w:rsidRPr="00922CDE">
              <w:rPr>
                <w:rFonts w:eastAsia="標楷體"/>
                <w:sz w:val="28"/>
                <w:szCs w:val="28"/>
              </w:rPr>
              <w:t>地段、地號</w:t>
            </w:r>
          </w:p>
        </w:tc>
        <w:tc>
          <w:tcPr>
            <w:tcW w:w="5244" w:type="dxa"/>
            <w:tcBorders>
              <w:top w:val="double" w:sz="12" w:space="0" w:color="000000"/>
              <w:left w:val="single" w:sz="8" w:space="0" w:color="000000"/>
              <w:bottom w:val="single" w:sz="8" w:space="0" w:color="000000"/>
              <w:right w:val="single" w:sz="8" w:space="0" w:color="000000"/>
            </w:tcBorders>
            <w:shd w:val="clear" w:color="auto" w:fill="auto"/>
            <w:tcMar>
              <w:top w:w="0" w:type="dxa"/>
              <w:left w:w="33" w:type="dxa"/>
              <w:bottom w:w="0" w:type="dxa"/>
              <w:right w:w="28" w:type="dxa"/>
            </w:tcMar>
            <w:vAlign w:val="center"/>
          </w:tcPr>
          <w:p w:rsidR="000B1CCA" w:rsidRPr="00922CDE" w:rsidRDefault="00662997">
            <w:pPr>
              <w:pStyle w:val="afff9"/>
              <w:spacing w:after="36" w:line="320" w:lineRule="exact"/>
              <w:ind w:left="48" w:right="48"/>
              <w:jc w:val="center"/>
              <w:rPr>
                <w:rFonts w:eastAsia="標楷體"/>
                <w:sz w:val="28"/>
                <w:szCs w:val="28"/>
              </w:rPr>
            </w:pPr>
            <w:r w:rsidRPr="00922CDE">
              <w:rPr>
                <w:rFonts w:eastAsia="標楷體"/>
                <w:sz w:val="28"/>
                <w:szCs w:val="28"/>
              </w:rPr>
              <w:t>臺北市中正區成功段三小段</w:t>
            </w:r>
            <w:r w:rsidRPr="00922CDE">
              <w:rPr>
                <w:rFonts w:eastAsia="標楷體"/>
                <w:sz w:val="28"/>
                <w:szCs w:val="28"/>
              </w:rPr>
              <w:t>98</w:t>
            </w:r>
            <w:r w:rsidRPr="00922CDE">
              <w:rPr>
                <w:rFonts w:eastAsia="標楷體"/>
                <w:sz w:val="28"/>
                <w:szCs w:val="28"/>
              </w:rPr>
              <w:t>地號</w:t>
            </w:r>
          </w:p>
        </w:tc>
      </w:tr>
      <w:tr w:rsidR="00922CDE" w:rsidRPr="00922CDE" w:rsidTr="00A6162D">
        <w:trPr>
          <w:trHeight w:val="551"/>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0" w:type="dxa"/>
              <w:left w:w="33" w:type="dxa"/>
              <w:bottom w:w="0" w:type="dxa"/>
              <w:right w:w="28" w:type="dxa"/>
            </w:tcMar>
            <w:vAlign w:val="center"/>
          </w:tcPr>
          <w:p w:rsidR="000B1CCA" w:rsidRPr="00922CDE" w:rsidRDefault="00662997">
            <w:pPr>
              <w:pStyle w:val="afff9"/>
              <w:ind w:left="24" w:right="24"/>
              <w:rPr>
                <w:rFonts w:eastAsia="標楷體"/>
                <w:sz w:val="28"/>
                <w:szCs w:val="28"/>
              </w:rPr>
            </w:pPr>
            <w:r w:rsidRPr="00922CDE">
              <w:rPr>
                <w:rFonts w:eastAsia="標楷體"/>
                <w:sz w:val="28"/>
                <w:szCs w:val="28"/>
              </w:rPr>
              <w:t>地址</w:t>
            </w:r>
          </w:p>
        </w:tc>
        <w:tc>
          <w:tcPr>
            <w:tcW w:w="5244" w:type="dxa"/>
            <w:tcBorders>
              <w:top w:val="single" w:sz="8" w:space="0" w:color="000000"/>
              <w:left w:val="single" w:sz="8" w:space="0" w:color="000000"/>
              <w:bottom w:val="single" w:sz="8" w:space="0" w:color="000000"/>
              <w:right w:val="single" w:sz="8" w:space="0" w:color="000000"/>
            </w:tcBorders>
            <w:shd w:val="clear" w:color="auto" w:fill="auto"/>
            <w:tcMar>
              <w:top w:w="0" w:type="dxa"/>
              <w:left w:w="33" w:type="dxa"/>
              <w:bottom w:w="0" w:type="dxa"/>
              <w:right w:w="28" w:type="dxa"/>
            </w:tcMar>
            <w:vAlign w:val="center"/>
          </w:tcPr>
          <w:p w:rsidR="000B1CCA" w:rsidRPr="00922CDE" w:rsidRDefault="00662997">
            <w:pPr>
              <w:pStyle w:val="afff9"/>
              <w:ind w:left="24" w:right="24"/>
              <w:jc w:val="center"/>
              <w:rPr>
                <w:rFonts w:eastAsia="標楷體"/>
                <w:sz w:val="28"/>
                <w:szCs w:val="28"/>
              </w:rPr>
            </w:pPr>
            <w:r w:rsidRPr="00922CDE">
              <w:rPr>
                <w:rFonts w:eastAsia="標楷體"/>
                <w:sz w:val="28"/>
                <w:szCs w:val="28"/>
              </w:rPr>
              <w:t>臺北市中正區幸福里濟南路</w:t>
            </w:r>
            <w:r w:rsidRPr="00922CDE">
              <w:rPr>
                <w:rFonts w:eastAsia="標楷體"/>
                <w:sz w:val="28"/>
                <w:szCs w:val="28"/>
              </w:rPr>
              <w:t>1</w:t>
            </w:r>
            <w:r w:rsidRPr="00922CDE">
              <w:rPr>
                <w:rFonts w:eastAsia="標楷體"/>
                <w:sz w:val="28"/>
                <w:szCs w:val="28"/>
              </w:rPr>
              <w:t>段</w:t>
            </w:r>
            <w:r w:rsidRPr="00922CDE">
              <w:rPr>
                <w:rFonts w:eastAsia="標楷體"/>
                <w:sz w:val="28"/>
                <w:szCs w:val="28"/>
              </w:rPr>
              <w:t>1</w:t>
            </w:r>
            <w:r w:rsidRPr="00922CDE">
              <w:rPr>
                <w:rFonts w:eastAsia="標楷體"/>
                <w:sz w:val="28"/>
                <w:szCs w:val="28"/>
              </w:rPr>
              <w:t>號</w:t>
            </w:r>
          </w:p>
        </w:tc>
      </w:tr>
      <w:tr w:rsidR="00922CDE" w:rsidRPr="00922CDE" w:rsidTr="00A6162D">
        <w:trPr>
          <w:trHeight w:val="320"/>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0" w:type="dxa"/>
              <w:left w:w="33" w:type="dxa"/>
              <w:bottom w:w="0" w:type="dxa"/>
              <w:right w:w="28" w:type="dxa"/>
            </w:tcMar>
            <w:vAlign w:val="center"/>
          </w:tcPr>
          <w:p w:rsidR="00516D57" w:rsidRPr="00922CDE" w:rsidRDefault="00516D57" w:rsidP="00516D57">
            <w:pPr>
              <w:pStyle w:val="afff9"/>
              <w:ind w:left="24" w:right="24"/>
              <w:rPr>
                <w:rFonts w:eastAsia="標楷體"/>
                <w:sz w:val="28"/>
                <w:szCs w:val="28"/>
              </w:rPr>
            </w:pPr>
            <w:r w:rsidRPr="00922CDE">
              <w:rPr>
                <w:rFonts w:eastAsia="標楷體"/>
                <w:sz w:val="28"/>
                <w:szCs w:val="28"/>
              </w:rPr>
              <w:t>使用面積</w:t>
            </w:r>
            <w:r w:rsidRPr="00922CDE">
              <w:rPr>
                <w:rFonts w:eastAsia="標楷體"/>
                <w:sz w:val="28"/>
                <w:szCs w:val="28"/>
              </w:rPr>
              <w:t>(</w:t>
            </w:r>
            <w:r w:rsidRPr="00922CDE">
              <w:rPr>
                <w:rFonts w:eastAsia="標楷體"/>
                <w:sz w:val="28"/>
                <w:szCs w:val="28"/>
              </w:rPr>
              <w:t>房屋</w:t>
            </w:r>
            <w:r w:rsidRPr="00922CDE">
              <w:rPr>
                <w:rFonts w:eastAsia="標楷體"/>
                <w:sz w:val="28"/>
                <w:szCs w:val="28"/>
              </w:rPr>
              <w:t>)</w:t>
            </w:r>
          </w:p>
        </w:tc>
        <w:tc>
          <w:tcPr>
            <w:tcW w:w="5244" w:type="dxa"/>
            <w:tcBorders>
              <w:top w:val="single" w:sz="8" w:space="0" w:color="000000"/>
              <w:left w:val="single" w:sz="8" w:space="0" w:color="000000"/>
              <w:bottom w:val="single" w:sz="8" w:space="0" w:color="000000"/>
              <w:right w:val="single" w:sz="8" w:space="0" w:color="000000"/>
            </w:tcBorders>
            <w:shd w:val="clear" w:color="auto" w:fill="auto"/>
            <w:tcMar>
              <w:top w:w="0" w:type="dxa"/>
              <w:left w:w="33" w:type="dxa"/>
              <w:bottom w:w="0" w:type="dxa"/>
              <w:right w:w="28" w:type="dxa"/>
            </w:tcMar>
            <w:vAlign w:val="center"/>
          </w:tcPr>
          <w:p w:rsidR="00516D57" w:rsidRPr="00922CDE" w:rsidRDefault="00516D57" w:rsidP="00516D57">
            <w:pPr>
              <w:pStyle w:val="afff9"/>
              <w:ind w:left="24" w:right="24"/>
              <w:jc w:val="center"/>
            </w:pPr>
            <w:r w:rsidRPr="00922CDE">
              <w:rPr>
                <w:rFonts w:eastAsia="標楷體"/>
                <w:sz w:val="28"/>
                <w:szCs w:val="28"/>
              </w:rPr>
              <w:t>1</w:t>
            </w:r>
            <w:r w:rsidRPr="00922CDE">
              <w:rPr>
                <w:rFonts w:eastAsia="標楷體" w:hint="eastAsia"/>
                <w:sz w:val="28"/>
                <w:szCs w:val="28"/>
              </w:rPr>
              <w:t>214</w:t>
            </w:r>
            <w:r w:rsidRPr="00922CDE">
              <w:rPr>
                <w:rFonts w:eastAsia="標楷體"/>
                <w:sz w:val="28"/>
                <w:szCs w:val="28"/>
              </w:rPr>
              <w:t>.3</w:t>
            </w:r>
            <w:r w:rsidRPr="00922CDE">
              <w:rPr>
                <w:rFonts w:eastAsia="標楷體" w:hint="eastAsia"/>
                <w:sz w:val="28"/>
                <w:szCs w:val="28"/>
              </w:rPr>
              <w:t>平方公尺</w:t>
            </w:r>
          </w:p>
        </w:tc>
      </w:tr>
      <w:tr w:rsidR="00922CDE" w:rsidRPr="00922CDE" w:rsidTr="00A6162D">
        <w:trPr>
          <w:trHeight w:val="320"/>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0" w:type="dxa"/>
              <w:left w:w="33" w:type="dxa"/>
              <w:bottom w:w="0" w:type="dxa"/>
              <w:right w:w="28" w:type="dxa"/>
            </w:tcMar>
            <w:vAlign w:val="center"/>
          </w:tcPr>
          <w:p w:rsidR="00516D57" w:rsidRPr="00922CDE" w:rsidRDefault="00516D57" w:rsidP="00516D57">
            <w:pPr>
              <w:pStyle w:val="afff9"/>
              <w:ind w:left="24" w:right="24"/>
              <w:rPr>
                <w:rFonts w:eastAsia="標楷體"/>
                <w:sz w:val="28"/>
                <w:szCs w:val="28"/>
              </w:rPr>
            </w:pPr>
            <w:r w:rsidRPr="00922CDE">
              <w:rPr>
                <w:rFonts w:eastAsia="標楷體"/>
                <w:sz w:val="28"/>
                <w:szCs w:val="28"/>
              </w:rPr>
              <w:t>使用面積</w:t>
            </w:r>
            <w:r w:rsidRPr="00922CDE">
              <w:rPr>
                <w:rFonts w:eastAsia="標楷體"/>
                <w:sz w:val="28"/>
                <w:szCs w:val="28"/>
              </w:rPr>
              <w:t>(</w:t>
            </w:r>
            <w:r w:rsidRPr="00922CDE">
              <w:rPr>
                <w:rFonts w:eastAsia="標楷體" w:hint="eastAsia"/>
                <w:sz w:val="28"/>
                <w:szCs w:val="28"/>
              </w:rPr>
              <w:t>土地</w:t>
            </w:r>
            <w:r w:rsidRPr="00922CDE">
              <w:rPr>
                <w:rFonts w:eastAsia="標楷體"/>
                <w:sz w:val="28"/>
                <w:szCs w:val="28"/>
              </w:rPr>
              <w:t>)</w:t>
            </w:r>
          </w:p>
        </w:tc>
        <w:tc>
          <w:tcPr>
            <w:tcW w:w="5244" w:type="dxa"/>
            <w:tcBorders>
              <w:top w:val="single" w:sz="8" w:space="0" w:color="000000"/>
              <w:left w:val="single" w:sz="8" w:space="0" w:color="000000"/>
              <w:bottom w:val="single" w:sz="8" w:space="0" w:color="000000"/>
              <w:right w:val="single" w:sz="8" w:space="0" w:color="000000"/>
            </w:tcBorders>
            <w:shd w:val="clear" w:color="auto" w:fill="auto"/>
            <w:tcMar>
              <w:top w:w="0" w:type="dxa"/>
              <w:left w:w="33" w:type="dxa"/>
              <w:bottom w:w="0" w:type="dxa"/>
              <w:right w:w="28" w:type="dxa"/>
            </w:tcMar>
            <w:vAlign w:val="center"/>
          </w:tcPr>
          <w:p w:rsidR="00516D57" w:rsidRPr="00922CDE" w:rsidRDefault="00516D57" w:rsidP="00516D57">
            <w:pPr>
              <w:pStyle w:val="afff9"/>
              <w:ind w:left="24" w:right="24"/>
              <w:jc w:val="center"/>
            </w:pPr>
            <w:r w:rsidRPr="00922CDE">
              <w:rPr>
                <w:rFonts w:eastAsia="標楷體" w:hint="eastAsia"/>
                <w:sz w:val="28"/>
                <w:szCs w:val="28"/>
              </w:rPr>
              <w:t>475.86</w:t>
            </w:r>
            <w:r w:rsidRPr="00922CDE">
              <w:rPr>
                <w:rFonts w:eastAsia="標楷體" w:hint="eastAsia"/>
                <w:sz w:val="28"/>
                <w:szCs w:val="28"/>
              </w:rPr>
              <w:t>平方公尺</w:t>
            </w:r>
          </w:p>
        </w:tc>
      </w:tr>
      <w:tr w:rsidR="00922CDE" w:rsidRPr="00922CDE" w:rsidTr="00A6162D">
        <w:trPr>
          <w:trHeight w:val="340"/>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0" w:type="dxa"/>
              <w:left w:w="33" w:type="dxa"/>
              <w:bottom w:w="0" w:type="dxa"/>
              <w:right w:w="28" w:type="dxa"/>
            </w:tcMar>
            <w:vAlign w:val="center"/>
          </w:tcPr>
          <w:p w:rsidR="00516D57" w:rsidRPr="00922CDE" w:rsidRDefault="00516D57" w:rsidP="00516D57">
            <w:pPr>
              <w:pStyle w:val="afff9"/>
              <w:ind w:left="24" w:right="24"/>
              <w:rPr>
                <w:rFonts w:eastAsia="標楷體"/>
                <w:sz w:val="28"/>
                <w:szCs w:val="28"/>
              </w:rPr>
            </w:pPr>
            <w:r w:rsidRPr="00922CDE">
              <w:rPr>
                <w:rFonts w:eastAsia="標楷體"/>
                <w:sz w:val="28"/>
                <w:szCs w:val="28"/>
              </w:rPr>
              <w:t>使用範圍</w:t>
            </w:r>
          </w:p>
        </w:tc>
        <w:tc>
          <w:tcPr>
            <w:tcW w:w="5244" w:type="dxa"/>
            <w:tcBorders>
              <w:top w:val="single" w:sz="8" w:space="0" w:color="000000"/>
              <w:left w:val="single" w:sz="8" w:space="0" w:color="000000"/>
              <w:bottom w:val="single" w:sz="8" w:space="0" w:color="000000"/>
              <w:right w:val="single" w:sz="8" w:space="0" w:color="000000"/>
            </w:tcBorders>
            <w:shd w:val="clear" w:color="auto" w:fill="auto"/>
            <w:tcMar>
              <w:top w:w="0" w:type="dxa"/>
              <w:left w:w="33" w:type="dxa"/>
              <w:bottom w:w="0" w:type="dxa"/>
              <w:right w:w="28" w:type="dxa"/>
            </w:tcMar>
            <w:vAlign w:val="center"/>
          </w:tcPr>
          <w:p w:rsidR="00516D57" w:rsidRPr="00922CDE" w:rsidRDefault="00516D57" w:rsidP="00516D57">
            <w:pPr>
              <w:pStyle w:val="afff9"/>
              <w:ind w:left="24" w:right="24"/>
              <w:jc w:val="center"/>
              <w:rPr>
                <w:rFonts w:eastAsia="標楷體"/>
                <w:sz w:val="28"/>
                <w:szCs w:val="28"/>
              </w:rPr>
            </w:pPr>
            <w:r w:rsidRPr="00922CDE">
              <w:rPr>
                <w:rFonts w:eastAsia="標楷體"/>
                <w:sz w:val="28"/>
                <w:szCs w:val="28"/>
              </w:rPr>
              <w:t>康園餐廳地上</w:t>
            </w:r>
            <w:r w:rsidRPr="00922CDE">
              <w:rPr>
                <w:rFonts w:eastAsia="標楷體" w:hint="eastAsia"/>
                <w:sz w:val="28"/>
                <w:szCs w:val="28"/>
              </w:rPr>
              <w:t>1</w:t>
            </w:r>
            <w:r w:rsidRPr="00922CDE">
              <w:rPr>
                <w:rFonts w:eastAsia="標楷體" w:hint="eastAsia"/>
                <w:sz w:val="28"/>
                <w:szCs w:val="28"/>
              </w:rPr>
              <w:t>層</w:t>
            </w:r>
            <w:r w:rsidRPr="00922CDE">
              <w:rPr>
                <w:rFonts w:eastAsia="標楷體" w:hint="eastAsia"/>
                <w:sz w:val="28"/>
                <w:szCs w:val="28"/>
              </w:rPr>
              <w:t>(</w:t>
            </w:r>
            <w:r w:rsidRPr="00922CDE">
              <w:rPr>
                <w:rFonts w:eastAsia="標楷體" w:hint="eastAsia"/>
                <w:sz w:val="28"/>
                <w:szCs w:val="28"/>
              </w:rPr>
              <w:t>廚房空間及公共區域</w:t>
            </w:r>
            <w:r w:rsidRPr="00922CDE">
              <w:rPr>
                <w:rFonts w:eastAsia="標楷體" w:hint="eastAsia"/>
                <w:sz w:val="28"/>
                <w:szCs w:val="28"/>
              </w:rPr>
              <w:t>)</w:t>
            </w:r>
            <w:r w:rsidRPr="00922CDE">
              <w:rPr>
                <w:rFonts w:eastAsia="標楷體" w:hint="eastAsia"/>
                <w:sz w:val="28"/>
                <w:szCs w:val="28"/>
              </w:rPr>
              <w:t>、地上</w:t>
            </w:r>
            <w:r w:rsidRPr="00922CDE">
              <w:rPr>
                <w:rFonts w:eastAsia="標楷體" w:hint="eastAsia"/>
                <w:sz w:val="28"/>
                <w:szCs w:val="28"/>
              </w:rPr>
              <w:t>2</w:t>
            </w:r>
            <w:r w:rsidRPr="00922CDE">
              <w:rPr>
                <w:rFonts w:eastAsia="標楷體" w:hint="eastAsia"/>
                <w:sz w:val="28"/>
                <w:szCs w:val="28"/>
              </w:rPr>
              <w:t>至</w:t>
            </w:r>
            <w:r w:rsidRPr="00922CDE">
              <w:rPr>
                <w:rFonts w:eastAsia="標楷體"/>
                <w:sz w:val="28"/>
                <w:szCs w:val="28"/>
              </w:rPr>
              <w:t>3</w:t>
            </w:r>
            <w:r w:rsidRPr="00922CDE">
              <w:rPr>
                <w:rFonts w:eastAsia="標楷體"/>
                <w:sz w:val="28"/>
                <w:szCs w:val="28"/>
              </w:rPr>
              <w:t>層</w:t>
            </w:r>
          </w:p>
        </w:tc>
      </w:tr>
    </w:tbl>
    <w:p w:rsidR="000B1CCA" w:rsidRPr="00922CDE" w:rsidRDefault="00662997">
      <w:pPr>
        <w:suppressAutoHyphens w:val="0"/>
        <w:spacing w:before="206" w:line="440" w:lineRule="exact"/>
        <w:ind w:left="1982" w:hanging="1982"/>
        <w:jc w:val="both"/>
        <w:textAlignment w:val="auto"/>
      </w:pPr>
      <w:r w:rsidRPr="00922CDE">
        <w:rPr>
          <w:rFonts w:ascii="標楷體" w:eastAsia="標楷體" w:hAnsi="標楷體"/>
          <w:sz w:val="28"/>
          <w:szCs w:val="28"/>
        </w:rPr>
        <w:t>第　二　條　　使用目的及用途</w:t>
      </w:r>
    </w:p>
    <w:p w:rsidR="000B1CCA" w:rsidRPr="00922CDE" w:rsidRDefault="00C31D25">
      <w:pPr>
        <w:suppressAutoHyphens w:val="0"/>
        <w:spacing w:before="206" w:line="440" w:lineRule="exact"/>
        <w:ind w:left="1416"/>
        <w:jc w:val="both"/>
        <w:textAlignment w:val="auto"/>
      </w:pPr>
      <w:r w:rsidRPr="00922CDE">
        <w:rPr>
          <w:rFonts w:eastAsia="標楷體" w:hint="eastAsia"/>
          <w:sz w:val="28"/>
          <w:szCs w:val="28"/>
        </w:rPr>
        <w:t xml:space="preserve">       </w:t>
      </w:r>
      <w:r w:rsidR="00662997" w:rsidRPr="00922CDE">
        <w:rPr>
          <w:rFonts w:ascii="標楷體" w:eastAsia="標楷體" w:hAnsi="標楷體"/>
          <w:sz w:val="22"/>
          <w:szCs w:val="22"/>
        </w:rPr>
        <w:t xml:space="preserve"> </w:t>
      </w:r>
      <w:r w:rsidR="00662997" w:rsidRPr="00922CDE">
        <w:rPr>
          <w:rFonts w:ascii="標楷體" w:eastAsia="標楷體" w:hAnsi="標楷體"/>
          <w:sz w:val="28"/>
          <w:szCs w:val="28"/>
        </w:rPr>
        <w:t>廠商僅得經營</w:t>
      </w:r>
      <w:r w:rsidR="00662997" w:rsidRPr="00922CDE">
        <w:rPr>
          <w:rFonts w:ascii="標楷體" w:eastAsia="標楷體" w:hAnsi="標楷體"/>
          <w:b/>
          <w:sz w:val="28"/>
          <w:szCs w:val="28"/>
          <w:u w:val="single"/>
        </w:rPr>
        <w:t>餐飲業及零售業</w:t>
      </w:r>
      <w:r w:rsidR="00662997" w:rsidRPr="00922CDE">
        <w:rPr>
          <w:rFonts w:ascii="標楷體" w:eastAsia="標楷體" w:hAnsi="標楷體"/>
          <w:sz w:val="28"/>
          <w:szCs w:val="28"/>
        </w:rPr>
        <w:t>相關服務</w:t>
      </w:r>
      <w:r w:rsidR="00CF0202" w:rsidRPr="00922CDE">
        <w:rPr>
          <w:rFonts w:ascii="標楷體" w:eastAsia="標楷體" w:hAnsi="標楷體" w:hint="eastAsia"/>
          <w:sz w:val="28"/>
          <w:szCs w:val="28"/>
        </w:rPr>
        <w:t>。</w:t>
      </w:r>
      <w:r w:rsidR="00662997" w:rsidRPr="00922CDE">
        <w:rPr>
          <w:rFonts w:ascii="標楷體" w:eastAsia="標楷體" w:hAnsi="標楷體"/>
          <w:sz w:val="28"/>
          <w:szCs w:val="28"/>
        </w:rPr>
        <w:t>租賃標的之使用並應符合建築管理及消防法規等，違者經機關限期改善而未改善，廠商應給付機關一個月租金之懲罰性違約金。逾期一個月仍未改善者，廠商除應給付按租金數額以實際逾期日數計收之二倍懲罰性違約金(全期一日之租金，以一個月之租金除以30之四捨五入計算)外，機關得終止契約，收回租賃標的（包括機關提供廠商使用之附屬設備及設施），履約保證金不予發還。</w:t>
      </w:r>
    </w:p>
    <w:p w:rsidR="000B1CCA" w:rsidRPr="00922CDE" w:rsidRDefault="00662997">
      <w:pPr>
        <w:suppressAutoHyphens w:val="0"/>
        <w:spacing w:before="206" w:line="440" w:lineRule="exact"/>
        <w:ind w:left="1982" w:hanging="1982"/>
        <w:jc w:val="both"/>
        <w:textAlignment w:val="auto"/>
      </w:pPr>
      <w:r w:rsidRPr="00922CDE">
        <w:rPr>
          <w:rFonts w:ascii="標楷體" w:eastAsia="標楷體" w:hAnsi="標楷體"/>
          <w:sz w:val="28"/>
          <w:szCs w:val="28"/>
        </w:rPr>
        <w:t>第　三　條　　租賃期間</w:t>
      </w:r>
    </w:p>
    <w:p w:rsidR="000B1CCA" w:rsidRPr="00922CDE" w:rsidRDefault="001F46C0" w:rsidP="004C4CB3">
      <w:pPr>
        <w:suppressAutoHyphens w:val="0"/>
        <w:spacing w:before="206" w:line="440" w:lineRule="exact"/>
        <w:ind w:left="1416" w:firstLine="568"/>
        <w:jc w:val="both"/>
        <w:textAlignment w:val="auto"/>
        <w:rPr>
          <w:rFonts w:ascii="標楷體" w:eastAsia="標楷體" w:hAnsi="標楷體"/>
          <w:sz w:val="28"/>
          <w:szCs w:val="28"/>
        </w:rPr>
      </w:pPr>
      <w:r w:rsidRPr="00922CDE">
        <w:rPr>
          <w:rFonts w:ascii="標楷體" w:eastAsia="標楷體" w:hAnsi="標楷體" w:hint="eastAsia"/>
          <w:sz w:val="28"/>
          <w:szCs w:val="28"/>
        </w:rPr>
        <w:t>機關通知之指定日起</w:t>
      </w:r>
      <w:r w:rsidR="00516D57" w:rsidRPr="00922CDE">
        <w:rPr>
          <w:rFonts w:ascii="標楷體" w:eastAsia="標楷體" w:hAnsi="標楷體" w:hint="eastAsia"/>
          <w:sz w:val="28"/>
          <w:szCs w:val="28"/>
        </w:rPr>
        <w:t>1</w:t>
      </w:r>
      <w:r w:rsidRPr="00922CDE">
        <w:rPr>
          <w:rFonts w:ascii="標楷體" w:eastAsia="標楷體" w:hAnsi="標楷體" w:hint="eastAsia"/>
          <w:sz w:val="28"/>
          <w:szCs w:val="28"/>
        </w:rPr>
        <w:t>年。</w:t>
      </w:r>
    </w:p>
    <w:p w:rsidR="000B1CCA" w:rsidRPr="00922CDE" w:rsidRDefault="00662997">
      <w:pPr>
        <w:suppressAutoHyphens w:val="0"/>
        <w:spacing w:before="206" w:line="440" w:lineRule="exact"/>
        <w:ind w:left="1982" w:hanging="1982"/>
        <w:jc w:val="both"/>
        <w:textAlignment w:val="auto"/>
        <w:rPr>
          <w:rFonts w:ascii="標楷體" w:eastAsia="標楷體" w:hAnsi="標楷體"/>
          <w:sz w:val="28"/>
          <w:szCs w:val="28"/>
        </w:rPr>
      </w:pPr>
      <w:r w:rsidRPr="00922CDE">
        <w:rPr>
          <w:rFonts w:ascii="標楷體" w:eastAsia="標楷體" w:hAnsi="標楷體"/>
          <w:sz w:val="28"/>
          <w:szCs w:val="28"/>
        </w:rPr>
        <w:t>第　四　條　　租金</w:t>
      </w:r>
    </w:p>
    <w:p w:rsidR="00516D57" w:rsidRPr="00922CDE" w:rsidRDefault="00516D57" w:rsidP="00516D57">
      <w:pPr>
        <w:suppressAutoHyphens w:val="0"/>
        <w:spacing w:before="206" w:line="440" w:lineRule="exact"/>
        <w:ind w:left="1416" w:firstLine="568"/>
        <w:jc w:val="both"/>
        <w:textAlignment w:val="auto"/>
      </w:pPr>
      <w:r w:rsidRPr="00922CDE">
        <w:rPr>
          <w:rFonts w:ascii="標楷體" w:eastAsia="標楷體" w:hAnsi="標楷體"/>
          <w:sz w:val="28"/>
          <w:szCs w:val="28"/>
        </w:rPr>
        <w:t>本契約</w:t>
      </w:r>
      <w:r w:rsidRPr="00922CDE">
        <w:rPr>
          <w:rFonts w:ascii="標楷體" w:eastAsia="標楷體" w:hAnsi="標楷體" w:hint="eastAsia"/>
          <w:sz w:val="28"/>
          <w:szCs w:val="28"/>
        </w:rPr>
        <w:t>每年</w:t>
      </w:r>
      <w:r w:rsidRPr="00922CDE">
        <w:rPr>
          <w:rFonts w:ascii="標楷體" w:eastAsia="標楷體" w:hAnsi="標楷體"/>
          <w:sz w:val="28"/>
          <w:szCs w:val="28"/>
        </w:rPr>
        <w:t>租金新臺幣</w:t>
      </w:r>
      <w:r w:rsidRPr="00922CDE">
        <w:rPr>
          <w:rFonts w:ascii="標楷體" w:eastAsia="標楷體" w:hAnsi="標楷體" w:hint="eastAsia"/>
          <w:sz w:val="28"/>
          <w:szCs w:val="28"/>
          <w:u w:val="single"/>
        </w:rPr>
        <w:t xml:space="preserve">        </w:t>
      </w:r>
      <w:r w:rsidRPr="00922CDE">
        <w:rPr>
          <w:rFonts w:ascii="標楷體" w:eastAsia="標楷體" w:hAnsi="標楷體"/>
          <w:sz w:val="28"/>
          <w:szCs w:val="28"/>
        </w:rPr>
        <w:t>元</w:t>
      </w:r>
      <w:r w:rsidRPr="00922CDE">
        <w:rPr>
          <w:rFonts w:ascii="標楷體" w:eastAsia="標楷體" w:hAnsi="標楷體" w:hint="eastAsia"/>
          <w:sz w:val="28"/>
          <w:szCs w:val="28"/>
        </w:rPr>
        <w:t>，應於前條機關通知之指定日起20個日曆日內付訖，如有不足一年則以日曆日計算</w:t>
      </w:r>
      <w:r w:rsidRPr="00922CDE">
        <w:rPr>
          <w:rFonts w:ascii="標楷體" w:eastAsia="標楷體" w:hAnsi="標楷體"/>
          <w:sz w:val="28"/>
          <w:szCs w:val="28"/>
        </w:rPr>
        <w:t>租金</w:t>
      </w:r>
      <w:r w:rsidRPr="00922CDE">
        <w:rPr>
          <w:rFonts w:ascii="標楷體" w:eastAsia="標楷體" w:hAnsi="標楷體" w:hint="eastAsia"/>
          <w:sz w:val="28"/>
          <w:szCs w:val="28"/>
        </w:rPr>
        <w:t>。</w:t>
      </w:r>
    </w:p>
    <w:p w:rsidR="00516D57" w:rsidRPr="00922CDE" w:rsidRDefault="00516D57" w:rsidP="00516D57">
      <w:pPr>
        <w:suppressAutoHyphens w:val="0"/>
        <w:spacing w:line="440" w:lineRule="exact"/>
        <w:ind w:left="1416" w:firstLine="568"/>
        <w:jc w:val="both"/>
        <w:textAlignment w:val="auto"/>
      </w:pPr>
      <w:r w:rsidRPr="00922CDE">
        <w:rPr>
          <w:rFonts w:ascii="標楷體" w:eastAsia="標楷體" w:hAnsi="標楷體"/>
          <w:sz w:val="28"/>
          <w:szCs w:val="28"/>
        </w:rPr>
        <w:t>廠商若逾期繳納，應依下列各款標準加收懲罰性違約金：</w:t>
      </w:r>
      <w:r w:rsidRPr="00922CDE">
        <w:t xml:space="preserve"> </w:t>
      </w:r>
    </w:p>
    <w:p w:rsidR="00516D57" w:rsidRPr="00922CDE" w:rsidRDefault="00516D57" w:rsidP="00516D57">
      <w:pPr>
        <w:pStyle w:val="aff6"/>
        <w:numPr>
          <w:ilvl w:val="0"/>
          <w:numId w:val="106"/>
        </w:numPr>
        <w:tabs>
          <w:tab w:val="left" w:pos="1276"/>
        </w:tabs>
        <w:suppressAutoHyphens w:val="0"/>
        <w:spacing w:line="440" w:lineRule="exact"/>
        <w:ind w:left="1985" w:hanging="567"/>
        <w:jc w:val="both"/>
        <w:textAlignment w:val="auto"/>
      </w:pPr>
      <w:r w:rsidRPr="00922CDE">
        <w:rPr>
          <w:rFonts w:ascii="標楷體" w:eastAsia="標楷體" w:hAnsi="標楷體"/>
          <w:sz w:val="28"/>
          <w:szCs w:val="28"/>
        </w:rPr>
        <w:t>逾期繳納未滿一個月者，照</w:t>
      </w:r>
      <w:proofErr w:type="gramStart"/>
      <w:r w:rsidRPr="00922CDE">
        <w:rPr>
          <w:rFonts w:ascii="標楷體" w:eastAsia="標楷體" w:hAnsi="標楷體"/>
          <w:sz w:val="28"/>
          <w:szCs w:val="28"/>
        </w:rPr>
        <w:t>該期欠額</w:t>
      </w:r>
      <w:proofErr w:type="gramEnd"/>
      <w:r w:rsidRPr="00922CDE">
        <w:rPr>
          <w:rFonts w:ascii="標楷體" w:eastAsia="標楷體" w:hAnsi="標楷體"/>
          <w:sz w:val="28"/>
          <w:szCs w:val="28"/>
        </w:rPr>
        <w:t>加收百分之二。</w:t>
      </w:r>
    </w:p>
    <w:p w:rsidR="00516D57" w:rsidRPr="00922CDE" w:rsidRDefault="00516D57" w:rsidP="00516D57">
      <w:pPr>
        <w:pStyle w:val="aff6"/>
        <w:numPr>
          <w:ilvl w:val="0"/>
          <w:numId w:val="106"/>
        </w:numPr>
        <w:tabs>
          <w:tab w:val="left" w:pos="1276"/>
        </w:tabs>
        <w:suppressAutoHyphens w:val="0"/>
        <w:spacing w:line="440" w:lineRule="exact"/>
        <w:ind w:left="1985" w:hanging="567"/>
        <w:jc w:val="both"/>
        <w:textAlignment w:val="auto"/>
      </w:pPr>
      <w:r w:rsidRPr="00922CDE">
        <w:rPr>
          <w:rFonts w:ascii="標楷體" w:eastAsia="標楷體" w:hAnsi="標楷體"/>
          <w:sz w:val="28"/>
          <w:szCs w:val="28"/>
        </w:rPr>
        <w:t>逾期繳納在一個月以上未滿二個月者，照</w:t>
      </w:r>
      <w:proofErr w:type="gramStart"/>
      <w:r w:rsidRPr="00922CDE">
        <w:rPr>
          <w:rFonts w:ascii="標楷體" w:eastAsia="標楷體" w:hAnsi="標楷體"/>
          <w:sz w:val="28"/>
          <w:szCs w:val="28"/>
        </w:rPr>
        <w:t>該期欠額</w:t>
      </w:r>
      <w:proofErr w:type="gramEnd"/>
      <w:r w:rsidRPr="00922CDE">
        <w:rPr>
          <w:rFonts w:ascii="標楷體" w:eastAsia="標楷體" w:hAnsi="標楷體"/>
          <w:sz w:val="28"/>
          <w:szCs w:val="28"/>
        </w:rPr>
        <w:t>加收百分之四。</w:t>
      </w:r>
    </w:p>
    <w:p w:rsidR="00516D57" w:rsidRPr="00922CDE" w:rsidRDefault="00516D57" w:rsidP="00516D57">
      <w:pPr>
        <w:pStyle w:val="aff6"/>
        <w:numPr>
          <w:ilvl w:val="0"/>
          <w:numId w:val="106"/>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sz w:val="28"/>
          <w:szCs w:val="28"/>
        </w:rPr>
        <w:lastRenderedPageBreak/>
        <w:t>逾期繳納在二個月以上未滿三個月者，照</w:t>
      </w:r>
      <w:proofErr w:type="gramStart"/>
      <w:r w:rsidRPr="00922CDE">
        <w:rPr>
          <w:rFonts w:ascii="標楷體" w:eastAsia="標楷體" w:hAnsi="標楷體"/>
          <w:sz w:val="28"/>
          <w:szCs w:val="28"/>
        </w:rPr>
        <w:t>該期欠額</w:t>
      </w:r>
      <w:proofErr w:type="gramEnd"/>
      <w:r w:rsidRPr="00922CDE">
        <w:rPr>
          <w:rFonts w:ascii="標楷體" w:eastAsia="標楷體" w:hAnsi="標楷體"/>
          <w:sz w:val="28"/>
          <w:szCs w:val="28"/>
        </w:rPr>
        <w:t>加收百分之十。</w:t>
      </w:r>
    </w:p>
    <w:p w:rsidR="00516D57" w:rsidRPr="00922CDE" w:rsidRDefault="00516D57" w:rsidP="00516D57">
      <w:pPr>
        <w:pStyle w:val="aff6"/>
        <w:numPr>
          <w:ilvl w:val="0"/>
          <w:numId w:val="106"/>
        </w:numPr>
        <w:tabs>
          <w:tab w:val="left" w:pos="1276"/>
        </w:tabs>
        <w:suppressAutoHyphens w:val="0"/>
        <w:spacing w:line="440" w:lineRule="exact"/>
        <w:ind w:left="1985" w:hanging="567"/>
        <w:jc w:val="both"/>
        <w:textAlignment w:val="auto"/>
        <w:rPr>
          <w:rFonts w:ascii="標楷體" w:eastAsia="標楷體" w:hAnsi="標楷體"/>
          <w:spacing w:val="-10"/>
          <w:sz w:val="28"/>
          <w:szCs w:val="28"/>
        </w:rPr>
      </w:pPr>
      <w:r w:rsidRPr="00922CDE">
        <w:rPr>
          <w:rFonts w:ascii="標楷體" w:eastAsia="標楷體" w:hAnsi="標楷體"/>
          <w:spacing w:val="-10"/>
          <w:sz w:val="28"/>
          <w:szCs w:val="28"/>
        </w:rPr>
        <w:t>逾期繳納在三個月以上未滿四個月者，照</w:t>
      </w:r>
      <w:proofErr w:type="gramStart"/>
      <w:r w:rsidRPr="00922CDE">
        <w:rPr>
          <w:rFonts w:ascii="標楷體" w:eastAsia="標楷體" w:hAnsi="標楷體"/>
          <w:spacing w:val="-10"/>
          <w:sz w:val="28"/>
          <w:szCs w:val="28"/>
        </w:rPr>
        <w:t>該期欠額</w:t>
      </w:r>
      <w:proofErr w:type="gramEnd"/>
      <w:r w:rsidRPr="00922CDE">
        <w:rPr>
          <w:rFonts w:ascii="標楷體" w:eastAsia="標楷體" w:hAnsi="標楷體"/>
          <w:spacing w:val="-10"/>
          <w:sz w:val="28"/>
          <w:szCs w:val="28"/>
        </w:rPr>
        <w:t>加收百分之十五。</w:t>
      </w:r>
    </w:p>
    <w:p w:rsidR="00516D57" w:rsidRPr="00922CDE" w:rsidRDefault="00516D57" w:rsidP="00516D57">
      <w:pPr>
        <w:pStyle w:val="aff6"/>
        <w:numPr>
          <w:ilvl w:val="0"/>
          <w:numId w:val="106"/>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sz w:val="28"/>
          <w:szCs w:val="28"/>
        </w:rPr>
        <w:t>逾期繳納達四個月以上者，照</w:t>
      </w:r>
      <w:proofErr w:type="gramStart"/>
      <w:r w:rsidRPr="00922CDE">
        <w:rPr>
          <w:rFonts w:ascii="標楷體" w:eastAsia="標楷體" w:hAnsi="標楷體"/>
          <w:sz w:val="28"/>
          <w:szCs w:val="28"/>
        </w:rPr>
        <w:t>該期欠額</w:t>
      </w:r>
      <w:proofErr w:type="gramEnd"/>
      <w:r w:rsidRPr="00922CDE">
        <w:rPr>
          <w:rFonts w:ascii="標楷體" w:eastAsia="標楷體" w:hAnsi="標楷體"/>
          <w:sz w:val="28"/>
          <w:szCs w:val="28"/>
        </w:rPr>
        <w:t>加收百分之二十。</w:t>
      </w:r>
    </w:p>
    <w:p w:rsidR="00516D57" w:rsidRPr="00922CDE" w:rsidRDefault="00516D57" w:rsidP="00516D57">
      <w:pPr>
        <w:pStyle w:val="aff6"/>
        <w:suppressAutoHyphens w:val="0"/>
        <w:spacing w:line="440" w:lineRule="exact"/>
        <w:ind w:left="1418" w:firstLineChars="202" w:firstLine="566"/>
        <w:jc w:val="both"/>
        <w:textAlignment w:val="auto"/>
        <w:rPr>
          <w:rFonts w:ascii="標楷體" w:eastAsia="標楷體" w:hAnsi="標楷體"/>
          <w:sz w:val="28"/>
          <w:szCs w:val="28"/>
        </w:rPr>
      </w:pPr>
      <w:r w:rsidRPr="00922CDE">
        <w:rPr>
          <w:rFonts w:ascii="標楷體" w:eastAsia="標楷體" w:hAnsi="標楷體" w:cs="新細明體" w:hint="eastAsia"/>
          <w:kern w:val="0"/>
          <w:sz w:val="28"/>
          <w:szCs w:val="28"/>
        </w:rPr>
        <w:t>租賃期間之租金總額，倘因租金率、土地申報地價或房屋課稅現值變動，其變動後之年租金總額較契約年租金總額高者，自變動當月起，改按較高之年租金總額計收，並應自機關通知後1個月內</w:t>
      </w:r>
      <w:proofErr w:type="gramStart"/>
      <w:r w:rsidRPr="00922CDE">
        <w:rPr>
          <w:rFonts w:ascii="標楷體" w:eastAsia="標楷體" w:hAnsi="標楷體" w:cs="新細明體" w:hint="eastAsia"/>
          <w:kern w:val="0"/>
          <w:sz w:val="28"/>
          <w:szCs w:val="28"/>
        </w:rPr>
        <w:t>補繳整年度</w:t>
      </w:r>
      <w:proofErr w:type="gramEnd"/>
      <w:r w:rsidRPr="00922CDE">
        <w:rPr>
          <w:rFonts w:ascii="標楷體" w:eastAsia="標楷體" w:hAnsi="標楷體" w:cs="新細明體" w:hint="eastAsia"/>
          <w:kern w:val="0"/>
          <w:sz w:val="28"/>
          <w:szCs w:val="28"/>
        </w:rPr>
        <w:t>之差額。</w:t>
      </w:r>
    </w:p>
    <w:p w:rsidR="000B1CCA" w:rsidRPr="00922CDE" w:rsidRDefault="00662997">
      <w:pPr>
        <w:suppressAutoHyphens w:val="0"/>
        <w:spacing w:before="206" w:line="440" w:lineRule="exact"/>
        <w:ind w:left="1982" w:hanging="1982"/>
        <w:jc w:val="both"/>
        <w:textAlignment w:val="auto"/>
        <w:rPr>
          <w:rFonts w:ascii="標楷體" w:eastAsia="標楷體" w:hAnsi="標楷體"/>
          <w:sz w:val="28"/>
          <w:szCs w:val="28"/>
        </w:rPr>
      </w:pPr>
      <w:r w:rsidRPr="00922CDE">
        <w:rPr>
          <w:rFonts w:ascii="標楷體" w:eastAsia="標楷體" w:hAnsi="標楷體"/>
          <w:sz w:val="28"/>
          <w:szCs w:val="28"/>
        </w:rPr>
        <w:t>第　五　條　　保證金</w:t>
      </w:r>
    </w:p>
    <w:p w:rsidR="000B1CCA" w:rsidRPr="00922CDE" w:rsidRDefault="00662997">
      <w:pPr>
        <w:suppressAutoHyphens w:val="0"/>
        <w:spacing w:line="440" w:lineRule="exact"/>
        <w:ind w:left="1416" w:firstLine="568"/>
        <w:jc w:val="both"/>
        <w:textAlignment w:val="auto"/>
      </w:pPr>
      <w:r w:rsidRPr="00922CDE">
        <w:rPr>
          <w:rFonts w:ascii="標楷體" w:eastAsia="標楷體" w:hAnsi="標楷體"/>
          <w:sz w:val="28"/>
          <w:szCs w:val="28"/>
        </w:rPr>
        <w:t>廠商應於決標日起</w:t>
      </w:r>
      <w:r w:rsidR="00304BD7" w:rsidRPr="00922CDE">
        <w:rPr>
          <w:rFonts w:ascii="標楷體" w:eastAsia="標楷體" w:hAnsi="標楷體"/>
          <w:sz w:val="28"/>
          <w:szCs w:val="28"/>
        </w:rPr>
        <w:t>14</w:t>
      </w:r>
      <w:r w:rsidRPr="00922CDE">
        <w:rPr>
          <w:rFonts w:ascii="標楷體" w:eastAsia="標楷體" w:hAnsi="標楷體"/>
          <w:sz w:val="28"/>
          <w:szCs w:val="28"/>
        </w:rPr>
        <w:t>日曆天內繳納履約保證金</w:t>
      </w:r>
      <w:r w:rsidRPr="00922CDE">
        <w:rPr>
          <w:rFonts w:ascii="標楷體" w:eastAsia="標楷體" w:hAnsi="標楷體"/>
          <w:sz w:val="28"/>
          <w:szCs w:val="28"/>
          <w:u w:val="single"/>
        </w:rPr>
        <w:t>50萬</w:t>
      </w:r>
      <w:r w:rsidRPr="00922CDE">
        <w:rPr>
          <w:rFonts w:ascii="標楷體" w:eastAsia="標楷體" w:hAnsi="標楷體"/>
          <w:sz w:val="28"/>
          <w:szCs w:val="28"/>
        </w:rPr>
        <w:t>元。廠商不得要求以履約保證金抵付租金或其他費用、債務。</w:t>
      </w:r>
    </w:p>
    <w:p w:rsidR="000B1CCA" w:rsidRPr="00922CDE" w:rsidRDefault="00662997">
      <w:pPr>
        <w:suppressAutoHyphens w:val="0"/>
        <w:spacing w:line="440" w:lineRule="exact"/>
        <w:ind w:left="1416" w:firstLine="14"/>
        <w:jc w:val="both"/>
        <w:textAlignment w:val="auto"/>
        <w:rPr>
          <w:rFonts w:ascii="標楷體" w:eastAsia="標楷體" w:hAnsi="標楷體"/>
          <w:sz w:val="28"/>
          <w:szCs w:val="28"/>
        </w:rPr>
      </w:pPr>
      <w:r w:rsidRPr="00922CDE">
        <w:rPr>
          <w:rFonts w:ascii="標楷體" w:eastAsia="標楷體" w:hAnsi="標楷體"/>
          <w:sz w:val="28"/>
          <w:szCs w:val="28"/>
        </w:rPr>
        <w:t xml:space="preserve">    履約</w:t>
      </w:r>
      <w:proofErr w:type="gramStart"/>
      <w:r w:rsidRPr="00922CDE">
        <w:rPr>
          <w:rFonts w:ascii="標楷體" w:eastAsia="標楷體" w:hAnsi="標楷體"/>
          <w:sz w:val="28"/>
          <w:szCs w:val="28"/>
        </w:rPr>
        <w:t>保證金倘經機關</w:t>
      </w:r>
      <w:proofErr w:type="gramEnd"/>
      <w:r w:rsidRPr="00922CDE">
        <w:rPr>
          <w:rFonts w:ascii="標楷體" w:eastAsia="標楷體" w:hAnsi="標楷體"/>
          <w:sz w:val="28"/>
          <w:szCs w:val="28"/>
        </w:rPr>
        <w:t>依本契約約定</w:t>
      </w:r>
      <w:proofErr w:type="gramStart"/>
      <w:r w:rsidRPr="00922CDE">
        <w:rPr>
          <w:rFonts w:ascii="標楷體" w:eastAsia="標楷體" w:hAnsi="標楷體"/>
          <w:sz w:val="28"/>
          <w:szCs w:val="28"/>
        </w:rPr>
        <w:t>扣抵者</w:t>
      </w:r>
      <w:proofErr w:type="gramEnd"/>
      <w:r w:rsidRPr="00922CDE">
        <w:rPr>
          <w:rFonts w:ascii="標楷體" w:eastAsia="標楷體" w:hAnsi="標楷體"/>
          <w:sz w:val="28"/>
          <w:szCs w:val="28"/>
        </w:rPr>
        <w:t>，廠商應於機關通知後一個月內補足，廠商未依約定繳交或補足履約保證金者，應給付機關一個月租金之懲罰性違約金，機關並得終止契約。</w:t>
      </w:r>
    </w:p>
    <w:p w:rsidR="000B1CCA" w:rsidRPr="00922CDE" w:rsidRDefault="00662997">
      <w:pPr>
        <w:suppressAutoHyphens w:val="0"/>
        <w:spacing w:line="440" w:lineRule="exact"/>
        <w:ind w:left="1416" w:firstLine="14"/>
        <w:jc w:val="both"/>
        <w:textAlignment w:val="auto"/>
        <w:rPr>
          <w:rFonts w:ascii="標楷體" w:eastAsia="標楷體" w:hAnsi="標楷體"/>
          <w:sz w:val="28"/>
          <w:szCs w:val="28"/>
        </w:rPr>
      </w:pPr>
      <w:r w:rsidRPr="00922CDE">
        <w:rPr>
          <w:rFonts w:ascii="標楷體" w:eastAsia="標楷體" w:hAnsi="標楷體"/>
          <w:sz w:val="28"/>
          <w:szCs w:val="28"/>
        </w:rPr>
        <w:t xml:space="preserve">    本契約存續期間中、期滿、終止或解除後，機關得自履約保證金中扣除廠商尚未繳納之租金、懲罰性違約金、損害賠償及因可歸責廠商之事由衍生之其他費用(包括但不限於因可歸責廠商之事由致機關遭受有損害或遭第三人索賠之賠償費用)，倘有不足，廠商仍不免其責任。</w:t>
      </w:r>
    </w:p>
    <w:p w:rsidR="000B1CCA" w:rsidRPr="00922CDE" w:rsidRDefault="00662997">
      <w:pPr>
        <w:suppressAutoHyphens w:val="0"/>
        <w:spacing w:line="440" w:lineRule="exact"/>
        <w:ind w:left="1416" w:firstLine="14"/>
        <w:jc w:val="both"/>
        <w:textAlignment w:val="auto"/>
      </w:pPr>
      <w:r w:rsidRPr="00922CDE">
        <w:rPr>
          <w:rFonts w:ascii="標楷體" w:eastAsia="標楷體" w:hAnsi="標楷體"/>
          <w:sz w:val="28"/>
          <w:szCs w:val="28"/>
        </w:rPr>
        <w:t xml:space="preserve">    廠商返還租賃標的後，如無違約情事者，機關於10日內無息發還履約保證金。</w:t>
      </w:r>
    </w:p>
    <w:p w:rsidR="000B1CCA" w:rsidRPr="00922CDE" w:rsidRDefault="00662997" w:rsidP="002124E2">
      <w:pPr>
        <w:suppressAutoHyphens w:val="0"/>
        <w:spacing w:beforeLines="50" w:before="120" w:line="440" w:lineRule="exact"/>
        <w:ind w:left="1985" w:hanging="1985"/>
        <w:jc w:val="both"/>
        <w:textAlignment w:val="auto"/>
        <w:rPr>
          <w:rFonts w:ascii="標楷體" w:eastAsia="標楷體" w:hAnsi="標楷體"/>
          <w:sz w:val="28"/>
          <w:szCs w:val="28"/>
        </w:rPr>
      </w:pPr>
      <w:r w:rsidRPr="00922CDE">
        <w:rPr>
          <w:rFonts w:ascii="標楷體" w:eastAsia="標楷體" w:hAnsi="標楷體"/>
          <w:sz w:val="28"/>
          <w:szCs w:val="28"/>
        </w:rPr>
        <w:t>第　六　條　　稅捐負擔</w:t>
      </w:r>
    </w:p>
    <w:p w:rsidR="00F2499C" w:rsidRPr="00922CDE" w:rsidRDefault="00F2499C" w:rsidP="00F2499C">
      <w:pPr>
        <w:pStyle w:val="Textbody"/>
        <w:spacing w:line="440" w:lineRule="exact"/>
        <w:ind w:left="1418"/>
        <w:rPr>
          <w:sz w:val="28"/>
          <w:szCs w:val="28"/>
        </w:rPr>
      </w:pPr>
      <w:r w:rsidRPr="00922CDE">
        <w:rPr>
          <w:rFonts w:ascii="標楷體" w:eastAsia="標楷體" w:hAnsi="標楷體" w:hint="eastAsia"/>
          <w:sz w:val="28"/>
          <w:szCs w:val="28"/>
        </w:rPr>
        <w:t xml:space="preserve">    </w:t>
      </w:r>
      <w:r w:rsidR="00D847C2" w:rsidRPr="00922CDE">
        <w:rPr>
          <w:rFonts w:ascii="標楷體" w:eastAsia="標楷體" w:hAnsi="標楷體"/>
          <w:sz w:val="28"/>
          <w:szCs w:val="28"/>
        </w:rPr>
        <w:t>本契約所定房地應納之房屋稅、地價稅，由</w:t>
      </w:r>
      <w:r w:rsidR="00D847C2" w:rsidRPr="00922CDE">
        <w:rPr>
          <w:rFonts w:ascii="標楷體" w:eastAsia="標楷體" w:hAnsi="標楷體" w:hint="eastAsia"/>
          <w:sz w:val="28"/>
          <w:szCs w:val="28"/>
        </w:rPr>
        <w:t>機關</w:t>
      </w:r>
      <w:r w:rsidR="00D847C2" w:rsidRPr="00922CDE">
        <w:rPr>
          <w:rFonts w:ascii="標楷體" w:eastAsia="標楷體" w:hAnsi="標楷體"/>
          <w:sz w:val="28"/>
          <w:szCs w:val="28"/>
        </w:rPr>
        <w:t>負擔。其他法定稅捐由</w:t>
      </w:r>
      <w:r w:rsidR="00D847C2" w:rsidRPr="00922CDE">
        <w:rPr>
          <w:rFonts w:ascii="標楷體" w:eastAsia="標楷體" w:hAnsi="標楷體" w:hint="eastAsia"/>
          <w:sz w:val="28"/>
          <w:szCs w:val="28"/>
        </w:rPr>
        <w:t>廠商</w:t>
      </w:r>
      <w:r w:rsidR="00D847C2" w:rsidRPr="00922CDE">
        <w:rPr>
          <w:rFonts w:ascii="標楷體" w:eastAsia="標楷體" w:hAnsi="標楷體"/>
          <w:sz w:val="28"/>
          <w:szCs w:val="28"/>
        </w:rPr>
        <w:t>負擔。</w:t>
      </w:r>
    </w:p>
    <w:p w:rsidR="00F2499C" w:rsidRPr="00922CDE" w:rsidRDefault="00F2499C" w:rsidP="00F2499C">
      <w:pPr>
        <w:pStyle w:val="Textbody"/>
        <w:spacing w:line="440" w:lineRule="exact"/>
        <w:ind w:left="1418"/>
        <w:rPr>
          <w:sz w:val="28"/>
          <w:szCs w:val="28"/>
        </w:rPr>
      </w:pPr>
      <w:r w:rsidRPr="00922CDE">
        <w:rPr>
          <w:rFonts w:ascii="標楷體" w:eastAsia="標楷體" w:hAnsi="標楷體" w:hint="eastAsia"/>
          <w:sz w:val="28"/>
          <w:szCs w:val="28"/>
        </w:rPr>
        <w:t xml:space="preserve">    </w:t>
      </w:r>
      <w:r w:rsidR="00D847C2" w:rsidRPr="00922CDE">
        <w:rPr>
          <w:rFonts w:ascii="標楷體" w:eastAsia="標楷體" w:hAnsi="標楷體"/>
          <w:sz w:val="28"/>
          <w:szCs w:val="28"/>
        </w:rPr>
        <w:t>前項房屋稅、地價稅如因</w:t>
      </w:r>
      <w:r w:rsidR="00D847C2" w:rsidRPr="00922CDE">
        <w:rPr>
          <w:rFonts w:ascii="標楷體" w:eastAsia="標楷體" w:hAnsi="標楷體" w:hint="eastAsia"/>
          <w:sz w:val="28"/>
          <w:szCs w:val="28"/>
        </w:rPr>
        <w:t>廠商</w:t>
      </w:r>
      <w:r w:rsidR="00D847C2" w:rsidRPr="00922CDE">
        <w:rPr>
          <w:rFonts w:ascii="標楷體" w:eastAsia="標楷體" w:hAnsi="標楷體"/>
          <w:sz w:val="28"/>
          <w:szCs w:val="28"/>
        </w:rPr>
        <w:t>使用本契約所定房地而增加者，增加之部分由</w:t>
      </w:r>
      <w:r w:rsidR="00D847C2" w:rsidRPr="00922CDE">
        <w:rPr>
          <w:rFonts w:ascii="標楷體" w:eastAsia="標楷體" w:hAnsi="標楷體" w:hint="eastAsia"/>
          <w:sz w:val="28"/>
          <w:szCs w:val="28"/>
        </w:rPr>
        <w:t>廠商</w:t>
      </w:r>
      <w:r w:rsidR="00D847C2" w:rsidRPr="00922CDE">
        <w:rPr>
          <w:rFonts w:ascii="標楷體" w:eastAsia="標楷體" w:hAnsi="標楷體"/>
          <w:sz w:val="28"/>
          <w:szCs w:val="28"/>
        </w:rPr>
        <w:t>負擔。</w:t>
      </w:r>
    </w:p>
    <w:p w:rsidR="00D847C2" w:rsidRPr="00922CDE" w:rsidRDefault="00F2499C" w:rsidP="00F2499C">
      <w:pPr>
        <w:pStyle w:val="Textbody"/>
        <w:spacing w:line="440" w:lineRule="exact"/>
        <w:ind w:left="1418"/>
        <w:rPr>
          <w:sz w:val="28"/>
          <w:szCs w:val="28"/>
        </w:rPr>
      </w:pPr>
      <w:r w:rsidRPr="00922CDE">
        <w:rPr>
          <w:rFonts w:ascii="標楷體" w:eastAsia="標楷體" w:hAnsi="標楷體" w:hint="eastAsia"/>
          <w:sz w:val="28"/>
          <w:szCs w:val="28"/>
        </w:rPr>
        <w:t xml:space="preserve">    </w:t>
      </w:r>
      <w:r w:rsidR="00D847C2" w:rsidRPr="00922CDE">
        <w:rPr>
          <w:rFonts w:ascii="標楷體" w:eastAsia="標楷體" w:hAnsi="標楷體" w:hint="eastAsia"/>
          <w:sz w:val="28"/>
          <w:szCs w:val="28"/>
        </w:rPr>
        <w:t>機關</w:t>
      </w:r>
      <w:r w:rsidR="00D847C2" w:rsidRPr="00922CDE">
        <w:rPr>
          <w:rFonts w:ascii="標楷體" w:eastAsia="標楷體" w:hAnsi="標楷體"/>
          <w:sz w:val="28"/>
          <w:szCs w:val="28"/>
        </w:rPr>
        <w:t>依本契約收取之租金如需繳納營業稅，由</w:t>
      </w:r>
      <w:r w:rsidR="00D847C2" w:rsidRPr="00922CDE">
        <w:rPr>
          <w:rFonts w:ascii="標楷體" w:eastAsia="標楷體" w:hAnsi="標楷體" w:hint="eastAsia"/>
          <w:sz w:val="28"/>
          <w:szCs w:val="28"/>
        </w:rPr>
        <w:t>廠商</w:t>
      </w:r>
      <w:r w:rsidR="00D847C2" w:rsidRPr="00922CDE">
        <w:rPr>
          <w:rFonts w:ascii="標楷體" w:eastAsia="標楷體" w:hAnsi="標楷體"/>
          <w:sz w:val="28"/>
          <w:szCs w:val="28"/>
        </w:rPr>
        <w:t>負擔。</w:t>
      </w:r>
    </w:p>
    <w:p w:rsidR="00FA2035" w:rsidRPr="00922CDE" w:rsidRDefault="00662997" w:rsidP="00FA2035">
      <w:pPr>
        <w:suppressAutoHyphens w:val="0"/>
        <w:spacing w:before="206" w:line="440" w:lineRule="exact"/>
        <w:ind w:left="1982" w:hanging="1982"/>
        <w:jc w:val="both"/>
        <w:textAlignment w:val="auto"/>
        <w:rPr>
          <w:rFonts w:ascii="標楷體" w:eastAsia="標楷體" w:hAnsi="標楷體"/>
          <w:sz w:val="28"/>
          <w:szCs w:val="28"/>
        </w:rPr>
      </w:pPr>
      <w:r w:rsidRPr="00922CDE">
        <w:rPr>
          <w:rFonts w:ascii="標楷體" w:eastAsia="標楷體" w:hAnsi="標楷體"/>
          <w:sz w:val="28"/>
          <w:szCs w:val="28"/>
        </w:rPr>
        <w:t xml:space="preserve">第　七　條　　</w:t>
      </w:r>
      <w:r w:rsidR="00FA2035" w:rsidRPr="00922CDE">
        <w:rPr>
          <w:rFonts w:ascii="標楷體" w:eastAsia="標楷體" w:hAnsi="標楷體"/>
          <w:sz w:val="28"/>
          <w:szCs w:val="28"/>
        </w:rPr>
        <w:t>水、電、瓦斯費</w:t>
      </w:r>
      <w:r w:rsidR="005D7997" w:rsidRPr="00922CDE">
        <w:rPr>
          <w:rFonts w:ascii="標楷體" w:eastAsia="標楷體" w:hAnsi="標楷體" w:hint="eastAsia"/>
          <w:sz w:val="28"/>
          <w:szCs w:val="28"/>
        </w:rPr>
        <w:t>用</w:t>
      </w:r>
      <w:r w:rsidR="00A02744" w:rsidRPr="00922CDE">
        <w:rPr>
          <w:rFonts w:ascii="標楷體" w:eastAsia="標楷體" w:hAnsi="標楷體" w:hint="eastAsia"/>
          <w:sz w:val="28"/>
          <w:szCs w:val="28"/>
        </w:rPr>
        <w:t>之</w:t>
      </w:r>
      <w:r w:rsidR="00FA2035" w:rsidRPr="00922CDE">
        <w:rPr>
          <w:rFonts w:ascii="標楷體" w:eastAsia="標楷體" w:hAnsi="標楷體"/>
          <w:sz w:val="28"/>
          <w:szCs w:val="28"/>
        </w:rPr>
        <w:t>負擔</w:t>
      </w:r>
    </w:p>
    <w:p w:rsidR="005175F5" w:rsidRPr="00922CDE" w:rsidRDefault="009C23A2" w:rsidP="009C23A2">
      <w:pPr>
        <w:suppressAutoHyphens w:val="0"/>
        <w:spacing w:line="440" w:lineRule="exact"/>
        <w:ind w:left="1416" w:firstLine="568"/>
        <w:jc w:val="both"/>
        <w:textAlignment w:val="auto"/>
        <w:rPr>
          <w:rFonts w:ascii="標楷體" w:eastAsia="標楷體" w:hAnsi="標楷體"/>
          <w:sz w:val="28"/>
          <w:szCs w:val="28"/>
        </w:rPr>
      </w:pPr>
      <w:r w:rsidRPr="00922CDE">
        <w:rPr>
          <w:rFonts w:ascii="標楷體" w:eastAsia="標楷體" w:hAnsi="標楷體" w:hint="eastAsia"/>
          <w:sz w:val="28"/>
          <w:szCs w:val="28"/>
        </w:rPr>
        <w:t>廠商於本契約期間內應</w:t>
      </w:r>
      <w:r w:rsidR="00F36127" w:rsidRPr="00922CDE">
        <w:rPr>
          <w:rFonts w:ascii="標楷體" w:eastAsia="標楷體" w:hAnsi="標楷體" w:hint="eastAsia"/>
          <w:sz w:val="28"/>
          <w:szCs w:val="28"/>
        </w:rPr>
        <w:t>每月</w:t>
      </w:r>
      <w:r w:rsidR="00490C4C" w:rsidRPr="00922CDE">
        <w:rPr>
          <w:rFonts w:ascii="標楷體" w:eastAsia="標楷體" w:hAnsi="標楷體" w:hint="eastAsia"/>
          <w:sz w:val="28"/>
          <w:szCs w:val="28"/>
        </w:rPr>
        <w:t>支</w:t>
      </w:r>
      <w:r w:rsidRPr="00922CDE">
        <w:rPr>
          <w:rFonts w:ascii="標楷體" w:eastAsia="標楷體" w:hAnsi="標楷體" w:hint="eastAsia"/>
          <w:sz w:val="28"/>
          <w:szCs w:val="28"/>
        </w:rPr>
        <w:t>付使用租賃房地之水、電、瓦斯費用。</w:t>
      </w:r>
      <w:r w:rsidR="005175F5" w:rsidRPr="00922CDE">
        <w:rPr>
          <w:rFonts w:ascii="標楷體" w:eastAsia="標楷體" w:hAnsi="標楷體" w:hint="eastAsia"/>
          <w:sz w:val="28"/>
          <w:szCs w:val="28"/>
        </w:rPr>
        <w:t>水費每度以18元計、電費每度以</w:t>
      </w:r>
      <w:r w:rsidR="001D65D0" w:rsidRPr="00922CDE">
        <w:rPr>
          <w:rFonts w:ascii="標楷體" w:eastAsia="標楷體" w:hAnsi="標楷體" w:hint="eastAsia"/>
          <w:sz w:val="28"/>
          <w:szCs w:val="28"/>
        </w:rPr>
        <w:t>5</w:t>
      </w:r>
      <w:r w:rsidR="005175F5" w:rsidRPr="00922CDE">
        <w:rPr>
          <w:rFonts w:ascii="標楷體" w:eastAsia="標楷體" w:hAnsi="標楷體" w:hint="eastAsia"/>
          <w:sz w:val="28"/>
          <w:szCs w:val="28"/>
        </w:rPr>
        <w:t>元計、瓦斯費按</w:t>
      </w:r>
      <w:proofErr w:type="gramStart"/>
      <w:r w:rsidR="005175F5" w:rsidRPr="00922CDE">
        <w:rPr>
          <w:rFonts w:ascii="標楷體" w:eastAsia="標楷體" w:hAnsi="標楷體" w:hint="eastAsia"/>
          <w:sz w:val="28"/>
          <w:szCs w:val="28"/>
        </w:rPr>
        <w:t>錶</w:t>
      </w:r>
      <w:proofErr w:type="gramEnd"/>
      <w:r w:rsidR="005175F5" w:rsidRPr="00922CDE">
        <w:rPr>
          <w:rFonts w:ascii="標楷體" w:eastAsia="標楷體" w:hAnsi="標楷體" w:hint="eastAsia"/>
          <w:sz w:val="28"/>
          <w:szCs w:val="28"/>
        </w:rPr>
        <w:t>計價。</w:t>
      </w:r>
    </w:p>
    <w:p w:rsidR="000B1CCA" w:rsidRPr="00922CDE" w:rsidRDefault="005175F5" w:rsidP="002124E2">
      <w:pPr>
        <w:suppressAutoHyphens w:val="0"/>
        <w:spacing w:line="440" w:lineRule="exact"/>
        <w:ind w:left="1416" w:firstLine="568"/>
        <w:jc w:val="both"/>
        <w:textAlignment w:val="auto"/>
        <w:rPr>
          <w:rFonts w:ascii="標楷體" w:eastAsia="標楷體" w:hAnsi="標楷體"/>
          <w:sz w:val="28"/>
          <w:szCs w:val="28"/>
        </w:rPr>
      </w:pPr>
      <w:r w:rsidRPr="00922CDE">
        <w:rPr>
          <w:rFonts w:ascii="標楷體" w:eastAsia="標楷體" w:hAnsi="標楷體" w:hint="eastAsia"/>
          <w:sz w:val="28"/>
          <w:szCs w:val="28"/>
        </w:rPr>
        <w:t>前項費用之總額，自機關通知日起5個日曆天內繳納。</w:t>
      </w:r>
    </w:p>
    <w:p w:rsidR="005175F5" w:rsidRPr="00922CDE" w:rsidRDefault="00662997" w:rsidP="005175F5">
      <w:pPr>
        <w:suppressAutoHyphens w:val="0"/>
        <w:spacing w:before="206" w:line="440" w:lineRule="exact"/>
        <w:ind w:left="1982" w:hanging="1982"/>
        <w:jc w:val="both"/>
        <w:textAlignment w:val="auto"/>
        <w:rPr>
          <w:rFonts w:ascii="標楷體" w:eastAsia="標楷體" w:hAnsi="標楷體"/>
          <w:sz w:val="28"/>
          <w:szCs w:val="28"/>
        </w:rPr>
      </w:pPr>
      <w:r w:rsidRPr="00922CDE">
        <w:rPr>
          <w:rFonts w:ascii="標楷體" w:eastAsia="標楷體" w:hAnsi="標楷體"/>
          <w:sz w:val="28"/>
          <w:szCs w:val="28"/>
        </w:rPr>
        <w:lastRenderedPageBreak/>
        <w:t>第　八　條　　營業時間</w:t>
      </w:r>
    </w:p>
    <w:p w:rsidR="00F607BE" w:rsidRPr="00922CDE" w:rsidRDefault="00F607BE" w:rsidP="00F607BE">
      <w:pPr>
        <w:suppressAutoHyphens w:val="0"/>
        <w:spacing w:line="440" w:lineRule="exact"/>
        <w:ind w:left="1416" w:firstLine="568"/>
        <w:jc w:val="both"/>
        <w:textAlignment w:val="auto"/>
        <w:rPr>
          <w:rFonts w:ascii="標楷體" w:eastAsia="標楷體" w:hAnsi="標楷體"/>
          <w:sz w:val="28"/>
          <w:szCs w:val="28"/>
        </w:rPr>
      </w:pPr>
      <w:r w:rsidRPr="00922CDE">
        <w:rPr>
          <w:rFonts w:ascii="標楷體" w:eastAsia="標楷體" w:hAnsi="標楷體" w:hint="eastAsia"/>
          <w:sz w:val="28"/>
          <w:szCs w:val="28"/>
        </w:rPr>
        <w:t>配合行政院人事行政總處公布之上班日，時間為7時至18時，得延長營業至22時，機關有特殊情形時，廠商應配合機關需要延長或縮短營業時間，不得要求任何補償。</w:t>
      </w:r>
    </w:p>
    <w:p w:rsidR="00F607BE" w:rsidRPr="00922CDE" w:rsidRDefault="00F607BE" w:rsidP="00F607BE">
      <w:pPr>
        <w:suppressAutoHyphens w:val="0"/>
        <w:spacing w:line="440" w:lineRule="exact"/>
        <w:ind w:left="1416" w:firstLine="568"/>
        <w:jc w:val="both"/>
        <w:textAlignment w:val="auto"/>
        <w:rPr>
          <w:rFonts w:ascii="標楷體" w:eastAsia="標楷體" w:hAnsi="標楷體"/>
          <w:sz w:val="28"/>
          <w:szCs w:val="28"/>
        </w:rPr>
      </w:pPr>
      <w:r w:rsidRPr="00922CDE">
        <w:rPr>
          <w:rFonts w:ascii="標楷體" w:eastAsia="標楷體" w:hAnsi="標楷體" w:hint="eastAsia"/>
          <w:sz w:val="28"/>
          <w:szCs w:val="28"/>
        </w:rPr>
        <w:t>廠商於上班時段應優先服務機關委員及職工，非上班</w:t>
      </w:r>
      <w:r w:rsidR="00D9554A" w:rsidRPr="00922CDE">
        <w:rPr>
          <w:rFonts w:ascii="標楷體" w:eastAsia="標楷體" w:hAnsi="標楷體" w:hint="eastAsia"/>
          <w:sz w:val="28"/>
          <w:szCs w:val="28"/>
        </w:rPr>
        <w:t>時段</w:t>
      </w:r>
      <w:r w:rsidRPr="00922CDE">
        <w:rPr>
          <w:rFonts w:ascii="標楷體" w:eastAsia="標楷體" w:hAnsi="標楷體" w:hint="eastAsia"/>
          <w:sz w:val="28"/>
          <w:szCs w:val="28"/>
        </w:rPr>
        <w:t>對外營業，應先徵得機關同意</w:t>
      </w:r>
      <w:r w:rsidR="00566B34" w:rsidRPr="00922CDE">
        <w:rPr>
          <w:rFonts w:ascii="標楷體" w:eastAsia="標楷體" w:hAnsi="標楷體" w:hint="eastAsia"/>
          <w:sz w:val="28"/>
          <w:szCs w:val="28"/>
        </w:rPr>
        <w:t>，並依機關維安需求管制</w:t>
      </w:r>
      <w:r w:rsidR="00ED083E" w:rsidRPr="00922CDE">
        <w:rPr>
          <w:rFonts w:ascii="標楷體" w:eastAsia="標楷體" w:hAnsi="標楷體" w:hint="eastAsia"/>
          <w:sz w:val="28"/>
          <w:szCs w:val="28"/>
        </w:rPr>
        <w:t>顧客</w:t>
      </w:r>
      <w:r w:rsidR="00566B34" w:rsidRPr="00922CDE">
        <w:rPr>
          <w:rFonts w:ascii="標楷體" w:eastAsia="標楷體" w:hAnsi="標楷體" w:hint="eastAsia"/>
          <w:sz w:val="28"/>
          <w:szCs w:val="28"/>
        </w:rPr>
        <w:t>出入動線</w:t>
      </w:r>
      <w:r w:rsidRPr="00922CDE">
        <w:rPr>
          <w:rFonts w:ascii="標楷體" w:eastAsia="標楷體" w:hAnsi="標楷體" w:hint="eastAsia"/>
          <w:sz w:val="28"/>
          <w:szCs w:val="28"/>
        </w:rPr>
        <w:t>。廠商應約束外來顧客僅得於康園餐廳內活動，不得進入本院</w:t>
      </w:r>
      <w:proofErr w:type="gramStart"/>
      <w:r w:rsidRPr="00922CDE">
        <w:rPr>
          <w:rFonts w:ascii="標楷體" w:eastAsia="標楷體" w:hAnsi="標楷體" w:hint="eastAsia"/>
          <w:sz w:val="28"/>
          <w:szCs w:val="28"/>
        </w:rPr>
        <w:t>院</w:t>
      </w:r>
      <w:proofErr w:type="gramEnd"/>
      <w:r w:rsidRPr="00922CDE">
        <w:rPr>
          <w:rFonts w:ascii="標楷體" w:eastAsia="標楷體" w:hAnsi="標楷體" w:hint="eastAsia"/>
          <w:sz w:val="28"/>
          <w:szCs w:val="28"/>
        </w:rPr>
        <w:t>區，如有外來顧客應先知會本院警衛隊，必要時廠商應派員工協助引導進出，以確保院區安全。</w:t>
      </w:r>
    </w:p>
    <w:p w:rsidR="00F607BE" w:rsidRPr="00922CDE" w:rsidRDefault="00F607BE" w:rsidP="00F607BE">
      <w:pPr>
        <w:suppressAutoHyphens w:val="0"/>
        <w:spacing w:line="440" w:lineRule="exact"/>
        <w:ind w:left="1416" w:firstLine="568"/>
        <w:jc w:val="both"/>
        <w:textAlignment w:val="auto"/>
        <w:rPr>
          <w:rFonts w:ascii="標楷體" w:eastAsia="標楷體" w:hAnsi="標楷體"/>
          <w:sz w:val="28"/>
          <w:szCs w:val="28"/>
        </w:rPr>
      </w:pPr>
      <w:r w:rsidRPr="00922CDE">
        <w:rPr>
          <w:rFonts w:ascii="標楷體" w:eastAsia="標楷體" w:hAnsi="標楷體" w:hint="eastAsia"/>
          <w:sz w:val="28"/>
          <w:szCs w:val="28"/>
        </w:rPr>
        <w:t>除本契約另有規定外，未經機關書面同意前，不得擅自停止營業或減少營業時間，違者應依未營業</w:t>
      </w:r>
      <w:proofErr w:type="gramStart"/>
      <w:r w:rsidRPr="00922CDE">
        <w:rPr>
          <w:rFonts w:ascii="標楷體" w:eastAsia="標楷體" w:hAnsi="標楷體" w:hint="eastAsia"/>
          <w:sz w:val="28"/>
          <w:szCs w:val="28"/>
        </w:rPr>
        <w:t>日數按相當於</w:t>
      </w:r>
      <w:proofErr w:type="gramEnd"/>
      <w:r w:rsidRPr="00922CDE">
        <w:rPr>
          <w:rFonts w:ascii="標楷體" w:eastAsia="標楷體" w:hAnsi="標楷體" w:hint="eastAsia"/>
          <w:sz w:val="28"/>
          <w:szCs w:val="28"/>
        </w:rPr>
        <w:t>每日租金二倍支付懲罰性違約金。但如為維護安全有緊急維修之必要，事後經機關同意者免除之。</w:t>
      </w:r>
    </w:p>
    <w:p w:rsidR="000B1CCA" w:rsidRPr="00922CDE" w:rsidRDefault="00662997">
      <w:pPr>
        <w:suppressAutoHyphens w:val="0"/>
        <w:spacing w:before="206" w:line="440" w:lineRule="exact"/>
        <w:ind w:left="1982" w:hanging="1982"/>
        <w:jc w:val="both"/>
        <w:textAlignment w:val="auto"/>
        <w:rPr>
          <w:rFonts w:ascii="標楷體" w:eastAsia="標楷體" w:hAnsi="標楷體"/>
          <w:sz w:val="28"/>
          <w:szCs w:val="28"/>
        </w:rPr>
      </w:pPr>
      <w:r w:rsidRPr="00922CDE">
        <w:rPr>
          <w:rFonts w:ascii="標楷體" w:eastAsia="標楷體" w:hAnsi="標楷體"/>
          <w:sz w:val="28"/>
          <w:szCs w:val="28"/>
        </w:rPr>
        <w:t>第　九　條　　營業管理</w:t>
      </w:r>
    </w:p>
    <w:p w:rsidR="000B1CCA" w:rsidRPr="00922CDE" w:rsidRDefault="00662997">
      <w:pPr>
        <w:pStyle w:val="aff6"/>
        <w:numPr>
          <w:ilvl w:val="0"/>
          <w:numId w:val="107"/>
        </w:numPr>
        <w:tabs>
          <w:tab w:val="left" w:pos="1276"/>
        </w:tabs>
        <w:suppressAutoHyphens w:val="0"/>
        <w:spacing w:line="440" w:lineRule="exact"/>
        <w:ind w:left="1985" w:hanging="567"/>
        <w:jc w:val="both"/>
        <w:textAlignment w:val="auto"/>
      </w:pPr>
      <w:r w:rsidRPr="00922CDE">
        <w:rPr>
          <w:rFonts w:ascii="標楷體" w:eastAsia="標楷體" w:hAnsi="標楷體"/>
          <w:sz w:val="28"/>
        </w:rPr>
        <w:t>廠商應於本契約期間起始日前將營運企劃書1式</w:t>
      </w:r>
      <w:r w:rsidR="00345248" w:rsidRPr="00922CDE">
        <w:rPr>
          <w:rFonts w:ascii="標楷體" w:eastAsia="標楷體" w:hAnsi="標楷體"/>
          <w:sz w:val="28"/>
        </w:rPr>
        <w:t>3</w:t>
      </w:r>
      <w:r w:rsidRPr="00922CDE">
        <w:rPr>
          <w:rFonts w:ascii="標楷體" w:eastAsia="標楷體" w:hAnsi="標楷體"/>
          <w:sz w:val="28"/>
        </w:rPr>
        <w:t>份送機關審查，並徵得機關同意或核准，更改餐飲營運項目、內容時，亦同</w:t>
      </w:r>
      <w:r w:rsidR="00D86111" w:rsidRPr="00922CDE">
        <w:rPr>
          <w:rFonts w:ascii="標楷體" w:eastAsia="標楷體" w:hAnsi="標楷體" w:hint="eastAsia"/>
          <w:sz w:val="28"/>
        </w:rPr>
        <w:t>，廠商應對所提送之營運企劃書內容負責</w:t>
      </w:r>
      <w:r w:rsidRPr="00922CDE">
        <w:rPr>
          <w:rFonts w:ascii="標楷體" w:eastAsia="標楷體" w:hAnsi="標楷體"/>
          <w:sz w:val="28"/>
        </w:rPr>
        <w:t>。</w:t>
      </w:r>
    </w:p>
    <w:p w:rsidR="002F4E49" w:rsidRPr="00922CDE" w:rsidRDefault="0094422A">
      <w:pPr>
        <w:pStyle w:val="aff6"/>
        <w:numPr>
          <w:ilvl w:val="0"/>
          <w:numId w:val="107"/>
        </w:numPr>
        <w:tabs>
          <w:tab w:val="left" w:pos="1276"/>
        </w:tabs>
        <w:suppressAutoHyphens w:val="0"/>
        <w:spacing w:line="440" w:lineRule="exact"/>
        <w:ind w:left="1985" w:hanging="567"/>
        <w:jc w:val="both"/>
        <w:textAlignment w:val="auto"/>
        <w:rPr>
          <w:rFonts w:ascii="標楷體" w:eastAsia="標楷體" w:hAnsi="標楷體"/>
          <w:sz w:val="28"/>
        </w:rPr>
      </w:pPr>
      <w:r w:rsidRPr="00922CDE">
        <w:rPr>
          <w:rFonts w:ascii="標楷體" w:eastAsia="標楷體" w:hAnsi="標楷體" w:hint="eastAsia"/>
          <w:sz w:val="28"/>
        </w:rPr>
        <w:t>廠商應提供機關委員職工下列</w:t>
      </w:r>
      <w:r w:rsidR="00E628A8" w:rsidRPr="00922CDE">
        <w:rPr>
          <w:rFonts w:ascii="標楷體" w:eastAsia="標楷體" w:hAnsi="標楷體" w:hint="eastAsia"/>
          <w:sz w:val="28"/>
        </w:rPr>
        <w:t>優惠</w:t>
      </w:r>
      <w:r w:rsidR="002F4E49" w:rsidRPr="00922CDE">
        <w:rPr>
          <w:rFonts w:ascii="標楷體" w:eastAsia="標楷體" w:hAnsi="標楷體" w:hint="eastAsia"/>
          <w:sz w:val="28"/>
        </w:rPr>
        <w:t>：</w:t>
      </w:r>
    </w:p>
    <w:p w:rsidR="000B1CCA" w:rsidRPr="00922CDE" w:rsidRDefault="00662997" w:rsidP="005E0E08">
      <w:pPr>
        <w:pStyle w:val="aff6"/>
        <w:numPr>
          <w:ilvl w:val="0"/>
          <w:numId w:val="108"/>
        </w:numPr>
        <w:tabs>
          <w:tab w:val="left" w:pos="1276"/>
        </w:tabs>
        <w:suppressAutoHyphens w:val="0"/>
        <w:spacing w:line="440" w:lineRule="exact"/>
        <w:ind w:left="2268" w:hanging="567"/>
        <w:jc w:val="both"/>
        <w:textAlignment w:val="auto"/>
      </w:pPr>
      <w:r w:rsidRPr="00922CDE">
        <w:rPr>
          <w:rFonts w:ascii="標楷體" w:eastAsia="標楷體" w:hAnsi="標楷體"/>
          <w:sz w:val="28"/>
        </w:rPr>
        <w:t>午餐(自助餐)</w:t>
      </w:r>
      <w:r w:rsidR="004145F2" w:rsidRPr="00922CDE">
        <w:rPr>
          <w:rFonts w:ascii="標楷體" w:eastAsia="標楷體" w:hAnsi="標楷體" w:hint="eastAsia"/>
          <w:sz w:val="28"/>
        </w:rPr>
        <w:t>應至少</w:t>
      </w:r>
      <w:r w:rsidR="00F607BE" w:rsidRPr="00922CDE">
        <w:rPr>
          <w:rFonts w:ascii="標楷體" w:eastAsia="標楷體" w:hAnsi="標楷體" w:hint="eastAsia"/>
          <w:sz w:val="28"/>
        </w:rPr>
        <w:t>同時</w:t>
      </w:r>
      <w:r w:rsidR="004145F2" w:rsidRPr="00922CDE">
        <w:rPr>
          <w:rFonts w:ascii="標楷體" w:eastAsia="標楷體" w:hAnsi="標楷體" w:hint="eastAsia"/>
          <w:sz w:val="28"/>
        </w:rPr>
        <w:t>提供3種主菜、</w:t>
      </w:r>
      <w:r w:rsidR="00F607BE" w:rsidRPr="00922CDE">
        <w:rPr>
          <w:rFonts w:ascii="標楷體" w:eastAsia="標楷體" w:hAnsi="標楷體" w:hint="eastAsia"/>
          <w:sz w:val="28"/>
        </w:rPr>
        <w:t>7</w:t>
      </w:r>
      <w:r w:rsidR="004145F2" w:rsidRPr="00922CDE">
        <w:rPr>
          <w:rFonts w:ascii="標楷體" w:eastAsia="標楷體" w:hAnsi="標楷體" w:hint="eastAsia"/>
          <w:sz w:val="28"/>
        </w:rPr>
        <w:t>種</w:t>
      </w:r>
      <w:proofErr w:type="gramStart"/>
      <w:r w:rsidR="004145F2" w:rsidRPr="00922CDE">
        <w:rPr>
          <w:rFonts w:ascii="標楷體" w:eastAsia="標楷體" w:hAnsi="標楷體" w:hint="eastAsia"/>
          <w:sz w:val="28"/>
        </w:rPr>
        <w:t>副菜供</w:t>
      </w:r>
      <w:proofErr w:type="gramEnd"/>
      <w:r w:rsidR="004145F2" w:rsidRPr="00922CDE">
        <w:rPr>
          <w:rFonts w:ascii="標楷體" w:eastAsia="標楷體" w:hAnsi="標楷體" w:hint="eastAsia"/>
          <w:sz w:val="28"/>
        </w:rPr>
        <w:t>選購，並確保於中午供餐時段</w:t>
      </w:r>
      <w:r w:rsidR="004145F2" w:rsidRPr="00922CDE">
        <w:rPr>
          <w:rFonts w:ascii="標楷體" w:eastAsia="標楷體" w:hAnsi="標楷體"/>
          <w:sz w:val="28"/>
        </w:rPr>
        <w:t>(</w:t>
      </w:r>
      <w:r w:rsidR="004145F2" w:rsidRPr="00922CDE">
        <w:rPr>
          <w:rFonts w:ascii="標楷體" w:eastAsia="標楷體" w:hAnsi="標楷體" w:hint="eastAsia"/>
          <w:sz w:val="28"/>
        </w:rPr>
        <w:t>11時至13時</w:t>
      </w:r>
      <w:r w:rsidR="004145F2" w:rsidRPr="00922CDE">
        <w:rPr>
          <w:rFonts w:ascii="標楷體" w:eastAsia="標楷體" w:hAnsi="標楷體"/>
          <w:sz w:val="28"/>
        </w:rPr>
        <w:t>)</w:t>
      </w:r>
      <w:r w:rsidR="004145F2" w:rsidRPr="00922CDE">
        <w:rPr>
          <w:rFonts w:ascii="標楷體" w:eastAsia="標楷體" w:hAnsi="標楷體" w:hint="eastAsia"/>
          <w:sz w:val="28"/>
        </w:rPr>
        <w:t>提供</w:t>
      </w:r>
      <w:proofErr w:type="gramStart"/>
      <w:r w:rsidR="004145F2" w:rsidRPr="00922CDE">
        <w:rPr>
          <w:rFonts w:ascii="標楷體" w:eastAsia="標楷體" w:hAnsi="標楷體" w:hint="eastAsia"/>
          <w:sz w:val="28"/>
        </w:rPr>
        <w:t>之菜色</w:t>
      </w:r>
      <w:proofErr w:type="gramEnd"/>
      <w:r w:rsidR="004145F2" w:rsidRPr="00922CDE">
        <w:rPr>
          <w:rFonts w:ascii="標楷體" w:eastAsia="標楷體" w:hAnsi="標楷體" w:hint="eastAsia"/>
          <w:sz w:val="28"/>
        </w:rPr>
        <w:t>及菜量充足</w:t>
      </w:r>
      <w:r w:rsidR="00026349" w:rsidRPr="00922CDE">
        <w:rPr>
          <w:rFonts w:ascii="標楷體" w:eastAsia="標楷體" w:hAnsi="標楷體" w:hint="eastAsia"/>
          <w:sz w:val="28"/>
        </w:rPr>
        <w:t>；</w:t>
      </w:r>
      <w:r w:rsidRPr="00922CDE">
        <w:rPr>
          <w:rFonts w:ascii="標楷體" w:eastAsia="標楷體" w:hAnsi="標楷體"/>
          <w:sz w:val="28"/>
        </w:rPr>
        <w:t>價格於契約履約日起算1年</w:t>
      </w:r>
      <w:r w:rsidR="00197DF5" w:rsidRPr="00922CDE">
        <w:rPr>
          <w:rFonts w:ascii="標楷體" w:eastAsia="標楷體" w:hAnsi="標楷體"/>
          <w:sz w:val="28"/>
        </w:rPr>
        <w:t>後</w:t>
      </w:r>
      <w:r w:rsidRPr="00922CDE">
        <w:rPr>
          <w:rFonts w:ascii="標楷體" w:eastAsia="標楷體" w:hAnsi="標楷體"/>
          <w:sz w:val="28"/>
        </w:rPr>
        <w:t>，始得雙方協議調整之，廠商不得任意調漲。</w:t>
      </w:r>
    </w:p>
    <w:p w:rsidR="00030B44" w:rsidRPr="00922CDE" w:rsidRDefault="00D11F36" w:rsidP="005E0E08">
      <w:pPr>
        <w:pStyle w:val="aff6"/>
        <w:numPr>
          <w:ilvl w:val="0"/>
          <w:numId w:val="108"/>
        </w:numPr>
        <w:tabs>
          <w:tab w:val="left" w:pos="1276"/>
        </w:tabs>
        <w:suppressAutoHyphens w:val="0"/>
        <w:spacing w:line="440" w:lineRule="exact"/>
        <w:ind w:left="2268" w:hanging="567"/>
        <w:jc w:val="both"/>
        <w:textAlignment w:val="auto"/>
        <w:rPr>
          <w:rFonts w:ascii="標楷體" w:eastAsia="標楷體" w:hAnsi="標楷體"/>
          <w:sz w:val="28"/>
        </w:rPr>
      </w:pPr>
      <w:r w:rsidRPr="00922CDE">
        <w:rPr>
          <w:rFonts w:ascii="標楷體" w:eastAsia="標楷體" w:hAnsi="標楷體" w:hint="eastAsia"/>
          <w:sz w:val="28"/>
        </w:rPr>
        <w:t>機關委員及職工</w:t>
      </w:r>
      <w:r w:rsidR="00816DFB" w:rsidRPr="00922CDE">
        <w:rPr>
          <w:rFonts w:ascii="標楷體" w:eastAsia="標楷體" w:hAnsi="標楷體" w:hint="eastAsia"/>
          <w:sz w:val="28"/>
        </w:rPr>
        <w:t>一般</w:t>
      </w:r>
      <w:r w:rsidR="0094422A" w:rsidRPr="00922CDE">
        <w:rPr>
          <w:rFonts w:ascii="標楷體" w:eastAsia="標楷體" w:hAnsi="標楷體" w:hint="eastAsia"/>
          <w:sz w:val="28"/>
        </w:rPr>
        <w:t>消費、公務餐會或訂席，廠商應提供適當</w:t>
      </w:r>
      <w:r w:rsidR="00E628A8" w:rsidRPr="00922CDE">
        <w:rPr>
          <w:rFonts w:ascii="標楷體" w:eastAsia="標楷體" w:hAnsi="標楷體" w:hint="eastAsia"/>
          <w:sz w:val="28"/>
        </w:rPr>
        <w:t>優惠</w:t>
      </w:r>
      <w:r w:rsidR="00026349" w:rsidRPr="00922CDE">
        <w:rPr>
          <w:rFonts w:ascii="標楷體" w:eastAsia="標楷體" w:hAnsi="標楷體" w:hint="eastAsia"/>
          <w:sz w:val="28"/>
        </w:rPr>
        <w:t>。</w:t>
      </w:r>
    </w:p>
    <w:p w:rsidR="00104C19" w:rsidRPr="00922CDE" w:rsidRDefault="00096EC3" w:rsidP="00096EC3">
      <w:pPr>
        <w:pStyle w:val="aff6"/>
        <w:numPr>
          <w:ilvl w:val="0"/>
          <w:numId w:val="107"/>
        </w:numPr>
        <w:tabs>
          <w:tab w:val="left" w:pos="1276"/>
        </w:tabs>
        <w:suppressAutoHyphens w:val="0"/>
        <w:spacing w:line="440" w:lineRule="exact"/>
        <w:ind w:left="1985" w:hanging="567"/>
        <w:jc w:val="both"/>
        <w:textAlignment w:val="auto"/>
        <w:rPr>
          <w:rFonts w:ascii="標楷體" w:eastAsia="標楷體" w:hAnsi="標楷體"/>
          <w:sz w:val="28"/>
        </w:rPr>
      </w:pPr>
      <w:r w:rsidRPr="00922CDE">
        <w:rPr>
          <w:rFonts w:ascii="標楷體" w:eastAsia="標楷體" w:hAnsi="標楷體" w:hint="eastAsia"/>
          <w:sz w:val="28"/>
        </w:rPr>
        <w:t>廠商提供本契約所定房地舉辦活動</w:t>
      </w:r>
      <w:r w:rsidR="00566B34" w:rsidRPr="00922CDE">
        <w:rPr>
          <w:rFonts w:ascii="標楷體" w:eastAsia="標楷體" w:hAnsi="標楷體" w:hint="eastAsia"/>
          <w:sz w:val="28"/>
        </w:rPr>
        <w:t>(如記者會、簽書會或說明會等)</w:t>
      </w:r>
      <w:r w:rsidR="00F71C2D" w:rsidRPr="00922CDE">
        <w:rPr>
          <w:rFonts w:ascii="標楷體" w:eastAsia="標楷體" w:hAnsi="標楷體" w:hint="eastAsia"/>
          <w:sz w:val="28"/>
        </w:rPr>
        <w:t>時，應先徵得機關同意；廠商接受訂席，如機關認有安全疑慮時，應予拒絕或取消訂席。</w:t>
      </w:r>
    </w:p>
    <w:p w:rsidR="00B40E16" w:rsidRPr="00922CDE" w:rsidRDefault="00B40E16" w:rsidP="00867B58">
      <w:pPr>
        <w:pStyle w:val="aff6"/>
        <w:numPr>
          <w:ilvl w:val="0"/>
          <w:numId w:val="107"/>
        </w:numPr>
        <w:tabs>
          <w:tab w:val="left" w:pos="1276"/>
        </w:tabs>
        <w:suppressAutoHyphens w:val="0"/>
        <w:spacing w:line="440" w:lineRule="exact"/>
        <w:ind w:left="1985" w:hanging="567"/>
        <w:jc w:val="both"/>
        <w:textAlignment w:val="auto"/>
        <w:rPr>
          <w:rFonts w:ascii="標楷體" w:eastAsia="標楷體" w:hAnsi="標楷體"/>
          <w:sz w:val="28"/>
        </w:rPr>
      </w:pPr>
      <w:r w:rsidRPr="00922CDE">
        <w:rPr>
          <w:rFonts w:ascii="標楷體" w:eastAsia="標楷體" w:hAnsi="標楷體" w:hint="eastAsia"/>
          <w:sz w:val="28"/>
        </w:rPr>
        <w:t>本契約房地適用「各機關對危害國家資通安全產品限制使用原則」，廠商不得於租賃房地範圍內使用相關產品。</w:t>
      </w:r>
    </w:p>
    <w:p w:rsidR="000B1CCA" w:rsidRPr="00922CDE" w:rsidRDefault="00662997" w:rsidP="00867B58">
      <w:pPr>
        <w:pStyle w:val="aff6"/>
        <w:numPr>
          <w:ilvl w:val="0"/>
          <w:numId w:val="107"/>
        </w:numPr>
        <w:tabs>
          <w:tab w:val="left" w:pos="1276"/>
        </w:tabs>
        <w:suppressAutoHyphens w:val="0"/>
        <w:spacing w:line="440" w:lineRule="exact"/>
        <w:ind w:left="1985" w:hanging="567"/>
        <w:jc w:val="both"/>
        <w:textAlignment w:val="auto"/>
        <w:rPr>
          <w:rFonts w:ascii="標楷體" w:eastAsia="標楷體" w:hAnsi="標楷體"/>
          <w:sz w:val="28"/>
        </w:rPr>
      </w:pPr>
      <w:r w:rsidRPr="00922CDE">
        <w:rPr>
          <w:rFonts w:ascii="標楷體" w:eastAsia="標楷體" w:hAnsi="標楷體"/>
          <w:sz w:val="28"/>
        </w:rPr>
        <w:t>廠商之商標或名稱僅能使用或出現於員工制服、發票收據或機關書面同意之場地物品或文宣品。廠商如需使用(含電子商務)機關</w:t>
      </w:r>
      <w:r w:rsidRPr="00922CDE">
        <w:rPr>
          <w:rFonts w:ascii="標楷體" w:eastAsia="標楷體" w:hAnsi="標楷體"/>
          <w:sz w:val="28"/>
        </w:rPr>
        <w:lastRenderedPageBreak/>
        <w:t>之商標或名稱時，應事先徵得機關書面同意後始得使用，契約期滿、終止或解除後應停止使用。</w:t>
      </w:r>
    </w:p>
    <w:p w:rsidR="000B1CCA" w:rsidRPr="00922CDE" w:rsidRDefault="00662997" w:rsidP="00867B58">
      <w:pPr>
        <w:pStyle w:val="aff6"/>
        <w:numPr>
          <w:ilvl w:val="0"/>
          <w:numId w:val="107"/>
        </w:numPr>
        <w:tabs>
          <w:tab w:val="left" w:pos="1276"/>
        </w:tabs>
        <w:suppressAutoHyphens w:val="0"/>
        <w:spacing w:line="440" w:lineRule="exact"/>
        <w:ind w:left="1985" w:hanging="567"/>
        <w:jc w:val="both"/>
        <w:textAlignment w:val="auto"/>
        <w:rPr>
          <w:rFonts w:ascii="標楷體" w:eastAsia="標楷體" w:hAnsi="標楷體"/>
          <w:sz w:val="28"/>
        </w:rPr>
      </w:pPr>
      <w:r w:rsidRPr="00922CDE">
        <w:rPr>
          <w:rFonts w:ascii="標楷體" w:eastAsia="標楷體" w:hAnsi="標楷體"/>
          <w:sz w:val="28"/>
        </w:rPr>
        <w:t>勞工權益保障：</w:t>
      </w:r>
    </w:p>
    <w:p w:rsidR="000B1CCA" w:rsidRPr="00922CDE" w:rsidRDefault="00662997" w:rsidP="005E0E08">
      <w:pPr>
        <w:pStyle w:val="aff6"/>
        <w:numPr>
          <w:ilvl w:val="0"/>
          <w:numId w:val="134"/>
        </w:numPr>
        <w:tabs>
          <w:tab w:val="left" w:pos="1276"/>
        </w:tabs>
        <w:suppressAutoHyphens w:val="0"/>
        <w:spacing w:line="440" w:lineRule="exact"/>
        <w:ind w:left="2268" w:hanging="567"/>
        <w:jc w:val="both"/>
        <w:textAlignment w:val="auto"/>
        <w:rPr>
          <w:rFonts w:ascii="標楷體" w:eastAsia="標楷體" w:hAnsi="標楷體"/>
          <w:sz w:val="28"/>
        </w:rPr>
      </w:pPr>
      <w:r w:rsidRPr="00922CDE">
        <w:rPr>
          <w:rFonts w:ascii="標楷體" w:eastAsia="標楷體" w:hAnsi="標楷體"/>
          <w:sz w:val="28"/>
        </w:rPr>
        <w:t>廠商對其派至機關提供勞務之受</w:t>
      </w:r>
      <w:proofErr w:type="gramStart"/>
      <w:r w:rsidRPr="00922CDE">
        <w:rPr>
          <w:rFonts w:ascii="標楷體" w:eastAsia="標楷體" w:hAnsi="標楷體"/>
          <w:sz w:val="28"/>
        </w:rPr>
        <w:t>僱</w:t>
      </w:r>
      <w:proofErr w:type="gramEnd"/>
      <w:r w:rsidRPr="00922CDE">
        <w:rPr>
          <w:rFonts w:ascii="標楷體" w:eastAsia="標楷體" w:hAnsi="標楷體"/>
          <w:sz w:val="28"/>
        </w:rPr>
        <w:t>勞工，應訂立書面勞動契約，並將該契約影本於開始營業後1</w:t>
      </w:r>
      <w:proofErr w:type="gramStart"/>
      <w:r w:rsidRPr="00922CDE">
        <w:rPr>
          <w:rFonts w:ascii="標楷體" w:eastAsia="標楷體" w:hAnsi="標楷體"/>
          <w:sz w:val="28"/>
        </w:rPr>
        <w:t>週</w:t>
      </w:r>
      <w:proofErr w:type="gramEnd"/>
      <w:r w:rsidRPr="00922CDE">
        <w:rPr>
          <w:rFonts w:ascii="標楷體" w:eastAsia="標楷體" w:hAnsi="標楷體"/>
          <w:sz w:val="28"/>
        </w:rPr>
        <w:t>內檢送機關備查。</w:t>
      </w:r>
    </w:p>
    <w:p w:rsidR="000B1CCA" w:rsidRPr="00922CDE" w:rsidRDefault="00662997" w:rsidP="005E0E08">
      <w:pPr>
        <w:pStyle w:val="aff6"/>
        <w:numPr>
          <w:ilvl w:val="0"/>
          <w:numId w:val="134"/>
        </w:numPr>
        <w:tabs>
          <w:tab w:val="left" w:pos="1276"/>
        </w:tabs>
        <w:suppressAutoHyphens w:val="0"/>
        <w:spacing w:line="440" w:lineRule="exact"/>
        <w:ind w:left="2268" w:hanging="567"/>
        <w:jc w:val="both"/>
        <w:textAlignment w:val="auto"/>
        <w:rPr>
          <w:rFonts w:ascii="標楷體" w:eastAsia="標楷體" w:hAnsi="標楷體"/>
          <w:sz w:val="28"/>
        </w:rPr>
      </w:pPr>
      <w:r w:rsidRPr="00922CDE">
        <w:rPr>
          <w:rFonts w:ascii="標楷體" w:eastAsia="標楷體" w:hAnsi="標楷體"/>
          <w:sz w:val="28"/>
        </w:rPr>
        <w:t>廠商對其派至機關提供勞務之受</w:t>
      </w:r>
      <w:proofErr w:type="gramStart"/>
      <w:r w:rsidRPr="00922CDE">
        <w:rPr>
          <w:rFonts w:ascii="標楷體" w:eastAsia="標楷體" w:hAnsi="標楷體"/>
          <w:sz w:val="28"/>
        </w:rPr>
        <w:t>僱</w:t>
      </w:r>
      <w:proofErr w:type="gramEnd"/>
      <w:r w:rsidRPr="00922CDE">
        <w:rPr>
          <w:rFonts w:ascii="標楷體" w:eastAsia="標楷體" w:hAnsi="標楷體"/>
          <w:sz w:val="28"/>
        </w:rPr>
        <w:t>勞工，應依法給付工資，依法投保勞工保險、就業保險、全民健康保險及提繳勞工退休金，並依規定繳納前述保險之保險費及提繳勞工退休金</w:t>
      </w:r>
      <w:r w:rsidR="001A664B" w:rsidRPr="00922CDE">
        <w:rPr>
          <w:rFonts w:ascii="標楷體" w:eastAsia="標楷體" w:hAnsi="標楷體" w:hint="eastAsia"/>
          <w:sz w:val="28"/>
        </w:rPr>
        <w:t>，並應符合各項勞工權益之法令規範</w:t>
      </w:r>
      <w:r w:rsidRPr="00922CDE">
        <w:rPr>
          <w:rFonts w:ascii="標楷體" w:eastAsia="標楷體" w:hAnsi="標楷體"/>
          <w:sz w:val="28"/>
        </w:rPr>
        <w:t>。</w:t>
      </w:r>
    </w:p>
    <w:p w:rsidR="000B1CCA" w:rsidRPr="00922CDE" w:rsidRDefault="00662997" w:rsidP="005E0E08">
      <w:pPr>
        <w:pStyle w:val="aff6"/>
        <w:numPr>
          <w:ilvl w:val="0"/>
          <w:numId w:val="134"/>
        </w:numPr>
        <w:tabs>
          <w:tab w:val="left" w:pos="1276"/>
        </w:tabs>
        <w:suppressAutoHyphens w:val="0"/>
        <w:spacing w:line="440" w:lineRule="exact"/>
        <w:ind w:left="2268" w:hanging="567"/>
        <w:jc w:val="both"/>
        <w:textAlignment w:val="auto"/>
        <w:rPr>
          <w:rFonts w:ascii="標楷體" w:eastAsia="標楷體" w:hAnsi="標楷體"/>
          <w:sz w:val="28"/>
        </w:rPr>
      </w:pPr>
      <w:r w:rsidRPr="00922CDE">
        <w:rPr>
          <w:rFonts w:ascii="標楷體" w:eastAsia="標楷體" w:hAnsi="標楷體"/>
          <w:sz w:val="28"/>
        </w:rPr>
        <w:t>廠商應於開始營業後1</w:t>
      </w:r>
      <w:proofErr w:type="gramStart"/>
      <w:r w:rsidRPr="00922CDE">
        <w:rPr>
          <w:rFonts w:ascii="標楷體" w:eastAsia="標楷體" w:hAnsi="標楷體"/>
          <w:sz w:val="28"/>
        </w:rPr>
        <w:t>週</w:t>
      </w:r>
      <w:proofErr w:type="gramEnd"/>
      <w:r w:rsidRPr="00922CDE">
        <w:rPr>
          <w:rFonts w:ascii="標楷體" w:eastAsia="標楷體" w:hAnsi="標楷體"/>
          <w:sz w:val="28"/>
        </w:rPr>
        <w:t>內</w:t>
      </w:r>
      <w:proofErr w:type="gramStart"/>
      <w:r w:rsidRPr="00922CDE">
        <w:rPr>
          <w:rFonts w:ascii="標楷體" w:eastAsia="標楷體" w:hAnsi="標楷體"/>
          <w:sz w:val="28"/>
        </w:rPr>
        <w:t>檢具派至</w:t>
      </w:r>
      <w:proofErr w:type="gramEnd"/>
      <w:r w:rsidRPr="00922CDE">
        <w:rPr>
          <w:rFonts w:ascii="標楷體" w:eastAsia="標楷體" w:hAnsi="標楷體"/>
          <w:sz w:val="28"/>
        </w:rPr>
        <w:t>機關提供勞務之受</w:t>
      </w:r>
      <w:proofErr w:type="gramStart"/>
      <w:r w:rsidRPr="00922CDE">
        <w:rPr>
          <w:rFonts w:ascii="標楷體" w:eastAsia="標楷體" w:hAnsi="標楷體"/>
          <w:sz w:val="28"/>
        </w:rPr>
        <w:t>僱</w:t>
      </w:r>
      <w:proofErr w:type="gramEnd"/>
      <w:r w:rsidRPr="00922CDE">
        <w:rPr>
          <w:rFonts w:ascii="標楷體" w:eastAsia="標楷體" w:hAnsi="標楷體"/>
          <w:sz w:val="28"/>
        </w:rPr>
        <w:t>勞工名冊（包括勞工姓名、出生年月日、身分證字號及住址）、勞工保險相關資料及切結書（具結已依法為其受</w:t>
      </w:r>
      <w:proofErr w:type="gramStart"/>
      <w:r w:rsidRPr="00922CDE">
        <w:rPr>
          <w:rFonts w:ascii="標楷體" w:eastAsia="標楷體" w:hAnsi="標楷體"/>
          <w:sz w:val="28"/>
        </w:rPr>
        <w:t>僱</w:t>
      </w:r>
      <w:proofErr w:type="gramEnd"/>
      <w:r w:rsidRPr="00922CDE">
        <w:rPr>
          <w:rFonts w:ascii="標楷體" w:eastAsia="標楷體" w:hAnsi="標楷體"/>
          <w:sz w:val="28"/>
        </w:rPr>
        <w:t>勞工投保勞工保險、就業保險、全民健康保險及提繳勞工退休金，並依規定繳納前述保險之保險費及提繳勞工退休金）送機關備查。</w:t>
      </w:r>
    </w:p>
    <w:p w:rsidR="000B1CCA" w:rsidRPr="00922CDE" w:rsidRDefault="00662997" w:rsidP="005E0E08">
      <w:pPr>
        <w:pStyle w:val="aff6"/>
        <w:numPr>
          <w:ilvl w:val="0"/>
          <w:numId w:val="134"/>
        </w:numPr>
        <w:tabs>
          <w:tab w:val="left" w:pos="1276"/>
        </w:tabs>
        <w:suppressAutoHyphens w:val="0"/>
        <w:spacing w:line="440" w:lineRule="exact"/>
        <w:ind w:left="2268" w:hanging="567"/>
        <w:jc w:val="both"/>
        <w:textAlignment w:val="auto"/>
        <w:rPr>
          <w:rFonts w:ascii="標楷體" w:eastAsia="標楷體" w:hAnsi="標楷體"/>
          <w:sz w:val="28"/>
        </w:rPr>
      </w:pPr>
      <w:r w:rsidRPr="00922CDE">
        <w:rPr>
          <w:rFonts w:ascii="標楷體" w:eastAsia="標楷體" w:hAnsi="標楷體"/>
          <w:sz w:val="28"/>
        </w:rPr>
        <w:t>機關發現廠商未依法為其派至機關提供勞務之受</w:t>
      </w:r>
      <w:proofErr w:type="gramStart"/>
      <w:r w:rsidRPr="00922CDE">
        <w:rPr>
          <w:rFonts w:ascii="標楷體" w:eastAsia="標楷體" w:hAnsi="標楷體"/>
          <w:sz w:val="28"/>
        </w:rPr>
        <w:t>僱</w:t>
      </w:r>
      <w:proofErr w:type="gramEnd"/>
      <w:r w:rsidRPr="00922CDE">
        <w:rPr>
          <w:rFonts w:ascii="標楷體" w:eastAsia="標楷體" w:hAnsi="標楷體"/>
          <w:sz w:val="28"/>
        </w:rPr>
        <w:t>勞工，投保勞工保險、就業保險、全民健康保險及提繳勞工退休金者，應限期改正，其未改正者，通知目的事業主管機關依法處理。</w:t>
      </w:r>
    </w:p>
    <w:p w:rsidR="000B1CCA" w:rsidRPr="00922CDE" w:rsidRDefault="00662997">
      <w:pPr>
        <w:suppressAutoHyphens w:val="0"/>
        <w:spacing w:before="206" w:line="440" w:lineRule="exact"/>
        <w:ind w:left="1982" w:hanging="1982"/>
        <w:jc w:val="both"/>
        <w:textAlignment w:val="auto"/>
      </w:pPr>
      <w:r w:rsidRPr="00922CDE">
        <w:rPr>
          <w:rFonts w:ascii="標楷體" w:eastAsia="標楷體" w:hAnsi="標楷體"/>
          <w:sz w:val="28"/>
          <w:szCs w:val="28"/>
        </w:rPr>
        <w:t>第　十　條　　租賃房地、附屬設備及設施之注意義務</w:t>
      </w:r>
    </w:p>
    <w:p w:rsidR="002E44B3" w:rsidRPr="00922CDE" w:rsidRDefault="00662997" w:rsidP="002E44B3">
      <w:pPr>
        <w:suppressAutoHyphens w:val="0"/>
        <w:spacing w:line="440" w:lineRule="exact"/>
        <w:ind w:left="1416" w:firstLine="568"/>
        <w:jc w:val="both"/>
        <w:textAlignment w:val="auto"/>
        <w:rPr>
          <w:rFonts w:ascii="標楷體" w:eastAsia="標楷體" w:hAnsi="標楷體"/>
          <w:sz w:val="28"/>
          <w:szCs w:val="28"/>
        </w:rPr>
      </w:pPr>
      <w:r w:rsidRPr="00922CDE">
        <w:rPr>
          <w:rFonts w:ascii="標楷體" w:eastAsia="標楷體" w:hAnsi="標楷體"/>
          <w:sz w:val="28"/>
          <w:szCs w:val="28"/>
        </w:rPr>
        <w:t>廠商應以善良管理人之注意義務使用本契約所定房地、附屬設備及設施</w:t>
      </w:r>
      <w:r w:rsidR="00E17534" w:rsidRPr="00922CDE">
        <w:rPr>
          <w:rFonts w:eastAsia="標楷體" w:hint="eastAsia"/>
          <w:sz w:val="28"/>
          <w:szCs w:val="28"/>
        </w:rPr>
        <w:t>，並善盡維護保養之責任</w:t>
      </w:r>
      <w:r w:rsidR="00490C4C" w:rsidRPr="00922CDE">
        <w:rPr>
          <w:rFonts w:ascii="標楷體" w:eastAsia="標楷體" w:hAnsi="標楷體" w:hint="eastAsia"/>
          <w:sz w:val="28"/>
          <w:szCs w:val="28"/>
        </w:rPr>
        <w:t>。</w:t>
      </w:r>
    </w:p>
    <w:p w:rsidR="002E44B3" w:rsidRPr="00922CDE" w:rsidRDefault="002E44B3" w:rsidP="002E44B3">
      <w:pPr>
        <w:suppressAutoHyphens w:val="0"/>
        <w:spacing w:line="440" w:lineRule="exact"/>
        <w:ind w:left="1416" w:firstLine="568"/>
        <w:jc w:val="both"/>
        <w:textAlignment w:val="auto"/>
        <w:rPr>
          <w:rFonts w:ascii="標楷體" w:eastAsia="標楷體" w:hAnsi="標楷體"/>
          <w:sz w:val="28"/>
          <w:szCs w:val="28"/>
        </w:rPr>
      </w:pPr>
      <w:r w:rsidRPr="00922CDE">
        <w:rPr>
          <w:rFonts w:ascii="標楷體" w:eastAsia="標楷體" w:hAnsi="標楷體" w:hint="eastAsia"/>
          <w:sz w:val="28"/>
          <w:szCs w:val="28"/>
        </w:rPr>
        <w:t>廠商對於租賃標的之水管、電路及屋頂設施應經常檢查維護，發現水塔及管路漏水應立即通知機關處理。</w:t>
      </w:r>
    </w:p>
    <w:p w:rsidR="000B1CCA" w:rsidRPr="00922CDE" w:rsidRDefault="00662997">
      <w:pPr>
        <w:suppressAutoHyphens w:val="0"/>
        <w:spacing w:line="440" w:lineRule="exact"/>
        <w:ind w:left="1416" w:firstLine="568"/>
        <w:jc w:val="both"/>
        <w:textAlignment w:val="auto"/>
        <w:rPr>
          <w:rFonts w:ascii="標楷體" w:eastAsia="標楷體" w:hAnsi="標楷體"/>
          <w:sz w:val="28"/>
          <w:szCs w:val="28"/>
        </w:rPr>
      </w:pPr>
      <w:r w:rsidRPr="00922CDE">
        <w:rPr>
          <w:rFonts w:ascii="標楷體" w:eastAsia="標楷體" w:hAnsi="標楷體"/>
          <w:sz w:val="28"/>
          <w:szCs w:val="28"/>
        </w:rPr>
        <w:t>因廠商、受</w:t>
      </w:r>
      <w:proofErr w:type="gramStart"/>
      <w:r w:rsidRPr="00922CDE">
        <w:rPr>
          <w:rFonts w:ascii="標楷體" w:eastAsia="標楷體" w:hAnsi="標楷體"/>
          <w:sz w:val="28"/>
          <w:szCs w:val="28"/>
        </w:rPr>
        <w:t>僱</w:t>
      </w:r>
      <w:proofErr w:type="gramEnd"/>
      <w:r w:rsidRPr="00922CDE">
        <w:rPr>
          <w:rFonts w:ascii="標楷體" w:eastAsia="標楷體" w:hAnsi="標楷體"/>
          <w:sz w:val="28"/>
          <w:szCs w:val="28"/>
        </w:rPr>
        <w:t>人或其他經廠商允許使用本契約所定房地、附屬設備及設施之人之故意或過失，致房地、附屬設備及設施毀損、滅失時，廠商應負回復原狀或損害賠償責任。其因過失致失火而毀損、</w:t>
      </w:r>
      <w:proofErr w:type="gramStart"/>
      <w:r w:rsidRPr="00922CDE">
        <w:rPr>
          <w:rFonts w:ascii="標楷體" w:eastAsia="標楷體" w:hAnsi="標楷體"/>
          <w:sz w:val="28"/>
          <w:szCs w:val="28"/>
        </w:rPr>
        <w:t>滅失者</w:t>
      </w:r>
      <w:proofErr w:type="gramEnd"/>
      <w:r w:rsidRPr="00922CDE">
        <w:rPr>
          <w:rFonts w:ascii="標楷體" w:eastAsia="標楷體" w:hAnsi="標楷體"/>
          <w:sz w:val="28"/>
          <w:szCs w:val="28"/>
        </w:rPr>
        <w:t>，亦同。</w:t>
      </w:r>
    </w:p>
    <w:p w:rsidR="000B1CCA" w:rsidRPr="00922CDE" w:rsidRDefault="00E17534">
      <w:pPr>
        <w:suppressAutoHyphens w:val="0"/>
        <w:spacing w:line="440" w:lineRule="exact"/>
        <w:ind w:left="1416" w:firstLine="568"/>
        <w:jc w:val="both"/>
        <w:textAlignment w:val="auto"/>
        <w:rPr>
          <w:rFonts w:ascii="標楷體" w:eastAsia="標楷體" w:hAnsi="標楷體"/>
          <w:sz w:val="28"/>
          <w:szCs w:val="28"/>
        </w:rPr>
      </w:pPr>
      <w:r w:rsidRPr="00922CDE">
        <w:rPr>
          <w:rFonts w:ascii="標楷體" w:eastAsia="標楷體" w:hAnsi="標楷體" w:hint="eastAsia"/>
          <w:sz w:val="28"/>
          <w:szCs w:val="28"/>
        </w:rPr>
        <w:t>前項所定之人</w:t>
      </w:r>
      <w:r w:rsidR="00662997" w:rsidRPr="00922CDE">
        <w:rPr>
          <w:rFonts w:ascii="標楷體" w:eastAsia="標楷體" w:hAnsi="標楷體"/>
          <w:sz w:val="28"/>
          <w:szCs w:val="28"/>
        </w:rPr>
        <w:t>使用本契約所定房地、附屬設備及設施致第三人遭受損害時，廠商應對於該第三人負損害賠償責任。如因此致機關遭受損害或第三人向機關請求賠償損害（包括但不限於國家賠償責任），廠商應賠償機關</w:t>
      </w:r>
      <w:r w:rsidR="004145F2" w:rsidRPr="00922CDE">
        <w:rPr>
          <w:rFonts w:ascii="標楷體" w:eastAsia="標楷體" w:hAnsi="標楷體" w:hint="eastAsia"/>
          <w:sz w:val="28"/>
          <w:szCs w:val="28"/>
        </w:rPr>
        <w:t>之</w:t>
      </w:r>
      <w:r w:rsidR="00662997" w:rsidRPr="00922CDE">
        <w:rPr>
          <w:rFonts w:ascii="標楷體" w:eastAsia="標楷體" w:hAnsi="標楷體"/>
          <w:sz w:val="28"/>
          <w:szCs w:val="28"/>
        </w:rPr>
        <w:t>損害。</w:t>
      </w:r>
    </w:p>
    <w:p w:rsidR="000B1CCA" w:rsidRPr="00922CDE" w:rsidRDefault="00662997">
      <w:pPr>
        <w:suppressAutoHyphens w:val="0"/>
        <w:spacing w:before="206" w:line="440" w:lineRule="exact"/>
        <w:ind w:left="1982" w:hanging="1982"/>
        <w:jc w:val="both"/>
        <w:textAlignment w:val="auto"/>
        <w:rPr>
          <w:rFonts w:ascii="標楷體" w:eastAsia="標楷體" w:hAnsi="標楷體"/>
          <w:sz w:val="28"/>
          <w:szCs w:val="28"/>
        </w:rPr>
      </w:pPr>
      <w:r w:rsidRPr="00922CDE">
        <w:rPr>
          <w:rFonts w:ascii="標楷體" w:eastAsia="標楷體" w:hAnsi="標楷體"/>
          <w:sz w:val="28"/>
          <w:szCs w:val="28"/>
        </w:rPr>
        <w:t>第 十一 條　　不得影響環境</w:t>
      </w:r>
    </w:p>
    <w:p w:rsidR="000B1CCA" w:rsidRPr="00922CDE" w:rsidRDefault="00662997">
      <w:pPr>
        <w:suppressAutoHyphens w:val="0"/>
        <w:spacing w:line="440" w:lineRule="exact"/>
        <w:ind w:left="1416" w:firstLine="568"/>
        <w:jc w:val="both"/>
        <w:textAlignment w:val="auto"/>
      </w:pPr>
      <w:r w:rsidRPr="00922CDE">
        <w:rPr>
          <w:rFonts w:ascii="標楷體" w:eastAsia="標楷體" w:hAnsi="標楷體"/>
          <w:sz w:val="28"/>
          <w:szCs w:val="28"/>
        </w:rPr>
        <w:lastRenderedPageBreak/>
        <w:t>使用本契約所定房地之安全，應由廠商負責，並作適當之安全措施，接受機關及主管機關檢查。</w:t>
      </w:r>
    </w:p>
    <w:p w:rsidR="000B1CCA" w:rsidRPr="00922CDE" w:rsidRDefault="00662997">
      <w:pPr>
        <w:suppressAutoHyphens w:val="0"/>
        <w:spacing w:line="440" w:lineRule="exact"/>
        <w:ind w:left="1416" w:firstLine="568"/>
        <w:jc w:val="both"/>
        <w:textAlignment w:val="auto"/>
      </w:pPr>
      <w:r w:rsidRPr="00922CDE">
        <w:rPr>
          <w:rFonts w:ascii="標楷體" w:eastAsia="標楷體" w:hAnsi="標楷體"/>
          <w:sz w:val="28"/>
          <w:szCs w:val="28"/>
        </w:rPr>
        <w:t>廠商使用本契約所定房地不得產生任何污染、髒亂或噪音致影響附近居民生活環境。如構成危害或違法情事，廠商應自行負責處理、改善及回復原狀，並負損害賠償責任，廠商不得要求任何補償。如因此致機關遭受損害或第三人向機關請求賠償損害（包括但不限於國家賠償責任），廠商應賠償機關之損害。</w:t>
      </w:r>
    </w:p>
    <w:p w:rsidR="000B1CCA" w:rsidRPr="00922CDE" w:rsidRDefault="00662997">
      <w:pPr>
        <w:suppressAutoHyphens w:val="0"/>
        <w:spacing w:line="440" w:lineRule="exact"/>
        <w:ind w:left="1416" w:firstLine="568"/>
        <w:jc w:val="both"/>
        <w:textAlignment w:val="auto"/>
      </w:pPr>
      <w:r w:rsidRPr="00922CDE">
        <w:rPr>
          <w:rFonts w:ascii="標楷體" w:eastAsia="標楷體" w:hAnsi="標楷體"/>
          <w:sz w:val="28"/>
          <w:szCs w:val="28"/>
        </w:rPr>
        <w:t>前項約定，於本契約期間屆滿或因其他事由所生契約關係消滅者，亦適用之。</w:t>
      </w:r>
    </w:p>
    <w:p w:rsidR="000B1CCA" w:rsidRPr="00922CDE" w:rsidRDefault="00662997">
      <w:pPr>
        <w:suppressAutoHyphens w:val="0"/>
        <w:spacing w:before="206" w:line="440" w:lineRule="exact"/>
        <w:ind w:left="1982" w:hanging="1982"/>
        <w:jc w:val="both"/>
        <w:textAlignment w:val="auto"/>
        <w:rPr>
          <w:rFonts w:ascii="標楷體" w:eastAsia="標楷體" w:hAnsi="標楷體"/>
          <w:sz w:val="28"/>
          <w:szCs w:val="28"/>
        </w:rPr>
      </w:pPr>
      <w:r w:rsidRPr="00922CDE">
        <w:rPr>
          <w:rFonts w:ascii="標楷體" w:eastAsia="標楷體" w:hAnsi="標楷體"/>
          <w:sz w:val="28"/>
          <w:szCs w:val="28"/>
        </w:rPr>
        <w:t>第 十二 條　　不可抗力致房地不堪用</w:t>
      </w:r>
    </w:p>
    <w:p w:rsidR="000B1CCA" w:rsidRPr="00922CDE" w:rsidRDefault="00662997">
      <w:pPr>
        <w:suppressAutoHyphens w:val="0"/>
        <w:spacing w:line="440" w:lineRule="exact"/>
        <w:ind w:left="1416" w:firstLine="568"/>
        <w:jc w:val="both"/>
        <w:textAlignment w:val="auto"/>
      </w:pPr>
      <w:r w:rsidRPr="00922CDE">
        <w:rPr>
          <w:rFonts w:ascii="標楷體" w:eastAsia="標楷體" w:hAnsi="標楷體"/>
          <w:sz w:val="28"/>
          <w:szCs w:val="28"/>
        </w:rPr>
        <w:t>使用本契約所定房地因天災、事變或其他不可抗力之事由致毀損或滅失，致不能達成第二條所定之使用目的及用途者，經機關查驗屬實後，廠商得終止契約，並應即返還房地或其遺留物，且不得要求任何補償。</w:t>
      </w:r>
    </w:p>
    <w:p w:rsidR="000B1CCA" w:rsidRPr="00922CDE" w:rsidRDefault="00662997">
      <w:pPr>
        <w:suppressAutoHyphens w:val="0"/>
        <w:spacing w:line="440" w:lineRule="exact"/>
        <w:ind w:left="1416" w:firstLine="568"/>
        <w:jc w:val="both"/>
        <w:textAlignment w:val="auto"/>
      </w:pPr>
      <w:r w:rsidRPr="00922CDE">
        <w:rPr>
          <w:rFonts w:ascii="標楷體" w:eastAsia="標楷體" w:hAnsi="標楷體"/>
          <w:sz w:val="28"/>
          <w:szCs w:val="28"/>
        </w:rPr>
        <w:t>使用房地因天災、事變或其他不可抗力之事由致毀損，但未達喪失第二條所定之使用用途者，應由機關負責修繕。</w:t>
      </w:r>
    </w:p>
    <w:p w:rsidR="000B1CCA" w:rsidRPr="00922CDE" w:rsidRDefault="00662997" w:rsidP="003A2FDD">
      <w:pPr>
        <w:suppressAutoHyphens w:val="0"/>
        <w:spacing w:line="420" w:lineRule="exact"/>
        <w:ind w:left="1982" w:hanging="1982"/>
        <w:jc w:val="both"/>
        <w:textAlignment w:val="auto"/>
        <w:rPr>
          <w:rFonts w:ascii="標楷體" w:eastAsia="標楷體" w:hAnsi="標楷體"/>
          <w:sz w:val="28"/>
          <w:szCs w:val="28"/>
        </w:rPr>
      </w:pPr>
      <w:r w:rsidRPr="00922CDE">
        <w:rPr>
          <w:rFonts w:ascii="標楷體" w:eastAsia="標楷體" w:hAnsi="標楷體"/>
          <w:sz w:val="28"/>
          <w:szCs w:val="28"/>
        </w:rPr>
        <w:t xml:space="preserve">第 十三 條　　</w:t>
      </w:r>
      <w:r w:rsidR="00442DB5" w:rsidRPr="00922CDE">
        <w:rPr>
          <w:rFonts w:ascii="標楷體" w:eastAsia="標楷體" w:hAnsi="標楷體" w:hint="eastAsia"/>
          <w:sz w:val="28"/>
          <w:szCs w:val="28"/>
        </w:rPr>
        <w:t>建物修繕、</w:t>
      </w:r>
      <w:r w:rsidRPr="00922CDE">
        <w:rPr>
          <w:rFonts w:ascii="標楷體" w:eastAsia="標楷體" w:hAnsi="標楷體"/>
          <w:sz w:val="28"/>
          <w:szCs w:val="28"/>
        </w:rPr>
        <w:t>室內裝修及設備更新</w:t>
      </w:r>
    </w:p>
    <w:p w:rsidR="000B1CCA" w:rsidRPr="00922CDE" w:rsidRDefault="00792A65" w:rsidP="003A2FDD">
      <w:pPr>
        <w:pStyle w:val="aff6"/>
        <w:numPr>
          <w:ilvl w:val="0"/>
          <w:numId w:val="109"/>
        </w:numPr>
        <w:tabs>
          <w:tab w:val="left" w:pos="-4396"/>
        </w:tabs>
        <w:suppressAutoHyphens w:val="0"/>
        <w:spacing w:line="420" w:lineRule="exact"/>
        <w:jc w:val="both"/>
        <w:textAlignment w:val="auto"/>
        <w:rPr>
          <w:rFonts w:ascii="標楷體" w:eastAsia="標楷體" w:hAnsi="標楷體"/>
          <w:sz w:val="28"/>
          <w:szCs w:val="28"/>
        </w:rPr>
      </w:pPr>
      <w:r w:rsidRPr="00922CDE">
        <w:rPr>
          <w:rFonts w:ascii="標楷體" w:eastAsia="標楷體" w:hAnsi="標楷體"/>
          <w:sz w:val="28"/>
          <w:szCs w:val="28"/>
        </w:rPr>
        <w:t>廠商</w:t>
      </w:r>
      <w:r w:rsidR="00662997" w:rsidRPr="00922CDE">
        <w:rPr>
          <w:rFonts w:ascii="標楷體" w:eastAsia="標楷體" w:hAnsi="標楷體"/>
          <w:sz w:val="28"/>
          <w:szCs w:val="28"/>
        </w:rPr>
        <w:t>使用之房地，限現狀使用，如房屋有修繕或改裝、更換設施之必要，不得有損害原有建築之功能、結構或減損原有建築利用價值之情事，並應</w:t>
      </w:r>
      <w:r w:rsidR="00604344" w:rsidRPr="00922CDE">
        <w:rPr>
          <w:rFonts w:ascii="標楷體" w:eastAsia="標楷體" w:hAnsi="標楷體" w:hint="eastAsia"/>
          <w:sz w:val="28"/>
          <w:szCs w:val="28"/>
        </w:rPr>
        <w:t>於實際施工前提送整修計畫經</w:t>
      </w:r>
      <w:r w:rsidRPr="00922CDE">
        <w:rPr>
          <w:rFonts w:ascii="標楷體" w:eastAsia="標楷體" w:hAnsi="標楷體"/>
          <w:sz w:val="28"/>
          <w:szCs w:val="28"/>
        </w:rPr>
        <w:t>機關</w:t>
      </w:r>
      <w:r w:rsidR="00604344" w:rsidRPr="00922CDE">
        <w:rPr>
          <w:rFonts w:ascii="標楷體" w:eastAsia="標楷體" w:hAnsi="標楷體"/>
          <w:sz w:val="28"/>
          <w:szCs w:val="28"/>
        </w:rPr>
        <w:t>同意後始得為之</w:t>
      </w:r>
      <w:r w:rsidR="003550EB" w:rsidRPr="00922CDE">
        <w:rPr>
          <w:rFonts w:ascii="標楷體" w:eastAsia="標楷體" w:hAnsi="標楷體" w:hint="eastAsia"/>
          <w:sz w:val="28"/>
          <w:szCs w:val="28"/>
        </w:rPr>
        <w:t>，</w:t>
      </w:r>
      <w:r w:rsidR="0052092E" w:rsidRPr="00922CDE">
        <w:rPr>
          <w:rFonts w:ascii="標楷體" w:eastAsia="標楷體" w:hAnsi="標楷體" w:hint="eastAsia"/>
          <w:sz w:val="28"/>
          <w:szCs w:val="28"/>
        </w:rPr>
        <w:t>並</w:t>
      </w:r>
      <w:r w:rsidR="003550EB" w:rsidRPr="00922CDE">
        <w:rPr>
          <w:rFonts w:ascii="標楷體" w:eastAsia="標楷體" w:hAnsi="標楷體" w:hint="eastAsia"/>
          <w:sz w:val="28"/>
          <w:szCs w:val="28"/>
        </w:rPr>
        <w:t>於機關休會期間</w:t>
      </w:r>
      <w:r w:rsidR="0052092E" w:rsidRPr="00922CDE">
        <w:rPr>
          <w:rFonts w:ascii="標楷體" w:eastAsia="標楷體" w:hAnsi="標楷體" w:hint="eastAsia"/>
          <w:sz w:val="28"/>
          <w:szCs w:val="28"/>
        </w:rPr>
        <w:t>或經雙方協議</w:t>
      </w:r>
      <w:r w:rsidR="004D7E5C" w:rsidRPr="00922CDE">
        <w:rPr>
          <w:rFonts w:ascii="標楷體" w:eastAsia="標楷體" w:hAnsi="標楷體" w:hint="eastAsia"/>
          <w:sz w:val="28"/>
          <w:szCs w:val="28"/>
        </w:rPr>
        <w:t>之期間</w:t>
      </w:r>
      <w:r w:rsidR="003550EB" w:rsidRPr="00922CDE">
        <w:rPr>
          <w:rFonts w:ascii="標楷體" w:eastAsia="標楷體" w:hAnsi="標楷體" w:hint="eastAsia"/>
          <w:sz w:val="28"/>
          <w:szCs w:val="28"/>
        </w:rPr>
        <w:t>辦理</w:t>
      </w:r>
      <w:r w:rsidR="00604344" w:rsidRPr="00922CDE">
        <w:rPr>
          <w:rFonts w:ascii="標楷體" w:eastAsia="標楷體" w:hAnsi="標楷體" w:hint="eastAsia"/>
          <w:sz w:val="28"/>
          <w:szCs w:val="28"/>
        </w:rPr>
        <w:t>，</w:t>
      </w:r>
      <w:r w:rsidR="00662997" w:rsidRPr="00922CDE">
        <w:rPr>
          <w:rFonts w:ascii="標楷體" w:eastAsia="標楷體" w:hAnsi="標楷體"/>
          <w:sz w:val="28"/>
          <w:szCs w:val="28"/>
        </w:rPr>
        <w:t>其修繕費用或裝設費用由</w:t>
      </w:r>
      <w:r w:rsidRPr="00922CDE">
        <w:rPr>
          <w:rFonts w:ascii="標楷體" w:eastAsia="標楷體" w:hAnsi="標楷體"/>
          <w:sz w:val="28"/>
          <w:szCs w:val="28"/>
        </w:rPr>
        <w:t>廠商</w:t>
      </w:r>
      <w:r w:rsidR="00662997" w:rsidRPr="00922CDE">
        <w:rPr>
          <w:rFonts w:ascii="標楷體" w:eastAsia="標楷體" w:hAnsi="標楷體"/>
          <w:sz w:val="28"/>
          <w:szCs w:val="28"/>
        </w:rPr>
        <w:t>自行負擔，不得抵償租金或請求</w:t>
      </w:r>
      <w:r w:rsidRPr="00922CDE">
        <w:rPr>
          <w:rFonts w:ascii="標楷體" w:eastAsia="標楷體" w:hAnsi="標楷體"/>
          <w:sz w:val="28"/>
          <w:szCs w:val="28"/>
        </w:rPr>
        <w:t>機關</w:t>
      </w:r>
      <w:r w:rsidR="00F71C2D" w:rsidRPr="00922CDE">
        <w:rPr>
          <w:rFonts w:ascii="標楷體" w:eastAsia="標楷體" w:hAnsi="標楷體"/>
          <w:sz w:val="28"/>
          <w:szCs w:val="28"/>
        </w:rPr>
        <w:t>予以補償。該項改裝之設施於使用期限屆</w:t>
      </w:r>
      <w:r w:rsidR="00F71C2D" w:rsidRPr="00922CDE">
        <w:rPr>
          <w:rFonts w:ascii="標楷體" w:eastAsia="標楷體" w:hAnsi="標楷體" w:hint="eastAsia"/>
          <w:sz w:val="28"/>
          <w:szCs w:val="28"/>
        </w:rPr>
        <w:t>滿</w:t>
      </w:r>
      <w:r w:rsidR="00662997" w:rsidRPr="00922CDE">
        <w:rPr>
          <w:rFonts w:ascii="標楷體" w:eastAsia="標楷體" w:hAnsi="標楷體"/>
          <w:sz w:val="28"/>
          <w:szCs w:val="28"/>
        </w:rPr>
        <w:t>、契約終止或解除後，由</w:t>
      </w:r>
      <w:r w:rsidRPr="00922CDE">
        <w:rPr>
          <w:rFonts w:ascii="標楷體" w:eastAsia="標楷體" w:hAnsi="標楷體"/>
          <w:sz w:val="28"/>
          <w:szCs w:val="28"/>
        </w:rPr>
        <w:t>廠商</w:t>
      </w:r>
      <w:r w:rsidR="00662997" w:rsidRPr="00922CDE">
        <w:rPr>
          <w:rFonts w:ascii="標楷體" w:eastAsia="標楷體" w:hAnsi="標楷體"/>
          <w:sz w:val="28"/>
          <w:szCs w:val="28"/>
        </w:rPr>
        <w:t>負責回復原狀。但</w:t>
      </w:r>
      <w:r w:rsidRPr="00922CDE">
        <w:rPr>
          <w:rFonts w:ascii="標楷體" w:eastAsia="標楷體" w:hAnsi="標楷體"/>
          <w:sz w:val="28"/>
          <w:szCs w:val="28"/>
        </w:rPr>
        <w:t>機關</w:t>
      </w:r>
      <w:r w:rsidR="00662997" w:rsidRPr="00922CDE">
        <w:rPr>
          <w:rFonts w:ascii="標楷體" w:eastAsia="標楷體" w:hAnsi="標楷體"/>
          <w:sz w:val="28"/>
          <w:szCs w:val="28"/>
        </w:rPr>
        <w:t>得於使用期限屆</w:t>
      </w:r>
      <w:r w:rsidR="00F71C2D" w:rsidRPr="00922CDE">
        <w:rPr>
          <w:rFonts w:ascii="標楷體" w:eastAsia="標楷體" w:hAnsi="標楷體" w:hint="eastAsia"/>
          <w:sz w:val="28"/>
          <w:szCs w:val="28"/>
        </w:rPr>
        <w:t>滿</w:t>
      </w:r>
      <w:r w:rsidR="00662997" w:rsidRPr="00922CDE">
        <w:rPr>
          <w:rFonts w:ascii="標楷體" w:eastAsia="標楷體" w:hAnsi="標楷體"/>
          <w:sz w:val="28"/>
          <w:szCs w:val="28"/>
        </w:rPr>
        <w:t>、契約終止或解除前主張留供</w:t>
      </w:r>
      <w:r w:rsidRPr="00922CDE">
        <w:rPr>
          <w:rFonts w:ascii="標楷體" w:eastAsia="標楷體" w:hAnsi="標楷體"/>
          <w:sz w:val="28"/>
          <w:szCs w:val="28"/>
        </w:rPr>
        <w:t>機關</w:t>
      </w:r>
      <w:r w:rsidR="00662997" w:rsidRPr="00922CDE">
        <w:rPr>
          <w:rFonts w:ascii="標楷體" w:eastAsia="標楷體" w:hAnsi="標楷體"/>
          <w:sz w:val="28"/>
          <w:szCs w:val="28"/>
        </w:rPr>
        <w:t>使用，</w:t>
      </w:r>
      <w:r w:rsidRPr="00922CDE">
        <w:rPr>
          <w:rFonts w:ascii="標楷體" w:eastAsia="標楷體" w:hAnsi="標楷體"/>
          <w:sz w:val="28"/>
          <w:szCs w:val="28"/>
        </w:rPr>
        <w:t>廠商</w:t>
      </w:r>
      <w:r w:rsidR="00662997" w:rsidRPr="00922CDE">
        <w:rPr>
          <w:rFonts w:ascii="標楷體" w:eastAsia="標楷體" w:hAnsi="標楷體"/>
          <w:sz w:val="28"/>
          <w:szCs w:val="28"/>
        </w:rPr>
        <w:t>不得主張任何補償。</w:t>
      </w:r>
    </w:p>
    <w:p w:rsidR="000B1CCA" w:rsidRPr="00922CDE" w:rsidRDefault="00662997" w:rsidP="003A2FDD">
      <w:pPr>
        <w:pStyle w:val="aff6"/>
        <w:numPr>
          <w:ilvl w:val="0"/>
          <w:numId w:val="109"/>
        </w:numPr>
        <w:tabs>
          <w:tab w:val="left" w:pos="-4396"/>
        </w:tabs>
        <w:suppressAutoHyphens w:val="0"/>
        <w:spacing w:line="420" w:lineRule="exact"/>
        <w:jc w:val="both"/>
        <w:textAlignment w:val="auto"/>
        <w:rPr>
          <w:rFonts w:ascii="標楷體" w:eastAsia="標楷體" w:hAnsi="標楷體"/>
          <w:sz w:val="28"/>
          <w:szCs w:val="28"/>
        </w:rPr>
      </w:pPr>
      <w:r w:rsidRPr="00922CDE">
        <w:rPr>
          <w:rFonts w:ascii="標楷體" w:eastAsia="標楷體" w:hAnsi="標楷體"/>
          <w:sz w:val="28"/>
          <w:szCs w:val="28"/>
        </w:rPr>
        <w:t>廠商規劃設計租賃標的之整修材料必須符合建築</w:t>
      </w:r>
      <w:r w:rsidR="00442DB5" w:rsidRPr="00922CDE">
        <w:rPr>
          <w:rFonts w:ascii="標楷體" w:eastAsia="標楷體" w:hAnsi="標楷體" w:hint="eastAsia"/>
          <w:sz w:val="28"/>
          <w:szCs w:val="28"/>
        </w:rPr>
        <w:t>室內裝修、</w:t>
      </w:r>
      <w:r w:rsidRPr="00922CDE">
        <w:rPr>
          <w:rFonts w:ascii="標楷體" w:eastAsia="標楷體" w:hAnsi="標楷體"/>
          <w:sz w:val="28"/>
          <w:szCs w:val="28"/>
        </w:rPr>
        <w:t>消防</w:t>
      </w:r>
      <w:r w:rsidR="00442DB5" w:rsidRPr="00922CDE">
        <w:rPr>
          <w:rFonts w:ascii="標楷體" w:eastAsia="標楷體" w:hAnsi="標楷體" w:hint="eastAsia"/>
          <w:sz w:val="28"/>
          <w:szCs w:val="28"/>
        </w:rPr>
        <w:t>等相關法令</w:t>
      </w:r>
      <w:r w:rsidRPr="00922CDE">
        <w:rPr>
          <w:rFonts w:ascii="標楷體" w:eastAsia="標楷體" w:hAnsi="標楷體"/>
          <w:sz w:val="28"/>
          <w:szCs w:val="28"/>
        </w:rPr>
        <w:t>規定；倘有違反之情事，而造成機關受罰或其他損害者，應由廠商負擔損害賠償責任，並應將違反之情事，於機關通知期限內完成。</w:t>
      </w:r>
    </w:p>
    <w:p w:rsidR="003550EB" w:rsidRPr="00922CDE" w:rsidRDefault="003550EB" w:rsidP="003550EB">
      <w:pPr>
        <w:pStyle w:val="aff6"/>
        <w:numPr>
          <w:ilvl w:val="0"/>
          <w:numId w:val="109"/>
        </w:numPr>
        <w:tabs>
          <w:tab w:val="left" w:pos="-4396"/>
        </w:tabs>
        <w:suppressAutoHyphens w:val="0"/>
        <w:spacing w:line="420" w:lineRule="exact"/>
        <w:jc w:val="both"/>
        <w:textAlignment w:val="auto"/>
        <w:rPr>
          <w:rFonts w:ascii="標楷體" w:eastAsia="標楷體" w:hAnsi="標楷體"/>
          <w:sz w:val="28"/>
          <w:szCs w:val="28"/>
        </w:rPr>
      </w:pPr>
      <w:r w:rsidRPr="00922CDE">
        <w:rPr>
          <w:rFonts w:ascii="標楷體" w:eastAsia="標楷體" w:hAnsi="標楷體" w:hint="eastAsia"/>
          <w:sz w:val="28"/>
          <w:szCs w:val="28"/>
        </w:rPr>
        <w:t>租賃標的建築物</w:t>
      </w:r>
      <w:r w:rsidR="0052092E" w:rsidRPr="00922CDE">
        <w:rPr>
          <w:rFonts w:ascii="標楷體" w:eastAsia="標楷體" w:hAnsi="標楷體" w:hint="eastAsia"/>
          <w:sz w:val="28"/>
          <w:szCs w:val="28"/>
        </w:rPr>
        <w:t>結構體，除可歸責於廠商之事由者外，由本院負責修繕維護，</w:t>
      </w:r>
      <w:r w:rsidRPr="00922CDE">
        <w:rPr>
          <w:rFonts w:ascii="標楷體" w:eastAsia="標楷體" w:hAnsi="標楷體" w:hint="eastAsia"/>
          <w:sz w:val="28"/>
          <w:szCs w:val="28"/>
        </w:rPr>
        <w:t>公共使用之</w:t>
      </w:r>
      <w:r w:rsidR="0052092E" w:rsidRPr="00922CDE">
        <w:rPr>
          <w:rFonts w:ascii="標楷體" w:eastAsia="標楷體" w:hAnsi="標楷體" w:hint="eastAsia"/>
          <w:sz w:val="28"/>
          <w:szCs w:val="28"/>
        </w:rPr>
        <w:t>設施及</w:t>
      </w:r>
      <w:r w:rsidRPr="00922CDE">
        <w:rPr>
          <w:rFonts w:ascii="標楷體" w:eastAsia="標楷體" w:hAnsi="標楷體" w:hint="eastAsia"/>
          <w:sz w:val="28"/>
          <w:szCs w:val="28"/>
        </w:rPr>
        <w:t>設備(如頂樓水塔、</w:t>
      </w:r>
      <w:r w:rsidR="0052092E" w:rsidRPr="00922CDE">
        <w:rPr>
          <w:rFonts w:ascii="標楷體" w:eastAsia="標楷體" w:hAnsi="標楷體" w:hint="eastAsia"/>
          <w:sz w:val="28"/>
          <w:szCs w:val="28"/>
        </w:rPr>
        <w:t>消防設備、</w:t>
      </w:r>
      <w:r w:rsidRPr="00922CDE">
        <w:rPr>
          <w:rFonts w:ascii="標楷體" w:eastAsia="標楷體" w:hAnsi="標楷體" w:hint="eastAsia"/>
          <w:sz w:val="28"/>
          <w:szCs w:val="28"/>
        </w:rPr>
        <w:t>無障礙升降平台等)，屬本院負責維修更新範圍；其餘設施及設備等</w:t>
      </w:r>
      <w:r w:rsidRPr="00922CDE">
        <w:rPr>
          <w:rFonts w:ascii="標楷體" w:eastAsia="標楷體" w:hAnsi="標楷體" w:hint="eastAsia"/>
          <w:sz w:val="28"/>
          <w:szCs w:val="28"/>
        </w:rPr>
        <w:lastRenderedPageBreak/>
        <w:t>項目之維修更新，應由廠商自行負責。</w:t>
      </w:r>
    </w:p>
    <w:p w:rsidR="00867B58" w:rsidRPr="00922CDE" w:rsidRDefault="00867B58" w:rsidP="003A2FDD">
      <w:pPr>
        <w:suppressAutoHyphens w:val="0"/>
        <w:spacing w:line="440" w:lineRule="exact"/>
        <w:ind w:left="1982" w:hanging="1982"/>
        <w:jc w:val="both"/>
        <w:textAlignment w:val="auto"/>
        <w:rPr>
          <w:rFonts w:ascii="標楷體" w:eastAsia="標楷體" w:hAnsi="標楷體"/>
          <w:sz w:val="28"/>
          <w:szCs w:val="28"/>
        </w:rPr>
      </w:pPr>
    </w:p>
    <w:p w:rsidR="000B1CCA" w:rsidRPr="00922CDE" w:rsidRDefault="00662997" w:rsidP="003A2FDD">
      <w:pPr>
        <w:suppressAutoHyphens w:val="0"/>
        <w:spacing w:line="440" w:lineRule="exact"/>
        <w:ind w:left="1982" w:hanging="1982"/>
        <w:jc w:val="both"/>
        <w:textAlignment w:val="auto"/>
        <w:rPr>
          <w:rFonts w:ascii="標楷體" w:eastAsia="標楷體" w:hAnsi="標楷體"/>
          <w:sz w:val="28"/>
          <w:szCs w:val="28"/>
        </w:rPr>
      </w:pPr>
      <w:r w:rsidRPr="00922CDE">
        <w:rPr>
          <w:rFonts w:ascii="標楷體" w:eastAsia="標楷體" w:hAnsi="標楷體"/>
          <w:sz w:val="28"/>
          <w:szCs w:val="28"/>
        </w:rPr>
        <w:t>第 十四 條　　自行使用</w:t>
      </w:r>
    </w:p>
    <w:p w:rsidR="000B1CCA" w:rsidRPr="00922CDE" w:rsidRDefault="00662997">
      <w:pPr>
        <w:suppressAutoHyphens w:val="0"/>
        <w:spacing w:line="440" w:lineRule="exact"/>
        <w:ind w:left="1416" w:firstLine="568"/>
        <w:jc w:val="both"/>
        <w:textAlignment w:val="auto"/>
        <w:rPr>
          <w:rFonts w:ascii="標楷體" w:eastAsia="標楷體" w:hAnsi="標楷體"/>
          <w:sz w:val="28"/>
          <w:szCs w:val="28"/>
        </w:rPr>
      </w:pPr>
      <w:r w:rsidRPr="00922CDE">
        <w:rPr>
          <w:rFonts w:ascii="標楷體" w:eastAsia="標楷體" w:hAnsi="標楷體"/>
          <w:sz w:val="28"/>
          <w:szCs w:val="28"/>
        </w:rPr>
        <w:t>廠商應自行使用本契約所定房地；除經機關書面同意者外，不得私自出租、分租、將使用權轉讓他人或以其他任何方式由他人使用。</w:t>
      </w:r>
    </w:p>
    <w:p w:rsidR="005A2C38" w:rsidRPr="00922CDE" w:rsidRDefault="005A2C38" w:rsidP="005A2C38">
      <w:pPr>
        <w:suppressAutoHyphens w:val="0"/>
        <w:spacing w:line="440" w:lineRule="exact"/>
        <w:ind w:left="1416" w:firstLine="568"/>
        <w:jc w:val="both"/>
        <w:textAlignment w:val="auto"/>
        <w:rPr>
          <w:rFonts w:ascii="標楷體" w:eastAsia="標楷體" w:hAnsi="標楷體"/>
          <w:sz w:val="28"/>
          <w:szCs w:val="28"/>
        </w:rPr>
      </w:pPr>
      <w:r w:rsidRPr="00922CDE">
        <w:rPr>
          <w:rFonts w:ascii="標楷體" w:eastAsia="標楷體" w:hAnsi="標楷體" w:hint="eastAsia"/>
          <w:sz w:val="28"/>
          <w:szCs w:val="28"/>
        </w:rPr>
        <w:t>經機關依前項規定同意</w:t>
      </w:r>
      <w:r w:rsidR="00490C4C" w:rsidRPr="00922CDE">
        <w:rPr>
          <w:rFonts w:ascii="標楷體" w:eastAsia="標楷體" w:hAnsi="標楷體" w:hint="eastAsia"/>
          <w:sz w:val="28"/>
          <w:szCs w:val="28"/>
        </w:rPr>
        <w:t>出租、分租、將使用權轉讓他人或以其他任何方式由他人使用</w:t>
      </w:r>
      <w:r w:rsidRPr="00922CDE">
        <w:rPr>
          <w:rFonts w:ascii="標楷體" w:eastAsia="標楷體" w:hAnsi="標楷體" w:hint="eastAsia"/>
          <w:sz w:val="28"/>
          <w:szCs w:val="28"/>
        </w:rPr>
        <w:t>者，需依下列事項辦理：</w:t>
      </w:r>
    </w:p>
    <w:p w:rsidR="005A2C38" w:rsidRPr="00922CDE" w:rsidRDefault="005A2C38" w:rsidP="002B517D">
      <w:pPr>
        <w:pStyle w:val="aff6"/>
        <w:numPr>
          <w:ilvl w:val="1"/>
          <w:numId w:val="125"/>
        </w:numPr>
        <w:suppressAutoHyphens w:val="0"/>
        <w:spacing w:line="440" w:lineRule="exact"/>
        <w:ind w:leftChars="600" w:left="2000" w:hangingChars="200" w:hanging="560"/>
        <w:jc w:val="both"/>
        <w:textAlignment w:val="auto"/>
        <w:rPr>
          <w:rFonts w:ascii="標楷體" w:eastAsia="標楷體" w:hAnsi="標楷體"/>
          <w:sz w:val="28"/>
          <w:szCs w:val="28"/>
        </w:rPr>
      </w:pPr>
      <w:r w:rsidRPr="00922CDE">
        <w:rPr>
          <w:rFonts w:ascii="標楷體" w:eastAsia="標楷體" w:hAnsi="標楷體" w:hint="eastAsia"/>
          <w:sz w:val="28"/>
          <w:szCs w:val="28"/>
        </w:rPr>
        <w:t>廠商</w:t>
      </w:r>
      <w:r w:rsidR="00A02744" w:rsidRPr="00922CDE">
        <w:rPr>
          <w:rFonts w:ascii="標楷體" w:eastAsia="標楷體" w:hAnsi="標楷體" w:hint="eastAsia"/>
          <w:sz w:val="28"/>
          <w:szCs w:val="28"/>
        </w:rPr>
        <w:t>將租賃房地全部、</w:t>
      </w:r>
      <w:r w:rsidRPr="00922CDE">
        <w:rPr>
          <w:rFonts w:ascii="標楷體" w:eastAsia="標楷體" w:hAnsi="標楷體" w:hint="eastAsia"/>
          <w:sz w:val="28"/>
          <w:szCs w:val="28"/>
        </w:rPr>
        <w:t>部分轉租</w:t>
      </w:r>
      <w:r w:rsidR="00A02744" w:rsidRPr="00922CDE">
        <w:rPr>
          <w:rFonts w:ascii="標楷體" w:eastAsia="標楷體" w:hAnsi="標楷體" w:hint="eastAsia"/>
          <w:sz w:val="28"/>
          <w:szCs w:val="28"/>
        </w:rPr>
        <w:t>第三人或以任何方式提供</w:t>
      </w:r>
      <w:r w:rsidRPr="00922CDE">
        <w:rPr>
          <w:rFonts w:ascii="標楷體" w:eastAsia="標楷體" w:hAnsi="標楷體" w:hint="eastAsia"/>
          <w:sz w:val="28"/>
          <w:szCs w:val="28"/>
        </w:rPr>
        <w:t>第三人</w:t>
      </w:r>
      <w:r w:rsidR="00A02744" w:rsidRPr="00922CDE">
        <w:rPr>
          <w:rFonts w:ascii="標楷體" w:eastAsia="標楷體" w:hAnsi="標楷體" w:hint="eastAsia"/>
          <w:sz w:val="28"/>
          <w:szCs w:val="28"/>
        </w:rPr>
        <w:t>使用</w:t>
      </w:r>
      <w:r w:rsidRPr="00922CDE">
        <w:rPr>
          <w:rFonts w:ascii="標楷體" w:eastAsia="標楷體" w:hAnsi="標楷體" w:hint="eastAsia"/>
          <w:sz w:val="28"/>
          <w:szCs w:val="28"/>
        </w:rPr>
        <w:t>時，仍應對租賃房地盡善良管理人責任。</w:t>
      </w:r>
    </w:p>
    <w:p w:rsidR="005A2C38" w:rsidRPr="00922CDE" w:rsidRDefault="005A2C38" w:rsidP="002B517D">
      <w:pPr>
        <w:pStyle w:val="aff6"/>
        <w:numPr>
          <w:ilvl w:val="1"/>
          <w:numId w:val="125"/>
        </w:numPr>
        <w:suppressAutoHyphens w:val="0"/>
        <w:spacing w:line="440" w:lineRule="exact"/>
        <w:ind w:leftChars="600" w:left="2000" w:hangingChars="200" w:hanging="560"/>
        <w:jc w:val="both"/>
        <w:textAlignment w:val="auto"/>
        <w:rPr>
          <w:rFonts w:ascii="標楷體" w:eastAsia="標楷體" w:hAnsi="標楷體"/>
          <w:sz w:val="28"/>
          <w:szCs w:val="28"/>
        </w:rPr>
      </w:pPr>
      <w:r w:rsidRPr="00922CDE">
        <w:rPr>
          <w:rFonts w:ascii="標楷體" w:eastAsia="標楷體" w:hAnsi="標楷體" w:hint="eastAsia"/>
          <w:sz w:val="28"/>
          <w:szCs w:val="28"/>
        </w:rPr>
        <w:t>廠商將租賃房地全部或部分轉租第三人</w:t>
      </w:r>
      <w:r w:rsidR="00A02744" w:rsidRPr="00922CDE">
        <w:rPr>
          <w:rFonts w:ascii="標楷體" w:eastAsia="標楷體" w:hAnsi="標楷體" w:hint="eastAsia"/>
          <w:sz w:val="28"/>
          <w:szCs w:val="28"/>
        </w:rPr>
        <w:t>或以任何方式提供第三人使用</w:t>
      </w:r>
      <w:r w:rsidR="005E0E08" w:rsidRPr="00922CDE">
        <w:rPr>
          <w:rFonts w:ascii="標楷體" w:eastAsia="標楷體" w:hAnsi="標楷體" w:hint="eastAsia"/>
          <w:sz w:val="28"/>
          <w:szCs w:val="28"/>
        </w:rPr>
        <w:t>者，承諾下列事項，並承諾將第四目</w:t>
      </w:r>
      <w:r w:rsidRPr="00922CDE">
        <w:rPr>
          <w:rFonts w:ascii="標楷體" w:eastAsia="標楷體" w:hAnsi="標楷體" w:hint="eastAsia"/>
          <w:sz w:val="28"/>
          <w:szCs w:val="28"/>
        </w:rPr>
        <w:t>至</w:t>
      </w:r>
      <w:proofErr w:type="gramStart"/>
      <w:r w:rsidRPr="00922CDE">
        <w:rPr>
          <w:rFonts w:ascii="標楷體" w:eastAsia="標楷體" w:hAnsi="標楷體" w:hint="eastAsia"/>
          <w:sz w:val="28"/>
          <w:szCs w:val="28"/>
        </w:rPr>
        <w:t>第七</w:t>
      </w:r>
      <w:r w:rsidR="005E0E08" w:rsidRPr="00922CDE">
        <w:rPr>
          <w:rFonts w:ascii="標楷體" w:eastAsia="標楷體" w:hAnsi="標楷體" w:hint="eastAsia"/>
          <w:sz w:val="28"/>
          <w:szCs w:val="28"/>
        </w:rPr>
        <w:t>目</w:t>
      </w:r>
      <w:r w:rsidRPr="00922CDE">
        <w:rPr>
          <w:rFonts w:ascii="標楷體" w:eastAsia="標楷體" w:hAnsi="標楷體" w:hint="eastAsia"/>
          <w:sz w:val="28"/>
          <w:szCs w:val="28"/>
        </w:rPr>
        <w:t>載明</w:t>
      </w:r>
      <w:proofErr w:type="gramEnd"/>
      <w:r w:rsidRPr="00922CDE">
        <w:rPr>
          <w:rFonts w:ascii="標楷體" w:eastAsia="標楷體" w:hAnsi="標楷體" w:hint="eastAsia"/>
          <w:sz w:val="28"/>
          <w:szCs w:val="28"/>
        </w:rPr>
        <w:t>於廠商與第三人所訂契約內。另廠商應將與第三人之契約影本送交機關備查</w:t>
      </w:r>
      <w:r w:rsidR="0052092E" w:rsidRPr="00922CDE">
        <w:rPr>
          <w:rFonts w:ascii="標楷體" w:eastAsia="標楷體" w:hAnsi="標楷體" w:hint="eastAsia"/>
          <w:sz w:val="28"/>
          <w:szCs w:val="28"/>
        </w:rPr>
        <w:t>(與第三人契約變更時亦同)</w:t>
      </w:r>
      <w:r w:rsidRPr="00922CDE">
        <w:rPr>
          <w:rFonts w:ascii="標楷體" w:eastAsia="標楷體" w:hAnsi="標楷體" w:hint="eastAsia"/>
          <w:sz w:val="28"/>
          <w:szCs w:val="28"/>
        </w:rPr>
        <w:t>：</w:t>
      </w:r>
    </w:p>
    <w:p w:rsidR="005A2C38" w:rsidRPr="00922CDE" w:rsidRDefault="005A2C38" w:rsidP="002B517D">
      <w:pPr>
        <w:pStyle w:val="aff6"/>
        <w:numPr>
          <w:ilvl w:val="2"/>
          <w:numId w:val="125"/>
        </w:numPr>
        <w:suppressAutoHyphens w:val="0"/>
        <w:spacing w:line="440" w:lineRule="exact"/>
        <w:ind w:left="2268" w:hanging="567"/>
        <w:jc w:val="both"/>
        <w:textAlignment w:val="auto"/>
        <w:rPr>
          <w:rFonts w:ascii="標楷體" w:eastAsia="標楷體" w:hAnsi="標楷體"/>
          <w:sz w:val="28"/>
          <w:szCs w:val="28"/>
        </w:rPr>
      </w:pPr>
      <w:r w:rsidRPr="00922CDE">
        <w:rPr>
          <w:rFonts w:ascii="標楷體" w:eastAsia="標楷體" w:hAnsi="標楷體" w:hint="eastAsia"/>
          <w:sz w:val="28"/>
          <w:szCs w:val="28"/>
        </w:rPr>
        <w:t>廠商與第三人所訂契約期限不得超過本契約之租賃期限。</w:t>
      </w:r>
    </w:p>
    <w:p w:rsidR="005A2C38" w:rsidRPr="00922CDE" w:rsidRDefault="005A2C38" w:rsidP="002B517D">
      <w:pPr>
        <w:pStyle w:val="aff6"/>
        <w:numPr>
          <w:ilvl w:val="2"/>
          <w:numId w:val="125"/>
        </w:numPr>
        <w:suppressAutoHyphens w:val="0"/>
        <w:spacing w:line="440" w:lineRule="exact"/>
        <w:ind w:left="2268" w:hanging="567"/>
        <w:jc w:val="both"/>
        <w:textAlignment w:val="auto"/>
        <w:rPr>
          <w:rFonts w:ascii="標楷體" w:eastAsia="標楷體" w:hAnsi="標楷體"/>
          <w:sz w:val="28"/>
          <w:szCs w:val="28"/>
        </w:rPr>
      </w:pPr>
      <w:r w:rsidRPr="00922CDE">
        <w:rPr>
          <w:rFonts w:ascii="標楷體" w:eastAsia="標楷體" w:hAnsi="標楷體" w:hint="eastAsia"/>
          <w:sz w:val="28"/>
          <w:szCs w:val="28"/>
        </w:rPr>
        <w:t>廠商對第三人行為所造成之損害對機關負連帶賠償責任。</w:t>
      </w:r>
    </w:p>
    <w:p w:rsidR="005A2C38" w:rsidRPr="00922CDE" w:rsidRDefault="005A2C38" w:rsidP="002B517D">
      <w:pPr>
        <w:pStyle w:val="aff6"/>
        <w:numPr>
          <w:ilvl w:val="2"/>
          <w:numId w:val="125"/>
        </w:numPr>
        <w:suppressAutoHyphens w:val="0"/>
        <w:spacing w:line="440" w:lineRule="exact"/>
        <w:ind w:left="2268" w:hanging="567"/>
        <w:jc w:val="both"/>
        <w:textAlignment w:val="auto"/>
        <w:rPr>
          <w:rFonts w:ascii="標楷體" w:eastAsia="標楷體" w:hAnsi="標楷體"/>
          <w:sz w:val="28"/>
          <w:szCs w:val="28"/>
        </w:rPr>
      </w:pPr>
      <w:r w:rsidRPr="00922CDE">
        <w:rPr>
          <w:rFonts w:ascii="標楷體" w:eastAsia="標楷體" w:hAnsi="標楷體" w:hint="eastAsia"/>
          <w:sz w:val="28"/>
          <w:szCs w:val="28"/>
        </w:rPr>
        <w:t>第三人違反本契約，視為承租人違反本契約。</w:t>
      </w:r>
    </w:p>
    <w:p w:rsidR="005A2C38" w:rsidRPr="00922CDE" w:rsidRDefault="005A2C38" w:rsidP="002B517D">
      <w:pPr>
        <w:pStyle w:val="aff6"/>
        <w:numPr>
          <w:ilvl w:val="2"/>
          <w:numId w:val="125"/>
        </w:numPr>
        <w:suppressAutoHyphens w:val="0"/>
        <w:spacing w:line="440" w:lineRule="exact"/>
        <w:ind w:left="2268" w:hanging="567"/>
        <w:jc w:val="both"/>
        <w:textAlignment w:val="auto"/>
        <w:rPr>
          <w:rFonts w:ascii="標楷體" w:eastAsia="標楷體" w:hAnsi="標楷體"/>
          <w:sz w:val="28"/>
          <w:szCs w:val="28"/>
        </w:rPr>
      </w:pPr>
      <w:r w:rsidRPr="00922CDE">
        <w:rPr>
          <w:rFonts w:ascii="標楷體" w:eastAsia="標楷體" w:hAnsi="標楷體" w:hint="eastAsia"/>
          <w:sz w:val="28"/>
          <w:szCs w:val="28"/>
        </w:rPr>
        <w:t>第三人不得再轉租租賃房地。</w:t>
      </w:r>
    </w:p>
    <w:p w:rsidR="005A2C38" w:rsidRPr="00922CDE" w:rsidRDefault="005A2C38" w:rsidP="002B517D">
      <w:pPr>
        <w:pStyle w:val="aff6"/>
        <w:numPr>
          <w:ilvl w:val="2"/>
          <w:numId w:val="125"/>
        </w:numPr>
        <w:suppressAutoHyphens w:val="0"/>
        <w:spacing w:line="440" w:lineRule="exact"/>
        <w:ind w:left="2268" w:hanging="567"/>
        <w:jc w:val="both"/>
        <w:textAlignment w:val="auto"/>
        <w:rPr>
          <w:rFonts w:ascii="標楷體" w:eastAsia="標楷體" w:hAnsi="標楷體"/>
          <w:sz w:val="28"/>
          <w:szCs w:val="28"/>
        </w:rPr>
      </w:pPr>
      <w:r w:rsidRPr="00922CDE">
        <w:rPr>
          <w:rFonts w:ascii="標楷體" w:eastAsia="標楷體" w:hAnsi="標楷體" w:hint="eastAsia"/>
          <w:sz w:val="28"/>
          <w:szCs w:val="28"/>
        </w:rPr>
        <w:t>第三人應遵守相關法令，並保障機關及其人員使其免於遭受索賠及控訴。如有任何故意或過失行為致機關或其人員遭受索賠或涉訟，第三人承諾賠償機關及其人員因此所受之一切損害（包括但不限於訴訟費用及律師費用）。</w:t>
      </w:r>
    </w:p>
    <w:p w:rsidR="005A2C38" w:rsidRPr="00922CDE" w:rsidRDefault="005A2C38" w:rsidP="002B517D">
      <w:pPr>
        <w:pStyle w:val="aff6"/>
        <w:numPr>
          <w:ilvl w:val="2"/>
          <w:numId w:val="125"/>
        </w:numPr>
        <w:suppressAutoHyphens w:val="0"/>
        <w:spacing w:line="440" w:lineRule="exact"/>
        <w:ind w:left="2268" w:hanging="567"/>
        <w:jc w:val="both"/>
        <w:textAlignment w:val="auto"/>
        <w:rPr>
          <w:rFonts w:ascii="標楷體" w:eastAsia="標楷體" w:hAnsi="標楷體"/>
          <w:sz w:val="28"/>
          <w:szCs w:val="28"/>
        </w:rPr>
      </w:pPr>
      <w:r w:rsidRPr="00922CDE">
        <w:rPr>
          <w:rFonts w:ascii="標楷體" w:eastAsia="標楷體" w:hAnsi="標楷體" w:hint="eastAsia"/>
          <w:sz w:val="28"/>
          <w:szCs w:val="28"/>
        </w:rPr>
        <w:t>廠商與第三人所訂契約不得與本契約任</w:t>
      </w:r>
      <w:proofErr w:type="gramStart"/>
      <w:r w:rsidRPr="00922CDE">
        <w:rPr>
          <w:rFonts w:ascii="標楷體" w:eastAsia="標楷體" w:hAnsi="標楷體" w:hint="eastAsia"/>
          <w:sz w:val="28"/>
          <w:szCs w:val="28"/>
        </w:rPr>
        <w:t>一</w:t>
      </w:r>
      <w:proofErr w:type="gramEnd"/>
      <w:r w:rsidRPr="00922CDE">
        <w:rPr>
          <w:rFonts w:ascii="標楷體" w:eastAsia="標楷體" w:hAnsi="標楷體" w:hint="eastAsia"/>
          <w:sz w:val="28"/>
          <w:szCs w:val="28"/>
        </w:rPr>
        <w:t>約定牴觸，如有牴觸，承租人與第三人不得對抗機關，機關並得主張該契約約定為無效。廠商應將本契約納入與第三人所訂契約之附件，且載明第三人須同意遵守本契約。</w:t>
      </w:r>
    </w:p>
    <w:p w:rsidR="005A2C38" w:rsidRPr="00922CDE" w:rsidRDefault="005A2C38" w:rsidP="002B517D">
      <w:pPr>
        <w:pStyle w:val="aff6"/>
        <w:numPr>
          <w:ilvl w:val="2"/>
          <w:numId w:val="125"/>
        </w:numPr>
        <w:suppressAutoHyphens w:val="0"/>
        <w:spacing w:line="440" w:lineRule="exact"/>
        <w:ind w:left="2268" w:hanging="567"/>
        <w:jc w:val="both"/>
        <w:textAlignment w:val="auto"/>
        <w:rPr>
          <w:rFonts w:ascii="標楷體" w:eastAsia="標楷體" w:hAnsi="標楷體"/>
          <w:sz w:val="28"/>
          <w:szCs w:val="28"/>
        </w:rPr>
      </w:pPr>
      <w:r w:rsidRPr="00922CDE">
        <w:rPr>
          <w:rFonts w:ascii="標楷體" w:eastAsia="標楷體" w:hAnsi="標楷體" w:hint="eastAsia"/>
          <w:sz w:val="28"/>
          <w:szCs w:val="28"/>
        </w:rPr>
        <w:t>本契約如有提前終止情事，</w:t>
      </w:r>
      <w:r w:rsidR="009C23A2" w:rsidRPr="00922CDE">
        <w:rPr>
          <w:rFonts w:ascii="標楷體" w:eastAsia="標楷體" w:hAnsi="標楷體" w:hint="eastAsia"/>
          <w:sz w:val="28"/>
          <w:szCs w:val="28"/>
        </w:rPr>
        <w:t>廠商</w:t>
      </w:r>
      <w:r w:rsidRPr="00922CDE">
        <w:rPr>
          <w:rFonts w:ascii="標楷體" w:eastAsia="標楷體" w:hAnsi="標楷體" w:hint="eastAsia"/>
          <w:sz w:val="28"/>
          <w:szCs w:val="28"/>
        </w:rPr>
        <w:t>與第三人所訂之契約應</w:t>
      </w:r>
      <w:proofErr w:type="gramStart"/>
      <w:r w:rsidRPr="00922CDE">
        <w:rPr>
          <w:rFonts w:ascii="標楷體" w:eastAsia="標楷體" w:hAnsi="標楷體" w:hint="eastAsia"/>
          <w:sz w:val="28"/>
          <w:szCs w:val="28"/>
        </w:rPr>
        <w:t>併同本</w:t>
      </w:r>
      <w:proofErr w:type="gramEnd"/>
      <w:r w:rsidRPr="00922CDE">
        <w:rPr>
          <w:rFonts w:ascii="標楷體" w:eastAsia="標楷體" w:hAnsi="標楷體" w:hint="eastAsia"/>
          <w:sz w:val="28"/>
          <w:szCs w:val="28"/>
        </w:rPr>
        <w:t>契約終止日同時終止。</w:t>
      </w:r>
    </w:p>
    <w:p w:rsidR="009C23A2" w:rsidRPr="00922CDE" w:rsidRDefault="00662997" w:rsidP="009C23A2">
      <w:pPr>
        <w:suppressAutoHyphens w:val="0"/>
        <w:spacing w:line="440" w:lineRule="exact"/>
        <w:ind w:left="1416" w:firstLine="568"/>
        <w:jc w:val="both"/>
        <w:textAlignment w:val="auto"/>
        <w:rPr>
          <w:rFonts w:ascii="標楷體" w:eastAsia="標楷體" w:hAnsi="標楷體"/>
          <w:sz w:val="28"/>
          <w:szCs w:val="28"/>
        </w:rPr>
      </w:pPr>
      <w:r w:rsidRPr="00922CDE">
        <w:rPr>
          <w:rFonts w:ascii="標楷體" w:eastAsia="標楷體" w:hAnsi="標楷體"/>
          <w:sz w:val="28"/>
          <w:szCs w:val="28"/>
        </w:rPr>
        <w:t>廠商有違反前</w:t>
      </w:r>
      <w:r w:rsidR="005E0E08" w:rsidRPr="00922CDE">
        <w:rPr>
          <w:rFonts w:ascii="標楷體" w:eastAsia="標楷體" w:hAnsi="標楷體" w:hint="eastAsia"/>
          <w:sz w:val="28"/>
          <w:szCs w:val="28"/>
        </w:rPr>
        <w:t>二</w:t>
      </w:r>
      <w:r w:rsidRPr="00922CDE">
        <w:rPr>
          <w:rFonts w:ascii="標楷體" w:eastAsia="標楷體" w:hAnsi="標楷體"/>
          <w:sz w:val="28"/>
          <w:szCs w:val="28"/>
        </w:rPr>
        <w:t>項約定之情事者，經機關限期改善而未改善，廠商應給付機關一個月租金之懲罰性違約金，機關得終止契約並收回租賃標的，廠商除不得向機關請求任何賠償或補償外，並應賠償機關所受之損害，履約保證金不予發還。</w:t>
      </w:r>
    </w:p>
    <w:p w:rsidR="000B1CCA" w:rsidRPr="00922CDE" w:rsidRDefault="00662997">
      <w:pPr>
        <w:suppressAutoHyphens w:val="0"/>
        <w:spacing w:before="206" w:line="440" w:lineRule="exact"/>
        <w:ind w:left="1982" w:hanging="1982"/>
        <w:jc w:val="both"/>
        <w:textAlignment w:val="auto"/>
        <w:rPr>
          <w:rFonts w:ascii="標楷體" w:eastAsia="標楷體" w:hAnsi="標楷體"/>
          <w:sz w:val="28"/>
          <w:szCs w:val="28"/>
        </w:rPr>
      </w:pPr>
      <w:r w:rsidRPr="00922CDE">
        <w:rPr>
          <w:rFonts w:ascii="標楷體" w:eastAsia="標楷體" w:hAnsi="標楷體"/>
          <w:sz w:val="28"/>
          <w:szCs w:val="28"/>
        </w:rPr>
        <w:lastRenderedPageBreak/>
        <w:t>第 十五 條　　質押及其他權利設定之禁止</w:t>
      </w:r>
    </w:p>
    <w:p w:rsidR="000B1CCA" w:rsidRPr="00922CDE" w:rsidRDefault="00662997">
      <w:pPr>
        <w:suppressAutoHyphens w:val="0"/>
        <w:spacing w:line="440" w:lineRule="exact"/>
        <w:ind w:left="1416" w:firstLine="568"/>
        <w:jc w:val="both"/>
        <w:textAlignment w:val="auto"/>
      </w:pPr>
      <w:r w:rsidRPr="00922CDE">
        <w:rPr>
          <w:rFonts w:ascii="標楷體" w:eastAsia="標楷體" w:hAnsi="標楷體"/>
          <w:sz w:val="28"/>
          <w:szCs w:val="28"/>
        </w:rPr>
        <w:t>廠商不得以本契約之權利設定擔保或供作其他類似使用。</w:t>
      </w:r>
    </w:p>
    <w:p w:rsidR="000B1CCA" w:rsidRPr="00922CDE" w:rsidRDefault="00CC073F">
      <w:pPr>
        <w:suppressAutoHyphens w:val="0"/>
        <w:spacing w:line="440" w:lineRule="exact"/>
        <w:ind w:left="1416" w:firstLine="568"/>
        <w:jc w:val="both"/>
        <w:textAlignment w:val="auto"/>
      </w:pPr>
      <w:r w:rsidRPr="00922CDE">
        <w:rPr>
          <w:rFonts w:ascii="標楷體" w:eastAsia="標楷體" w:hAnsi="標楷體"/>
          <w:sz w:val="28"/>
          <w:szCs w:val="28"/>
        </w:rPr>
        <w:t>廠商不得要求就本契約所定土地設定地上權</w:t>
      </w:r>
      <w:r w:rsidRPr="00922CDE">
        <w:rPr>
          <w:rFonts w:ascii="標楷體" w:eastAsia="標楷體" w:hAnsi="標楷體" w:hint="eastAsia"/>
          <w:sz w:val="28"/>
          <w:szCs w:val="28"/>
        </w:rPr>
        <w:t>，以及</w:t>
      </w:r>
      <w:r w:rsidR="00662997" w:rsidRPr="00922CDE">
        <w:rPr>
          <w:rFonts w:ascii="標楷體" w:eastAsia="標楷體" w:hAnsi="標楷體"/>
          <w:sz w:val="28"/>
          <w:szCs w:val="28"/>
        </w:rPr>
        <w:t>不得以本契約作為使用基地證明文件辦理建物所有權第一次登記。</w:t>
      </w:r>
    </w:p>
    <w:p w:rsidR="000B1CCA" w:rsidRPr="00922CDE" w:rsidRDefault="00662997">
      <w:pPr>
        <w:suppressAutoHyphens w:val="0"/>
        <w:spacing w:before="206" w:line="440" w:lineRule="exact"/>
        <w:ind w:left="1982" w:hanging="1982"/>
        <w:jc w:val="both"/>
        <w:textAlignment w:val="auto"/>
        <w:rPr>
          <w:rFonts w:ascii="標楷體" w:eastAsia="標楷體" w:hAnsi="標楷體"/>
          <w:sz w:val="28"/>
          <w:szCs w:val="28"/>
        </w:rPr>
      </w:pPr>
      <w:r w:rsidRPr="00922CDE">
        <w:rPr>
          <w:rFonts w:ascii="標楷體" w:eastAsia="標楷體" w:hAnsi="標楷體"/>
          <w:sz w:val="28"/>
          <w:szCs w:val="28"/>
        </w:rPr>
        <w:t>第 十六 條　　保險</w:t>
      </w:r>
    </w:p>
    <w:p w:rsidR="000B1CCA" w:rsidRPr="00922CDE" w:rsidRDefault="00662997">
      <w:pPr>
        <w:suppressAutoHyphens w:val="0"/>
        <w:spacing w:line="440" w:lineRule="exact"/>
        <w:ind w:left="1416" w:firstLine="568"/>
        <w:jc w:val="both"/>
        <w:textAlignment w:val="auto"/>
      </w:pPr>
      <w:r w:rsidRPr="00922CDE">
        <w:rPr>
          <w:rFonts w:ascii="標楷體" w:eastAsia="標楷體" w:hAnsi="標楷體"/>
          <w:sz w:val="28"/>
          <w:szCs w:val="28"/>
        </w:rPr>
        <w:t>廠商應於契約開始日前10日曆天或於決標日起14日曆天內完成，保險期間</w:t>
      </w:r>
      <w:r w:rsidR="00AA206B" w:rsidRPr="00922CDE">
        <w:rPr>
          <w:rFonts w:ascii="標楷體" w:eastAsia="標楷體" w:hAnsi="標楷體" w:hint="eastAsia"/>
          <w:sz w:val="28"/>
          <w:szCs w:val="28"/>
        </w:rPr>
        <w:t>應為本案</w:t>
      </w:r>
      <w:r w:rsidR="005E0E08" w:rsidRPr="00922CDE">
        <w:rPr>
          <w:rFonts w:ascii="標楷體" w:eastAsia="標楷體" w:hAnsi="標楷體" w:hint="eastAsia"/>
          <w:sz w:val="28"/>
          <w:szCs w:val="28"/>
        </w:rPr>
        <w:t>租賃</w:t>
      </w:r>
      <w:proofErr w:type="gramStart"/>
      <w:r w:rsidR="00AA206B" w:rsidRPr="00922CDE">
        <w:rPr>
          <w:rFonts w:ascii="標楷體" w:eastAsia="標楷體" w:hAnsi="標楷體" w:hint="eastAsia"/>
          <w:sz w:val="28"/>
          <w:szCs w:val="28"/>
        </w:rPr>
        <w:t>期間</w:t>
      </w:r>
      <w:r w:rsidRPr="00922CDE">
        <w:rPr>
          <w:rFonts w:ascii="標楷體" w:eastAsia="標楷體" w:hAnsi="標楷體"/>
          <w:sz w:val="28"/>
          <w:szCs w:val="28"/>
        </w:rPr>
        <w:t>，</w:t>
      </w:r>
      <w:proofErr w:type="gramEnd"/>
      <w:r w:rsidRPr="00922CDE">
        <w:rPr>
          <w:rFonts w:ascii="標楷體" w:eastAsia="標楷體" w:hAnsi="標楷體"/>
          <w:sz w:val="28"/>
          <w:szCs w:val="28"/>
        </w:rPr>
        <w:t>保險副本應送機關備查。</w:t>
      </w:r>
    </w:p>
    <w:p w:rsidR="000B1CCA" w:rsidRPr="00922CDE" w:rsidRDefault="00662997">
      <w:pPr>
        <w:suppressAutoHyphens w:val="0"/>
        <w:spacing w:line="440" w:lineRule="exact"/>
        <w:ind w:left="1416" w:firstLine="568"/>
        <w:jc w:val="both"/>
        <w:textAlignment w:val="auto"/>
      </w:pPr>
      <w:r w:rsidRPr="00922CDE">
        <w:rPr>
          <w:rFonts w:ascii="標楷體" w:eastAsia="標楷體" w:hAnsi="標楷體"/>
          <w:sz w:val="28"/>
          <w:szCs w:val="28"/>
        </w:rPr>
        <w:t>廠商應對本契約標的之有關商品及財產，自行投保並維持足額產物保險及其他必要之保險：</w:t>
      </w:r>
    </w:p>
    <w:p w:rsidR="000B1CCA" w:rsidRPr="00922CDE" w:rsidRDefault="00662997">
      <w:pPr>
        <w:pStyle w:val="aff6"/>
        <w:numPr>
          <w:ilvl w:val="0"/>
          <w:numId w:val="110"/>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sz w:val="28"/>
          <w:szCs w:val="28"/>
        </w:rPr>
        <w:t>食品業產品責任險</w:t>
      </w:r>
    </w:p>
    <w:p w:rsidR="000B1CCA" w:rsidRPr="00922CDE" w:rsidRDefault="00662997">
      <w:pPr>
        <w:pStyle w:val="aff6"/>
        <w:numPr>
          <w:ilvl w:val="0"/>
          <w:numId w:val="110"/>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sz w:val="28"/>
          <w:szCs w:val="28"/>
        </w:rPr>
        <w:t>火險</w:t>
      </w:r>
    </w:p>
    <w:p w:rsidR="000B1CCA" w:rsidRPr="00922CDE" w:rsidRDefault="00662997">
      <w:pPr>
        <w:pStyle w:val="aff6"/>
        <w:numPr>
          <w:ilvl w:val="0"/>
          <w:numId w:val="110"/>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sz w:val="28"/>
          <w:szCs w:val="28"/>
        </w:rPr>
        <w:t>煙燻險</w:t>
      </w:r>
    </w:p>
    <w:p w:rsidR="000B1CCA" w:rsidRPr="00922CDE" w:rsidRDefault="00662997">
      <w:pPr>
        <w:pStyle w:val="aff6"/>
        <w:numPr>
          <w:ilvl w:val="0"/>
          <w:numId w:val="110"/>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sz w:val="28"/>
          <w:szCs w:val="28"/>
        </w:rPr>
        <w:t>爆炸險</w:t>
      </w:r>
    </w:p>
    <w:p w:rsidR="000B1CCA" w:rsidRPr="00922CDE" w:rsidRDefault="00662997">
      <w:pPr>
        <w:pStyle w:val="aff6"/>
        <w:numPr>
          <w:ilvl w:val="0"/>
          <w:numId w:val="110"/>
        </w:numPr>
        <w:tabs>
          <w:tab w:val="left" w:pos="1276"/>
        </w:tabs>
        <w:suppressAutoHyphens w:val="0"/>
        <w:spacing w:line="440" w:lineRule="exact"/>
        <w:ind w:left="1985" w:hanging="567"/>
        <w:jc w:val="both"/>
        <w:textAlignment w:val="auto"/>
        <w:rPr>
          <w:rFonts w:ascii="標楷體" w:eastAsia="標楷體" w:hAnsi="標楷體"/>
          <w:sz w:val="28"/>
          <w:szCs w:val="28"/>
        </w:rPr>
      </w:pPr>
      <w:proofErr w:type="gramStart"/>
      <w:r w:rsidRPr="00922CDE">
        <w:rPr>
          <w:rFonts w:ascii="標楷體" w:eastAsia="標楷體" w:hAnsi="標楷體"/>
          <w:sz w:val="28"/>
          <w:szCs w:val="28"/>
        </w:rPr>
        <w:t>水漬險</w:t>
      </w:r>
      <w:proofErr w:type="gramEnd"/>
    </w:p>
    <w:p w:rsidR="000B1CCA" w:rsidRPr="00922CDE" w:rsidRDefault="00662997">
      <w:pPr>
        <w:pStyle w:val="aff6"/>
        <w:numPr>
          <w:ilvl w:val="0"/>
          <w:numId w:val="110"/>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sz w:val="28"/>
          <w:szCs w:val="28"/>
        </w:rPr>
        <w:t>颱風洪水險</w:t>
      </w:r>
    </w:p>
    <w:p w:rsidR="000B1CCA" w:rsidRPr="00922CDE" w:rsidRDefault="00662997">
      <w:pPr>
        <w:pStyle w:val="aff6"/>
        <w:numPr>
          <w:ilvl w:val="0"/>
          <w:numId w:val="110"/>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sz w:val="28"/>
          <w:szCs w:val="28"/>
        </w:rPr>
        <w:t>公共意外責任險(含食物中毒責任附加條款、第三人責任意外險</w:t>
      </w:r>
      <w:r w:rsidR="009340F1" w:rsidRPr="00922CDE">
        <w:rPr>
          <w:rFonts w:ascii="標楷體" w:eastAsia="標楷體" w:hAnsi="標楷體"/>
          <w:sz w:val="28"/>
          <w:szCs w:val="28"/>
        </w:rPr>
        <w:t>)</w:t>
      </w:r>
      <w:r w:rsidRPr="00922CDE">
        <w:rPr>
          <w:rFonts w:ascii="標楷體" w:eastAsia="標楷體" w:hAnsi="標楷體"/>
          <w:sz w:val="28"/>
          <w:szCs w:val="28"/>
        </w:rPr>
        <w:t>、雇主意外責任險</w:t>
      </w:r>
    </w:p>
    <w:p w:rsidR="000B1CCA" w:rsidRPr="00922CDE" w:rsidRDefault="00662997" w:rsidP="009B17B0">
      <w:pPr>
        <w:pStyle w:val="aff6"/>
        <w:numPr>
          <w:ilvl w:val="0"/>
          <w:numId w:val="111"/>
        </w:numPr>
        <w:tabs>
          <w:tab w:val="left" w:pos="1276"/>
        </w:tabs>
        <w:suppressAutoHyphens w:val="0"/>
        <w:spacing w:line="440" w:lineRule="exact"/>
        <w:ind w:left="2268" w:hanging="567"/>
        <w:jc w:val="both"/>
        <w:textAlignment w:val="auto"/>
      </w:pPr>
      <w:r w:rsidRPr="00922CDE">
        <w:rPr>
          <w:rFonts w:ascii="標楷體" w:eastAsia="標楷體" w:hAnsi="標楷體"/>
          <w:sz w:val="28"/>
          <w:szCs w:val="28"/>
        </w:rPr>
        <w:t>每一個人身體傷亡：</w:t>
      </w:r>
      <w:r w:rsidR="00746C9B" w:rsidRPr="00922CDE">
        <w:rPr>
          <w:rFonts w:ascii="標楷體" w:eastAsia="標楷體" w:hAnsi="標楷體"/>
          <w:sz w:val="28"/>
          <w:szCs w:val="28"/>
        </w:rPr>
        <w:t>新臺幣</w:t>
      </w:r>
      <w:r w:rsidR="005E0E08" w:rsidRPr="00922CDE">
        <w:rPr>
          <w:rFonts w:ascii="標楷體" w:eastAsia="標楷體" w:hAnsi="標楷體" w:hint="eastAsia"/>
          <w:sz w:val="28"/>
          <w:szCs w:val="28"/>
        </w:rPr>
        <w:t>600</w:t>
      </w:r>
      <w:r w:rsidRPr="00922CDE">
        <w:rPr>
          <w:rFonts w:ascii="標楷體" w:eastAsia="標楷體" w:hAnsi="標楷體"/>
          <w:sz w:val="28"/>
          <w:szCs w:val="28"/>
        </w:rPr>
        <w:t>萬元。</w:t>
      </w:r>
    </w:p>
    <w:p w:rsidR="000B1CCA" w:rsidRPr="00922CDE" w:rsidRDefault="00662997" w:rsidP="009B17B0">
      <w:pPr>
        <w:pStyle w:val="aff6"/>
        <w:numPr>
          <w:ilvl w:val="0"/>
          <w:numId w:val="111"/>
        </w:numPr>
        <w:tabs>
          <w:tab w:val="left" w:pos="1276"/>
        </w:tabs>
        <w:suppressAutoHyphens w:val="0"/>
        <w:spacing w:line="440" w:lineRule="exact"/>
        <w:ind w:left="2268" w:hanging="567"/>
        <w:jc w:val="both"/>
        <w:textAlignment w:val="auto"/>
      </w:pPr>
      <w:r w:rsidRPr="00922CDE">
        <w:rPr>
          <w:rFonts w:ascii="標楷體" w:eastAsia="標楷體" w:hAnsi="標楷體"/>
          <w:sz w:val="28"/>
          <w:szCs w:val="28"/>
        </w:rPr>
        <w:t>每一</w:t>
      </w:r>
      <w:r w:rsidR="005E0E08" w:rsidRPr="00922CDE">
        <w:rPr>
          <w:rFonts w:ascii="標楷體" w:eastAsia="標楷體" w:hAnsi="標楷體" w:hint="eastAsia"/>
          <w:sz w:val="28"/>
          <w:szCs w:val="28"/>
        </w:rPr>
        <w:t>意外</w:t>
      </w:r>
      <w:r w:rsidRPr="00922CDE">
        <w:rPr>
          <w:rFonts w:ascii="標楷體" w:eastAsia="標楷體" w:hAnsi="標楷體"/>
          <w:sz w:val="28"/>
          <w:szCs w:val="28"/>
        </w:rPr>
        <w:t>事故傷亡：</w:t>
      </w:r>
      <w:r w:rsidR="00746C9B" w:rsidRPr="00922CDE">
        <w:rPr>
          <w:rFonts w:ascii="標楷體" w:eastAsia="標楷體" w:hAnsi="標楷體"/>
          <w:sz w:val="28"/>
          <w:szCs w:val="28"/>
        </w:rPr>
        <w:t>新臺幣</w:t>
      </w:r>
      <w:r w:rsidR="005E0E08" w:rsidRPr="00922CDE">
        <w:rPr>
          <w:rFonts w:ascii="標楷體" w:eastAsia="標楷體" w:hAnsi="標楷體" w:hint="eastAsia"/>
          <w:sz w:val="28"/>
          <w:szCs w:val="28"/>
        </w:rPr>
        <w:t>3</w:t>
      </w:r>
      <w:r w:rsidR="005E0E08" w:rsidRPr="00922CDE">
        <w:rPr>
          <w:rFonts w:ascii="標楷體" w:eastAsia="標楷體" w:hAnsi="標楷體"/>
          <w:sz w:val="28"/>
          <w:szCs w:val="28"/>
        </w:rPr>
        <w:t>,</w:t>
      </w:r>
      <w:r w:rsidR="005E0E08" w:rsidRPr="00922CDE">
        <w:rPr>
          <w:rFonts w:ascii="標楷體" w:eastAsia="標楷體" w:hAnsi="標楷體" w:hint="eastAsia"/>
          <w:sz w:val="28"/>
          <w:szCs w:val="28"/>
        </w:rPr>
        <w:t>000</w:t>
      </w:r>
      <w:r w:rsidRPr="00922CDE">
        <w:rPr>
          <w:rFonts w:ascii="標楷體" w:eastAsia="標楷體" w:hAnsi="標楷體"/>
          <w:sz w:val="28"/>
          <w:szCs w:val="28"/>
        </w:rPr>
        <w:t>萬元。</w:t>
      </w:r>
    </w:p>
    <w:p w:rsidR="005E0E08" w:rsidRPr="00922CDE" w:rsidRDefault="00006419" w:rsidP="009B17B0">
      <w:pPr>
        <w:pStyle w:val="aff6"/>
        <w:numPr>
          <w:ilvl w:val="0"/>
          <w:numId w:val="111"/>
        </w:numPr>
        <w:tabs>
          <w:tab w:val="left" w:pos="1276"/>
        </w:tabs>
        <w:suppressAutoHyphens w:val="0"/>
        <w:spacing w:line="440" w:lineRule="exact"/>
        <w:ind w:left="2268" w:hanging="567"/>
        <w:jc w:val="both"/>
        <w:textAlignment w:val="auto"/>
        <w:rPr>
          <w:rFonts w:ascii="標楷體" w:eastAsia="標楷體" w:hAnsi="標楷體"/>
          <w:sz w:val="28"/>
          <w:szCs w:val="28"/>
        </w:rPr>
      </w:pPr>
      <w:r w:rsidRPr="00922CDE">
        <w:rPr>
          <w:rFonts w:ascii="標楷體" w:eastAsia="標楷體" w:hAnsi="標楷體" w:hint="eastAsia"/>
          <w:sz w:val="28"/>
          <w:szCs w:val="28"/>
        </w:rPr>
        <w:t>每一意外事故財產損失</w:t>
      </w:r>
      <w:r w:rsidRPr="00922CDE">
        <w:rPr>
          <w:rFonts w:ascii="標楷體" w:eastAsia="標楷體" w:hAnsi="標楷體"/>
          <w:sz w:val="28"/>
          <w:szCs w:val="28"/>
        </w:rPr>
        <w:t>：</w:t>
      </w:r>
      <w:r w:rsidR="00746C9B" w:rsidRPr="00922CDE">
        <w:rPr>
          <w:rFonts w:ascii="標楷體" w:eastAsia="標楷體" w:hAnsi="標楷體"/>
          <w:sz w:val="28"/>
          <w:szCs w:val="28"/>
        </w:rPr>
        <w:t>新臺幣</w:t>
      </w:r>
      <w:r w:rsidRPr="00922CDE">
        <w:rPr>
          <w:rFonts w:ascii="標楷體" w:eastAsia="標楷體" w:hAnsi="標楷體" w:hint="eastAsia"/>
          <w:sz w:val="28"/>
          <w:szCs w:val="28"/>
        </w:rPr>
        <w:t>300</w:t>
      </w:r>
      <w:r w:rsidRPr="00922CDE">
        <w:rPr>
          <w:rFonts w:ascii="標楷體" w:eastAsia="標楷體" w:hAnsi="標楷體"/>
          <w:sz w:val="28"/>
          <w:szCs w:val="28"/>
        </w:rPr>
        <w:t>萬元。</w:t>
      </w:r>
    </w:p>
    <w:p w:rsidR="000B1CCA" w:rsidRPr="00922CDE" w:rsidRDefault="00662997" w:rsidP="009B17B0">
      <w:pPr>
        <w:pStyle w:val="aff6"/>
        <w:numPr>
          <w:ilvl w:val="0"/>
          <w:numId w:val="111"/>
        </w:numPr>
        <w:tabs>
          <w:tab w:val="left" w:pos="1276"/>
        </w:tabs>
        <w:suppressAutoHyphens w:val="0"/>
        <w:spacing w:line="440" w:lineRule="exact"/>
        <w:ind w:left="2268" w:hanging="567"/>
        <w:jc w:val="both"/>
        <w:textAlignment w:val="auto"/>
      </w:pPr>
      <w:r w:rsidRPr="00922CDE">
        <w:rPr>
          <w:rFonts w:ascii="標楷體" w:eastAsia="標楷體" w:hAnsi="標楷體"/>
          <w:sz w:val="28"/>
          <w:szCs w:val="28"/>
        </w:rPr>
        <w:t>保險期間總保險金額：</w:t>
      </w:r>
      <w:r w:rsidR="00746C9B" w:rsidRPr="00922CDE">
        <w:rPr>
          <w:rFonts w:ascii="標楷體" w:eastAsia="標楷體" w:hAnsi="標楷體"/>
          <w:sz w:val="28"/>
          <w:szCs w:val="28"/>
        </w:rPr>
        <w:t>新臺幣</w:t>
      </w:r>
      <w:r w:rsidR="00006419" w:rsidRPr="00922CDE">
        <w:rPr>
          <w:rFonts w:ascii="標楷體" w:eastAsia="標楷體" w:hAnsi="標楷體" w:hint="eastAsia"/>
          <w:sz w:val="28"/>
          <w:szCs w:val="28"/>
        </w:rPr>
        <w:t>6,</w:t>
      </w:r>
      <w:r w:rsidR="00006419" w:rsidRPr="00922CDE">
        <w:rPr>
          <w:rFonts w:ascii="標楷體" w:eastAsia="標楷體" w:hAnsi="標楷體"/>
          <w:sz w:val="28"/>
          <w:szCs w:val="28"/>
        </w:rPr>
        <w:t>600</w:t>
      </w:r>
      <w:r w:rsidRPr="00922CDE">
        <w:rPr>
          <w:rFonts w:ascii="標楷體" w:eastAsia="標楷體" w:hAnsi="標楷體"/>
          <w:sz w:val="28"/>
          <w:szCs w:val="28"/>
        </w:rPr>
        <w:t>萬元。</w:t>
      </w:r>
    </w:p>
    <w:p w:rsidR="000B1CCA" w:rsidRPr="00922CDE" w:rsidRDefault="00662997">
      <w:pPr>
        <w:suppressAutoHyphens w:val="0"/>
        <w:spacing w:line="440" w:lineRule="exact"/>
        <w:ind w:left="1416" w:firstLine="568"/>
        <w:jc w:val="both"/>
        <w:textAlignment w:val="auto"/>
      </w:pPr>
      <w:r w:rsidRPr="00922CDE">
        <w:rPr>
          <w:rFonts w:ascii="標楷體" w:eastAsia="標楷體" w:hAnsi="標楷體"/>
          <w:sz w:val="28"/>
          <w:szCs w:val="28"/>
        </w:rPr>
        <w:t>前項廠商未依本約定辦理保險、保險範圍不足、保險金額過低、保險期間不足或其他因素，致未能自保險人獲得足以填補損害之理賠者，應自行負擔所有損失及損害賠償。</w:t>
      </w:r>
    </w:p>
    <w:p w:rsidR="00E814A7" w:rsidRPr="00922CDE" w:rsidRDefault="00662997">
      <w:pPr>
        <w:suppressAutoHyphens w:val="0"/>
        <w:spacing w:before="206" w:line="440" w:lineRule="exact"/>
        <w:ind w:left="1982" w:hanging="1982"/>
        <w:jc w:val="both"/>
        <w:textAlignment w:val="auto"/>
        <w:rPr>
          <w:rFonts w:ascii="標楷體" w:eastAsia="標楷體" w:hAnsi="標楷體"/>
          <w:sz w:val="28"/>
          <w:szCs w:val="28"/>
        </w:rPr>
      </w:pPr>
      <w:r w:rsidRPr="00922CDE">
        <w:rPr>
          <w:rFonts w:ascii="標楷體" w:eastAsia="標楷體" w:hAnsi="標楷體"/>
          <w:sz w:val="28"/>
          <w:szCs w:val="28"/>
        </w:rPr>
        <w:t xml:space="preserve">第 十七 條　　</w:t>
      </w:r>
      <w:r w:rsidR="005936BE" w:rsidRPr="00922CDE">
        <w:rPr>
          <w:rFonts w:ascii="標楷體" w:eastAsia="標楷體" w:hAnsi="標楷體" w:hint="eastAsia"/>
          <w:sz w:val="28"/>
          <w:szCs w:val="28"/>
        </w:rPr>
        <w:t>承租</w:t>
      </w:r>
      <w:r w:rsidR="00E814A7" w:rsidRPr="00922CDE">
        <w:rPr>
          <w:rFonts w:ascii="標楷體" w:eastAsia="標楷體" w:hAnsi="標楷體"/>
          <w:sz w:val="28"/>
          <w:szCs w:val="28"/>
        </w:rPr>
        <w:t>面積</w:t>
      </w:r>
      <w:r w:rsidR="005936BE" w:rsidRPr="00922CDE">
        <w:rPr>
          <w:rFonts w:ascii="標楷體" w:eastAsia="標楷體" w:hAnsi="標楷體" w:hint="eastAsia"/>
          <w:sz w:val="28"/>
          <w:szCs w:val="28"/>
        </w:rPr>
        <w:t>增減處理</w:t>
      </w:r>
    </w:p>
    <w:p w:rsidR="00E814A7" w:rsidRPr="00922CDE" w:rsidRDefault="00E814A7" w:rsidP="00E814A7">
      <w:pPr>
        <w:spacing w:line="440" w:lineRule="exact"/>
        <w:ind w:left="1418" w:firstLine="567"/>
        <w:jc w:val="both"/>
        <w:rPr>
          <w:rFonts w:ascii="標楷體" w:eastAsia="標楷體" w:hAnsi="標楷體" w:cs="新細明體"/>
          <w:kern w:val="0"/>
          <w:sz w:val="28"/>
          <w:szCs w:val="28"/>
        </w:rPr>
      </w:pPr>
      <w:r w:rsidRPr="00922CDE">
        <w:rPr>
          <w:rFonts w:ascii="標楷體" w:eastAsia="標楷體" w:hAnsi="標楷體" w:cs="新細明體"/>
          <w:kern w:val="0"/>
          <w:sz w:val="28"/>
          <w:szCs w:val="28"/>
        </w:rPr>
        <w:t>本契約所定房地嗣後如因辦理分割、地籍重劃、房地重測或其他原因致登記面積有增減時，雙方同意按登記面積更正</w:t>
      </w:r>
      <w:r w:rsidR="005936BE" w:rsidRPr="00922CDE">
        <w:rPr>
          <w:rFonts w:ascii="標楷體" w:eastAsia="標楷體" w:hAnsi="標楷體" w:cs="新細明體" w:hint="eastAsia"/>
          <w:kern w:val="0"/>
          <w:sz w:val="28"/>
          <w:szCs w:val="28"/>
        </w:rPr>
        <w:t>；</w:t>
      </w:r>
      <w:r w:rsidR="00A60D95" w:rsidRPr="00922CDE">
        <w:rPr>
          <w:rFonts w:ascii="標楷體" w:eastAsia="標楷體" w:hAnsi="標楷體" w:cs="新細明體" w:hint="eastAsia"/>
          <w:kern w:val="0"/>
          <w:sz w:val="28"/>
          <w:szCs w:val="28"/>
        </w:rPr>
        <w:t>更正後之</w:t>
      </w:r>
      <w:r w:rsidR="005936BE" w:rsidRPr="00922CDE">
        <w:rPr>
          <w:rFonts w:ascii="標楷體" w:eastAsia="標楷體" w:hAnsi="標楷體" w:cs="新細明體" w:hint="eastAsia"/>
          <w:kern w:val="0"/>
          <w:sz w:val="28"/>
          <w:szCs w:val="28"/>
        </w:rPr>
        <w:t>面積有增減者，</w:t>
      </w:r>
      <w:proofErr w:type="gramStart"/>
      <w:r w:rsidR="005936BE" w:rsidRPr="00922CDE">
        <w:rPr>
          <w:rFonts w:ascii="標楷體" w:eastAsia="標楷體" w:hAnsi="標楷體" w:cs="新細明體" w:hint="eastAsia"/>
          <w:kern w:val="0"/>
          <w:sz w:val="28"/>
          <w:szCs w:val="28"/>
        </w:rPr>
        <w:t>除有顯失</w:t>
      </w:r>
      <w:proofErr w:type="gramEnd"/>
      <w:r w:rsidR="005936BE" w:rsidRPr="00922CDE">
        <w:rPr>
          <w:rFonts w:ascii="標楷體" w:eastAsia="標楷體" w:hAnsi="標楷體" w:cs="新細明體" w:hint="eastAsia"/>
          <w:kern w:val="0"/>
          <w:sz w:val="28"/>
          <w:szCs w:val="28"/>
        </w:rPr>
        <w:t>公平之情事外，租金維持不變</w:t>
      </w:r>
      <w:r w:rsidRPr="00922CDE">
        <w:rPr>
          <w:rFonts w:ascii="標楷體" w:eastAsia="標楷體" w:hAnsi="標楷體" w:cs="新細明體"/>
          <w:kern w:val="0"/>
          <w:sz w:val="28"/>
          <w:szCs w:val="28"/>
        </w:rPr>
        <w:t>。</w:t>
      </w:r>
    </w:p>
    <w:p w:rsidR="00153395" w:rsidRPr="00922CDE" w:rsidRDefault="002B71D3" w:rsidP="00E814A7">
      <w:pPr>
        <w:spacing w:line="440" w:lineRule="exact"/>
        <w:ind w:left="1418" w:firstLine="567"/>
        <w:jc w:val="both"/>
        <w:rPr>
          <w:rFonts w:ascii="新細明體" w:hAnsi="新細明體" w:cs="新細明體"/>
          <w:kern w:val="0"/>
          <w:sz w:val="28"/>
          <w:szCs w:val="28"/>
        </w:rPr>
      </w:pPr>
      <w:r w:rsidRPr="00922CDE">
        <w:rPr>
          <w:rFonts w:ascii="標楷體" w:eastAsia="標楷體" w:hAnsi="標楷體" w:cs="新細明體" w:hint="eastAsia"/>
          <w:kern w:val="0"/>
          <w:sz w:val="28"/>
          <w:szCs w:val="28"/>
        </w:rPr>
        <w:t>機關因公務需要、政策推動或其他</w:t>
      </w:r>
      <w:proofErr w:type="gramStart"/>
      <w:r w:rsidRPr="00922CDE">
        <w:rPr>
          <w:rFonts w:ascii="標楷體" w:eastAsia="標楷體" w:hAnsi="標楷體" w:cs="新細明體" w:hint="eastAsia"/>
          <w:kern w:val="0"/>
          <w:sz w:val="28"/>
          <w:szCs w:val="28"/>
        </w:rPr>
        <w:t>因素致需變更</w:t>
      </w:r>
      <w:proofErr w:type="gramEnd"/>
      <w:r w:rsidRPr="00922CDE">
        <w:rPr>
          <w:rFonts w:ascii="標楷體" w:eastAsia="標楷體" w:hAnsi="標楷體" w:cs="新細明體" w:hint="eastAsia"/>
          <w:kern w:val="0"/>
          <w:sz w:val="28"/>
          <w:szCs w:val="28"/>
        </w:rPr>
        <w:t>本契約房地出租面積及範圍時，廠商應無條件配合，</w:t>
      </w:r>
      <w:r w:rsidR="00B64FE4" w:rsidRPr="00922CDE">
        <w:rPr>
          <w:rFonts w:ascii="標楷體" w:eastAsia="標楷體" w:hAnsi="標楷體" w:cs="新細明體" w:hint="eastAsia"/>
          <w:kern w:val="0"/>
          <w:sz w:val="28"/>
          <w:szCs w:val="28"/>
        </w:rPr>
        <w:t>並不得要求任何</w:t>
      </w:r>
      <w:r w:rsidR="00792140" w:rsidRPr="00922CDE">
        <w:rPr>
          <w:rFonts w:ascii="標楷體" w:eastAsia="標楷體" w:hAnsi="標楷體" w:cs="新細明體" w:hint="eastAsia"/>
          <w:kern w:val="0"/>
          <w:sz w:val="28"/>
          <w:szCs w:val="28"/>
        </w:rPr>
        <w:t>賠償</w:t>
      </w:r>
      <w:r w:rsidR="00B64FE4" w:rsidRPr="00922CDE">
        <w:rPr>
          <w:rFonts w:ascii="標楷體" w:eastAsia="標楷體" w:hAnsi="標楷體" w:cs="新細明體" w:hint="eastAsia"/>
          <w:kern w:val="0"/>
          <w:sz w:val="28"/>
          <w:szCs w:val="28"/>
        </w:rPr>
        <w:t>或補償</w:t>
      </w:r>
      <w:r w:rsidR="00792140" w:rsidRPr="00922CDE">
        <w:rPr>
          <w:rFonts w:ascii="標楷體" w:eastAsia="標楷體" w:hAnsi="標楷體" w:cs="新細明體" w:hint="eastAsia"/>
          <w:kern w:val="0"/>
          <w:sz w:val="28"/>
          <w:szCs w:val="28"/>
        </w:rPr>
        <w:t>，</w:t>
      </w:r>
      <w:r w:rsidRPr="00922CDE">
        <w:rPr>
          <w:rFonts w:ascii="標楷體" w:eastAsia="標楷體" w:hAnsi="標楷體" w:cs="新細明體" w:hint="eastAsia"/>
          <w:kern w:val="0"/>
          <w:sz w:val="28"/>
          <w:szCs w:val="28"/>
        </w:rPr>
        <w:t>後續依變動後之面積比例調整找補租金</w:t>
      </w:r>
      <w:r w:rsidR="00153395" w:rsidRPr="00922CDE">
        <w:rPr>
          <w:rFonts w:ascii="標楷體" w:eastAsia="標楷體" w:hAnsi="標楷體" w:cs="新細明體" w:hint="eastAsia"/>
          <w:kern w:val="0"/>
          <w:sz w:val="28"/>
          <w:szCs w:val="28"/>
        </w:rPr>
        <w:t>。</w:t>
      </w:r>
    </w:p>
    <w:p w:rsidR="00E814A7" w:rsidRPr="00922CDE" w:rsidRDefault="00E814A7" w:rsidP="00E814A7">
      <w:pPr>
        <w:spacing w:line="440" w:lineRule="exact"/>
        <w:ind w:left="1418" w:firstLine="567"/>
        <w:jc w:val="both"/>
        <w:rPr>
          <w:rFonts w:ascii="新細明體" w:hAnsi="新細明體" w:cs="新細明體"/>
          <w:kern w:val="0"/>
          <w:sz w:val="28"/>
          <w:szCs w:val="28"/>
        </w:rPr>
      </w:pPr>
      <w:r w:rsidRPr="00922CDE">
        <w:rPr>
          <w:rFonts w:ascii="標楷體" w:eastAsia="標楷體" w:hAnsi="標楷體" w:cs="新細明體"/>
          <w:kern w:val="0"/>
          <w:sz w:val="28"/>
          <w:szCs w:val="28"/>
        </w:rPr>
        <w:lastRenderedPageBreak/>
        <w:t>本契約所定房地界址發生糾紛時，應依照地政機關</w:t>
      </w:r>
      <w:proofErr w:type="gramStart"/>
      <w:r w:rsidRPr="00922CDE">
        <w:rPr>
          <w:rFonts w:ascii="標楷體" w:eastAsia="標楷體" w:hAnsi="標楷體" w:cs="新細明體"/>
          <w:kern w:val="0"/>
          <w:sz w:val="28"/>
          <w:szCs w:val="28"/>
        </w:rPr>
        <w:t>鑑</w:t>
      </w:r>
      <w:proofErr w:type="gramEnd"/>
      <w:r w:rsidRPr="00922CDE">
        <w:rPr>
          <w:rFonts w:ascii="標楷體" w:eastAsia="標楷體" w:hAnsi="標楷體" w:cs="新細明體"/>
          <w:kern w:val="0"/>
          <w:sz w:val="28"/>
          <w:szCs w:val="28"/>
        </w:rPr>
        <w:t>界結果辦理，在</w:t>
      </w:r>
      <w:proofErr w:type="gramStart"/>
      <w:r w:rsidRPr="00922CDE">
        <w:rPr>
          <w:rFonts w:ascii="標楷體" w:eastAsia="標楷體" w:hAnsi="標楷體" w:cs="新細明體"/>
          <w:kern w:val="0"/>
          <w:sz w:val="28"/>
          <w:szCs w:val="28"/>
        </w:rPr>
        <w:t>鑑界前</w:t>
      </w:r>
      <w:proofErr w:type="gramEnd"/>
      <w:r w:rsidRPr="00922CDE">
        <w:rPr>
          <w:rFonts w:ascii="標楷體" w:eastAsia="標楷體" w:hAnsi="標楷體" w:cs="新細明體"/>
          <w:kern w:val="0"/>
          <w:sz w:val="28"/>
          <w:szCs w:val="28"/>
        </w:rPr>
        <w:t>，仍以本契約第一條為</w:t>
      </w:r>
      <w:proofErr w:type="gramStart"/>
      <w:r w:rsidRPr="00922CDE">
        <w:rPr>
          <w:rFonts w:ascii="標楷體" w:eastAsia="標楷體" w:hAnsi="標楷體" w:cs="新細明體"/>
          <w:kern w:val="0"/>
          <w:sz w:val="28"/>
          <w:szCs w:val="28"/>
        </w:rPr>
        <w:t>準</w:t>
      </w:r>
      <w:proofErr w:type="gramEnd"/>
      <w:r w:rsidRPr="00922CDE">
        <w:rPr>
          <w:rFonts w:ascii="標楷體" w:eastAsia="標楷體" w:hAnsi="標楷體" w:cs="新細明體"/>
          <w:kern w:val="0"/>
          <w:sz w:val="28"/>
          <w:szCs w:val="28"/>
        </w:rPr>
        <w:t>。</w:t>
      </w:r>
    </w:p>
    <w:p w:rsidR="000B1CCA" w:rsidRPr="00922CDE" w:rsidRDefault="00E814A7">
      <w:pPr>
        <w:suppressAutoHyphens w:val="0"/>
        <w:spacing w:before="206" w:line="440" w:lineRule="exact"/>
        <w:ind w:left="1982" w:hanging="1982"/>
        <w:jc w:val="both"/>
        <w:textAlignment w:val="auto"/>
      </w:pPr>
      <w:r w:rsidRPr="00922CDE">
        <w:rPr>
          <w:rFonts w:ascii="標楷體" w:eastAsia="標楷體" w:hAnsi="標楷體"/>
          <w:sz w:val="28"/>
          <w:szCs w:val="28"/>
        </w:rPr>
        <w:t>第 十</w:t>
      </w:r>
      <w:r w:rsidR="00056EAB" w:rsidRPr="00922CDE">
        <w:rPr>
          <w:rFonts w:ascii="標楷體" w:eastAsia="標楷體" w:hAnsi="標楷體" w:hint="eastAsia"/>
          <w:sz w:val="28"/>
          <w:szCs w:val="28"/>
        </w:rPr>
        <w:t>八</w:t>
      </w:r>
      <w:r w:rsidRPr="00922CDE">
        <w:rPr>
          <w:rFonts w:ascii="標楷體" w:eastAsia="標楷體" w:hAnsi="標楷體"/>
          <w:sz w:val="28"/>
          <w:szCs w:val="28"/>
        </w:rPr>
        <w:t xml:space="preserve"> 條</w:t>
      </w:r>
      <w:r w:rsidRPr="00922CDE">
        <w:rPr>
          <w:rFonts w:ascii="標楷體" w:eastAsia="標楷體" w:hAnsi="標楷體" w:hint="eastAsia"/>
          <w:sz w:val="28"/>
          <w:szCs w:val="28"/>
        </w:rPr>
        <w:t xml:space="preserve">    </w:t>
      </w:r>
      <w:r w:rsidR="00662997" w:rsidRPr="00922CDE">
        <w:rPr>
          <w:rFonts w:ascii="標楷體" w:eastAsia="標楷體" w:hAnsi="標楷體"/>
          <w:sz w:val="28"/>
          <w:szCs w:val="28"/>
        </w:rPr>
        <w:t>廠商提前終止</w:t>
      </w:r>
    </w:p>
    <w:p w:rsidR="00EA057B" w:rsidRPr="00922CDE" w:rsidRDefault="00EA057B" w:rsidP="00EA057B">
      <w:pPr>
        <w:suppressAutoHyphens w:val="0"/>
        <w:spacing w:line="440" w:lineRule="exact"/>
        <w:ind w:left="1416" w:firstLine="568"/>
        <w:jc w:val="both"/>
        <w:textAlignment w:val="auto"/>
        <w:rPr>
          <w:rFonts w:ascii="標楷體" w:eastAsia="標楷體" w:hAnsi="標楷體"/>
          <w:sz w:val="28"/>
          <w:szCs w:val="28"/>
        </w:rPr>
      </w:pPr>
      <w:r w:rsidRPr="00922CDE">
        <w:rPr>
          <w:rFonts w:ascii="標楷體" w:eastAsia="標楷體" w:hAnsi="標楷體" w:hint="eastAsia"/>
          <w:sz w:val="28"/>
          <w:szCs w:val="28"/>
        </w:rPr>
        <w:t>廠商提前終止契約者，應於4個月前以書面向機關提出申請，並經機關書面同意後，</w:t>
      </w:r>
      <w:proofErr w:type="gramStart"/>
      <w:r w:rsidRPr="00922CDE">
        <w:rPr>
          <w:rFonts w:ascii="標楷體" w:eastAsia="標楷體" w:hAnsi="標楷體" w:hint="eastAsia"/>
          <w:sz w:val="28"/>
          <w:szCs w:val="28"/>
        </w:rPr>
        <w:t>始生終止</w:t>
      </w:r>
      <w:proofErr w:type="gramEnd"/>
      <w:r w:rsidRPr="00922CDE">
        <w:rPr>
          <w:rFonts w:ascii="標楷體" w:eastAsia="標楷體" w:hAnsi="標楷體" w:hint="eastAsia"/>
          <w:sz w:val="28"/>
          <w:szCs w:val="28"/>
        </w:rPr>
        <w:t>契約之效力。</w:t>
      </w:r>
    </w:p>
    <w:p w:rsidR="00EA057B" w:rsidRPr="00922CDE" w:rsidRDefault="00EA057B" w:rsidP="00EA057B">
      <w:pPr>
        <w:suppressAutoHyphens w:val="0"/>
        <w:spacing w:line="440" w:lineRule="exact"/>
        <w:ind w:left="1416" w:firstLine="568"/>
        <w:jc w:val="both"/>
        <w:textAlignment w:val="auto"/>
        <w:rPr>
          <w:rFonts w:ascii="標楷體" w:eastAsia="標楷體" w:hAnsi="標楷體"/>
          <w:sz w:val="28"/>
          <w:szCs w:val="28"/>
        </w:rPr>
      </w:pPr>
      <w:r w:rsidRPr="00922CDE">
        <w:rPr>
          <w:rFonts w:ascii="標楷體" w:eastAsia="標楷體" w:hAnsi="標楷體" w:hint="eastAsia"/>
          <w:sz w:val="28"/>
          <w:szCs w:val="28"/>
        </w:rPr>
        <w:t>廠商違反前項規定提前終止契約者，不得請求機關返還履約保證金。</w:t>
      </w:r>
    </w:p>
    <w:p w:rsidR="00EA057B" w:rsidRPr="00922CDE" w:rsidRDefault="00EA057B" w:rsidP="00EA057B">
      <w:pPr>
        <w:suppressAutoHyphens w:val="0"/>
        <w:spacing w:line="440" w:lineRule="exact"/>
        <w:ind w:left="1416" w:firstLine="568"/>
        <w:jc w:val="both"/>
        <w:textAlignment w:val="auto"/>
        <w:rPr>
          <w:rFonts w:ascii="標楷體" w:eastAsia="標楷體" w:hAnsi="標楷體"/>
          <w:sz w:val="28"/>
          <w:szCs w:val="28"/>
        </w:rPr>
      </w:pPr>
      <w:r w:rsidRPr="00922CDE">
        <w:rPr>
          <w:rFonts w:ascii="標楷體" w:eastAsia="標楷體" w:hAnsi="標楷體" w:hint="eastAsia"/>
          <w:sz w:val="28"/>
          <w:szCs w:val="28"/>
        </w:rPr>
        <w:t>廠商依前二項規定提前終止契約者，不得向機關要求任何補償。</w:t>
      </w:r>
    </w:p>
    <w:p w:rsidR="000B1CCA" w:rsidRPr="00922CDE" w:rsidRDefault="00662997">
      <w:pPr>
        <w:suppressAutoHyphens w:val="0"/>
        <w:spacing w:before="206" w:line="440" w:lineRule="exact"/>
        <w:ind w:left="1982" w:hanging="1982"/>
        <w:jc w:val="both"/>
        <w:textAlignment w:val="auto"/>
      </w:pPr>
      <w:r w:rsidRPr="00922CDE">
        <w:rPr>
          <w:rFonts w:ascii="標楷體" w:eastAsia="標楷體" w:hAnsi="標楷體"/>
          <w:sz w:val="28"/>
          <w:szCs w:val="28"/>
        </w:rPr>
        <w:t xml:space="preserve">第 </w:t>
      </w:r>
      <w:r w:rsidR="00056EAB" w:rsidRPr="00922CDE">
        <w:rPr>
          <w:rFonts w:ascii="標楷體" w:eastAsia="標楷體" w:hAnsi="標楷體"/>
          <w:sz w:val="28"/>
          <w:szCs w:val="28"/>
        </w:rPr>
        <w:t>十</w:t>
      </w:r>
      <w:r w:rsidR="00056EAB" w:rsidRPr="00922CDE">
        <w:rPr>
          <w:rFonts w:ascii="標楷體" w:eastAsia="標楷體" w:hAnsi="標楷體" w:hint="eastAsia"/>
          <w:sz w:val="28"/>
          <w:szCs w:val="28"/>
        </w:rPr>
        <w:t>九</w:t>
      </w:r>
      <w:r w:rsidRPr="00922CDE">
        <w:rPr>
          <w:rFonts w:ascii="標楷體" w:eastAsia="標楷體" w:hAnsi="標楷體"/>
          <w:sz w:val="28"/>
          <w:szCs w:val="28"/>
        </w:rPr>
        <w:t xml:space="preserve"> 條　　財產及物品管理</w:t>
      </w:r>
    </w:p>
    <w:p w:rsidR="000B1CCA" w:rsidRPr="00922CDE" w:rsidRDefault="00662997">
      <w:pPr>
        <w:pStyle w:val="aff6"/>
        <w:numPr>
          <w:ilvl w:val="0"/>
          <w:numId w:val="112"/>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sz w:val="28"/>
          <w:szCs w:val="28"/>
        </w:rPr>
        <w:t>機關應每年盤點廠商代管之財產及物品，廠商不得拒絕。</w:t>
      </w:r>
      <w:r w:rsidR="00C012AB" w:rsidRPr="00922CDE">
        <w:rPr>
          <w:rFonts w:ascii="標楷體" w:eastAsia="標楷體" w:hAnsi="標楷體" w:hint="eastAsia"/>
          <w:sz w:val="28"/>
          <w:szCs w:val="28"/>
        </w:rPr>
        <w:t>機關提供之設備經</w:t>
      </w:r>
      <w:r w:rsidR="002D41DD" w:rsidRPr="00922CDE">
        <w:rPr>
          <w:rFonts w:ascii="標楷體" w:eastAsia="標楷體" w:hAnsi="標楷體" w:hint="eastAsia"/>
          <w:sz w:val="28"/>
          <w:szCs w:val="28"/>
        </w:rPr>
        <w:t>現況</w:t>
      </w:r>
      <w:proofErr w:type="gramStart"/>
      <w:r w:rsidR="00C012AB" w:rsidRPr="00922CDE">
        <w:rPr>
          <w:rFonts w:ascii="標楷體" w:eastAsia="標楷體" w:hAnsi="標楷體" w:hint="eastAsia"/>
          <w:sz w:val="28"/>
          <w:szCs w:val="28"/>
        </w:rPr>
        <w:t>點交後</w:t>
      </w:r>
      <w:proofErr w:type="gramEnd"/>
      <w:r w:rsidR="00C012AB" w:rsidRPr="00922CDE">
        <w:rPr>
          <w:rFonts w:ascii="標楷體" w:eastAsia="標楷體" w:hAnsi="標楷體" w:hint="eastAsia"/>
          <w:sz w:val="28"/>
          <w:szCs w:val="28"/>
        </w:rPr>
        <w:t>，由廠商負責維護管理，</w:t>
      </w:r>
      <w:r w:rsidRPr="00922CDE">
        <w:rPr>
          <w:rFonts w:ascii="標楷體" w:eastAsia="標楷體" w:hAnsi="標楷體"/>
          <w:sz w:val="28"/>
          <w:szCs w:val="28"/>
        </w:rPr>
        <w:t>如有未盡事項，悉依國有財產法相關規定辦理。</w:t>
      </w:r>
    </w:p>
    <w:p w:rsidR="000B1CCA" w:rsidRPr="00922CDE" w:rsidRDefault="00662997">
      <w:pPr>
        <w:pStyle w:val="aff6"/>
        <w:numPr>
          <w:ilvl w:val="0"/>
          <w:numId w:val="112"/>
        </w:numPr>
        <w:tabs>
          <w:tab w:val="left" w:pos="1276"/>
        </w:tabs>
        <w:suppressAutoHyphens w:val="0"/>
        <w:spacing w:line="440" w:lineRule="exact"/>
        <w:ind w:left="1985" w:hanging="567"/>
        <w:jc w:val="both"/>
        <w:textAlignment w:val="auto"/>
      </w:pPr>
      <w:r w:rsidRPr="00922CDE">
        <w:rPr>
          <w:rFonts w:ascii="標楷體" w:eastAsia="標楷體" w:hAnsi="標楷體"/>
          <w:sz w:val="28"/>
          <w:szCs w:val="28"/>
        </w:rPr>
        <w:t>機關於廠商營運期間增購之財產、物品或設備等資產，廠商同意無條件依契約約定辦理保管及保險，並負責管理維護，不得要求機關支付增加之保管維護或其他費用。</w:t>
      </w:r>
    </w:p>
    <w:p w:rsidR="000B1CCA" w:rsidRPr="00922CDE" w:rsidRDefault="00662997">
      <w:pPr>
        <w:suppressAutoHyphens w:val="0"/>
        <w:spacing w:before="206" w:line="440" w:lineRule="exact"/>
        <w:ind w:left="1982" w:hanging="1982"/>
        <w:jc w:val="both"/>
        <w:textAlignment w:val="auto"/>
      </w:pPr>
      <w:r w:rsidRPr="00922CDE">
        <w:rPr>
          <w:rFonts w:ascii="標楷體" w:eastAsia="標楷體" w:hAnsi="標楷體"/>
          <w:sz w:val="28"/>
          <w:szCs w:val="28"/>
        </w:rPr>
        <w:t xml:space="preserve">第 </w:t>
      </w:r>
      <w:r w:rsidR="00056EAB" w:rsidRPr="00922CDE">
        <w:rPr>
          <w:rFonts w:ascii="標楷體" w:eastAsia="標楷體" w:hAnsi="標楷體" w:hint="eastAsia"/>
          <w:sz w:val="28"/>
          <w:szCs w:val="28"/>
        </w:rPr>
        <w:t>二</w:t>
      </w:r>
      <w:r w:rsidRPr="00922CDE">
        <w:rPr>
          <w:rFonts w:ascii="標楷體" w:eastAsia="標楷體" w:hAnsi="標楷體"/>
          <w:sz w:val="28"/>
          <w:szCs w:val="28"/>
        </w:rPr>
        <w:t>十 條　　監督檢查</w:t>
      </w:r>
    </w:p>
    <w:p w:rsidR="000B1CCA" w:rsidRPr="00922CDE" w:rsidRDefault="00662997">
      <w:pPr>
        <w:pStyle w:val="aff6"/>
        <w:numPr>
          <w:ilvl w:val="0"/>
          <w:numId w:val="113"/>
        </w:numPr>
        <w:tabs>
          <w:tab w:val="left" w:pos="1276"/>
        </w:tabs>
        <w:suppressAutoHyphens w:val="0"/>
        <w:spacing w:line="440" w:lineRule="exact"/>
        <w:ind w:left="1985" w:hanging="567"/>
        <w:jc w:val="both"/>
        <w:textAlignment w:val="auto"/>
      </w:pPr>
      <w:r w:rsidRPr="00922CDE">
        <w:rPr>
          <w:rFonts w:ascii="標楷體" w:eastAsia="標楷體" w:hAnsi="標楷體"/>
          <w:sz w:val="28"/>
          <w:szCs w:val="28"/>
        </w:rPr>
        <w:t>機關得成立監督小組每月召開會議執行查核工作，並得對廠商經營</w:t>
      </w:r>
      <w:r w:rsidRPr="00922CDE">
        <w:rPr>
          <w:rFonts w:ascii="標楷體" w:eastAsia="標楷體" w:hAnsi="標楷體"/>
          <w:b/>
          <w:sz w:val="28"/>
          <w:szCs w:val="28"/>
          <w:u w:val="single"/>
        </w:rPr>
        <w:t>膳食品質、價格、營運設備與環境影響</w:t>
      </w:r>
      <w:r w:rsidRPr="00922CDE">
        <w:rPr>
          <w:rFonts w:ascii="標楷體" w:eastAsia="標楷體" w:hAnsi="標楷體"/>
          <w:sz w:val="28"/>
          <w:szCs w:val="28"/>
        </w:rPr>
        <w:t>等</w:t>
      </w:r>
      <w:r w:rsidR="00197DF5" w:rsidRPr="00922CDE">
        <w:rPr>
          <w:rFonts w:ascii="標楷體" w:eastAsia="標楷體" w:hAnsi="標楷體" w:hint="eastAsia"/>
          <w:sz w:val="28"/>
          <w:szCs w:val="28"/>
        </w:rPr>
        <w:t>缺失</w:t>
      </w:r>
      <w:r w:rsidRPr="00922CDE">
        <w:rPr>
          <w:rFonts w:ascii="標楷體" w:eastAsia="標楷體" w:hAnsi="標楷體"/>
          <w:sz w:val="28"/>
          <w:szCs w:val="28"/>
        </w:rPr>
        <w:t>要求限期改善。</w:t>
      </w:r>
    </w:p>
    <w:p w:rsidR="000B1CCA" w:rsidRPr="00922CDE" w:rsidRDefault="00662997">
      <w:pPr>
        <w:pStyle w:val="aff6"/>
        <w:numPr>
          <w:ilvl w:val="0"/>
          <w:numId w:val="113"/>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sz w:val="28"/>
          <w:szCs w:val="28"/>
        </w:rPr>
        <w:t>機關得隨時派員進入廠商供應</w:t>
      </w:r>
      <w:proofErr w:type="gramStart"/>
      <w:r w:rsidRPr="00922CDE">
        <w:rPr>
          <w:rFonts w:ascii="標楷體" w:eastAsia="標楷體" w:hAnsi="標楷體"/>
          <w:sz w:val="28"/>
          <w:szCs w:val="28"/>
        </w:rPr>
        <w:t>或承製食</w:t>
      </w:r>
      <w:proofErr w:type="gramEnd"/>
      <w:r w:rsidRPr="00922CDE">
        <w:rPr>
          <w:rFonts w:ascii="標楷體" w:eastAsia="標楷體" w:hAnsi="標楷體"/>
          <w:sz w:val="28"/>
          <w:szCs w:val="28"/>
        </w:rPr>
        <w:t>材之場所查看衛生情形，廠商不得拒絕。機關對履約標的之查驗，不得解釋為對廠商依契約應履行責任之免除。</w:t>
      </w:r>
    </w:p>
    <w:p w:rsidR="000B1CCA" w:rsidRPr="00922CDE" w:rsidRDefault="00662997">
      <w:pPr>
        <w:pStyle w:val="aff6"/>
        <w:numPr>
          <w:ilvl w:val="0"/>
          <w:numId w:val="113"/>
        </w:numPr>
        <w:tabs>
          <w:tab w:val="left" w:pos="1276"/>
        </w:tabs>
        <w:suppressAutoHyphens w:val="0"/>
        <w:spacing w:line="440" w:lineRule="exact"/>
        <w:ind w:left="1985" w:hanging="567"/>
        <w:jc w:val="both"/>
        <w:textAlignment w:val="auto"/>
      </w:pPr>
      <w:r w:rsidRPr="00922CDE">
        <w:rPr>
          <w:rFonts w:ascii="標楷體" w:eastAsia="標楷體" w:hAnsi="標楷體"/>
          <w:sz w:val="28"/>
          <w:szCs w:val="28"/>
        </w:rPr>
        <w:t>廠商應依附表(</w:t>
      </w:r>
      <w:r w:rsidR="00FD36C6" w:rsidRPr="00922CDE">
        <w:rPr>
          <w:rFonts w:ascii="標楷體" w:eastAsia="標楷體" w:hAnsi="標楷體" w:hint="eastAsia"/>
          <w:sz w:val="28"/>
          <w:szCs w:val="28"/>
        </w:rPr>
        <w:t>管理檢查報告</w:t>
      </w:r>
      <w:r w:rsidRPr="00922CDE">
        <w:rPr>
          <w:rFonts w:ascii="標楷體" w:eastAsia="標楷體" w:hAnsi="標楷體"/>
          <w:sz w:val="28"/>
          <w:szCs w:val="28"/>
        </w:rPr>
        <w:t>表、清潔衛生檢查表)</w:t>
      </w:r>
      <w:r w:rsidR="002A2F4B" w:rsidRPr="00922CDE">
        <w:rPr>
          <w:rFonts w:ascii="標楷體" w:eastAsia="標楷體" w:hAnsi="標楷體" w:hint="eastAsia"/>
          <w:sz w:val="28"/>
          <w:szCs w:val="28"/>
        </w:rPr>
        <w:t>確實辦理並</w:t>
      </w:r>
      <w:r w:rsidRPr="00922CDE">
        <w:rPr>
          <w:rFonts w:ascii="標楷體" w:eastAsia="標楷體" w:hAnsi="標楷體"/>
          <w:sz w:val="28"/>
          <w:szCs w:val="28"/>
        </w:rPr>
        <w:t>按時填寫，並於每月5日前提送機關備查；機關</w:t>
      </w:r>
      <w:r w:rsidR="00DE4E97" w:rsidRPr="00922CDE">
        <w:rPr>
          <w:rFonts w:ascii="標楷體" w:eastAsia="標楷體" w:hAnsi="標楷體" w:hint="eastAsia"/>
          <w:sz w:val="28"/>
          <w:szCs w:val="28"/>
        </w:rPr>
        <w:t xml:space="preserve">                                                                                                                                                                                                                                                                                                                                                                                                                                                                          </w:t>
      </w:r>
      <w:r w:rsidRPr="00922CDE">
        <w:rPr>
          <w:rFonts w:ascii="標楷體" w:eastAsia="標楷體" w:hAnsi="標楷體"/>
          <w:sz w:val="28"/>
          <w:szCs w:val="28"/>
        </w:rPr>
        <w:t>並得不定期對前揭表格應辦理事項進行稽查。</w:t>
      </w:r>
    </w:p>
    <w:p w:rsidR="000B1CCA" w:rsidRPr="00922CDE" w:rsidRDefault="00662997" w:rsidP="00A6670E">
      <w:pPr>
        <w:pStyle w:val="aff6"/>
        <w:numPr>
          <w:ilvl w:val="0"/>
          <w:numId w:val="113"/>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sz w:val="28"/>
          <w:szCs w:val="28"/>
        </w:rPr>
        <w:t>廠商應設置免費申訴信箱或網址供消費者反映意見使用，並將資訊公布於餐廳正門口</w:t>
      </w:r>
      <w:r w:rsidR="00E21417" w:rsidRPr="00922CDE">
        <w:rPr>
          <w:rFonts w:ascii="標楷體" w:eastAsia="標楷體" w:hAnsi="標楷體" w:hint="eastAsia"/>
          <w:sz w:val="28"/>
          <w:szCs w:val="28"/>
        </w:rPr>
        <w:t>；</w:t>
      </w:r>
      <w:r w:rsidR="00A6670E" w:rsidRPr="00922CDE">
        <w:rPr>
          <w:rFonts w:ascii="標楷體" w:eastAsia="標楷體" w:hAnsi="標楷體" w:hint="eastAsia"/>
          <w:sz w:val="28"/>
          <w:szCs w:val="28"/>
        </w:rPr>
        <w:t>消費者反映意見及處理情形應每月送機關備查。</w:t>
      </w:r>
    </w:p>
    <w:p w:rsidR="000B1CCA" w:rsidRPr="00922CDE" w:rsidRDefault="00662997">
      <w:pPr>
        <w:suppressAutoHyphens w:val="0"/>
        <w:spacing w:before="206" w:line="440" w:lineRule="exact"/>
        <w:ind w:left="1982" w:hanging="1982"/>
        <w:jc w:val="both"/>
        <w:textAlignment w:val="auto"/>
      </w:pPr>
      <w:r w:rsidRPr="00922CDE">
        <w:rPr>
          <w:rFonts w:ascii="標楷體" w:eastAsia="標楷體" w:hAnsi="標楷體"/>
          <w:sz w:val="28"/>
          <w:szCs w:val="28"/>
        </w:rPr>
        <w:t>第二十</w:t>
      </w:r>
      <w:r w:rsidR="00056EAB" w:rsidRPr="00922CDE">
        <w:rPr>
          <w:rFonts w:ascii="標楷體" w:eastAsia="標楷體" w:hAnsi="標楷體" w:hint="eastAsia"/>
          <w:sz w:val="28"/>
          <w:szCs w:val="28"/>
        </w:rPr>
        <w:t>一</w:t>
      </w:r>
      <w:r w:rsidRPr="00922CDE">
        <w:rPr>
          <w:rFonts w:ascii="標楷體" w:eastAsia="標楷體" w:hAnsi="標楷體"/>
          <w:sz w:val="28"/>
          <w:szCs w:val="28"/>
        </w:rPr>
        <w:t>條　　餐廳管理</w:t>
      </w:r>
    </w:p>
    <w:p w:rsidR="000B1CCA" w:rsidRPr="00922CDE" w:rsidRDefault="00662997">
      <w:pPr>
        <w:pStyle w:val="aff6"/>
        <w:numPr>
          <w:ilvl w:val="0"/>
          <w:numId w:val="114"/>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sz w:val="28"/>
          <w:szCs w:val="28"/>
        </w:rPr>
        <w:t>廠商每日應有一位現場負責人員，能代表廠商全權負責處理一切行政管理事務，並負責督導本契約所列區域之清潔衛生維護及問</w:t>
      </w:r>
      <w:r w:rsidRPr="00922CDE">
        <w:rPr>
          <w:rFonts w:ascii="標楷體" w:eastAsia="標楷體" w:hAnsi="標楷體"/>
          <w:sz w:val="28"/>
          <w:szCs w:val="28"/>
        </w:rPr>
        <w:lastRenderedPageBreak/>
        <w:t>題協調與處理。如機關認為有不適任情形得要求更換人員，廠商不得拒絕。</w:t>
      </w:r>
    </w:p>
    <w:p w:rsidR="000B1CCA" w:rsidRPr="00922CDE" w:rsidRDefault="00662997">
      <w:pPr>
        <w:pStyle w:val="aff6"/>
        <w:numPr>
          <w:ilvl w:val="0"/>
          <w:numId w:val="114"/>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sz w:val="28"/>
          <w:szCs w:val="28"/>
        </w:rPr>
        <w:t>食品及環境衛生安全須遵守衛生福利部、環</w:t>
      </w:r>
      <w:r w:rsidR="00AB447E" w:rsidRPr="00922CDE">
        <w:rPr>
          <w:rFonts w:ascii="標楷體" w:eastAsia="標楷體" w:hAnsi="標楷體" w:hint="eastAsia"/>
          <w:sz w:val="28"/>
          <w:szCs w:val="28"/>
        </w:rPr>
        <w:t>境部</w:t>
      </w:r>
      <w:r w:rsidRPr="00922CDE">
        <w:rPr>
          <w:rFonts w:ascii="標楷體" w:eastAsia="標楷體" w:hAnsi="標楷體"/>
          <w:sz w:val="28"/>
          <w:szCs w:val="28"/>
        </w:rPr>
        <w:t>、臺北市政府等相關規定</w:t>
      </w:r>
      <w:r w:rsidR="00357C7A" w:rsidRPr="00922CDE">
        <w:rPr>
          <w:rFonts w:ascii="標楷體" w:eastAsia="標楷體" w:hAnsi="標楷體" w:hint="eastAsia"/>
          <w:sz w:val="28"/>
          <w:szCs w:val="28"/>
        </w:rPr>
        <w:t>，如有社會重大食安事件，應主動清查、說明及公告</w:t>
      </w:r>
      <w:r w:rsidRPr="00922CDE">
        <w:rPr>
          <w:rFonts w:ascii="標楷體" w:eastAsia="標楷體" w:hAnsi="標楷體"/>
          <w:sz w:val="28"/>
          <w:szCs w:val="28"/>
        </w:rPr>
        <w:t>。</w:t>
      </w:r>
    </w:p>
    <w:p w:rsidR="000B1CCA" w:rsidRPr="00922CDE" w:rsidRDefault="00197DF5">
      <w:pPr>
        <w:pStyle w:val="aff6"/>
        <w:numPr>
          <w:ilvl w:val="0"/>
          <w:numId w:val="114"/>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sz w:val="28"/>
          <w:szCs w:val="28"/>
        </w:rPr>
        <w:t>用餐人因</w:t>
      </w:r>
      <w:r w:rsidR="00662997" w:rsidRPr="00922CDE">
        <w:rPr>
          <w:rFonts w:ascii="標楷體" w:eastAsia="標楷體" w:hAnsi="標楷體"/>
          <w:sz w:val="28"/>
          <w:szCs w:val="28"/>
        </w:rPr>
        <w:t>食</w:t>
      </w:r>
      <w:r w:rsidRPr="00922CDE">
        <w:rPr>
          <w:rFonts w:ascii="標楷體" w:eastAsia="標楷體" w:hAnsi="標楷體" w:hint="eastAsia"/>
          <w:sz w:val="28"/>
          <w:szCs w:val="28"/>
        </w:rPr>
        <w:t>用</w:t>
      </w:r>
      <w:r w:rsidR="00662997" w:rsidRPr="00922CDE">
        <w:rPr>
          <w:rFonts w:ascii="標楷體" w:eastAsia="標楷體" w:hAnsi="標楷體"/>
          <w:sz w:val="28"/>
          <w:szCs w:val="28"/>
        </w:rPr>
        <w:t>廠商所供應之食品而發生疑似食品中毒現象，於衛生主管機關或本院調查</w:t>
      </w:r>
      <w:proofErr w:type="gramStart"/>
      <w:r w:rsidR="00662997" w:rsidRPr="00922CDE">
        <w:rPr>
          <w:rFonts w:ascii="標楷體" w:eastAsia="標楷體" w:hAnsi="標楷體"/>
          <w:sz w:val="28"/>
          <w:szCs w:val="28"/>
        </w:rPr>
        <w:t>期間，</w:t>
      </w:r>
      <w:proofErr w:type="gramEnd"/>
      <w:r w:rsidR="00662997" w:rsidRPr="00922CDE">
        <w:rPr>
          <w:rFonts w:ascii="標楷體" w:eastAsia="標楷體" w:hAnsi="標楷體"/>
          <w:sz w:val="28"/>
          <w:szCs w:val="28"/>
        </w:rPr>
        <w:t>應暫停作業、停止販賣及禁止進行消毒，並封存該產品。</w:t>
      </w:r>
      <w:proofErr w:type="gramStart"/>
      <w:r w:rsidR="00662997" w:rsidRPr="00922CDE">
        <w:rPr>
          <w:rFonts w:ascii="標楷體" w:eastAsia="標楷體" w:hAnsi="標楷體"/>
          <w:sz w:val="28"/>
          <w:szCs w:val="28"/>
        </w:rPr>
        <w:t>迄</w:t>
      </w:r>
      <w:proofErr w:type="gramEnd"/>
      <w:r w:rsidR="00662997" w:rsidRPr="00922CDE">
        <w:rPr>
          <w:rFonts w:ascii="標楷體" w:eastAsia="標楷體" w:hAnsi="標楷體"/>
          <w:sz w:val="28"/>
          <w:szCs w:val="28"/>
        </w:rPr>
        <w:t>衛生主管機關檢驗結果符合規定後或至廠商改善完成並經機關認可後，始可恢復履約(供餐)。</w:t>
      </w:r>
    </w:p>
    <w:p w:rsidR="000B1CCA" w:rsidRPr="00922CDE" w:rsidRDefault="00662997">
      <w:pPr>
        <w:pStyle w:val="aff6"/>
        <w:numPr>
          <w:ilvl w:val="0"/>
          <w:numId w:val="114"/>
        </w:numPr>
        <w:tabs>
          <w:tab w:val="left" w:pos="1276"/>
        </w:tabs>
        <w:suppressAutoHyphens w:val="0"/>
        <w:spacing w:line="440" w:lineRule="exact"/>
        <w:ind w:left="1985" w:hanging="567"/>
        <w:jc w:val="both"/>
        <w:textAlignment w:val="auto"/>
      </w:pPr>
      <w:r w:rsidRPr="00922CDE">
        <w:rPr>
          <w:rFonts w:ascii="標楷體" w:eastAsia="標楷體" w:hAnsi="標楷體"/>
          <w:sz w:val="28"/>
          <w:szCs w:val="28"/>
        </w:rPr>
        <w:t>廠商所提供之餐飲如發生食物中毒或其他傷害事件，其賠償費用概由廠商負責，並負相關法律責任。</w:t>
      </w:r>
    </w:p>
    <w:p w:rsidR="000B1CCA" w:rsidRPr="00922CDE" w:rsidRDefault="00662997" w:rsidP="00A6670E">
      <w:pPr>
        <w:pStyle w:val="aff6"/>
        <w:numPr>
          <w:ilvl w:val="0"/>
          <w:numId w:val="114"/>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sz w:val="28"/>
          <w:szCs w:val="28"/>
        </w:rPr>
        <w:t>廠商對於履約所僱用之人員，</w:t>
      </w:r>
      <w:r w:rsidR="00A6670E" w:rsidRPr="00922CDE">
        <w:rPr>
          <w:rFonts w:ascii="標楷體" w:eastAsia="標楷體" w:hAnsi="標楷體" w:hint="eastAsia"/>
          <w:sz w:val="28"/>
          <w:szCs w:val="28"/>
        </w:rPr>
        <w:t>不得有歧視性別、原住民、身心障礙或弱勢團體人士等情事。</w:t>
      </w:r>
    </w:p>
    <w:p w:rsidR="000B1CCA" w:rsidRPr="00922CDE" w:rsidRDefault="00056EAB">
      <w:pPr>
        <w:suppressAutoHyphens w:val="0"/>
        <w:spacing w:before="206" w:line="440" w:lineRule="exact"/>
        <w:ind w:left="1982" w:hanging="1982"/>
        <w:jc w:val="both"/>
        <w:textAlignment w:val="auto"/>
      </w:pPr>
      <w:r w:rsidRPr="00922CDE">
        <w:rPr>
          <w:rFonts w:ascii="標楷體" w:eastAsia="標楷體" w:hAnsi="標楷體"/>
          <w:sz w:val="28"/>
          <w:szCs w:val="28"/>
        </w:rPr>
        <w:t>第二十</w:t>
      </w:r>
      <w:r w:rsidRPr="00922CDE">
        <w:rPr>
          <w:rFonts w:ascii="標楷體" w:eastAsia="標楷體" w:hAnsi="標楷體" w:hint="eastAsia"/>
          <w:sz w:val="28"/>
          <w:szCs w:val="28"/>
        </w:rPr>
        <w:t>二</w:t>
      </w:r>
      <w:r w:rsidR="00662997" w:rsidRPr="00922CDE">
        <w:rPr>
          <w:rFonts w:ascii="標楷體" w:eastAsia="標楷體" w:hAnsi="標楷體"/>
          <w:sz w:val="28"/>
          <w:szCs w:val="28"/>
        </w:rPr>
        <w:t>條　　懲罰性違約金</w:t>
      </w:r>
    </w:p>
    <w:p w:rsidR="00EA057B" w:rsidRPr="00922CDE" w:rsidRDefault="00BF1F9A" w:rsidP="00BF1F9A">
      <w:pPr>
        <w:suppressAutoHyphens w:val="0"/>
        <w:spacing w:line="440" w:lineRule="exact"/>
        <w:ind w:left="1416" w:firstLine="568"/>
        <w:jc w:val="both"/>
        <w:textAlignment w:val="auto"/>
        <w:rPr>
          <w:rFonts w:ascii="標楷體" w:eastAsia="標楷體" w:hAnsi="標楷體"/>
          <w:sz w:val="28"/>
          <w:szCs w:val="28"/>
        </w:rPr>
      </w:pPr>
      <w:r w:rsidRPr="00922CDE">
        <w:rPr>
          <w:rFonts w:ascii="標楷體" w:eastAsia="標楷體" w:hAnsi="標楷體" w:hint="eastAsia"/>
          <w:sz w:val="28"/>
          <w:szCs w:val="28"/>
        </w:rPr>
        <w:t>廠商有下列各款情形之</w:t>
      </w:r>
      <w:proofErr w:type="gramStart"/>
      <w:r w:rsidRPr="00922CDE">
        <w:rPr>
          <w:rFonts w:ascii="標楷體" w:eastAsia="標楷體" w:hAnsi="標楷體" w:hint="eastAsia"/>
          <w:sz w:val="28"/>
          <w:szCs w:val="28"/>
        </w:rPr>
        <w:t>一</w:t>
      </w:r>
      <w:proofErr w:type="gramEnd"/>
      <w:r w:rsidRPr="00922CDE">
        <w:rPr>
          <w:rFonts w:ascii="標楷體" w:eastAsia="標楷體" w:hAnsi="標楷體" w:hint="eastAsia"/>
          <w:sz w:val="28"/>
          <w:szCs w:val="28"/>
        </w:rPr>
        <w:t>者，機關應以書面命廠商限期改善，未改善或再犯者，機關應向廠商請求懲罰性違約金：</w:t>
      </w:r>
    </w:p>
    <w:p w:rsidR="00EA057B" w:rsidRPr="00922CDE" w:rsidRDefault="00EA057B" w:rsidP="00EA057B">
      <w:pPr>
        <w:pStyle w:val="aff6"/>
        <w:numPr>
          <w:ilvl w:val="0"/>
          <w:numId w:val="116"/>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hint="eastAsia"/>
          <w:sz w:val="28"/>
          <w:szCs w:val="28"/>
        </w:rPr>
        <w:t>搬離、毀損公用消防器材、設施，或任意抑制其正常運作。</w:t>
      </w:r>
    </w:p>
    <w:p w:rsidR="00EA057B" w:rsidRPr="00922CDE" w:rsidRDefault="00EA057B" w:rsidP="00EA057B">
      <w:pPr>
        <w:pStyle w:val="aff6"/>
        <w:numPr>
          <w:ilvl w:val="0"/>
          <w:numId w:val="116"/>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hint="eastAsia"/>
          <w:sz w:val="28"/>
          <w:szCs w:val="28"/>
        </w:rPr>
        <w:t>有賭博、傳(直)銷、妨害風化、公共秩序及公共安全之行為。</w:t>
      </w:r>
    </w:p>
    <w:p w:rsidR="00EA057B" w:rsidRPr="00922CDE" w:rsidRDefault="00EA057B" w:rsidP="00EA057B">
      <w:pPr>
        <w:pStyle w:val="aff6"/>
        <w:numPr>
          <w:ilvl w:val="0"/>
          <w:numId w:val="116"/>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hint="eastAsia"/>
          <w:sz w:val="28"/>
          <w:szCs w:val="28"/>
        </w:rPr>
        <w:t>違反第九條、第十條、第十一條、第十三條、第十六條、第十九條、第二十條所定各款規定。</w:t>
      </w:r>
    </w:p>
    <w:p w:rsidR="00EA057B" w:rsidRPr="00922CDE" w:rsidRDefault="00EA057B" w:rsidP="00EA057B">
      <w:pPr>
        <w:pStyle w:val="aff6"/>
        <w:numPr>
          <w:ilvl w:val="0"/>
          <w:numId w:val="116"/>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hint="eastAsia"/>
          <w:sz w:val="28"/>
          <w:szCs w:val="28"/>
        </w:rPr>
        <w:t>經機關通知應依契約規定改善之事項而不改善。</w:t>
      </w:r>
    </w:p>
    <w:p w:rsidR="00EA057B" w:rsidRPr="00922CDE" w:rsidRDefault="00EA057B" w:rsidP="00EA057B">
      <w:pPr>
        <w:pStyle w:val="aff6"/>
        <w:numPr>
          <w:ilvl w:val="0"/>
          <w:numId w:val="116"/>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hint="eastAsia"/>
          <w:sz w:val="28"/>
          <w:szCs w:val="28"/>
        </w:rPr>
        <w:t>其他經機關通知禁止之事項。</w:t>
      </w:r>
    </w:p>
    <w:p w:rsidR="00EA057B" w:rsidRPr="00922CDE" w:rsidRDefault="00EA057B" w:rsidP="00172F7E">
      <w:pPr>
        <w:suppressAutoHyphens w:val="0"/>
        <w:spacing w:line="440" w:lineRule="exact"/>
        <w:ind w:left="1416" w:firstLine="568"/>
        <w:jc w:val="both"/>
        <w:textAlignment w:val="auto"/>
        <w:rPr>
          <w:rFonts w:ascii="標楷體" w:eastAsia="標楷體" w:hAnsi="標楷體"/>
          <w:sz w:val="28"/>
          <w:szCs w:val="28"/>
        </w:rPr>
      </w:pPr>
      <w:r w:rsidRPr="00922CDE">
        <w:rPr>
          <w:rFonts w:ascii="標楷體" w:eastAsia="標楷體" w:hAnsi="標楷體" w:hint="eastAsia"/>
          <w:sz w:val="28"/>
          <w:szCs w:val="28"/>
        </w:rPr>
        <w:t>違反前項各款之懲罰性違約金</w:t>
      </w:r>
      <w:r w:rsidR="00172F7E" w:rsidRPr="00922CDE">
        <w:rPr>
          <w:rFonts w:ascii="標楷體" w:eastAsia="標楷體" w:hAnsi="標楷體" w:hint="eastAsia"/>
          <w:sz w:val="28"/>
          <w:szCs w:val="28"/>
        </w:rPr>
        <w:t>，自事實發生</w:t>
      </w:r>
      <w:r w:rsidRPr="00922CDE">
        <w:rPr>
          <w:rFonts w:ascii="標楷體" w:eastAsia="標楷體" w:hAnsi="標楷體" w:hint="eastAsia"/>
          <w:sz w:val="28"/>
          <w:szCs w:val="28"/>
        </w:rPr>
        <w:t>日起</w:t>
      </w:r>
      <w:r w:rsidR="00172F7E" w:rsidRPr="00922CDE">
        <w:rPr>
          <w:rFonts w:ascii="標楷體" w:eastAsia="標楷體" w:hAnsi="標楷體" w:hint="eastAsia"/>
          <w:sz w:val="28"/>
          <w:szCs w:val="28"/>
        </w:rPr>
        <w:t>，</w:t>
      </w:r>
      <w:r w:rsidRPr="00922CDE">
        <w:rPr>
          <w:rFonts w:ascii="標楷體" w:eastAsia="標楷體" w:hAnsi="標楷體" w:hint="eastAsia"/>
          <w:sz w:val="28"/>
          <w:szCs w:val="28"/>
        </w:rPr>
        <w:t>按每日租金數額乘以實際違約日數計收二倍懲罰性違約金至情形改善日止，其計算</w:t>
      </w:r>
      <w:r w:rsidR="00172F7E" w:rsidRPr="00922CDE">
        <w:rPr>
          <w:rFonts w:ascii="標楷體" w:eastAsia="標楷體" w:hAnsi="標楷體" w:hint="eastAsia"/>
          <w:sz w:val="28"/>
          <w:szCs w:val="28"/>
        </w:rPr>
        <w:t>公</w:t>
      </w:r>
      <w:r w:rsidRPr="00922CDE">
        <w:rPr>
          <w:rFonts w:ascii="標楷體" w:eastAsia="標楷體" w:hAnsi="標楷體" w:hint="eastAsia"/>
          <w:sz w:val="28"/>
          <w:szCs w:val="28"/>
        </w:rPr>
        <w:t>式為(實際違約日數)*(每期租金數額/365，四捨五入計算)*2。</w:t>
      </w:r>
    </w:p>
    <w:p w:rsidR="00EA057B" w:rsidRPr="00922CDE" w:rsidRDefault="00EA057B" w:rsidP="00204686">
      <w:pPr>
        <w:suppressAutoHyphens w:val="0"/>
        <w:spacing w:line="440" w:lineRule="exact"/>
        <w:ind w:left="1416" w:firstLine="568"/>
        <w:jc w:val="both"/>
        <w:textAlignment w:val="auto"/>
        <w:rPr>
          <w:rFonts w:ascii="標楷體" w:eastAsia="標楷體" w:hAnsi="標楷體"/>
          <w:sz w:val="28"/>
          <w:szCs w:val="28"/>
        </w:rPr>
      </w:pPr>
      <w:r w:rsidRPr="00922CDE">
        <w:rPr>
          <w:rFonts w:ascii="標楷體" w:eastAsia="標楷體" w:hAnsi="標楷體" w:hint="eastAsia"/>
          <w:sz w:val="28"/>
          <w:szCs w:val="28"/>
        </w:rPr>
        <w:t>違反第一項第三款</w:t>
      </w:r>
      <w:r w:rsidR="00172F7E" w:rsidRPr="00922CDE">
        <w:rPr>
          <w:rFonts w:ascii="標楷體" w:eastAsia="標楷體" w:hAnsi="標楷體" w:hint="eastAsia"/>
          <w:sz w:val="28"/>
          <w:szCs w:val="28"/>
        </w:rPr>
        <w:t>中</w:t>
      </w:r>
      <w:r w:rsidRPr="00922CDE">
        <w:rPr>
          <w:rFonts w:ascii="標楷體" w:eastAsia="標楷體" w:hAnsi="標楷體" w:hint="eastAsia"/>
          <w:sz w:val="28"/>
          <w:szCs w:val="28"/>
        </w:rPr>
        <w:t>第二十條第三款規定</w:t>
      </w:r>
      <w:r w:rsidR="00172F7E" w:rsidRPr="00922CDE">
        <w:rPr>
          <w:rFonts w:ascii="標楷體" w:eastAsia="標楷體" w:hAnsi="標楷體" w:hint="eastAsia"/>
          <w:sz w:val="28"/>
          <w:szCs w:val="28"/>
        </w:rPr>
        <w:t>之</w:t>
      </w:r>
      <w:r w:rsidRPr="00922CDE">
        <w:rPr>
          <w:rFonts w:ascii="標楷體" w:eastAsia="標楷體" w:hAnsi="標楷體" w:hint="eastAsia"/>
          <w:sz w:val="28"/>
          <w:szCs w:val="28"/>
        </w:rPr>
        <w:t>管理檢查報告表</w:t>
      </w:r>
      <w:r w:rsidR="00204686" w:rsidRPr="00922CDE">
        <w:rPr>
          <w:rFonts w:ascii="標楷體" w:eastAsia="標楷體" w:hAnsi="標楷體" w:hint="eastAsia"/>
          <w:sz w:val="28"/>
          <w:szCs w:val="28"/>
        </w:rPr>
        <w:t>檢查項目</w:t>
      </w:r>
      <w:r w:rsidRPr="00922CDE">
        <w:rPr>
          <w:rFonts w:ascii="標楷體" w:eastAsia="標楷體" w:hAnsi="標楷體" w:hint="eastAsia"/>
          <w:sz w:val="28"/>
          <w:szCs w:val="28"/>
        </w:rPr>
        <w:t>，每項缺失自事實發生日起，依實際違約日數</w:t>
      </w:r>
      <w:r w:rsidR="00172F7E" w:rsidRPr="00922CDE">
        <w:rPr>
          <w:rFonts w:ascii="標楷體" w:eastAsia="標楷體" w:hAnsi="標楷體" w:hint="eastAsia"/>
          <w:sz w:val="28"/>
          <w:szCs w:val="28"/>
        </w:rPr>
        <w:t>乘</w:t>
      </w:r>
      <w:r w:rsidRPr="00922CDE">
        <w:rPr>
          <w:rFonts w:ascii="標楷體" w:eastAsia="標楷體" w:hAnsi="標楷體" w:hint="eastAsia"/>
          <w:sz w:val="28"/>
          <w:szCs w:val="28"/>
        </w:rPr>
        <w:t>以</w:t>
      </w:r>
      <w:proofErr w:type="gramStart"/>
      <w:r w:rsidRPr="00922CDE">
        <w:rPr>
          <w:rFonts w:ascii="標楷體" w:eastAsia="標楷體" w:hAnsi="標楷體" w:hint="eastAsia"/>
          <w:sz w:val="28"/>
          <w:szCs w:val="28"/>
        </w:rPr>
        <w:t>每日新</w:t>
      </w:r>
      <w:proofErr w:type="gramEnd"/>
      <w:r w:rsidRPr="00922CDE">
        <w:rPr>
          <w:rFonts w:ascii="標楷體" w:eastAsia="標楷體" w:hAnsi="標楷體" w:hint="eastAsia"/>
          <w:sz w:val="28"/>
          <w:szCs w:val="28"/>
        </w:rPr>
        <w:t>臺幣1,000元計收</w:t>
      </w:r>
      <w:r w:rsidR="00172F7E" w:rsidRPr="00922CDE">
        <w:rPr>
          <w:rFonts w:ascii="標楷體" w:eastAsia="標楷體" w:hAnsi="標楷體" w:hint="eastAsia"/>
          <w:sz w:val="28"/>
          <w:szCs w:val="28"/>
        </w:rPr>
        <w:t>之，</w:t>
      </w:r>
      <w:r w:rsidR="00204686" w:rsidRPr="00922CDE">
        <w:rPr>
          <w:rFonts w:ascii="標楷體" w:eastAsia="標楷體" w:hAnsi="標楷體" w:hint="eastAsia"/>
          <w:sz w:val="28"/>
          <w:szCs w:val="28"/>
        </w:rPr>
        <w:t>至情形改善</w:t>
      </w:r>
      <w:r w:rsidRPr="00922CDE">
        <w:rPr>
          <w:rFonts w:ascii="標楷體" w:eastAsia="標楷體" w:hAnsi="標楷體" w:hint="eastAsia"/>
          <w:sz w:val="28"/>
          <w:szCs w:val="28"/>
        </w:rPr>
        <w:t>日止。</w:t>
      </w:r>
    </w:p>
    <w:p w:rsidR="000B1CCA" w:rsidRPr="00922CDE" w:rsidRDefault="00056EAB" w:rsidP="006259DC">
      <w:pPr>
        <w:suppressAutoHyphens w:val="0"/>
        <w:spacing w:before="206" w:line="440" w:lineRule="exact"/>
        <w:ind w:left="1982" w:hanging="1982"/>
        <w:jc w:val="both"/>
        <w:textAlignment w:val="auto"/>
        <w:rPr>
          <w:rFonts w:ascii="標楷體" w:eastAsia="標楷體" w:hAnsi="標楷體"/>
          <w:sz w:val="28"/>
          <w:szCs w:val="28"/>
        </w:rPr>
      </w:pPr>
      <w:r w:rsidRPr="00922CDE">
        <w:rPr>
          <w:rFonts w:ascii="標楷體" w:eastAsia="標楷體" w:hAnsi="標楷體"/>
          <w:sz w:val="28"/>
          <w:szCs w:val="28"/>
        </w:rPr>
        <w:t>第二十</w:t>
      </w:r>
      <w:r w:rsidRPr="00922CDE">
        <w:rPr>
          <w:rFonts w:ascii="標楷體" w:eastAsia="標楷體" w:hAnsi="標楷體" w:hint="eastAsia"/>
          <w:sz w:val="28"/>
          <w:szCs w:val="28"/>
        </w:rPr>
        <w:t>三</w:t>
      </w:r>
      <w:r w:rsidR="00662997" w:rsidRPr="00922CDE">
        <w:rPr>
          <w:rFonts w:ascii="標楷體" w:eastAsia="標楷體" w:hAnsi="標楷體"/>
          <w:sz w:val="28"/>
          <w:szCs w:val="28"/>
        </w:rPr>
        <w:t>條　　機關終止契約</w:t>
      </w:r>
    </w:p>
    <w:p w:rsidR="000B1CCA" w:rsidRPr="00922CDE" w:rsidRDefault="00662997">
      <w:pPr>
        <w:suppressAutoHyphens w:val="0"/>
        <w:spacing w:line="440" w:lineRule="exact"/>
        <w:ind w:left="1416" w:firstLine="568"/>
        <w:jc w:val="both"/>
        <w:textAlignment w:val="auto"/>
      </w:pPr>
      <w:r w:rsidRPr="00922CDE">
        <w:rPr>
          <w:rFonts w:ascii="標楷體" w:eastAsia="標楷體" w:hAnsi="標楷體"/>
          <w:sz w:val="28"/>
          <w:szCs w:val="28"/>
        </w:rPr>
        <w:t>有下列各款情形之</w:t>
      </w:r>
      <w:proofErr w:type="gramStart"/>
      <w:r w:rsidRPr="00922CDE">
        <w:rPr>
          <w:rFonts w:ascii="標楷體" w:eastAsia="標楷體" w:hAnsi="標楷體"/>
          <w:sz w:val="28"/>
          <w:szCs w:val="28"/>
        </w:rPr>
        <w:t>一</w:t>
      </w:r>
      <w:proofErr w:type="gramEnd"/>
      <w:r w:rsidRPr="00922CDE">
        <w:rPr>
          <w:rFonts w:ascii="標楷體" w:eastAsia="標楷體" w:hAnsi="標楷體"/>
          <w:sz w:val="28"/>
          <w:szCs w:val="28"/>
        </w:rPr>
        <w:t>者，機關得隨時終止契約，廠商不得向機關請求任何賠償或補償：</w:t>
      </w:r>
    </w:p>
    <w:p w:rsidR="000B1CCA" w:rsidRPr="00922CDE" w:rsidRDefault="00662997" w:rsidP="00EA057B">
      <w:pPr>
        <w:pStyle w:val="aff6"/>
        <w:numPr>
          <w:ilvl w:val="0"/>
          <w:numId w:val="136"/>
        </w:numPr>
        <w:tabs>
          <w:tab w:val="left" w:pos="1276"/>
        </w:tabs>
        <w:suppressAutoHyphens w:val="0"/>
        <w:spacing w:line="440" w:lineRule="exact"/>
        <w:ind w:left="1985" w:hanging="567"/>
        <w:jc w:val="both"/>
        <w:textAlignment w:val="auto"/>
      </w:pPr>
      <w:r w:rsidRPr="00922CDE">
        <w:rPr>
          <w:rFonts w:ascii="標楷體" w:eastAsia="標楷體" w:hAnsi="標楷體"/>
          <w:sz w:val="28"/>
        </w:rPr>
        <w:t>政府因舉辦公共事業需要或公務需要或依法變更使用。</w:t>
      </w:r>
    </w:p>
    <w:p w:rsidR="000B1CCA" w:rsidRPr="00922CDE" w:rsidRDefault="00662997" w:rsidP="00EA057B">
      <w:pPr>
        <w:pStyle w:val="aff6"/>
        <w:numPr>
          <w:ilvl w:val="0"/>
          <w:numId w:val="136"/>
        </w:numPr>
        <w:tabs>
          <w:tab w:val="left" w:pos="1276"/>
        </w:tabs>
        <w:suppressAutoHyphens w:val="0"/>
        <w:spacing w:line="440" w:lineRule="exact"/>
        <w:ind w:left="1985" w:hanging="567"/>
        <w:jc w:val="both"/>
        <w:textAlignment w:val="auto"/>
      </w:pPr>
      <w:r w:rsidRPr="00922CDE">
        <w:rPr>
          <w:rFonts w:ascii="標楷體" w:eastAsia="標楷體" w:hAnsi="標楷體"/>
          <w:sz w:val="28"/>
        </w:rPr>
        <w:lastRenderedPageBreak/>
        <w:t>政府因實施國家政策、都市計畫、開發利用必須收回。</w:t>
      </w:r>
    </w:p>
    <w:p w:rsidR="000B1CCA" w:rsidRPr="00922CDE" w:rsidRDefault="00662997" w:rsidP="00EA057B">
      <w:pPr>
        <w:pStyle w:val="aff6"/>
        <w:numPr>
          <w:ilvl w:val="0"/>
          <w:numId w:val="136"/>
        </w:numPr>
        <w:tabs>
          <w:tab w:val="left" w:pos="1276"/>
        </w:tabs>
        <w:suppressAutoHyphens w:val="0"/>
        <w:spacing w:line="440" w:lineRule="exact"/>
        <w:ind w:left="1985" w:hanging="567"/>
        <w:jc w:val="both"/>
        <w:textAlignment w:val="auto"/>
        <w:rPr>
          <w:rFonts w:ascii="標楷體" w:eastAsia="標楷體" w:hAnsi="標楷體"/>
          <w:sz w:val="28"/>
        </w:rPr>
      </w:pPr>
      <w:r w:rsidRPr="00922CDE">
        <w:rPr>
          <w:rFonts w:ascii="標楷體" w:eastAsia="標楷體" w:hAnsi="標楷體"/>
          <w:sz w:val="28"/>
        </w:rPr>
        <w:t>經機關依法出售。</w:t>
      </w:r>
    </w:p>
    <w:p w:rsidR="00BD453F" w:rsidRPr="00922CDE" w:rsidRDefault="00BD453F" w:rsidP="00EA057B">
      <w:pPr>
        <w:pStyle w:val="aff6"/>
        <w:numPr>
          <w:ilvl w:val="0"/>
          <w:numId w:val="136"/>
        </w:numPr>
        <w:tabs>
          <w:tab w:val="left" w:pos="1276"/>
        </w:tabs>
        <w:suppressAutoHyphens w:val="0"/>
        <w:spacing w:line="440" w:lineRule="exact"/>
        <w:ind w:left="1985" w:hanging="567"/>
        <w:jc w:val="both"/>
        <w:textAlignment w:val="auto"/>
        <w:rPr>
          <w:rFonts w:ascii="標楷體" w:eastAsia="標楷體" w:hAnsi="標楷體"/>
          <w:sz w:val="28"/>
        </w:rPr>
      </w:pPr>
      <w:r w:rsidRPr="00922CDE">
        <w:rPr>
          <w:rFonts w:ascii="標楷體" w:eastAsia="標楷體" w:hAnsi="標楷體" w:hint="eastAsia"/>
          <w:sz w:val="28"/>
        </w:rPr>
        <w:t>機關以</w:t>
      </w:r>
      <w:r w:rsidR="00AB447E" w:rsidRPr="00922CDE">
        <w:rPr>
          <w:rFonts w:ascii="標楷體" w:eastAsia="標楷體" w:hAnsi="標楷體" w:hint="eastAsia"/>
          <w:sz w:val="28"/>
        </w:rPr>
        <w:t>履約保證金</w:t>
      </w:r>
      <w:r w:rsidRPr="00922CDE">
        <w:rPr>
          <w:rFonts w:ascii="標楷體" w:eastAsia="標楷體" w:hAnsi="標楷體" w:hint="eastAsia"/>
          <w:sz w:val="28"/>
        </w:rPr>
        <w:t>全額扣除欠繳租金後，廠商積欠租金達二個月之租額，經定期催告仍不繳納。</w:t>
      </w:r>
    </w:p>
    <w:p w:rsidR="000B1CCA" w:rsidRPr="00922CDE" w:rsidRDefault="00662997" w:rsidP="00EA057B">
      <w:pPr>
        <w:pStyle w:val="aff6"/>
        <w:numPr>
          <w:ilvl w:val="0"/>
          <w:numId w:val="136"/>
        </w:numPr>
        <w:tabs>
          <w:tab w:val="left" w:pos="1276"/>
        </w:tabs>
        <w:suppressAutoHyphens w:val="0"/>
        <w:spacing w:line="440" w:lineRule="exact"/>
        <w:ind w:left="1985" w:hanging="567"/>
        <w:jc w:val="both"/>
        <w:textAlignment w:val="auto"/>
      </w:pPr>
      <w:r w:rsidRPr="00922CDE">
        <w:rPr>
          <w:rFonts w:ascii="標楷體" w:eastAsia="標楷體" w:hAnsi="標楷體"/>
          <w:sz w:val="28"/>
        </w:rPr>
        <w:t>因可歸責廠商之事由致毀損房地、設備及設施而不負責修護。</w:t>
      </w:r>
    </w:p>
    <w:p w:rsidR="000B1CCA" w:rsidRPr="00922CDE" w:rsidRDefault="00662997" w:rsidP="00EA057B">
      <w:pPr>
        <w:pStyle w:val="aff6"/>
        <w:numPr>
          <w:ilvl w:val="0"/>
          <w:numId w:val="136"/>
        </w:numPr>
        <w:tabs>
          <w:tab w:val="left" w:pos="1276"/>
        </w:tabs>
        <w:suppressAutoHyphens w:val="0"/>
        <w:spacing w:line="440" w:lineRule="exact"/>
        <w:ind w:left="1985" w:hanging="567"/>
        <w:jc w:val="both"/>
        <w:textAlignment w:val="auto"/>
      </w:pPr>
      <w:r w:rsidRPr="00922CDE">
        <w:rPr>
          <w:rFonts w:ascii="標楷體" w:eastAsia="標楷體" w:hAnsi="標楷體"/>
          <w:sz w:val="28"/>
        </w:rPr>
        <w:t>廠商使用本契約所定房地違反第二條之約定目的及用途。</w:t>
      </w:r>
    </w:p>
    <w:p w:rsidR="000B1CCA" w:rsidRPr="00922CDE" w:rsidRDefault="00662997" w:rsidP="00EA057B">
      <w:pPr>
        <w:pStyle w:val="aff6"/>
        <w:numPr>
          <w:ilvl w:val="0"/>
          <w:numId w:val="136"/>
        </w:numPr>
        <w:tabs>
          <w:tab w:val="left" w:pos="1276"/>
        </w:tabs>
        <w:suppressAutoHyphens w:val="0"/>
        <w:spacing w:line="440" w:lineRule="exact"/>
        <w:ind w:left="1985" w:hanging="567"/>
        <w:jc w:val="both"/>
        <w:textAlignment w:val="auto"/>
      </w:pPr>
      <w:r w:rsidRPr="00922CDE">
        <w:rPr>
          <w:rFonts w:ascii="標楷體" w:eastAsia="標楷體" w:hAnsi="標楷體"/>
          <w:sz w:val="28"/>
        </w:rPr>
        <w:t>廠商解散、依</w:t>
      </w:r>
      <w:proofErr w:type="gramStart"/>
      <w:r w:rsidRPr="00922CDE">
        <w:rPr>
          <w:rFonts w:ascii="標楷體" w:eastAsia="標楷體" w:hAnsi="標楷體"/>
          <w:sz w:val="28"/>
        </w:rPr>
        <w:t>破產法經法院</w:t>
      </w:r>
      <w:proofErr w:type="gramEnd"/>
      <w:r w:rsidRPr="00922CDE">
        <w:rPr>
          <w:rFonts w:ascii="標楷體" w:eastAsia="標楷體" w:hAnsi="標楷體"/>
          <w:sz w:val="28"/>
        </w:rPr>
        <w:t>為破產宣告，或依消費者債務清理條例經法院裁定開始清算。</w:t>
      </w:r>
    </w:p>
    <w:p w:rsidR="000B1CCA" w:rsidRPr="00922CDE" w:rsidRDefault="00662997" w:rsidP="00EA057B">
      <w:pPr>
        <w:pStyle w:val="aff6"/>
        <w:numPr>
          <w:ilvl w:val="0"/>
          <w:numId w:val="136"/>
        </w:numPr>
        <w:tabs>
          <w:tab w:val="left" w:pos="1276"/>
        </w:tabs>
        <w:suppressAutoHyphens w:val="0"/>
        <w:spacing w:line="440" w:lineRule="exact"/>
        <w:ind w:left="1985" w:hanging="567"/>
        <w:jc w:val="both"/>
        <w:textAlignment w:val="auto"/>
        <w:rPr>
          <w:rFonts w:ascii="標楷體" w:eastAsia="標楷體" w:hAnsi="標楷體"/>
          <w:sz w:val="28"/>
        </w:rPr>
      </w:pPr>
      <w:r w:rsidRPr="00922CDE">
        <w:rPr>
          <w:rFonts w:ascii="標楷體" w:eastAsia="標楷體" w:hAnsi="標楷體"/>
          <w:sz w:val="28"/>
        </w:rPr>
        <w:t>因可歸責廠商之事由，發生嚴重(5人以上)食物中毒、食安事件。</w:t>
      </w:r>
    </w:p>
    <w:p w:rsidR="000B1CCA" w:rsidRPr="00922CDE" w:rsidRDefault="00662997" w:rsidP="00EA057B">
      <w:pPr>
        <w:pStyle w:val="aff6"/>
        <w:numPr>
          <w:ilvl w:val="0"/>
          <w:numId w:val="136"/>
        </w:numPr>
        <w:tabs>
          <w:tab w:val="left" w:pos="1276"/>
        </w:tabs>
        <w:suppressAutoHyphens w:val="0"/>
        <w:spacing w:line="440" w:lineRule="exact"/>
        <w:ind w:left="1985" w:hanging="567"/>
        <w:jc w:val="both"/>
        <w:textAlignment w:val="auto"/>
        <w:rPr>
          <w:rFonts w:ascii="標楷體" w:eastAsia="標楷體" w:hAnsi="標楷體"/>
          <w:sz w:val="28"/>
        </w:rPr>
      </w:pPr>
      <w:r w:rsidRPr="00922CDE">
        <w:rPr>
          <w:rFonts w:ascii="標楷體" w:eastAsia="標楷體" w:hAnsi="標楷體"/>
          <w:sz w:val="28"/>
        </w:rPr>
        <w:t>廠商未經機關書面同意，擅自停止營業日數逾5日以上。</w:t>
      </w:r>
    </w:p>
    <w:p w:rsidR="000B1CCA" w:rsidRPr="00922CDE" w:rsidRDefault="00662997" w:rsidP="00EA057B">
      <w:pPr>
        <w:pStyle w:val="aff6"/>
        <w:numPr>
          <w:ilvl w:val="0"/>
          <w:numId w:val="136"/>
        </w:numPr>
        <w:tabs>
          <w:tab w:val="left" w:pos="1276"/>
        </w:tabs>
        <w:suppressAutoHyphens w:val="0"/>
        <w:spacing w:line="440" w:lineRule="exact"/>
        <w:ind w:left="1985" w:hanging="567"/>
        <w:jc w:val="both"/>
        <w:textAlignment w:val="auto"/>
      </w:pPr>
      <w:r w:rsidRPr="00922CDE">
        <w:rPr>
          <w:rFonts w:ascii="標楷體" w:eastAsia="標楷體" w:hAnsi="標楷體"/>
          <w:sz w:val="28"/>
        </w:rPr>
        <w:t>廠商違反本契約之約定，情節重大。</w:t>
      </w:r>
    </w:p>
    <w:p w:rsidR="000B1CCA" w:rsidRPr="00922CDE" w:rsidRDefault="00662997" w:rsidP="00EA057B">
      <w:pPr>
        <w:pStyle w:val="aff6"/>
        <w:numPr>
          <w:ilvl w:val="0"/>
          <w:numId w:val="136"/>
        </w:numPr>
        <w:tabs>
          <w:tab w:val="left" w:pos="1276"/>
        </w:tabs>
        <w:suppressAutoHyphens w:val="0"/>
        <w:spacing w:line="440" w:lineRule="exact"/>
        <w:ind w:left="1985" w:hanging="567"/>
        <w:jc w:val="both"/>
        <w:textAlignment w:val="auto"/>
      </w:pPr>
      <w:r w:rsidRPr="00922CDE">
        <w:rPr>
          <w:rFonts w:ascii="標楷體" w:eastAsia="標楷體" w:hAnsi="標楷體"/>
          <w:sz w:val="28"/>
        </w:rPr>
        <w:t>廠商違反本契約之約定，經機關限期改善而未改善。</w:t>
      </w:r>
    </w:p>
    <w:p w:rsidR="000B1CCA" w:rsidRPr="00922CDE" w:rsidRDefault="00662997" w:rsidP="00EA057B">
      <w:pPr>
        <w:pStyle w:val="aff6"/>
        <w:numPr>
          <w:ilvl w:val="0"/>
          <w:numId w:val="136"/>
        </w:numPr>
        <w:tabs>
          <w:tab w:val="left" w:pos="1276"/>
        </w:tabs>
        <w:suppressAutoHyphens w:val="0"/>
        <w:spacing w:line="440" w:lineRule="exact"/>
        <w:ind w:left="1985" w:hanging="567"/>
        <w:jc w:val="both"/>
        <w:textAlignment w:val="auto"/>
      </w:pPr>
      <w:r w:rsidRPr="00922CDE">
        <w:rPr>
          <w:rFonts w:ascii="標楷體" w:eastAsia="標楷體" w:hAnsi="標楷體"/>
          <w:sz w:val="28"/>
        </w:rPr>
        <w:t>廠商使用房地違反法令。</w:t>
      </w:r>
    </w:p>
    <w:p w:rsidR="008C1A56" w:rsidRPr="00922CDE" w:rsidRDefault="00DF561D" w:rsidP="00EA057B">
      <w:pPr>
        <w:pStyle w:val="aff6"/>
        <w:numPr>
          <w:ilvl w:val="0"/>
          <w:numId w:val="136"/>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hint="eastAsia"/>
          <w:sz w:val="28"/>
          <w:szCs w:val="28"/>
        </w:rPr>
        <w:t>如</w:t>
      </w:r>
      <w:r w:rsidRPr="00922CDE">
        <w:rPr>
          <w:rFonts w:ascii="標楷體" w:eastAsia="標楷體" w:hAnsi="標楷體" w:hint="eastAsia"/>
          <w:sz w:val="28"/>
        </w:rPr>
        <w:t>承租面積之</w:t>
      </w:r>
      <w:proofErr w:type="gramStart"/>
      <w:r w:rsidRPr="00922CDE">
        <w:rPr>
          <w:rFonts w:ascii="標楷體" w:eastAsia="標楷體" w:hAnsi="標楷體" w:hint="eastAsia"/>
          <w:sz w:val="28"/>
        </w:rPr>
        <w:t>增減</w:t>
      </w:r>
      <w:r w:rsidRPr="00922CDE">
        <w:rPr>
          <w:rFonts w:ascii="標楷體" w:eastAsia="標楷體" w:hAnsi="標楷體" w:hint="eastAsia"/>
          <w:sz w:val="28"/>
          <w:szCs w:val="28"/>
        </w:rPr>
        <w:t>致存餘</w:t>
      </w:r>
      <w:proofErr w:type="gramEnd"/>
      <w:r w:rsidRPr="00922CDE">
        <w:rPr>
          <w:rFonts w:ascii="標楷體" w:eastAsia="標楷體" w:hAnsi="標楷體" w:hint="eastAsia"/>
          <w:sz w:val="28"/>
          <w:szCs w:val="28"/>
        </w:rPr>
        <w:t>面積不達第二條所定租賃目的及用途者，</w:t>
      </w:r>
      <w:proofErr w:type="gramStart"/>
      <w:r w:rsidRPr="00922CDE">
        <w:rPr>
          <w:rFonts w:ascii="標楷體" w:eastAsia="標楷體" w:hAnsi="標楷體" w:hint="eastAsia"/>
          <w:sz w:val="28"/>
          <w:szCs w:val="28"/>
        </w:rPr>
        <w:t>雙方均得終止</w:t>
      </w:r>
      <w:proofErr w:type="gramEnd"/>
      <w:r w:rsidRPr="00922CDE">
        <w:rPr>
          <w:rFonts w:ascii="標楷體" w:eastAsia="標楷體" w:hAnsi="標楷體" w:hint="eastAsia"/>
          <w:sz w:val="28"/>
          <w:szCs w:val="28"/>
        </w:rPr>
        <w:t>契約。</w:t>
      </w:r>
    </w:p>
    <w:p w:rsidR="008C1A56" w:rsidRPr="00922CDE" w:rsidRDefault="00662997" w:rsidP="00EA057B">
      <w:pPr>
        <w:pStyle w:val="aff6"/>
        <w:numPr>
          <w:ilvl w:val="0"/>
          <w:numId w:val="136"/>
        </w:numPr>
        <w:tabs>
          <w:tab w:val="left" w:pos="1276"/>
        </w:tabs>
        <w:suppressAutoHyphens w:val="0"/>
        <w:spacing w:line="440" w:lineRule="exact"/>
        <w:ind w:left="1985" w:hanging="567"/>
        <w:jc w:val="both"/>
        <w:textAlignment w:val="auto"/>
      </w:pPr>
      <w:r w:rsidRPr="00922CDE">
        <w:rPr>
          <w:rFonts w:ascii="標楷體" w:eastAsia="標楷體" w:hAnsi="標楷體"/>
          <w:sz w:val="28"/>
        </w:rPr>
        <w:t>依其他法令規定，得終止契約。</w:t>
      </w:r>
    </w:p>
    <w:p w:rsidR="000B1CCA" w:rsidRPr="00922CDE" w:rsidRDefault="00662997" w:rsidP="00090CFC">
      <w:pPr>
        <w:suppressAutoHyphens w:val="0"/>
        <w:spacing w:line="440" w:lineRule="exact"/>
        <w:ind w:left="1416" w:firstLine="568"/>
        <w:jc w:val="both"/>
        <w:textAlignment w:val="auto"/>
        <w:rPr>
          <w:rFonts w:ascii="標楷體" w:eastAsia="標楷體" w:hAnsi="標楷體"/>
          <w:sz w:val="28"/>
          <w:szCs w:val="28"/>
        </w:rPr>
      </w:pPr>
      <w:r w:rsidRPr="00922CDE">
        <w:rPr>
          <w:rFonts w:ascii="標楷體" w:eastAsia="標楷體" w:hAnsi="標楷體"/>
          <w:sz w:val="28"/>
          <w:szCs w:val="28"/>
        </w:rPr>
        <w:t>因可歸責廠商之事由，致機關依前項規定終止契約者，除本契約另有約定外，機關得視情節輕重向廠商收取相當於月租金五倍以下之懲罰性違約金。如致機關受有損害，並應負損害賠償責任。</w:t>
      </w:r>
    </w:p>
    <w:p w:rsidR="000B1CCA" w:rsidRPr="00922CDE" w:rsidRDefault="00056EAB">
      <w:pPr>
        <w:suppressAutoHyphens w:val="0"/>
        <w:spacing w:before="206" w:line="440" w:lineRule="exact"/>
        <w:ind w:left="1982" w:hanging="1982"/>
        <w:jc w:val="both"/>
        <w:textAlignment w:val="auto"/>
      </w:pPr>
      <w:r w:rsidRPr="00922CDE">
        <w:rPr>
          <w:rFonts w:ascii="標楷體" w:eastAsia="標楷體" w:hAnsi="標楷體"/>
          <w:sz w:val="28"/>
          <w:szCs w:val="28"/>
        </w:rPr>
        <w:t>第二十</w:t>
      </w:r>
      <w:r w:rsidRPr="00922CDE">
        <w:rPr>
          <w:rFonts w:ascii="標楷體" w:eastAsia="標楷體" w:hAnsi="標楷體" w:hint="eastAsia"/>
          <w:sz w:val="28"/>
          <w:szCs w:val="28"/>
        </w:rPr>
        <w:t>四</w:t>
      </w:r>
      <w:r w:rsidR="00662997" w:rsidRPr="00922CDE">
        <w:rPr>
          <w:rFonts w:ascii="標楷體" w:eastAsia="標楷體" w:hAnsi="標楷體"/>
          <w:sz w:val="28"/>
          <w:szCs w:val="28"/>
        </w:rPr>
        <w:t>條　　返還房地、附屬設備及設施</w:t>
      </w:r>
    </w:p>
    <w:p w:rsidR="000B1CCA" w:rsidRPr="00922CDE" w:rsidRDefault="00662997">
      <w:pPr>
        <w:suppressAutoHyphens w:val="0"/>
        <w:spacing w:line="440" w:lineRule="exact"/>
        <w:ind w:left="1416" w:firstLine="568"/>
        <w:jc w:val="both"/>
        <w:textAlignment w:val="auto"/>
      </w:pPr>
      <w:r w:rsidRPr="00922CDE">
        <w:rPr>
          <w:rFonts w:ascii="標楷體" w:eastAsia="標楷體" w:hAnsi="標楷體"/>
          <w:sz w:val="28"/>
          <w:szCs w:val="28"/>
        </w:rPr>
        <w:t>本契約期間屆滿後，除已續約者外，契約關係即行消滅，廠商應於</w:t>
      </w:r>
      <w:r w:rsidR="008B57E3" w:rsidRPr="00922CDE">
        <w:rPr>
          <w:rFonts w:ascii="標楷體" w:eastAsia="標楷體" w:hAnsi="標楷體" w:hint="eastAsia"/>
          <w:sz w:val="28"/>
          <w:szCs w:val="28"/>
        </w:rPr>
        <w:t>屆滿日</w:t>
      </w:r>
      <w:r w:rsidR="008C1A56" w:rsidRPr="00922CDE">
        <w:rPr>
          <w:rFonts w:ascii="標楷體" w:eastAsia="標楷體" w:hAnsi="標楷體" w:hint="eastAsia"/>
          <w:sz w:val="28"/>
          <w:szCs w:val="28"/>
        </w:rPr>
        <w:t>前</w:t>
      </w:r>
      <w:r w:rsidRPr="00922CDE">
        <w:rPr>
          <w:rFonts w:ascii="標楷體" w:eastAsia="標楷體" w:hAnsi="標楷體"/>
          <w:sz w:val="28"/>
          <w:szCs w:val="28"/>
        </w:rPr>
        <w:t>將房地、附屬設備及設施</w:t>
      </w:r>
      <w:proofErr w:type="gramStart"/>
      <w:r w:rsidRPr="00922CDE">
        <w:rPr>
          <w:rFonts w:ascii="標楷體" w:eastAsia="標楷體" w:hAnsi="標楷體"/>
          <w:sz w:val="28"/>
          <w:szCs w:val="28"/>
        </w:rPr>
        <w:t>點交返還</w:t>
      </w:r>
      <w:proofErr w:type="gramEnd"/>
      <w:r w:rsidRPr="00922CDE">
        <w:rPr>
          <w:rFonts w:ascii="標楷體" w:eastAsia="標楷體" w:hAnsi="標楷體"/>
          <w:sz w:val="28"/>
          <w:szCs w:val="28"/>
        </w:rPr>
        <w:t>機關。但契約關係因終止或解除而消滅者，則應於機關指定之日</w:t>
      </w:r>
      <w:proofErr w:type="gramStart"/>
      <w:r w:rsidRPr="00922CDE">
        <w:rPr>
          <w:rFonts w:ascii="標楷體" w:eastAsia="標楷體" w:hAnsi="標楷體"/>
          <w:sz w:val="28"/>
          <w:szCs w:val="28"/>
        </w:rPr>
        <w:t>點交返還</w:t>
      </w:r>
      <w:proofErr w:type="gramEnd"/>
      <w:r w:rsidRPr="00922CDE">
        <w:rPr>
          <w:rFonts w:ascii="標楷體" w:eastAsia="標楷體" w:hAnsi="標楷體"/>
          <w:sz w:val="28"/>
          <w:szCs w:val="28"/>
        </w:rPr>
        <w:t>。</w:t>
      </w:r>
    </w:p>
    <w:p w:rsidR="000B1CCA" w:rsidRPr="00922CDE" w:rsidRDefault="00662997">
      <w:pPr>
        <w:suppressAutoHyphens w:val="0"/>
        <w:spacing w:line="440" w:lineRule="exact"/>
        <w:ind w:left="1416" w:firstLine="568"/>
        <w:jc w:val="both"/>
        <w:textAlignment w:val="auto"/>
      </w:pPr>
      <w:r w:rsidRPr="00922CDE">
        <w:rPr>
          <w:rFonts w:ascii="標楷體" w:eastAsia="標楷體" w:hAnsi="標楷體"/>
          <w:sz w:val="28"/>
          <w:szCs w:val="28"/>
        </w:rPr>
        <w:t>前項情形，</w:t>
      </w:r>
      <w:r w:rsidR="00C82232" w:rsidRPr="00922CDE">
        <w:rPr>
          <w:rFonts w:ascii="標楷體" w:eastAsia="標楷體" w:hAnsi="標楷體"/>
          <w:sz w:val="28"/>
          <w:szCs w:val="28"/>
        </w:rPr>
        <w:t>除</w:t>
      </w:r>
      <w:r w:rsidR="00C82232" w:rsidRPr="00922CDE">
        <w:rPr>
          <w:rFonts w:ascii="標楷體" w:eastAsia="標楷體" w:hAnsi="標楷體" w:hint="eastAsia"/>
          <w:sz w:val="28"/>
          <w:szCs w:val="28"/>
        </w:rPr>
        <w:t>機關</w:t>
      </w:r>
      <w:r w:rsidR="00C82232" w:rsidRPr="00922CDE">
        <w:rPr>
          <w:rFonts w:ascii="標楷體" w:eastAsia="標楷體" w:hAnsi="標楷體"/>
          <w:sz w:val="28"/>
          <w:szCs w:val="28"/>
        </w:rPr>
        <w:t>依據第</w:t>
      </w:r>
      <w:r w:rsidR="00C82232" w:rsidRPr="00922CDE">
        <w:rPr>
          <w:rFonts w:ascii="標楷體" w:eastAsia="標楷體" w:hAnsi="標楷體" w:hint="eastAsia"/>
          <w:sz w:val="28"/>
          <w:szCs w:val="28"/>
        </w:rPr>
        <w:t>十三</w:t>
      </w:r>
      <w:r w:rsidR="00C82232" w:rsidRPr="00922CDE">
        <w:rPr>
          <w:rFonts w:ascii="標楷體" w:eastAsia="標楷體" w:hAnsi="標楷體"/>
          <w:sz w:val="28"/>
          <w:szCs w:val="28"/>
        </w:rPr>
        <w:t>條約定主張留供使用外，</w:t>
      </w:r>
      <w:r w:rsidRPr="00922CDE">
        <w:rPr>
          <w:rFonts w:ascii="標楷體" w:eastAsia="標楷體" w:hAnsi="標楷體"/>
          <w:sz w:val="28"/>
          <w:szCs w:val="28"/>
        </w:rPr>
        <w:t>廠商應將房地回復原狀交還機關，且不得要求任何形式補償。</w:t>
      </w:r>
    </w:p>
    <w:p w:rsidR="000B1CCA" w:rsidRPr="00922CDE" w:rsidRDefault="00662997">
      <w:pPr>
        <w:suppressAutoHyphens w:val="0"/>
        <w:spacing w:line="440" w:lineRule="exact"/>
        <w:ind w:left="1416" w:firstLine="568"/>
        <w:jc w:val="both"/>
        <w:textAlignment w:val="auto"/>
      </w:pPr>
      <w:r w:rsidRPr="00922CDE">
        <w:rPr>
          <w:rFonts w:ascii="標楷體" w:eastAsia="標楷體" w:hAnsi="標楷體"/>
          <w:sz w:val="28"/>
          <w:szCs w:val="28"/>
        </w:rPr>
        <w:t>廠商於契約關係消滅時，其留置物品經機關通知限期</w:t>
      </w:r>
      <w:r w:rsidRPr="00922CDE">
        <w:rPr>
          <w:rFonts w:ascii="標楷體" w:eastAsia="標楷體" w:hAnsi="標楷體"/>
          <w:sz w:val="28"/>
          <w:szCs w:val="28"/>
          <w:u w:val="single"/>
        </w:rPr>
        <w:t>15</w:t>
      </w:r>
      <w:r w:rsidRPr="00922CDE">
        <w:rPr>
          <w:rFonts w:ascii="標楷體" w:eastAsia="標楷體" w:hAnsi="標楷體"/>
          <w:sz w:val="28"/>
          <w:szCs w:val="28"/>
        </w:rPr>
        <w:t>日內仍不</w:t>
      </w:r>
      <w:proofErr w:type="gramStart"/>
      <w:r w:rsidRPr="00922CDE">
        <w:rPr>
          <w:rFonts w:ascii="標楷體" w:eastAsia="標楷體" w:hAnsi="標楷體"/>
          <w:sz w:val="28"/>
          <w:szCs w:val="28"/>
        </w:rPr>
        <w:t>搬離者</w:t>
      </w:r>
      <w:proofErr w:type="gramEnd"/>
      <w:r w:rsidRPr="00922CDE">
        <w:rPr>
          <w:rFonts w:ascii="標楷體" w:eastAsia="標楷體" w:hAnsi="標楷體"/>
          <w:sz w:val="28"/>
          <w:szCs w:val="28"/>
        </w:rPr>
        <w:t>，視為廢棄物，任憑機關處理，其處理費用由廠商負擔，機關得</w:t>
      </w:r>
      <w:proofErr w:type="gramStart"/>
      <w:r w:rsidRPr="00922CDE">
        <w:rPr>
          <w:rFonts w:ascii="標楷體" w:eastAsia="標楷體" w:hAnsi="標楷體"/>
          <w:sz w:val="28"/>
          <w:szCs w:val="28"/>
        </w:rPr>
        <w:t>逕</w:t>
      </w:r>
      <w:proofErr w:type="gramEnd"/>
      <w:r w:rsidRPr="00922CDE">
        <w:rPr>
          <w:rFonts w:ascii="標楷體" w:eastAsia="標楷體" w:hAnsi="標楷體"/>
          <w:sz w:val="28"/>
          <w:szCs w:val="28"/>
        </w:rPr>
        <w:t>由履約保證金扣抵，如有不足並得向廠商追償。</w:t>
      </w:r>
    </w:p>
    <w:p w:rsidR="000B1CCA" w:rsidRPr="00922CDE" w:rsidRDefault="00662997">
      <w:pPr>
        <w:suppressAutoHyphens w:val="0"/>
        <w:spacing w:line="440" w:lineRule="exact"/>
        <w:ind w:left="1416" w:firstLine="568"/>
        <w:jc w:val="both"/>
        <w:textAlignment w:val="auto"/>
      </w:pPr>
      <w:r w:rsidRPr="00922CDE">
        <w:rPr>
          <w:rFonts w:ascii="標楷體" w:eastAsia="標楷體" w:hAnsi="標楷體"/>
          <w:sz w:val="28"/>
          <w:szCs w:val="28"/>
        </w:rPr>
        <w:t>契約關係消滅後，廠商仍繼續占有使用房地（包括現有設備、設施）者，除應按租金標準返還不當</w:t>
      </w:r>
      <w:proofErr w:type="gramStart"/>
      <w:r w:rsidRPr="00922CDE">
        <w:rPr>
          <w:rFonts w:ascii="標楷體" w:eastAsia="標楷體" w:hAnsi="標楷體"/>
          <w:sz w:val="28"/>
          <w:szCs w:val="28"/>
        </w:rPr>
        <w:t>得利外</w:t>
      </w:r>
      <w:proofErr w:type="gramEnd"/>
      <w:r w:rsidRPr="00922CDE">
        <w:rPr>
          <w:rFonts w:ascii="標楷體" w:eastAsia="標楷體" w:hAnsi="標楷體"/>
          <w:sz w:val="28"/>
          <w:szCs w:val="28"/>
        </w:rPr>
        <w:t>，並應依逾期返</w:t>
      </w:r>
      <w:proofErr w:type="gramStart"/>
      <w:r w:rsidRPr="00922CDE">
        <w:rPr>
          <w:rFonts w:ascii="標楷體" w:eastAsia="標楷體" w:hAnsi="標楷體"/>
          <w:sz w:val="28"/>
          <w:szCs w:val="28"/>
        </w:rPr>
        <w:t>還日數按</w:t>
      </w:r>
      <w:proofErr w:type="gramEnd"/>
      <w:r w:rsidRPr="00922CDE">
        <w:rPr>
          <w:rFonts w:ascii="標楷體" w:eastAsia="標楷體" w:hAnsi="標楷體"/>
          <w:sz w:val="28"/>
          <w:szCs w:val="28"/>
        </w:rPr>
        <w:t>相當於每日租金二倍支付懲罰性違約金，占有期間之水電費用概由廠商</w:t>
      </w:r>
      <w:r w:rsidRPr="00922CDE">
        <w:rPr>
          <w:rFonts w:ascii="標楷體" w:eastAsia="標楷體" w:hAnsi="標楷體"/>
          <w:sz w:val="28"/>
          <w:szCs w:val="28"/>
        </w:rPr>
        <w:lastRenderedPageBreak/>
        <w:t>負擔。因廠商逾期返還致機關無法將租賃標的如期點交予新廠商而遭新廠商</w:t>
      </w:r>
      <w:proofErr w:type="gramStart"/>
      <w:r w:rsidRPr="00922CDE">
        <w:rPr>
          <w:rFonts w:ascii="標楷體" w:eastAsia="標楷體" w:hAnsi="標楷體"/>
          <w:sz w:val="28"/>
          <w:szCs w:val="28"/>
        </w:rPr>
        <w:t>求償時</w:t>
      </w:r>
      <w:proofErr w:type="gramEnd"/>
      <w:r w:rsidRPr="00922CDE">
        <w:rPr>
          <w:rFonts w:ascii="標楷體" w:eastAsia="標楷體" w:hAnsi="標楷體"/>
          <w:sz w:val="28"/>
          <w:szCs w:val="28"/>
        </w:rPr>
        <w:t>，廠商應賠償機關所受全部之損害。</w:t>
      </w:r>
    </w:p>
    <w:p w:rsidR="000B1CCA" w:rsidRPr="00922CDE" w:rsidRDefault="00056EAB">
      <w:pPr>
        <w:suppressAutoHyphens w:val="0"/>
        <w:spacing w:before="206" w:line="440" w:lineRule="exact"/>
        <w:ind w:left="1982" w:hanging="1982"/>
        <w:jc w:val="both"/>
        <w:textAlignment w:val="auto"/>
      </w:pPr>
      <w:r w:rsidRPr="00922CDE">
        <w:rPr>
          <w:rFonts w:ascii="標楷體" w:eastAsia="標楷體" w:hAnsi="標楷體"/>
          <w:sz w:val="28"/>
          <w:szCs w:val="28"/>
        </w:rPr>
        <w:t>第二十</w:t>
      </w:r>
      <w:r w:rsidRPr="00922CDE">
        <w:rPr>
          <w:rFonts w:ascii="標楷體" w:eastAsia="標楷體" w:hAnsi="標楷體" w:hint="eastAsia"/>
          <w:sz w:val="28"/>
          <w:szCs w:val="28"/>
        </w:rPr>
        <w:t>五</w:t>
      </w:r>
      <w:r w:rsidR="00662997" w:rsidRPr="00922CDE">
        <w:rPr>
          <w:rFonts w:ascii="標楷體" w:eastAsia="標楷體" w:hAnsi="標楷體"/>
          <w:sz w:val="28"/>
          <w:szCs w:val="28"/>
        </w:rPr>
        <w:t>條　　返還保證金</w:t>
      </w:r>
    </w:p>
    <w:p w:rsidR="000B1CCA" w:rsidRPr="00922CDE" w:rsidRDefault="00662997">
      <w:pPr>
        <w:suppressAutoHyphens w:val="0"/>
        <w:spacing w:line="440" w:lineRule="exact"/>
        <w:ind w:left="1416" w:firstLine="568"/>
        <w:jc w:val="both"/>
        <w:textAlignment w:val="auto"/>
      </w:pPr>
      <w:r w:rsidRPr="00922CDE">
        <w:rPr>
          <w:rFonts w:ascii="標楷體" w:eastAsia="標楷體" w:hAnsi="標楷體"/>
          <w:sz w:val="28"/>
          <w:szCs w:val="28"/>
        </w:rPr>
        <w:t>本契約期間屆滿、終止或解除後，機關得自保證金中扣除廠商尚未繳納之使用費、遲延利息、懲罰性違約金、損害賠償、稅捐、廢棄物之處理費用與其他費用。若仍有剩餘，應將餘款</w:t>
      </w:r>
      <w:proofErr w:type="gramStart"/>
      <w:r w:rsidRPr="00922CDE">
        <w:rPr>
          <w:rFonts w:ascii="標楷體" w:eastAsia="標楷體" w:hAnsi="標楷體"/>
          <w:sz w:val="28"/>
          <w:szCs w:val="28"/>
        </w:rPr>
        <w:t>無息返還</w:t>
      </w:r>
      <w:proofErr w:type="gramEnd"/>
      <w:r w:rsidRPr="00922CDE">
        <w:rPr>
          <w:rFonts w:ascii="標楷體" w:eastAsia="標楷體" w:hAnsi="標楷體"/>
          <w:sz w:val="28"/>
          <w:szCs w:val="28"/>
        </w:rPr>
        <w:t>予廠商；倘有不足，廠商仍不免其責任。</w:t>
      </w:r>
    </w:p>
    <w:p w:rsidR="000B1CCA" w:rsidRPr="00922CDE" w:rsidRDefault="00056EAB">
      <w:pPr>
        <w:suppressAutoHyphens w:val="0"/>
        <w:spacing w:before="206" w:line="440" w:lineRule="exact"/>
        <w:ind w:left="1982" w:hanging="1982"/>
        <w:jc w:val="both"/>
        <w:textAlignment w:val="auto"/>
      </w:pPr>
      <w:r w:rsidRPr="00922CDE">
        <w:rPr>
          <w:rFonts w:ascii="標楷體" w:eastAsia="標楷體" w:hAnsi="標楷體"/>
          <w:sz w:val="28"/>
          <w:szCs w:val="28"/>
        </w:rPr>
        <w:t>第二十</w:t>
      </w:r>
      <w:r w:rsidRPr="00922CDE">
        <w:rPr>
          <w:rFonts w:ascii="標楷體" w:eastAsia="標楷體" w:hAnsi="標楷體" w:hint="eastAsia"/>
          <w:sz w:val="28"/>
          <w:szCs w:val="28"/>
        </w:rPr>
        <w:t>六</w:t>
      </w:r>
      <w:r w:rsidR="00662997" w:rsidRPr="00922CDE">
        <w:rPr>
          <w:rFonts w:ascii="標楷體" w:eastAsia="標楷體" w:hAnsi="標楷體"/>
          <w:sz w:val="28"/>
          <w:szCs w:val="28"/>
        </w:rPr>
        <w:t>條　　當事人變更、死亡或法人格消滅</w:t>
      </w:r>
    </w:p>
    <w:p w:rsidR="000B1CCA" w:rsidRPr="00922CDE" w:rsidRDefault="00662997">
      <w:pPr>
        <w:suppressAutoHyphens w:val="0"/>
        <w:spacing w:line="440" w:lineRule="exact"/>
        <w:ind w:left="1416" w:firstLine="568"/>
        <w:jc w:val="both"/>
        <w:textAlignment w:val="auto"/>
      </w:pPr>
      <w:r w:rsidRPr="00922CDE">
        <w:rPr>
          <w:rFonts w:ascii="標楷體" w:eastAsia="標楷體" w:hAnsi="標楷體"/>
          <w:sz w:val="28"/>
          <w:szCs w:val="28"/>
        </w:rPr>
        <w:t>房地管理機關變更時，由變更後之管理機關承受本契約機關之相關權利義務。</w:t>
      </w:r>
    </w:p>
    <w:p w:rsidR="000B1CCA" w:rsidRPr="00922CDE" w:rsidRDefault="00662997">
      <w:pPr>
        <w:suppressAutoHyphens w:val="0"/>
        <w:spacing w:line="440" w:lineRule="exact"/>
        <w:ind w:left="1416" w:firstLine="568"/>
        <w:jc w:val="both"/>
        <w:textAlignment w:val="auto"/>
      </w:pPr>
      <w:r w:rsidRPr="00922CDE">
        <w:rPr>
          <w:rFonts w:ascii="標楷體" w:eastAsia="標楷體" w:hAnsi="標楷體"/>
          <w:sz w:val="28"/>
          <w:szCs w:val="28"/>
        </w:rPr>
        <w:t>廠商因合併、分割或其他</w:t>
      </w:r>
      <w:proofErr w:type="gramStart"/>
      <w:r w:rsidRPr="00922CDE">
        <w:rPr>
          <w:rFonts w:ascii="標楷體" w:eastAsia="標楷體" w:hAnsi="標楷體"/>
          <w:sz w:val="28"/>
          <w:szCs w:val="28"/>
        </w:rPr>
        <w:t>原因致法人格</w:t>
      </w:r>
      <w:proofErr w:type="gramEnd"/>
      <w:r w:rsidRPr="00922CDE">
        <w:rPr>
          <w:rFonts w:ascii="標楷體" w:eastAsia="標楷體" w:hAnsi="標楷體"/>
          <w:sz w:val="28"/>
          <w:szCs w:val="28"/>
        </w:rPr>
        <w:t>消滅者，</w:t>
      </w:r>
      <w:proofErr w:type="gramStart"/>
      <w:r w:rsidRPr="00922CDE">
        <w:rPr>
          <w:rFonts w:ascii="標楷體" w:eastAsia="標楷體" w:hAnsi="標楷體"/>
          <w:sz w:val="28"/>
          <w:szCs w:val="28"/>
        </w:rPr>
        <w:t>其繼受</w:t>
      </w:r>
      <w:proofErr w:type="gramEnd"/>
      <w:r w:rsidRPr="00922CDE">
        <w:rPr>
          <w:rFonts w:ascii="標楷體" w:eastAsia="標楷體" w:hAnsi="標楷體"/>
          <w:sz w:val="28"/>
          <w:szCs w:val="28"/>
        </w:rPr>
        <w:t>人欲繼續</w:t>
      </w:r>
      <w:r w:rsidR="00E4503A" w:rsidRPr="00922CDE">
        <w:rPr>
          <w:rFonts w:ascii="標楷體" w:eastAsia="標楷體" w:hAnsi="標楷體" w:hint="eastAsia"/>
          <w:sz w:val="28"/>
          <w:szCs w:val="28"/>
        </w:rPr>
        <w:t>承租本契約所定房地</w:t>
      </w:r>
      <w:r w:rsidRPr="00922CDE">
        <w:rPr>
          <w:rFonts w:ascii="標楷體" w:eastAsia="標楷體" w:hAnsi="標楷體"/>
          <w:sz w:val="28"/>
          <w:szCs w:val="28"/>
        </w:rPr>
        <w:t>者，應於廠商法人格消滅後三</w:t>
      </w:r>
      <w:proofErr w:type="gramStart"/>
      <w:r w:rsidRPr="00922CDE">
        <w:rPr>
          <w:rFonts w:ascii="標楷體" w:eastAsia="標楷體" w:hAnsi="標楷體"/>
          <w:sz w:val="28"/>
          <w:szCs w:val="28"/>
        </w:rPr>
        <w:t>個</w:t>
      </w:r>
      <w:proofErr w:type="gramEnd"/>
      <w:r w:rsidRPr="00922CDE">
        <w:rPr>
          <w:rFonts w:ascii="標楷體" w:eastAsia="標楷體" w:hAnsi="標楷體"/>
          <w:sz w:val="28"/>
          <w:szCs w:val="28"/>
        </w:rPr>
        <w:t>月內以書面向機關申請另訂新約。屆期無人申請者，本</w:t>
      </w:r>
      <w:proofErr w:type="gramStart"/>
      <w:r w:rsidRPr="00922CDE">
        <w:rPr>
          <w:rFonts w:ascii="標楷體" w:eastAsia="標楷體" w:hAnsi="標楷體"/>
          <w:sz w:val="28"/>
          <w:szCs w:val="28"/>
        </w:rPr>
        <w:t>契約即溯及</w:t>
      </w:r>
      <w:proofErr w:type="gramEnd"/>
      <w:r w:rsidRPr="00922CDE">
        <w:rPr>
          <w:rFonts w:ascii="標楷體" w:eastAsia="標楷體" w:hAnsi="標楷體"/>
          <w:sz w:val="28"/>
          <w:szCs w:val="28"/>
        </w:rPr>
        <w:t>廠商法人格消滅之日起失效，機關得逕行收回</w:t>
      </w:r>
      <w:r w:rsidR="00E4503A" w:rsidRPr="00922CDE">
        <w:rPr>
          <w:rFonts w:ascii="標楷體" w:eastAsia="標楷體" w:hAnsi="標楷體" w:hint="eastAsia"/>
          <w:sz w:val="28"/>
          <w:szCs w:val="28"/>
        </w:rPr>
        <w:t>本契約所定</w:t>
      </w:r>
      <w:r w:rsidRPr="00922CDE">
        <w:rPr>
          <w:rFonts w:ascii="標楷體" w:eastAsia="標楷體" w:hAnsi="標楷體"/>
          <w:sz w:val="28"/>
          <w:szCs w:val="28"/>
        </w:rPr>
        <w:t>房地。</w:t>
      </w:r>
    </w:p>
    <w:p w:rsidR="000B1CCA" w:rsidRPr="00922CDE" w:rsidRDefault="00056EAB">
      <w:pPr>
        <w:suppressAutoHyphens w:val="0"/>
        <w:spacing w:before="206" w:line="440" w:lineRule="exact"/>
        <w:ind w:left="1982" w:hanging="1982"/>
        <w:jc w:val="both"/>
        <w:textAlignment w:val="auto"/>
        <w:rPr>
          <w:rFonts w:ascii="標楷體" w:eastAsia="標楷體" w:hAnsi="標楷體"/>
          <w:sz w:val="28"/>
          <w:szCs w:val="28"/>
        </w:rPr>
      </w:pPr>
      <w:r w:rsidRPr="00922CDE">
        <w:rPr>
          <w:rFonts w:ascii="標楷體" w:eastAsia="標楷體" w:hAnsi="標楷體"/>
          <w:sz w:val="28"/>
          <w:szCs w:val="28"/>
        </w:rPr>
        <w:t>第二十</w:t>
      </w:r>
      <w:r w:rsidRPr="00922CDE">
        <w:rPr>
          <w:rFonts w:ascii="標楷體" w:eastAsia="標楷體" w:hAnsi="標楷體" w:hint="eastAsia"/>
          <w:sz w:val="28"/>
          <w:szCs w:val="28"/>
        </w:rPr>
        <w:t>七</w:t>
      </w:r>
      <w:r w:rsidR="00662997" w:rsidRPr="00922CDE">
        <w:rPr>
          <w:rFonts w:ascii="標楷體" w:eastAsia="標楷體" w:hAnsi="標楷體"/>
          <w:sz w:val="28"/>
          <w:szCs w:val="28"/>
        </w:rPr>
        <w:t xml:space="preserve">條　　</w:t>
      </w:r>
      <w:r w:rsidR="006259DC" w:rsidRPr="00922CDE">
        <w:rPr>
          <w:rFonts w:ascii="標楷體" w:eastAsia="標楷體" w:hAnsi="標楷體" w:hint="eastAsia"/>
          <w:sz w:val="28"/>
          <w:szCs w:val="28"/>
        </w:rPr>
        <w:t>契約期滿</w:t>
      </w:r>
    </w:p>
    <w:p w:rsidR="000E1DC7" w:rsidRPr="00922CDE" w:rsidRDefault="000E1DC7" w:rsidP="000E1DC7">
      <w:pPr>
        <w:suppressAutoHyphens w:val="0"/>
        <w:spacing w:line="440" w:lineRule="exact"/>
        <w:ind w:left="1416" w:firstLine="568"/>
        <w:jc w:val="both"/>
        <w:textAlignment w:val="auto"/>
        <w:rPr>
          <w:rFonts w:ascii="標楷體" w:eastAsia="標楷體" w:hAnsi="標楷體"/>
          <w:sz w:val="28"/>
          <w:szCs w:val="28"/>
        </w:rPr>
      </w:pPr>
      <w:r w:rsidRPr="00922CDE">
        <w:rPr>
          <w:rFonts w:ascii="標楷體" w:eastAsia="標楷體" w:hAnsi="標楷體"/>
          <w:sz w:val="28"/>
          <w:szCs w:val="28"/>
        </w:rPr>
        <w:t>契約期滿後，使用關係當然消滅，由機關收回租賃標的，重新辦理公開標租事宜。</w:t>
      </w:r>
    </w:p>
    <w:p w:rsidR="000E1DC7" w:rsidRPr="00922CDE" w:rsidRDefault="000E1DC7" w:rsidP="000E1DC7">
      <w:pPr>
        <w:suppressAutoHyphens w:val="0"/>
        <w:spacing w:line="440" w:lineRule="exact"/>
        <w:ind w:left="1416" w:firstLine="568"/>
        <w:jc w:val="both"/>
        <w:textAlignment w:val="auto"/>
      </w:pPr>
      <w:r w:rsidRPr="00922CDE">
        <w:rPr>
          <w:rFonts w:ascii="標楷體" w:eastAsia="標楷體" w:hAnsi="標楷體"/>
          <w:sz w:val="28"/>
          <w:szCs w:val="28"/>
        </w:rPr>
        <w:t>前項機關未及完成標租或遇特殊情形，機關得以書面通知廠商延長租約期限至多</w:t>
      </w:r>
      <w:r w:rsidRPr="00922CDE">
        <w:rPr>
          <w:rFonts w:ascii="標楷體" w:eastAsia="標楷體" w:hAnsi="標楷體" w:hint="eastAsia"/>
          <w:sz w:val="28"/>
          <w:szCs w:val="28"/>
        </w:rPr>
        <w:t>6</w:t>
      </w:r>
      <w:r w:rsidRPr="00922CDE">
        <w:rPr>
          <w:rFonts w:ascii="標楷體" w:eastAsia="標楷體" w:hAnsi="標楷體"/>
          <w:sz w:val="28"/>
          <w:szCs w:val="28"/>
        </w:rPr>
        <w:t>個月，權利義務事項延續至租約期滿。</w:t>
      </w:r>
    </w:p>
    <w:p w:rsidR="000B1CCA" w:rsidRPr="00922CDE" w:rsidRDefault="00E4503A">
      <w:pPr>
        <w:suppressAutoHyphens w:val="0"/>
        <w:spacing w:before="206" w:line="440" w:lineRule="exact"/>
        <w:ind w:left="1982" w:hanging="1982"/>
        <w:jc w:val="both"/>
        <w:textAlignment w:val="auto"/>
      </w:pPr>
      <w:r w:rsidRPr="00922CDE">
        <w:rPr>
          <w:rFonts w:ascii="標楷體" w:eastAsia="標楷體" w:hAnsi="標楷體"/>
          <w:sz w:val="28"/>
          <w:szCs w:val="28"/>
        </w:rPr>
        <w:t>第二十</w:t>
      </w:r>
      <w:r w:rsidR="00184941" w:rsidRPr="00922CDE">
        <w:rPr>
          <w:rFonts w:ascii="標楷體" w:eastAsia="標楷體" w:hAnsi="標楷體" w:hint="eastAsia"/>
          <w:sz w:val="28"/>
          <w:szCs w:val="28"/>
        </w:rPr>
        <w:t>八</w:t>
      </w:r>
      <w:r w:rsidRPr="00922CDE">
        <w:rPr>
          <w:rFonts w:ascii="標楷體" w:eastAsia="標楷體" w:hAnsi="標楷體"/>
          <w:sz w:val="28"/>
          <w:szCs w:val="28"/>
        </w:rPr>
        <w:t>條</w:t>
      </w:r>
      <w:r w:rsidRPr="00922CDE">
        <w:rPr>
          <w:rFonts w:ascii="標楷體" w:eastAsia="標楷體" w:hAnsi="標楷體" w:hint="eastAsia"/>
          <w:sz w:val="28"/>
          <w:szCs w:val="28"/>
        </w:rPr>
        <w:t xml:space="preserve">    </w:t>
      </w:r>
      <w:r w:rsidR="00662997" w:rsidRPr="00922CDE">
        <w:rPr>
          <w:rFonts w:ascii="標楷體" w:eastAsia="標楷體" w:hAnsi="標楷體"/>
          <w:sz w:val="28"/>
          <w:szCs w:val="28"/>
        </w:rPr>
        <w:t>送達</w:t>
      </w:r>
    </w:p>
    <w:p w:rsidR="000B1CCA" w:rsidRPr="00922CDE" w:rsidRDefault="00662997">
      <w:pPr>
        <w:suppressAutoHyphens w:val="0"/>
        <w:spacing w:line="440" w:lineRule="exact"/>
        <w:ind w:left="1416" w:firstLine="568"/>
        <w:jc w:val="both"/>
        <w:textAlignment w:val="auto"/>
      </w:pPr>
      <w:r w:rsidRPr="00922CDE">
        <w:rPr>
          <w:rFonts w:ascii="標楷體" w:eastAsia="標楷體" w:hAnsi="標楷體"/>
          <w:sz w:val="28"/>
          <w:szCs w:val="28"/>
        </w:rPr>
        <w:t>除本契約另有約定外，應送達本契約當事人之通知、文件或資料，均應以中文書面為之，並於送達對方時生效。除於事前書面通知他方變更地址者外，雙方之地址應以下列為</w:t>
      </w:r>
      <w:proofErr w:type="gramStart"/>
      <w:r w:rsidRPr="00922CDE">
        <w:rPr>
          <w:rFonts w:ascii="標楷體" w:eastAsia="標楷體" w:hAnsi="標楷體"/>
          <w:sz w:val="28"/>
          <w:szCs w:val="28"/>
        </w:rPr>
        <w:t>準</w:t>
      </w:r>
      <w:proofErr w:type="gramEnd"/>
      <w:r w:rsidRPr="00922CDE">
        <w:rPr>
          <w:rFonts w:ascii="標楷體" w:eastAsia="標楷體" w:hAnsi="標楷體"/>
          <w:sz w:val="28"/>
          <w:szCs w:val="28"/>
        </w:rPr>
        <w:t>：</w:t>
      </w:r>
    </w:p>
    <w:p w:rsidR="000B1CCA" w:rsidRPr="00922CDE" w:rsidRDefault="00662997">
      <w:pPr>
        <w:pStyle w:val="aff6"/>
        <w:numPr>
          <w:ilvl w:val="0"/>
          <w:numId w:val="117"/>
        </w:numPr>
        <w:tabs>
          <w:tab w:val="left" w:pos="1276"/>
        </w:tabs>
        <w:suppressAutoHyphens w:val="0"/>
        <w:spacing w:line="440" w:lineRule="exact"/>
        <w:ind w:left="1985" w:hanging="567"/>
        <w:jc w:val="both"/>
        <w:textAlignment w:val="auto"/>
      </w:pPr>
      <w:r w:rsidRPr="00922CDE">
        <w:rPr>
          <w:rFonts w:ascii="標楷體" w:eastAsia="標楷體" w:hAnsi="標楷體"/>
          <w:sz w:val="28"/>
          <w:szCs w:val="28"/>
        </w:rPr>
        <w:t>機關地址：</w:t>
      </w:r>
      <w:r w:rsidRPr="00922CDE">
        <w:rPr>
          <w:rFonts w:ascii="標楷體" w:eastAsia="標楷體" w:hAnsi="標楷體"/>
          <w:sz w:val="28"/>
          <w:szCs w:val="28"/>
          <w:u w:val="single"/>
        </w:rPr>
        <w:t>臺北市中正區中山南路一號</w:t>
      </w:r>
      <w:r w:rsidRPr="00922CDE">
        <w:rPr>
          <w:rFonts w:ascii="標楷體" w:eastAsia="標楷體" w:hAnsi="標楷體"/>
          <w:sz w:val="28"/>
          <w:szCs w:val="28"/>
        </w:rPr>
        <w:t>。</w:t>
      </w:r>
    </w:p>
    <w:p w:rsidR="000B1CCA" w:rsidRPr="00922CDE" w:rsidRDefault="00662997">
      <w:pPr>
        <w:pStyle w:val="aff6"/>
        <w:numPr>
          <w:ilvl w:val="0"/>
          <w:numId w:val="117"/>
        </w:numPr>
        <w:tabs>
          <w:tab w:val="left" w:pos="1276"/>
        </w:tabs>
        <w:suppressAutoHyphens w:val="0"/>
        <w:spacing w:line="440" w:lineRule="exact"/>
        <w:ind w:left="1985" w:hanging="567"/>
        <w:jc w:val="both"/>
        <w:textAlignment w:val="auto"/>
      </w:pPr>
      <w:r w:rsidRPr="00922CDE">
        <w:rPr>
          <w:rFonts w:ascii="標楷體" w:eastAsia="標楷體" w:hAnsi="標楷體"/>
          <w:sz w:val="28"/>
          <w:szCs w:val="28"/>
        </w:rPr>
        <w:t>廠商地址：</w:t>
      </w:r>
      <w:r w:rsidR="000B633F" w:rsidRPr="00922CDE">
        <w:rPr>
          <w:rFonts w:ascii="標楷體" w:eastAsia="標楷體" w:hAnsi="標楷體" w:hint="eastAsia"/>
          <w:sz w:val="28"/>
          <w:szCs w:val="28"/>
          <w:u w:val="single"/>
        </w:rPr>
        <w:t>臺北市中正區濟南路一段一號</w:t>
      </w:r>
      <w:r w:rsidRPr="00922CDE">
        <w:rPr>
          <w:rFonts w:ascii="標楷體" w:eastAsia="標楷體" w:hAnsi="標楷體"/>
          <w:sz w:val="28"/>
          <w:szCs w:val="28"/>
        </w:rPr>
        <w:t>。</w:t>
      </w:r>
    </w:p>
    <w:p w:rsidR="000B1CCA" w:rsidRPr="00922CDE" w:rsidRDefault="00662997">
      <w:pPr>
        <w:suppressAutoHyphens w:val="0"/>
        <w:spacing w:line="440" w:lineRule="exact"/>
        <w:ind w:left="1416" w:firstLine="568"/>
        <w:jc w:val="both"/>
        <w:textAlignment w:val="auto"/>
      </w:pPr>
      <w:r w:rsidRPr="00922CDE">
        <w:rPr>
          <w:rFonts w:ascii="標楷體" w:eastAsia="標楷體" w:hAnsi="標楷體"/>
          <w:sz w:val="28"/>
          <w:szCs w:val="28"/>
        </w:rPr>
        <w:t>當事人之任一方未依前項規定辦理地址變更，他方按原址，並依當時法律規定之任何一種送達方式辦理時，視為業已送達對方。</w:t>
      </w:r>
    </w:p>
    <w:p w:rsidR="000B1CCA" w:rsidRPr="00922CDE" w:rsidRDefault="00662997">
      <w:pPr>
        <w:suppressAutoHyphens w:val="0"/>
        <w:spacing w:line="440" w:lineRule="exact"/>
        <w:ind w:left="1416" w:firstLine="568"/>
        <w:jc w:val="both"/>
        <w:textAlignment w:val="auto"/>
      </w:pPr>
      <w:r w:rsidRPr="00922CDE">
        <w:rPr>
          <w:rFonts w:ascii="標楷體" w:eastAsia="標楷體" w:hAnsi="標楷體"/>
          <w:sz w:val="28"/>
          <w:szCs w:val="28"/>
        </w:rPr>
        <w:t>前項按址寄送，其送達日以掛號</w:t>
      </w:r>
      <w:proofErr w:type="gramStart"/>
      <w:r w:rsidRPr="00922CDE">
        <w:rPr>
          <w:rFonts w:ascii="標楷體" w:eastAsia="標楷體" w:hAnsi="標楷體"/>
          <w:sz w:val="28"/>
          <w:szCs w:val="28"/>
        </w:rPr>
        <w:t>函件執據</w:t>
      </w:r>
      <w:proofErr w:type="gramEnd"/>
      <w:r w:rsidRPr="00922CDE">
        <w:rPr>
          <w:rFonts w:ascii="標楷體" w:eastAsia="標楷體" w:hAnsi="標楷體"/>
          <w:sz w:val="28"/>
          <w:szCs w:val="28"/>
        </w:rPr>
        <w:t>、</w:t>
      </w:r>
      <w:proofErr w:type="gramStart"/>
      <w:r w:rsidRPr="00922CDE">
        <w:rPr>
          <w:rFonts w:ascii="標楷體" w:eastAsia="標楷體" w:hAnsi="標楷體"/>
          <w:sz w:val="28"/>
          <w:szCs w:val="28"/>
        </w:rPr>
        <w:t>快遞執據或</w:t>
      </w:r>
      <w:proofErr w:type="gramEnd"/>
      <w:r w:rsidR="001800A7" w:rsidRPr="00922CDE">
        <w:rPr>
          <w:rFonts w:ascii="標楷體" w:eastAsia="標楷體" w:hAnsi="標楷體" w:hint="eastAsia"/>
          <w:sz w:val="28"/>
          <w:szCs w:val="28"/>
        </w:rPr>
        <w:t>簽收</w:t>
      </w:r>
      <w:r w:rsidRPr="00922CDE">
        <w:rPr>
          <w:rFonts w:ascii="標楷體" w:eastAsia="標楷體" w:hAnsi="標楷體"/>
          <w:sz w:val="28"/>
          <w:szCs w:val="28"/>
        </w:rPr>
        <w:t>收執聯所載之交寄日期，視為送達。</w:t>
      </w:r>
    </w:p>
    <w:p w:rsidR="000B1CCA" w:rsidRPr="00922CDE" w:rsidRDefault="00056EAB">
      <w:pPr>
        <w:suppressAutoHyphens w:val="0"/>
        <w:spacing w:before="206" w:line="440" w:lineRule="exact"/>
        <w:ind w:left="1982" w:hanging="1982"/>
        <w:jc w:val="both"/>
        <w:textAlignment w:val="auto"/>
      </w:pPr>
      <w:r w:rsidRPr="00922CDE">
        <w:rPr>
          <w:rFonts w:ascii="標楷體" w:eastAsia="標楷體" w:hAnsi="標楷體"/>
          <w:sz w:val="28"/>
          <w:szCs w:val="28"/>
        </w:rPr>
        <w:lastRenderedPageBreak/>
        <w:t>第</w:t>
      </w:r>
      <w:r w:rsidR="00184941" w:rsidRPr="00922CDE">
        <w:rPr>
          <w:rFonts w:ascii="標楷體" w:eastAsia="標楷體" w:hAnsi="標楷體"/>
          <w:sz w:val="28"/>
          <w:szCs w:val="28"/>
        </w:rPr>
        <w:t>二十</w:t>
      </w:r>
      <w:r w:rsidR="00184941" w:rsidRPr="00922CDE">
        <w:rPr>
          <w:rFonts w:ascii="標楷體" w:eastAsia="標楷體" w:hAnsi="標楷體" w:hint="eastAsia"/>
          <w:sz w:val="28"/>
          <w:szCs w:val="28"/>
        </w:rPr>
        <w:t>九</w:t>
      </w:r>
      <w:r w:rsidR="00662997" w:rsidRPr="00922CDE">
        <w:rPr>
          <w:rFonts w:ascii="標楷體" w:eastAsia="標楷體" w:hAnsi="標楷體"/>
          <w:sz w:val="28"/>
          <w:szCs w:val="28"/>
        </w:rPr>
        <w:t>條　　爭議處理</w:t>
      </w:r>
    </w:p>
    <w:p w:rsidR="000B1CCA" w:rsidRPr="00922CDE" w:rsidRDefault="00662997">
      <w:pPr>
        <w:spacing w:line="440" w:lineRule="exact"/>
        <w:ind w:left="1416" w:firstLine="560"/>
        <w:jc w:val="both"/>
        <w:rPr>
          <w:rFonts w:ascii="標楷體" w:eastAsia="標楷體" w:hAnsi="標楷體"/>
          <w:sz w:val="28"/>
          <w:szCs w:val="28"/>
        </w:rPr>
      </w:pPr>
      <w:r w:rsidRPr="00922CDE">
        <w:rPr>
          <w:rFonts w:ascii="標楷體" w:eastAsia="標楷體" w:hAnsi="標楷體"/>
          <w:sz w:val="28"/>
          <w:szCs w:val="28"/>
        </w:rPr>
        <w:t>本契約雙方應依誠信原則確實履行，依契約或雙方合意之其他方式處理。其未能達成協議者，得以下列方式處理之：</w:t>
      </w:r>
    </w:p>
    <w:p w:rsidR="000B1CCA" w:rsidRPr="00922CDE" w:rsidRDefault="00662997">
      <w:pPr>
        <w:suppressAutoHyphens w:val="0"/>
        <w:spacing w:line="440" w:lineRule="exact"/>
        <w:ind w:firstLine="1400"/>
        <w:jc w:val="both"/>
        <w:textAlignment w:val="auto"/>
        <w:rPr>
          <w:rFonts w:ascii="標楷體" w:eastAsia="標楷體" w:hAnsi="標楷體"/>
          <w:sz w:val="28"/>
          <w:szCs w:val="28"/>
        </w:rPr>
      </w:pPr>
      <w:r w:rsidRPr="00922CDE">
        <w:rPr>
          <w:rFonts w:ascii="標楷體" w:eastAsia="標楷體" w:hAnsi="標楷體"/>
          <w:sz w:val="28"/>
          <w:szCs w:val="28"/>
        </w:rPr>
        <w:t>一、提起民事訴訟。</w:t>
      </w:r>
    </w:p>
    <w:p w:rsidR="000B1CCA" w:rsidRPr="00922CDE" w:rsidRDefault="00662997">
      <w:pPr>
        <w:suppressAutoHyphens w:val="0"/>
        <w:spacing w:line="440" w:lineRule="exact"/>
        <w:ind w:firstLine="1400"/>
        <w:jc w:val="both"/>
        <w:textAlignment w:val="auto"/>
        <w:rPr>
          <w:rFonts w:ascii="標楷體" w:eastAsia="標楷體" w:hAnsi="標楷體"/>
          <w:sz w:val="28"/>
          <w:szCs w:val="28"/>
        </w:rPr>
      </w:pPr>
      <w:r w:rsidRPr="00922CDE">
        <w:rPr>
          <w:rFonts w:ascii="標楷體" w:eastAsia="標楷體" w:hAnsi="標楷體"/>
          <w:sz w:val="28"/>
          <w:szCs w:val="28"/>
        </w:rPr>
        <w:t>二、依其他法律申(聲)請調解。</w:t>
      </w:r>
    </w:p>
    <w:p w:rsidR="000B1CCA" w:rsidRPr="00922CDE" w:rsidRDefault="00662997">
      <w:pPr>
        <w:spacing w:line="440" w:lineRule="exact"/>
        <w:ind w:left="1416" w:firstLine="560"/>
        <w:jc w:val="both"/>
        <w:rPr>
          <w:rFonts w:ascii="標楷體" w:eastAsia="標楷體" w:hAnsi="標楷體"/>
          <w:sz w:val="28"/>
          <w:szCs w:val="28"/>
        </w:rPr>
      </w:pPr>
      <w:r w:rsidRPr="00922CDE">
        <w:rPr>
          <w:rFonts w:ascii="標楷體" w:eastAsia="標楷體" w:hAnsi="標楷體"/>
          <w:sz w:val="28"/>
          <w:szCs w:val="28"/>
        </w:rPr>
        <w:t>履約爭議發生後，履約事項之處理原則如下：</w:t>
      </w:r>
    </w:p>
    <w:p w:rsidR="000B1CCA" w:rsidRPr="00922CDE" w:rsidRDefault="00524102">
      <w:pPr>
        <w:suppressAutoHyphens w:val="0"/>
        <w:spacing w:line="440" w:lineRule="exact"/>
        <w:ind w:left="1984" w:hanging="582"/>
        <w:jc w:val="both"/>
        <w:textAlignment w:val="auto"/>
        <w:rPr>
          <w:rFonts w:ascii="標楷體" w:eastAsia="標楷體" w:hAnsi="標楷體"/>
          <w:sz w:val="28"/>
          <w:szCs w:val="28"/>
        </w:rPr>
      </w:pPr>
      <w:r w:rsidRPr="00922CDE">
        <w:rPr>
          <w:rFonts w:ascii="標楷體" w:eastAsia="標楷體" w:hAnsi="標楷體" w:hint="eastAsia"/>
          <w:sz w:val="28"/>
          <w:szCs w:val="28"/>
        </w:rPr>
        <w:t>(</w:t>
      </w:r>
      <w:proofErr w:type="gramStart"/>
      <w:r w:rsidRPr="00922CDE">
        <w:rPr>
          <w:rFonts w:ascii="標楷體" w:eastAsia="標楷體" w:hAnsi="標楷體"/>
          <w:sz w:val="28"/>
          <w:szCs w:val="28"/>
        </w:rPr>
        <w:t>一</w:t>
      </w:r>
      <w:proofErr w:type="gramEnd"/>
      <w:r w:rsidRPr="00922CDE">
        <w:rPr>
          <w:rFonts w:ascii="標楷體" w:eastAsia="標楷體" w:hAnsi="標楷體"/>
          <w:sz w:val="28"/>
          <w:szCs w:val="28"/>
        </w:rPr>
        <w:t>)</w:t>
      </w:r>
      <w:r w:rsidR="00662997" w:rsidRPr="00922CDE">
        <w:rPr>
          <w:rFonts w:ascii="標楷體" w:eastAsia="標楷體" w:hAnsi="標楷體"/>
          <w:sz w:val="28"/>
          <w:szCs w:val="28"/>
        </w:rPr>
        <w:t>與爭議無關或不受影響之部分應繼續履約。但經</w:t>
      </w:r>
      <w:r w:rsidR="00792A65" w:rsidRPr="00922CDE">
        <w:rPr>
          <w:rFonts w:ascii="標楷體" w:eastAsia="標楷體" w:hAnsi="標楷體"/>
          <w:sz w:val="28"/>
          <w:szCs w:val="28"/>
        </w:rPr>
        <w:t>機關</w:t>
      </w:r>
      <w:r w:rsidR="00662997" w:rsidRPr="00922CDE">
        <w:rPr>
          <w:rFonts w:ascii="標楷體" w:eastAsia="標楷體" w:hAnsi="標楷體"/>
          <w:sz w:val="28"/>
          <w:szCs w:val="28"/>
        </w:rPr>
        <w:t>同意無須履約者不在此限。</w:t>
      </w:r>
    </w:p>
    <w:p w:rsidR="000B1CCA" w:rsidRPr="00922CDE" w:rsidRDefault="00524102">
      <w:pPr>
        <w:suppressAutoHyphens w:val="0"/>
        <w:spacing w:line="440" w:lineRule="exact"/>
        <w:ind w:left="1982" w:hanging="585"/>
        <w:jc w:val="both"/>
        <w:textAlignment w:val="auto"/>
        <w:rPr>
          <w:rFonts w:ascii="標楷體" w:eastAsia="標楷體" w:hAnsi="標楷體"/>
          <w:sz w:val="28"/>
          <w:szCs w:val="28"/>
        </w:rPr>
      </w:pPr>
      <w:r w:rsidRPr="00922CDE">
        <w:rPr>
          <w:rFonts w:ascii="標楷體" w:eastAsia="標楷體" w:hAnsi="標楷體" w:hint="eastAsia"/>
          <w:sz w:val="28"/>
          <w:szCs w:val="28"/>
        </w:rPr>
        <w:t>(</w:t>
      </w:r>
      <w:r w:rsidRPr="00922CDE">
        <w:rPr>
          <w:rFonts w:ascii="標楷體" w:eastAsia="標楷體" w:hAnsi="標楷體"/>
          <w:sz w:val="28"/>
          <w:szCs w:val="28"/>
        </w:rPr>
        <w:t>二)</w:t>
      </w:r>
      <w:r w:rsidR="00792A65" w:rsidRPr="00922CDE">
        <w:rPr>
          <w:rFonts w:ascii="標楷體" w:eastAsia="標楷體" w:hAnsi="標楷體"/>
          <w:sz w:val="28"/>
          <w:szCs w:val="28"/>
        </w:rPr>
        <w:t>廠商</w:t>
      </w:r>
      <w:r w:rsidR="00662997" w:rsidRPr="00922CDE">
        <w:rPr>
          <w:rFonts w:ascii="標楷體" w:eastAsia="標楷體" w:hAnsi="標楷體"/>
          <w:sz w:val="28"/>
          <w:szCs w:val="28"/>
        </w:rPr>
        <w:t>因爭議而暫停履約，其經爭議處理結果，認定</w:t>
      </w:r>
      <w:proofErr w:type="gramStart"/>
      <w:r w:rsidR="00662997" w:rsidRPr="00922CDE">
        <w:rPr>
          <w:rFonts w:ascii="標楷體" w:eastAsia="標楷體" w:hAnsi="標楷體"/>
          <w:sz w:val="28"/>
          <w:szCs w:val="28"/>
        </w:rPr>
        <w:t>無理由者</w:t>
      </w:r>
      <w:proofErr w:type="gramEnd"/>
      <w:r w:rsidR="00662997" w:rsidRPr="00922CDE">
        <w:rPr>
          <w:rFonts w:ascii="標楷體" w:eastAsia="標楷體" w:hAnsi="標楷體"/>
          <w:sz w:val="28"/>
          <w:szCs w:val="28"/>
        </w:rPr>
        <w:t>，不得就暫停履約部分，要求延長履約期限或免除契約責任。</w:t>
      </w:r>
    </w:p>
    <w:p w:rsidR="000B1CCA" w:rsidRPr="00922CDE" w:rsidRDefault="00662997">
      <w:pPr>
        <w:suppressAutoHyphens w:val="0"/>
        <w:spacing w:line="440" w:lineRule="exact"/>
        <w:ind w:left="1699" w:firstLine="286"/>
        <w:jc w:val="both"/>
        <w:textAlignment w:val="auto"/>
        <w:rPr>
          <w:rFonts w:ascii="標楷體" w:eastAsia="標楷體" w:hAnsi="標楷體"/>
          <w:sz w:val="28"/>
          <w:szCs w:val="28"/>
        </w:rPr>
      </w:pPr>
      <w:r w:rsidRPr="00922CDE">
        <w:rPr>
          <w:rFonts w:ascii="標楷體" w:eastAsia="標楷體" w:hAnsi="標楷體"/>
          <w:sz w:val="28"/>
          <w:szCs w:val="28"/>
        </w:rPr>
        <w:t>本契約為民事契約，合意以臺灣</w:t>
      </w:r>
      <w:proofErr w:type="gramStart"/>
      <w:r w:rsidRPr="00922CDE">
        <w:rPr>
          <w:rFonts w:ascii="標楷體" w:eastAsia="標楷體" w:hAnsi="標楷體"/>
          <w:sz w:val="28"/>
          <w:szCs w:val="28"/>
        </w:rPr>
        <w:t>臺</w:t>
      </w:r>
      <w:proofErr w:type="gramEnd"/>
      <w:r w:rsidRPr="00922CDE">
        <w:rPr>
          <w:rFonts w:ascii="標楷體" w:eastAsia="標楷體" w:hAnsi="標楷體"/>
          <w:sz w:val="28"/>
          <w:szCs w:val="28"/>
        </w:rPr>
        <w:t>北地方法院為第一審管轄法院。</w:t>
      </w:r>
    </w:p>
    <w:p w:rsidR="000B1CCA" w:rsidRPr="00922CDE" w:rsidRDefault="00056EAB">
      <w:pPr>
        <w:suppressAutoHyphens w:val="0"/>
        <w:spacing w:before="206" w:line="440" w:lineRule="exact"/>
        <w:ind w:left="1982" w:hanging="1982"/>
        <w:jc w:val="both"/>
        <w:textAlignment w:val="auto"/>
        <w:rPr>
          <w:rFonts w:ascii="標楷體" w:eastAsia="標楷體" w:hAnsi="標楷體"/>
          <w:sz w:val="28"/>
          <w:szCs w:val="28"/>
        </w:rPr>
      </w:pPr>
      <w:r w:rsidRPr="00922CDE">
        <w:rPr>
          <w:rFonts w:ascii="標楷體" w:eastAsia="標楷體" w:hAnsi="標楷體"/>
          <w:sz w:val="28"/>
          <w:szCs w:val="28"/>
        </w:rPr>
        <w:t>第</w:t>
      </w:r>
      <w:r w:rsidR="00184941" w:rsidRPr="00922CDE">
        <w:rPr>
          <w:rFonts w:ascii="標楷體" w:eastAsia="標楷體" w:hAnsi="標楷體" w:hint="eastAsia"/>
          <w:sz w:val="28"/>
          <w:szCs w:val="28"/>
        </w:rPr>
        <w:t xml:space="preserve"> </w:t>
      </w:r>
      <w:r w:rsidRPr="00922CDE">
        <w:rPr>
          <w:rFonts w:ascii="標楷體" w:eastAsia="標楷體" w:hAnsi="標楷體" w:hint="eastAsia"/>
          <w:sz w:val="28"/>
          <w:szCs w:val="28"/>
        </w:rPr>
        <w:t>三十</w:t>
      </w:r>
      <w:r w:rsidR="00184941" w:rsidRPr="00922CDE">
        <w:rPr>
          <w:rFonts w:ascii="標楷體" w:eastAsia="標楷體" w:hAnsi="標楷體" w:hint="eastAsia"/>
          <w:sz w:val="28"/>
          <w:szCs w:val="28"/>
        </w:rPr>
        <w:t xml:space="preserve"> </w:t>
      </w:r>
      <w:r w:rsidR="00662997" w:rsidRPr="00922CDE">
        <w:rPr>
          <w:rFonts w:ascii="標楷體" w:eastAsia="標楷體" w:hAnsi="標楷體"/>
          <w:sz w:val="28"/>
          <w:szCs w:val="28"/>
        </w:rPr>
        <w:t>條　　執行</w:t>
      </w:r>
    </w:p>
    <w:p w:rsidR="00990A0A" w:rsidRPr="00922CDE" w:rsidRDefault="00990A0A" w:rsidP="00990A0A">
      <w:pPr>
        <w:suppressAutoHyphens w:val="0"/>
        <w:spacing w:line="440" w:lineRule="exact"/>
        <w:ind w:left="1416" w:firstLine="560"/>
        <w:jc w:val="both"/>
        <w:textAlignment w:val="auto"/>
        <w:rPr>
          <w:rFonts w:ascii="標楷體" w:eastAsia="標楷體" w:hAnsi="標楷體"/>
          <w:sz w:val="28"/>
          <w:szCs w:val="28"/>
        </w:rPr>
      </w:pPr>
      <w:r w:rsidRPr="00922CDE">
        <w:rPr>
          <w:rFonts w:ascii="標楷體" w:eastAsia="標楷體" w:hAnsi="標楷體"/>
          <w:sz w:val="28"/>
          <w:szCs w:val="28"/>
        </w:rPr>
        <w:t>本契約應經公證，公證費用由雙方各負擔二分之一。公證書應載明下列事項應</w:t>
      </w:r>
      <w:proofErr w:type="gramStart"/>
      <w:r w:rsidRPr="00922CDE">
        <w:rPr>
          <w:rFonts w:ascii="標楷體" w:eastAsia="標楷體" w:hAnsi="標楷體"/>
          <w:sz w:val="28"/>
          <w:szCs w:val="28"/>
        </w:rPr>
        <w:t>逕</w:t>
      </w:r>
      <w:proofErr w:type="gramEnd"/>
      <w:r w:rsidRPr="00922CDE">
        <w:rPr>
          <w:rFonts w:ascii="標楷體" w:eastAsia="標楷體" w:hAnsi="標楷體"/>
          <w:sz w:val="28"/>
          <w:szCs w:val="28"/>
        </w:rPr>
        <w:t>受強制執行：</w:t>
      </w:r>
    </w:p>
    <w:p w:rsidR="00990A0A" w:rsidRPr="00922CDE" w:rsidRDefault="00BE5F69" w:rsidP="00990A0A">
      <w:pPr>
        <w:pStyle w:val="aff6"/>
        <w:numPr>
          <w:ilvl w:val="0"/>
          <w:numId w:val="118"/>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hint="eastAsia"/>
          <w:sz w:val="28"/>
          <w:szCs w:val="28"/>
        </w:rPr>
        <w:t>廠商</w:t>
      </w:r>
      <w:r w:rsidR="00990A0A" w:rsidRPr="00922CDE">
        <w:rPr>
          <w:rFonts w:ascii="標楷體" w:eastAsia="標楷體" w:hAnsi="標楷體"/>
          <w:sz w:val="28"/>
          <w:szCs w:val="28"/>
        </w:rPr>
        <w:t>如於租期屆滿</w:t>
      </w:r>
      <w:r w:rsidR="00006419" w:rsidRPr="00922CDE">
        <w:rPr>
          <w:rFonts w:ascii="標楷體" w:eastAsia="標楷體" w:hAnsi="標楷體" w:hint="eastAsia"/>
          <w:sz w:val="28"/>
          <w:szCs w:val="28"/>
        </w:rPr>
        <w:t>或契約關係消滅</w:t>
      </w:r>
      <w:r w:rsidR="00990A0A" w:rsidRPr="00922CDE">
        <w:rPr>
          <w:rFonts w:ascii="標楷體" w:eastAsia="標楷體" w:hAnsi="標楷體"/>
          <w:sz w:val="28"/>
          <w:szCs w:val="28"/>
        </w:rPr>
        <w:t>後不返還本契約所定房地。</w:t>
      </w:r>
    </w:p>
    <w:p w:rsidR="00990A0A" w:rsidRPr="00922CDE" w:rsidRDefault="00BE5F69" w:rsidP="00990A0A">
      <w:pPr>
        <w:pStyle w:val="aff6"/>
        <w:numPr>
          <w:ilvl w:val="0"/>
          <w:numId w:val="118"/>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hint="eastAsia"/>
          <w:sz w:val="28"/>
          <w:szCs w:val="28"/>
        </w:rPr>
        <w:t>廠商</w:t>
      </w:r>
      <w:r w:rsidR="00990A0A" w:rsidRPr="00922CDE">
        <w:rPr>
          <w:rFonts w:ascii="標楷體" w:eastAsia="標楷體" w:hAnsi="標楷體"/>
          <w:sz w:val="28"/>
          <w:szCs w:val="28"/>
        </w:rPr>
        <w:t>未依約給付租金、費用及違約時應支付之金額。</w:t>
      </w:r>
    </w:p>
    <w:p w:rsidR="00990A0A" w:rsidRPr="00922CDE" w:rsidRDefault="00990A0A" w:rsidP="00867B58">
      <w:pPr>
        <w:suppressAutoHyphens w:val="0"/>
        <w:spacing w:line="440" w:lineRule="exact"/>
        <w:ind w:left="1416" w:firstLine="560"/>
        <w:jc w:val="both"/>
        <w:textAlignment w:val="auto"/>
        <w:rPr>
          <w:rFonts w:ascii="標楷體" w:eastAsia="標楷體" w:hAnsi="標楷體"/>
          <w:sz w:val="28"/>
          <w:szCs w:val="28"/>
        </w:rPr>
      </w:pPr>
      <w:r w:rsidRPr="00922CDE">
        <w:rPr>
          <w:rFonts w:ascii="標楷體" w:eastAsia="標楷體" w:hAnsi="標楷體"/>
          <w:sz w:val="28"/>
          <w:szCs w:val="28"/>
        </w:rPr>
        <w:t>本契約如有保證人者，公證書應載明金錢債務</w:t>
      </w:r>
      <w:proofErr w:type="gramStart"/>
      <w:r w:rsidRPr="00922CDE">
        <w:rPr>
          <w:rFonts w:ascii="標楷體" w:eastAsia="標楷體" w:hAnsi="標楷體"/>
          <w:sz w:val="28"/>
          <w:szCs w:val="28"/>
        </w:rPr>
        <w:t>逕</w:t>
      </w:r>
      <w:proofErr w:type="gramEnd"/>
      <w:r w:rsidRPr="00922CDE">
        <w:rPr>
          <w:rFonts w:ascii="標楷體" w:eastAsia="標楷體" w:hAnsi="標楷體"/>
          <w:sz w:val="28"/>
          <w:szCs w:val="28"/>
        </w:rPr>
        <w:t>受強制執行時，前項第二款之效力及於保證人。</w:t>
      </w:r>
    </w:p>
    <w:p w:rsidR="000B1CCA" w:rsidRPr="00922CDE" w:rsidRDefault="00662997">
      <w:pPr>
        <w:spacing w:before="240" w:line="440" w:lineRule="exact"/>
        <w:jc w:val="both"/>
        <w:rPr>
          <w:rFonts w:ascii="標楷體" w:eastAsia="標楷體" w:hAnsi="標楷體"/>
          <w:sz w:val="28"/>
          <w:szCs w:val="28"/>
        </w:rPr>
      </w:pPr>
      <w:r w:rsidRPr="00922CDE">
        <w:rPr>
          <w:rFonts w:ascii="標楷體" w:eastAsia="標楷體" w:hAnsi="標楷體"/>
          <w:sz w:val="28"/>
          <w:szCs w:val="28"/>
        </w:rPr>
        <w:t>第三十</w:t>
      </w:r>
      <w:r w:rsidR="00184941" w:rsidRPr="00922CDE">
        <w:rPr>
          <w:rFonts w:ascii="標楷體" w:eastAsia="標楷體" w:hAnsi="標楷體" w:hint="eastAsia"/>
          <w:sz w:val="28"/>
          <w:szCs w:val="28"/>
        </w:rPr>
        <w:t>一</w:t>
      </w:r>
      <w:r w:rsidRPr="00922CDE">
        <w:rPr>
          <w:rFonts w:ascii="標楷體" w:eastAsia="標楷體" w:hAnsi="標楷體"/>
          <w:sz w:val="28"/>
          <w:szCs w:val="28"/>
        </w:rPr>
        <w:t xml:space="preserve">條　　</w:t>
      </w:r>
      <w:proofErr w:type="gramStart"/>
      <w:r w:rsidRPr="00922CDE">
        <w:rPr>
          <w:rFonts w:ascii="標楷體" w:eastAsia="標楷體" w:hAnsi="標楷體"/>
          <w:sz w:val="28"/>
          <w:szCs w:val="28"/>
        </w:rPr>
        <w:t>準</w:t>
      </w:r>
      <w:proofErr w:type="gramEnd"/>
      <w:r w:rsidRPr="00922CDE">
        <w:rPr>
          <w:rFonts w:ascii="標楷體" w:eastAsia="標楷體" w:hAnsi="標楷體"/>
          <w:sz w:val="28"/>
          <w:szCs w:val="28"/>
        </w:rPr>
        <w:t>據法</w:t>
      </w:r>
    </w:p>
    <w:p w:rsidR="000B1CCA" w:rsidRPr="00922CDE" w:rsidRDefault="00662997">
      <w:pPr>
        <w:suppressAutoHyphens w:val="0"/>
        <w:spacing w:line="440" w:lineRule="exact"/>
        <w:ind w:left="1416" w:firstLine="560"/>
        <w:jc w:val="both"/>
        <w:textAlignment w:val="auto"/>
        <w:rPr>
          <w:rFonts w:ascii="標楷體" w:eastAsia="標楷體" w:hAnsi="標楷體"/>
          <w:sz w:val="28"/>
          <w:szCs w:val="28"/>
        </w:rPr>
      </w:pPr>
      <w:r w:rsidRPr="00922CDE">
        <w:rPr>
          <w:rFonts w:ascii="標楷體" w:eastAsia="標楷體" w:hAnsi="標楷體"/>
          <w:sz w:val="28"/>
          <w:szCs w:val="28"/>
        </w:rPr>
        <w:t>本契約之訂定、修改、效力、履行、解釋及其他一切事項，悉依中華民國法令規定。本契約未約定之事項，依民法等相關法令辦理。</w:t>
      </w:r>
    </w:p>
    <w:p w:rsidR="000B1CCA" w:rsidRPr="00922CDE" w:rsidRDefault="00056EAB">
      <w:pPr>
        <w:suppressAutoHyphens w:val="0"/>
        <w:spacing w:before="206" w:line="440" w:lineRule="exact"/>
        <w:ind w:left="1982" w:hanging="1982"/>
        <w:jc w:val="both"/>
        <w:textAlignment w:val="auto"/>
      </w:pPr>
      <w:r w:rsidRPr="00922CDE">
        <w:rPr>
          <w:rFonts w:ascii="標楷體" w:eastAsia="標楷體" w:hAnsi="標楷體"/>
          <w:sz w:val="28"/>
          <w:szCs w:val="28"/>
        </w:rPr>
        <w:t>第三十</w:t>
      </w:r>
      <w:r w:rsidR="00184941" w:rsidRPr="00922CDE">
        <w:rPr>
          <w:rFonts w:ascii="標楷體" w:eastAsia="標楷體" w:hAnsi="標楷體" w:hint="eastAsia"/>
          <w:sz w:val="28"/>
          <w:szCs w:val="28"/>
        </w:rPr>
        <w:t>二</w:t>
      </w:r>
      <w:r w:rsidR="00662997" w:rsidRPr="00922CDE">
        <w:rPr>
          <w:rFonts w:ascii="標楷體" w:eastAsia="標楷體" w:hAnsi="標楷體"/>
          <w:sz w:val="28"/>
          <w:szCs w:val="28"/>
        </w:rPr>
        <w:t>條    契約文件及效力</w:t>
      </w:r>
    </w:p>
    <w:p w:rsidR="00F87EAD" w:rsidRPr="00922CDE" w:rsidRDefault="00662997" w:rsidP="002B517D">
      <w:pPr>
        <w:pStyle w:val="aff6"/>
        <w:numPr>
          <w:ilvl w:val="0"/>
          <w:numId w:val="122"/>
        </w:numPr>
        <w:tabs>
          <w:tab w:val="left" w:pos="1276"/>
        </w:tabs>
        <w:suppressAutoHyphens w:val="0"/>
        <w:spacing w:line="440" w:lineRule="exact"/>
        <w:ind w:left="1985" w:hanging="567"/>
        <w:jc w:val="both"/>
        <w:textAlignment w:val="auto"/>
      </w:pPr>
      <w:r w:rsidRPr="00922CDE">
        <w:rPr>
          <w:rFonts w:ascii="標楷體" w:eastAsia="標楷體" w:hAnsi="標楷體"/>
          <w:sz w:val="28"/>
          <w:szCs w:val="28"/>
        </w:rPr>
        <w:t>本契約文件(含變更或補充)包括</w:t>
      </w:r>
      <w:r w:rsidR="00F87EAD" w:rsidRPr="00922CDE">
        <w:rPr>
          <w:rFonts w:ascii="標楷體" w:eastAsia="標楷體" w:hAnsi="標楷體" w:hint="eastAsia"/>
          <w:sz w:val="28"/>
          <w:szCs w:val="28"/>
        </w:rPr>
        <w:t>：招標文件及其變更或補充、投標文件及其變更或補充、決標文件及其變更或補充、契約本文、附件及其變更或補充、依契約所提出之履約文件或資料。</w:t>
      </w:r>
    </w:p>
    <w:p w:rsidR="000B1CCA" w:rsidRPr="00922CDE" w:rsidRDefault="00662997" w:rsidP="002B517D">
      <w:pPr>
        <w:pStyle w:val="aff6"/>
        <w:numPr>
          <w:ilvl w:val="0"/>
          <w:numId w:val="122"/>
        </w:numPr>
        <w:tabs>
          <w:tab w:val="left" w:pos="1276"/>
        </w:tabs>
        <w:suppressAutoHyphens w:val="0"/>
        <w:spacing w:line="440" w:lineRule="exact"/>
        <w:ind w:left="1985" w:hanging="567"/>
        <w:jc w:val="both"/>
        <w:textAlignment w:val="auto"/>
      </w:pPr>
      <w:r w:rsidRPr="00922CDE">
        <w:rPr>
          <w:rFonts w:ascii="標楷體" w:eastAsia="標楷體" w:hAnsi="標楷體"/>
          <w:sz w:val="28"/>
          <w:szCs w:val="28"/>
        </w:rPr>
        <w:t>本契約得經雙方同意後，以書面修正或補充之。</w:t>
      </w:r>
    </w:p>
    <w:p w:rsidR="000B1CCA" w:rsidRPr="00922CDE" w:rsidRDefault="00662997">
      <w:pPr>
        <w:suppressAutoHyphens w:val="0"/>
        <w:spacing w:before="206" w:line="440" w:lineRule="exact"/>
        <w:ind w:left="1982" w:hanging="1982"/>
        <w:jc w:val="both"/>
        <w:textAlignment w:val="auto"/>
        <w:rPr>
          <w:rFonts w:ascii="標楷體" w:eastAsia="標楷體" w:hAnsi="標楷體"/>
          <w:sz w:val="28"/>
          <w:szCs w:val="28"/>
        </w:rPr>
      </w:pPr>
      <w:r w:rsidRPr="00922CDE">
        <w:rPr>
          <w:rFonts w:ascii="標楷體" w:eastAsia="標楷體" w:hAnsi="標楷體"/>
          <w:sz w:val="28"/>
          <w:szCs w:val="28"/>
        </w:rPr>
        <w:t>第三十</w:t>
      </w:r>
      <w:r w:rsidR="00184941" w:rsidRPr="00922CDE">
        <w:rPr>
          <w:rFonts w:ascii="標楷體" w:eastAsia="標楷體" w:hAnsi="標楷體" w:hint="eastAsia"/>
          <w:sz w:val="28"/>
          <w:szCs w:val="28"/>
        </w:rPr>
        <w:t>三</w:t>
      </w:r>
      <w:r w:rsidRPr="00922CDE">
        <w:rPr>
          <w:rFonts w:ascii="標楷體" w:eastAsia="標楷體" w:hAnsi="標楷體"/>
          <w:sz w:val="28"/>
          <w:szCs w:val="28"/>
        </w:rPr>
        <w:t>條    其他</w:t>
      </w:r>
    </w:p>
    <w:p w:rsidR="000B1CCA" w:rsidRPr="00922CDE" w:rsidRDefault="00662997">
      <w:pPr>
        <w:pStyle w:val="aff6"/>
        <w:numPr>
          <w:ilvl w:val="0"/>
          <w:numId w:val="119"/>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sz w:val="28"/>
          <w:szCs w:val="28"/>
        </w:rPr>
        <w:t>本契約各條所稱日（天）數，以日曆天計算。</w:t>
      </w:r>
    </w:p>
    <w:p w:rsidR="000B1CCA" w:rsidRPr="00922CDE" w:rsidRDefault="00662997">
      <w:pPr>
        <w:pStyle w:val="aff6"/>
        <w:numPr>
          <w:ilvl w:val="0"/>
          <w:numId w:val="119"/>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sz w:val="28"/>
          <w:szCs w:val="28"/>
        </w:rPr>
        <w:t>機關不提供相關資料供廠商辦理商業登記。</w:t>
      </w:r>
    </w:p>
    <w:p w:rsidR="000B1CCA" w:rsidRPr="00922CDE" w:rsidRDefault="00662997">
      <w:pPr>
        <w:pStyle w:val="aff6"/>
        <w:numPr>
          <w:ilvl w:val="0"/>
          <w:numId w:val="119"/>
        </w:numPr>
        <w:tabs>
          <w:tab w:val="left" w:pos="1276"/>
        </w:tabs>
        <w:suppressAutoHyphens w:val="0"/>
        <w:spacing w:line="440" w:lineRule="exact"/>
        <w:ind w:left="1985" w:hanging="567"/>
        <w:jc w:val="both"/>
        <w:textAlignment w:val="auto"/>
        <w:rPr>
          <w:rFonts w:ascii="標楷體" w:eastAsia="標楷體" w:hAnsi="標楷體"/>
          <w:sz w:val="28"/>
          <w:szCs w:val="28"/>
        </w:rPr>
      </w:pPr>
      <w:r w:rsidRPr="00922CDE">
        <w:rPr>
          <w:rFonts w:ascii="標楷體" w:eastAsia="標楷體" w:hAnsi="標楷體"/>
          <w:sz w:val="28"/>
          <w:szCs w:val="28"/>
        </w:rPr>
        <w:t>本院如遇有</w:t>
      </w:r>
      <w:proofErr w:type="gramStart"/>
      <w:r w:rsidRPr="00922CDE">
        <w:rPr>
          <w:rFonts w:ascii="標楷體" w:eastAsia="標楷體" w:hAnsi="標楷體"/>
          <w:sz w:val="28"/>
          <w:szCs w:val="28"/>
        </w:rPr>
        <w:t>陳抗，</w:t>
      </w:r>
      <w:proofErr w:type="gramEnd"/>
      <w:r w:rsidRPr="00922CDE">
        <w:rPr>
          <w:rFonts w:ascii="標楷體" w:eastAsia="標楷體" w:hAnsi="標楷體"/>
          <w:sz w:val="28"/>
          <w:szCs w:val="28"/>
        </w:rPr>
        <w:t>相關警察人員(</w:t>
      </w:r>
      <w:proofErr w:type="gramStart"/>
      <w:r w:rsidRPr="00922CDE">
        <w:rPr>
          <w:rFonts w:ascii="標楷體" w:eastAsia="標楷體" w:hAnsi="標楷體"/>
          <w:sz w:val="28"/>
          <w:szCs w:val="28"/>
        </w:rPr>
        <w:t>含本院</w:t>
      </w:r>
      <w:proofErr w:type="gramEnd"/>
      <w:r w:rsidRPr="00922CDE">
        <w:rPr>
          <w:rFonts w:ascii="標楷體" w:eastAsia="標楷體" w:hAnsi="標楷體"/>
          <w:sz w:val="28"/>
          <w:szCs w:val="28"/>
        </w:rPr>
        <w:t>警衛隊、保安警察等)需</w:t>
      </w:r>
      <w:r w:rsidRPr="00922CDE">
        <w:rPr>
          <w:rFonts w:ascii="標楷體" w:eastAsia="標楷體" w:hAnsi="標楷體"/>
          <w:sz w:val="28"/>
          <w:szCs w:val="28"/>
        </w:rPr>
        <w:lastRenderedPageBreak/>
        <w:t>要空間休息時，廠商應無償將租賃標的供作使用。</w:t>
      </w:r>
    </w:p>
    <w:p w:rsidR="000B1CCA" w:rsidRPr="00922CDE" w:rsidRDefault="00662997">
      <w:pPr>
        <w:suppressAutoHyphens w:val="0"/>
        <w:spacing w:before="206" w:line="440" w:lineRule="exact"/>
        <w:ind w:left="1982" w:hanging="1982"/>
        <w:jc w:val="both"/>
        <w:textAlignment w:val="auto"/>
      </w:pPr>
      <w:r w:rsidRPr="00922CDE">
        <w:rPr>
          <w:rFonts w:ascii="標楷體" w:eastAsia="標楷體" w:hAnsi="標楷體"/>
          <w:sz w:val="28"/>
          <w:szCs w:val="28"/>
        </w:rPr>
        <w:t>第三十</w:t>
      </w:r>
      <w:r w:rsidR="00184941" w:rsidRPr="00922CDE">
        <w:rPr>
          <w:rFonts w:ascii="標楷體" w:eastAsia="標楷體" w:hAnsi="標楷體" w:hint="eastAsia"/>
          <w:sz w:val="28"/>
          <w:szCs w:val="28"/>
        </w:rPr>
        <w:t>四</w:t>
      </w:r>
      <w:r w:rsidRPr="00922CDE">
        <w:rPr>
          <w:rFonts w:ascii="標楷體" w:eastAsia="標楷體" w:hAnsi="標楷體"/>
          <w:sz w:val="28"/>
          <w:szCs w:val="28"/>
        </w:rPr>
        <w:t>條　　契約份數</w:t>
      </w:r>
    </w:p>
    <w:p w:rsidR="000B1CCA" w:rsidRPr="00922CDE" w:rsidRDefault="00662997">
      <w:pPr>
        <w:suppressAutoHyphens w:val="0"/>
        <w:spacing w:line="440" w:lineRule="exact"/>
        <w:ind w:left="1416" w:firstLine="568"/>
        <w:jc w:val="both"/>
        <w:textAlignment w:val="auto"/>
        <w:rPr>
          <w:rFonts w:ascii="標楷體" w:eastAsia="標楷體" w:hAnsi="標楷體"/>
          <w:sz w:val="28"/>
          <w:szCs w:val="28"/>
        </w:rPr>
      </w:pPr>
      <w:r w:rsidRPr="00922CDE">
        <w:rPr>
          <w:rFonts w:ascii="標楷體" w:eastAsia="標楷體" w:hAnsi="標楷體"/>
          <w:sz w:val="28"/>
          <w:szCs w:val="28"/>
        </w:rPr>
        <w:t>本契約一式</w:t>
      </w:r>
      <w:r w:rsidRPr="00922CDE">
        <w:rPr>
          <w:rFonts w:ascii="標楷體" w:eastAsia="標楷體" w:hAnsi="標楷體"/>
          <w:sz w:val="28"/>
          <w:szCs w:val="28"/>
          <w:u w:val="single"/>
        </w:rPr>
        <w:t>5</w:t>
      </w:r>
      <w:r w:rsidRPr="00922CDE">
        <w:rPr>
          <w:rFonts w:ascii="標楷體" w:eastAsia="標楷體" w:hAnsi="標楷體"/>
          <w:sz w:val="28"/>
          <w:szCs w:val="28"/>
        </w:rPr>
        <w:t>份，正本</w:t>
      </w:r>
      <w:r w:rsidRPr="00922CDE">
        <w:rPr>
          <w:rFonts w:ascii="標楷體" w:eastAsia="標楷體" w:hAnsi="標楷體"/>
          <w:sz w:val="28"/>
          <w:szCs w:val="28"/>
          <w:u w:val="single"/>
        </w:rPr>
        <w:t>2</w:t>
      </w:r>
      <w:r w:rsidRPr="00922CDE">
        <w:rPr>
          <w:rFonts w:ascii="標楷體" w:eastAsia="標楷體" w:hAnsi="標楷體"/>
          <w:sz w:val="28"/>
          <w:szCs w:val="28"/>
        </w:rPr>
        <w:t>份、副本</w:t>
      </w:r>
      <w:r w:rsidRPr="00922CDE">
        <w:rPr>
          <w:rFonts w:ascii="標楷體" w:eastAsia="標楷體" w:hAnsi="標楷體"/>
          <w:sz w:val="28"/>
          <w:szCs w:val="28"/>
          <w:u w:val="single"/>
        </w:rPr>
        <w:t>3</w:t>
      </w:r>
      <w:r w:rsidR="00E47857" w:rsidRPr="00922CDE">
        <w:rPr>
          <w:rFonts w:ascii="標楷體" w:eastAsia="標楷體" w:hAnsi="標楷體"/>
          <w:sz w:val="28"/>
          <w:szCs w:val="28"/>
        </w:rPr>
        <w:t>份，經雙方當事人簽章後生效，正本由</w:t>
      </w:r>
      <w:r w:rsidR="00E47857" w:rsidRPr="00922CDE">
        <w:rPr>
          <w:rFonts w:ascii="標楷體" w:eastAsia="標楷體" w:hAnsi="標楷體" w:hint="eastAsia"/>
          <w:sz w:val="28"/>
          <w:szCs w:val="28"/>
        </w:rPr>
        <w:t>機關</w:t>
      </w:r>
      <w:r w:rsidRPr="00922CDE">
        <w:rPr>
          <w:rFonts w:ascii="標楷體" w:eastAsia="標楷體" w:hAnsi="標楷體"/>
          <w:sz w:val="28"/>
          <w:szCs w:val="28"/>
        </w:rPr>
        <w:t>、廠商各執1份，副本由機關保管。</w:t>
      </w:r>
    </w:p>
    <w:p w:rsidR="009C23A2" w:rsidRPr="00922CDE" w:rsidRDefault="009C23A2">
      <w:pPr>
        <w:suppressAutoHyphens w:val="0"/>
        <w:spacing w:line="440" w:lineRule="exact"/>
        <w:ind w:left="1416" w:firstLine="568"/>
        <w:jc w:val="both"/>
        <w:textAlignment w:val="auto"/>
        <w:rPr>
          <w:rFonts w:ascii="標楷體" w:eastAsia="標楷體" w:hAnsi="標楷體"/>
          <w:sz w:val="28"/>
          <w:szCs w:val="28"/>
        </w:rPr>
      </w:pPr>
    </w:p>
    <w:p w:rsidR="000B1CCA" w:rsidRPr="00922CDE" w:rsidRDefault="000B1CCA" w:rsidP="002A1495">
      <w:pPr>
        <w:pageBreakBefore/>
        <w:suppressAutoHyphens w:val="0"/>
        <w:spacing w:line="480" w:lineRule="exact"/>
      </w:pPr>
    </w:p>
    <w:p w:rsidR="000B1CCA" w:rsidRPr="00922CDE" w:rsidRDefault="00662997" w:rsidP="002A1495">
      <w:pPr>
        <w:pStyle w:val="Textbody"/>
        <w:spacing w:line="600" w:lineRule="exact"/>
        <w:ind w:left="240"/>
        <w:rPr>
          <w:sz w:val="32"/>
          <w:szCs w:val="32"/>
        </w:rPr>
      </w:pPr>
      <w:r w:rsidRPr="00922CDE">
        <w:rPr>
          <w:rFonts w:ascii="標楷體" w:eastAsia="標楷體" w:hAnsi="標楷體"/>
          <w:sz w:val="32"/>
          <w:szCs w:val="32"/>
        </w:rPr>
        <w:t>立契約書人</w:t>
      </w:r>
    </w:p>
    <w:p w:rsidR="000B1CCA" w:rsidRPr="00922CDE" w:rsidRDefault="000B1CCA" w:rsidP="002A1495">
      <w:pPr>
        <w:pStyle w:val="Textbody"/>
        <w:spacing w:line="600" w:lineRule="exact"/>
        <w:ind w:left="1320"/>
        <w:rPr>
          <w:rFonts w:ascii="標楷體" w:eastAsia="標楷體" w:hAnsi="標楷體"/>
          <w:sz w:val="32"/>
          <w:szCs w:val="32"/>
        </w:rPr>
      </w:pPr>
    </w:p>
    <w:p w:rsidR="000B1CCA" w:rsidRPr="00922CDE" w:rsidRDefault="00090CFC" w:rsidP="002A1495">
      <w:pPr>
        <w:pStyle w:val="Textbody"/>
        <w:spacing w:line="600" w:lineRule="exact"/>
        <w:ind w:left="1321"/>
        <w:rPr>
          <w:sz w:val="32"/>
          <w:szCs w:val="32"/>
        </w:rPr>
      </w:pPr>
      <w:r w:rsidRPr="00922CDE">
        <w:rPr>
          <w:rFonts w:ascii="標楷體" w:eastAsia="標楷體" w:hAnsi="標楷體" w:hint="eastAsia"/>
          <w:sz w:val="32"/>
          <w:szCs w:val="32"/>
        </w:rPr>
        <w:t>機          關</w:t>
      </w:r>
      <w:r w:rsidR="00662997" w:rsidRPr="00922CDE">
        <w:rPr>
          <w:rFonts w:ascii="標楷體" w:eastAsia="標楷體" w:hAnsi="標楷體"/>
          <w:sz w:val="32"/>
          <w:szCs w:val="32"/>
        </w:rPr>
        <w:t>：立　法　院</w:t>
      </w:r>
    </w:p>
    <w:p w:rsidR="000B1CCA" w:rsidRPr="00922CDE" w:rsidRDefault="00662997" w:rsidP="002A1495">
      <w:pPr>
        <w:pStyle w:val="Textbody"/>
        <w:spacing w:line="600" w:lineRule="exact"/>
        <w:ind w:left="1321"/>
        <w:rPr>
          <w:rFonts w:ascii="標楷體" w:eastAsia="標楷體" w:hAnsi="標楷體"/>
          <w:sz w:val="32"/>
          <w:szCs w:val="32"/>
        </w:rPr>
      </w:pPr>
      <w:r w:rsidRPr="00922CDE">
        <w:rPr>
          <w:rFonts w:ascii="標楷體" w:eastAsia="標楷體" w:hAnsi="標楷體"/>
          <w:sz w:val="32"/>
          <w:szCs w:val="32"/>
        </w:rPr>
        <w:t xml:space="preserve">代    表    </w:t>
      </w:r>
      <w:r w:rsidR="00AF7454" w:rsidRPr="00922CDE">
        <w:rPr>
          <w:rFonts w:ascii="標楷體" w:eastAsia="標楷體" w:hAnsi="標楷體"/>
          <w:sz w:val="32"/>
          <w:szCs w:val="32"/>
        </w:rPr>
        <w:t>人：</w:t>
      </w:r>
      <w:r w:rsidR="00AF7454" w:rsidRPr="00922CDE">
        <w:rPr>
          <w:rFonts w:ascii="標楷體" w:eastAsia="標楷體" w:hAnsi="標楷體" w:hint="eastAsia"/>
          <w:sz w:val="32"/>
          <w:szCs w:val="32"/>
        </w:rPr>
        <w:t>韓  國  瑜</w:t>
      </w:r>
    </w:p>
    <w:p w:rsidR="000B1CCA" w:rsidRPr="00922CDE" w:rsidRDefault="00662997" w:rsidP="002A1495">
      <w:pPr>
        <w:pStyle w:val="Textbody"/>
        <w:spacing w:line="600" w:lineRule="exact"/>
        <w:ind w:left="1321"/>
        <w:rPr>
          <w:sz w:val="32"/>
          <w:szCs w:val="32"/>
        </w:rPr>
      </w:pPr>
      <w:r w:rsidRPr="00922CDE">
        <w:rPr>
          <w:rFonts w:ascii="標楷體" w:eastAsia="標楷體" w:hAnsi="標楷體"/>
          <w:sz w:val="32"/>
          <w:szCs w:val="32"/>
        </w:rPr>
        <w:t xml:space="preserve">授 權 代 理 </w:t>
      </w:r>
      <w:r w:rsidR="00AF7454" w:rsidRPr="00922CDE">
        <w:rPr>
          <w:rFonts w:ascii="標楷體" w:eastAsia="標楷體" w:hAnsi="標楷體"/>
          <w:sz w:val="32"/>
          <w:szCs w:val="32"/>
        </w:rPr>
        <w:t>人：</w:t>
      </w:r>
    </w:p>
    <w:p w:rsidR="000B1CCA" w:rsidRPr="00922CDE" w:rsidRDefault="00662997" w:rsidP="002A1495">
      <w:pPr>
        <w:pStyle w:val="Textbody"/>
        <w:spacing w:line="600" w:lineRule="exact"/>
        <w:ind w:left="1321"/>
        <w:rPr>
          <w:rFonts w:ascii="標楷體" w:eastAsia="標楷體" w:hAnsi="標楷體"/>
          <w:sz w:val="32"/>
          <w:szCs w:val="32"/>
        </w:rPr>
      </w:pPr>
      <w:r w:rsidRPr="00922CDE">
        <w:rPr>
          <w:rFonts w:ascii="標楷體" w:eastAsia="標楷體" w:hAnsi="標楷體"/>
          <w:sz w:val="32"/>
          <w:szCs w:val="32"/>
        </w:rPr>
        <w:t>地　        址：臺北市中正區中山南路一號</w:t>
      </w:r>
    </w:p>
    <w:p w:rsidR="000B1CCA" w:rsidRPr="00922CDE" w:rsidRDefault="00662997" w:rsidP="002A1495">
      <w:pPr>
        <w:pStyle w:val="Textbody"/>
        <w:spacing w:line="600" w:lineRule="exact"/>
        <w:ind w:left="1321"/>
        <w:rPr>
          <w:sz w:val="32"/>
          <w:szCs w:val="32"/>
        </w:rPr>
      </w:pPr>
      <w:r w:rsidRPr="00922CDE">
        <w:rPr>
          <w:rFonts w:ascii="標楷體" w:eastAsia="標楷體" w:hAnsi="標楷體"/>
          <w:sz w:val="32"/>
          <w:szCs w:val="32"/>
        </w:rPr>
        <w:t>電　　　　　話：02-23585858</w:t>
      </w:r>
    </w:p>
    <w:p w:rsidR="000B1CCA" w:rsidRPr="00922CDE" w:rsidRDefault="000B1CCA" w:rsidP="002A1495">
      <w:pPr>
        <w:pStyle w:val="Textbody"/>
        <w:spacing w:line="600" w:lineRule="exact"/>
        <w:ind w:left="1320"/>
        <w:rPr>
          <w:rFonts w:ascii="標楷體" w:eastAsia="標楷體" w:hAnsi="標楷體"/>
          <w:sz w:val="32"/>
          <w:szCs w:val="32"/>
        </w:rPr>
      </w:pPr>
    </w:p>
    <w:p w:rsidR="000B1CCA" w:rsidRPr="00922CDE" w:rsidRDefault="000B1CCA" w:rsidP="002A1495">
      <w:pPr>
        <w:pStyle w:val="Textbody"/>
        <w:spacing w:line="600" w:lineRule="exact"/>
        <w:ind w:left="1320"/>
        <w:rPr>
          <w:rFonts w:ascii="標楷體" w:eastAsia="標楷體" w:hAnsi="標楷體"/>
          <w:sz w:val="32"/>
          <w:szCs w:val="32"/>
        </w:rPr>
      </w:pPr>
    </w:p>
    <w:p w:rsidR="002A1495" w:rsidRPr="00922CDE" w:rsidRDefault="00090CFC" w:rsidP="002A1495">
      <w:pPr>
        <w:snapToGrid w:val="0"/>
        <w:spacing w:line="600" w:lineRule="exact"/>
        <w:ind w:leftChars="177" w:left="425" w:firstLineChars="303" w:firstLine="970"/>
        <w:jc w:val="both"/>
        <w:rPr>
          <w:rFonts w:eastAsia="標楷體"/>
          <w:sz w:val="32"/>
          <w:szCs w:val="32"/>
        </w:rPr>
      </w:pPr>
      <w:r w:rsidRPr="00922CDE">
        <w:rPr>
          <w:rFonts w:ascii="標楷體" w:eastAsia="標楷體" w:hAnsi="標楷體" w:hint="eastAsia"/>
          <w:sz w:val="32"/>
          <w:szCs w:val="32"/>
        </w:rPr>
        <w:t>廠</w:t>
      </w:r>
      <w:r w:rsidR="00662997" w:rsidRPr="00922CDE">
        <w:rPr>
          <w:rFonts w:ascii="標楷體" w:eastAsia="標楷體" w:hAnsi="標楷體"/>
          <w:sz w:val="32"/>
          <w:szCs w:val="32"/>
        </w:rPr>
        <w:t xml:space="preserve">　        </w:t>
      </w:r>
      <w:r w:rsidRPr="00922CDE">
        <w:rPr>
          <w:rFonts w:ascii="標楷體" w:eastAsia="標楷體" w:hAnsi="標楷體" w:hint="eastAsia"/>
          <w:sz w:val="32"/>
          <w:szCs w:val="32"/>
        </w:rPr>
        <w:t>商</w:t>
      </w:r>
      <w:r w:rsidR="00662997" w:rsidRPr="00922CDE">
        <w:rPr>
          <w:rFonts w:ascii="標楷體" w:eastAsia="標楷體" w:hAnsi="標楷體"/>
          <w:sz w:val="32"/>
          <w:szCs w:val="32"/>
        </w:rPr>
        <w:t>：</w:t>
      </w:r>
      <w:r w:rsidR="00AF7454" w:rsidRPr="00922CDE">
        <w:rPr>
          <w:rFonts w:ascii="標楷體" w:eastAsia="標楷體" w:hAnsi="標楷體" w:hint="eastAsia"/>
          <w:sz w:val="32"/>
          <w:szCs w:val="32"/>
        </w:rPr>
        <w:t xml:space="preserve">              </w:t>
      </w:r>
      <w:r w:rsidR="005936BE" w:rsidRPr="00922CDE">
        <w:rPr>
          <w:rFonts w:ascii="標楷體" w:eastAsia="標楷體" w:hAnsi="標楷體"/>
          <w:sz w:val="32"/>
          <w:szCs w:val="32"/>
        </w:rPr>
        <w:t xml:space="preserve">    </w:t>
      </w:r>
      <w:r w:rsidR="002A1495" w:rsidRPr="00922CDE">
        <w:rPr>
          <w:rFonts w:eastAsia="標楷體" w:hint="eastAsia"/>
          <w:sz w:val="32"/>
          <w:szCs w:val="32"/>
        </w:rPr>
        <w:t>（蓋公司章）</w:t>
      </w:r>
    </w:p>
    <w:p w:rsidR="002A1495" w:rsidRPr="00922CDE" w:rsidRDefault="002A1495" w:rsidP="002A1495">
      <w:pPr>
        <w:snapToGrid w:val="0"/>
        <w:spacing w:line="600" w:lineRule="exact"/>
        <w:ind w:leftChars="177" w:left="425" w:firstLineChars="303" w:firstLine="970"/>
        <w:jc w:val="both"/>
        <w:rPr>
          <w:rFonts w:eastAsia="標楷體"/>
          <w:sz w:val="32"/>
          <w:szCs w:val="32"/>
        </w:rPr>
      </w:pPr>
      <w:r w:rsidRPr="00922CDE">
        <w:rPr>
          <w:rFonts w:eastAsia="標楷體" w:hint="eastAsia"/>
          <w:sz w:val="32"/>
          <w:szCs w:val="32"/>
        </w:rPr>
        <w:t>代　　表　　人：</w:t>
      </w:r>
      <w:r w:rsidR="00AF7454" w:rsidRPr="00922CDE">
        <w:rPr>
          <w:rFonts w:eastAsia="標楷體" w:hint="eastAsia"/>
          <w:sz w:val="32"/>
          <w:szCs w:val="32"/>
        </w:rPr>
        <w:t xml:space="preserve">          </w:t>
      </w:r>
      <w:r w:rsidRPr="00922CDE">
        <w:rPr>
          <w:rFonts w:eastAsia="標楷體" w:hint="eastAsia"/>
          <w:sz w:val="32"/>
          <w:szCs w:val="32"/>
        </w:rPr>
        <w:t xml:space="preserve">     </w:t>
      </w:r>
      <w:r w:rsidRPr="00922CDE">
        <w:rPr>
          <w:rFonts w:eastAsia="標楷體"/>
          <w:sz w:val="32"/>
          <w:szCs w:val="32"/>
        </w:rPr>
        <w:t xml:space="preserve">          </w:t>
      </w:r>
      <w:r w:rsidRPr="00922CDE">
        <w:rPr>
          <w:rFonts w:eastAsia="標楷體" w:hint="eastAsia"/>
          <w:sz w:val="32"/>
          <w:szCs w:val="32"/>
        </w:rPr>
        <w:t xml:space="preserve">     </w:t>
      </w:r>
      <w:r w:rsidR="005936BE" w:rsidRPr="00922CDE">
        <w:rPr>
          <w:rFonts w:eastAsia="標楷體"/>
          <w:sz w:val="32"/>
          <w:szCs w:val="32"/>
        </w:rPr>
        <w:t xml:space="preserve">      </w:t>
      </w:r>
      <w:r w:rsidRPr="00922CDE">
        <w:rPr>
          <w:rFonts w:eastAsia="標楷體" w:hint="eastAsia"/>
          <w:sz w:val="32"/>
          <w:szCs w:val="32"/>
        </w:rPr>
        <w:t>（蓋章）</w:t>
      </w:r>
    </w:p>
    <w:p w:rsidR="002A1495" w:rsidRPr="00922CDE" w:rsidRDefault="002A1495" w:rsidP="002A1495">
      <w:pPr>
        <w:snapToGrid w:val="0"/>
        <w:spacing w:line="600" w:lineRule="exact"/>
        <w:ind w:leftChars="177" w:left="425" w:firstLineChars="303" w:firstLine="970"/>
        <w:jc w:val="both"/>
        <w:rPr>
          <w:rFonts w:eastAsia="標楷體"/>
          <w:sz w:val="32"/>
          <w:szCs w:val="32"/>
        </w:rPr>
      </w:pPr>
      <w:r w:rsidRPr="00922CDE">
        <w:rPr>
          <w:rFonts w:eastAsia="標楷體" w:hint="eastAsia"/>
          <w:sz w:val="32"/>
          <w:szCs w:val="32"/>
        </w:rPr>
        <w:t>地　　　　　址：</w:t>
      </w:r>
    </w:p>
    <w:p w:rsidR="002A1495" w:rsidRPr="00922CDE" w:rsidRDefault="002A1495" w:rsidP="002A1495">
      <w:pPr>
        <w:snapToGrid w:val="0"/>
        <w:spacing w:line="600" w:lineRule="exact"/>
        <w:ind w:leftChars="177" w:left="425" w:firstLineChars="303" w:firstLine="970"/>
        <w:jc w:val="both"/>
        <w:rPr>
          <w:rFonts w:eastAsia="標楷體"/>
          <w:kern w:val="0"/>
          <w:sz w:val="32"/>
          <w:szCs w:val="32"/>
        </w:rPr>
      </w:pPr>
      <w:r w:rsidRPr="00922CDE">
        <w:rPr>
          <w:rFonts w:eastAsia="標楷體" w:hint="eastAsia"/>
          <w:sz w:val="32"/>
          <w:szCs w:val="32"/>
        </w:rPr>
        <w:t>電　　　　　話：</w:t>
      </w:r>
    </w:p>
    <w:p w:rsidR="002A1495" w:rsidRPr="00922CDE" w:rsidRDefault="002A1495" w:rsidP="002A1495">
      <w:pPr>
        <w:snapToGrid w:val="0"/>
        <w:spacing w:line="600" w:lineRule="exact"/>
        <w:ind w:leftChars="177" w:left="425" w:firstLineChars="303" w:firstLine="970"/>
        <w:jc w:val="both"/>
        <w:rPr>
          <w:sz w:val="32"/>
          <w:szCs w:val="32"/>
        </w:rPr>
      </w:pPr>
      <w:r w:rsidRPr="00922CDE">
        <w:rPr>
          <w:rFonts w:eastAsia="標楷體" w:hint="eastAsia"/>
          <w:kern w:val="0"/>
          <w:sz w:val="32"/>
          <w:szCs w:val="32"/>
        </w:rPr>
        <w:t>統</w:t>
      </w:r>
      <w:r w:rsidRPr="00922CDE">
        <w:rPr>
          <w:rFonts w:eastAsia="標楷體" w:hint="eastAsia"/>
          <w:kern w:val="0"/>
          <w:sz w:val="32"/>
          <w:szCs w:val="32"/>
        </w:rPr>
        <w:t xml:space="preserve"> </w:t>
      </w:r>
      <w:r w:rsidR="00990A0A" w:rsidRPr="00922CDE">
        <w:rPr>
          <w:rFonts w:eastAsia="標楷體" w:hint="eastAsia"/>
          <w:kern w:val="0"/>
          <w:sz w:val="32"/>
          <w:szCs w:val="32"/>
        </w:rPr>
        <w:t xml:space="preserve">  </w:t>
      </w:r>
      <w:r w:rsidRPr="00922CDE">
        <w:rPr>
          <w:rFonts w:eastAsia="標楷體" w:hint="eastAsia"/>
          <w:kern w:val="0"/>
          <w:sz w:val="32"/>
          <w:szCs w:val="32"/>
        </w:rPr>
        <w:t xml:space="preserve"> </w:t>
      </w:r>
      <w:proofErr w:type="gramStart"/>
      <w:r w:rsidRPr="00922CDE">
        <w:rPr>
          <w:rFonts w:eastAsia="標楷體" w:hint="eastAsia"/>
          <w:kern w:val="0"/>
          <w:sz w:val="32"/>
          <w:szCs w:val="32"/>
        </w:rPr>
        <w:t>一</w:t>
      </w:r>
      <w:proofErr w:type="gramEnd"/>
      <w:r w:rsidRPr="00922CDE">
        <w:rPr>
          <w:rFonts w:eastAsia="標楷體" w:hint="eastAsia"/>
          <w:kern w:val="0"/>
          <w:sz w:val="32"/>
          <w:szCs w:val="32"/>
        </w:rPr>
        <w:t xml:space="preserve">  </w:t>
      </w:r>
      <w:r w:rsidR="00990A0A" w:rsidRPr="00922CDE">
        <w:rPr>
          <w:rFonts w:eastAsia="標楷體" w:hint="eastAsia"/>
          <w:kern w:val="0"/>
          <w:sz w:val="32"/>
          <w:szCs w:val="32"/>
        </w:rPr>
        <w:t xml:space="preserve">  </w:t>
      </w:r>
      <w:r w:rsidRPr="00922CDE">
        <w:rPr>
          <w:rFonts w:eastAsia="標楷體" w:hint="eastAsia"/>
          <w:kern w:val="0"/>
          <w:sz w:val="32"/>
          <w:szCs w:val="32"/>
        </w:rPr>
        <w:t>編</w:t>
      </w:r>
      <w:r w:rsidRPr="00922CDE">
        <w:rPr>
          <w:rFonts w:eastAsia="標楷體" w:hint="eastAsia"/>
          <w:kern w:val="0"/>
          <w:sz w:val="32"/>
          <w:szCs w:val="32"/>
        </w:rPr>
        <w:t xml:space="preserve"> </w:t>
      </w:r>
      <w:r w:rsidR="00990A0A" w:rsidRPr="00922CDE">
        <w:rPr>
          <w:rFonts w:eastAsia="標楷體" w:hint="eastAsia"/>
          <w:kern w:val="0"/>
          <w:sz w:val="32"/>
          <w:szCs w:val="32"/>
        </w:rPr>
        <w:t xml:space="preserve">  </w:t>
      </w:r>
      <w:r w:rsidRPr="00922CDE">
        <w:rPr>
          <w:rFonts w:eastAsia="標楷體" w:hint="eastAsia"/>
          <w:kern w:val="0"/>
          <w:sz w:val="32"/>
          <w:szCs w:val="32"/>
        </w:rPr>
        <w:t xml:space="preserve"> </w:t>
      </w:r>
      <w:r w:rsidRPr="00922CDE">
        <w:rPr>
          <w:rFonts w:eastAsia="標楷體" w:hint="eastAsia"/>
          <w:kern w:val="0"/>
          <w:sz w:val="32"/>
          <w:szCs w:val="32"/>
        </w:rPr>
        <w:t>號：</w:t>
      </w:r>
    </w:p>
    <w:p w:rsidR="000B1CCA" w:rsidRPr="00FB4440" w:rsidRDefault="000B1CCA" w:rsidP="002A1495">
      <w:pPr>
        <w:pStyle w:val="Textbody"/>
        <w:spacing w:line="600" w:lineRule="exact"/>
        <w:ind w:left="1321"/>
        <w:rPr>
          <w:rFonts w:ascii="標楷體" w:eastAsia="標楷體" w:hAnsi="標楷體"/>
          <w:sz w:val="32"/>
          <w:szCs w:val="32"/>
        </w:rPr>
      </w:pPr>
    </w:p>
    <w:p w:rsidR="005936BE" w:rsidRPr="00FB4440" w:rsidRDefault="005936BE" w:rsidP="002A1495">
      <w:pPr>
        <w:pStyle w:val="Textbody"/>
        <w:spacing w:line="600" w:lineRule="exact"/>
        <w:ind w:left="1321"/>
        <w:rPr>
          <w:rFonts w:ascii="標楷體" w:eastAsia="標楷體" w:hAnsi="標楷體"/>
          <w:sz w:val="32"/>
          <w:szCs w:val="32"/>
        </w:rPr>
      </w:pPr>
    </w:p>
    <w:p w:rsidR="005936BE" w:rsidRPr="00FB4440" w:rsidRDefault="005936BE" w:rsidP="002A1495">
      <w:pPr>
        <w:pStyle w:val="Textbody"/>
        <w:spacing w:line="600" w:lineRule="exact"/>
        <w:ind w:left="1321"/>
        <w:rPr>
          <w:rFonts w:ascii="標楷體" w:eastAsia="標楷體" w:hAnsi="標楷體"/>
          <w:sz w:val="32"/>
          <w:szCs w:val="32"/>
        </w:rPr>
      </w:pPr>
    </w:p>
    <w:p w:rsidR="005936BE" w:rsidRPr="00FB4440" w:rsidRDefault="005936BE" w:rsidP="002A1495">
      <w:pPr>
        <w:pStyle w:val="Textbody"/>
        <w:spacing w:line="600" w:lineRule="exact"/>
        <w:ind w:left="1321"/>
        <w:rPr>
          <w:rFonts w:ascii="標楷體" w:eastAsia="標楷體" w:hAnsi="標楷體"/>
          <w:sz w:val="32"/>
          <w:szCs w:val="32"/>
        </w:rPr>
      </w:pPr>
    </w:p>
    <w:p w:rsidR="005936BE" w:rsidRPr="00FB4440" w:rsidRDefault="005936BE" w:rsidP="002A1495">
      <w:pPr>
        <w:pStyle w:val="Textbody"/>
        <w:spacing w:line="600" w:lineRule="exact"/>
        <w:ind w:left="1321"/>
        <w:rPr>
          <w:rFonts w:ascii="標楷體" w:eastAsia="標楷體" w:hAnsi="標楷體"/>
          <w:sz w:val="32"/>
          <w:szCs w:val="32"/>
        </w:rPr>
      </w:pPr>
    </w:p>
    <w:p w:rsidR="005936BE" w:rsidRPr="00FB4440" w:rsidRDefault="005936BE" w:rsidP="002A1495">
      <w:pPr>
        <w:pStyle w:val="Textbody"/>
        <w:spacing w:line="600" w:lineRule="exact"/>
        <w:ind w:left="1321"/>
        <w:rPr>
          <w:rFonts w:ascii="標楷體" w:eastAsia="標楷體" w:hAnsi="標楷體"/>
          <w:sz w:val="32"/>
          <w:szCs w:val="32"/>
        </w:rPr>
      </w:pPr>
    </w:p>
    <w:p w:rsidR="000B1CCA" w:rsidRPr="00FB4440" w:rsidRDefault="000B1CCA" w:rsidP="002A1495">
      <w:pPr>
        <w:pStyle w:val="Textbody"/>
        <w:spacing w:line="600" w:lineRule="exact"/>
        <w:ind w:left="1320"/>
        <w:rPr>
          <w:rFonts w:ascii="標楷體" w:eastAsia="標楷體" w:hAnsi="標楷體"/>
          <w:sz w:val="32"/>
          <w:szCs w:val="32"/>
        </w:rPr>
      </w:pPr>
    </w:p>
    <w:p w:rsidR="000B1CCA" w:rsidRPr="00FB4440" w:rsidRDefault="00662997" w:rsidP="002A1495">
      <w:pPr>
        <w:pStyle w:val="Textbody"/>
        <w:spacing w:line="480" w:lineRule="exact"/>
        <w:ind w:left="220" w:hanging="220"/>
        <w:jc w:val="center"/>
        <w:rPr>
          <w:rFonts w:ascii="標楷體" w:eastAsia="標楷體" w:hAnsi="標楷體"/>
          <w:sz w:val="32"/>
          <w:szCs w:val="22"/>
        </w:rPr>
        <w:sectPr w:rsidR="000B1CCA" w:rsidRPr="00FB4440" w:rsidSect="00EF424D">
          <w:footerReference w:type="default" r:id="rId8"/>
          <w:pgSz w:w="11907" w:h="16839"/>
          <w:pgMar w:top="1418" w:right="850" w:bottom="1276" w:left="1134" w:header="851" w:footer="720" w:gutter="0"/>
          <w:pgNumType w:start="1"/>
          <w:cols w:space="720"/>
          <w:docGrid w:type="lines"/>
        </w:sectPr>
      </w:pPr>
      <w:r w:rsidRPr="00FB4440">
        <w:rPr>
          <w:rFonts w:ascii="標楷體" w:eastAsia="標楷體" w:hAnsi="標楷體"/>
          <w:sz w:val="32"/>
          <w:szCs w:val="22"/>
        </w:rPr>
        <w:t xml:space="preserve">中華民國   </w:t>
      </w:r>
      <w:r w:rsidR="00AF7454" w:rsidRPr="00FB4440">
        <w:rPr>
          <w:rFonts w:ascii="標楷體" w:eastAsia="標楷體" w:hAnsi="標楷體" w:hint="eastAsia"/>
          <w:sz w:val="32"/>
          <w:szCs w:val="22"/>
        </w:rPr>
        <w:t xml:space="preserve">       </w:t>
      </w:r>
      <w:r w:rsidR="005936BE" w:rsidRPr="00FB4440">
        <w:rPr>
          <w:rFonts w:ascii="標楷體" w:eastAsia="標楷體" w:hAnsi="標楷體"/>
          <w:sz w:val="32"/>
          <w:szCs w:val="22"/>
        </w:rPr>
        <w:t xml:space="preserve">   </w:t>
      </w:r>
      <w:r w:rsidR="00AF7454" w:rsidRPr="00FB4440">
        <w:rPr>
          <w:rFonts w:ascii="標楷體" w:eastAsia="標楷體" w:hAnsi="標楷體" w:hint="eastAsia"/>
          <w:sz w:val="32"/>
          <w:szCs w:val="22"/>
        </w:rPr>
        <w:t xml:space="preserve"> </w:t>
      </w:r>
      <w:r w:rsidRPr="00FB4440">
        <w:rPr>
          <w:rFonts w:ascii="標楷體" w:eastAsia="標楷體" w:hAnsi="標楷體"/>
          <w:sz w:val="32"/>
          <w:szCs w:val="22"/>
        </w:rPr>
        <w:t xml:space="preserve">年  </w:t>
      </w:r>
      <w:r w:rsidR="00AF7454" w:rsidRPr="00FB4440">
        <w:rPr>
          <w:rFonts w:ascii="標楷體" w:eastAsia="標楷體" w:hAnsi="標楷體" w:hint="eastAsia"/>
          <w:sz w:val="32"/>
          <w:szCs w:val="22"/>
        </w:rPr>
        <w:t xml:space="preserve">    </w:t>
      </w:r>
      <w:r w:rsidRPr="00FB4440">
        <w:rPr>
          <w:rFonts w:ascii="標楷體" w:eastAsia="標楷體" w:hAnsi="標楷體"/>
          <w:sz w:val="32"/>
          <w:szCs w:val="22"/>
        </w:rPr>
        <w:t xml:space="preserve"> </w:t>
      </w:r>
      <w:r w:rsidR="00AF7454" w:rsidRPr="00FB4440">
        <w:rPr>
          <w:rFonts w:ascii="標楷體" w:eastAsia="標楷體" w:hAnsi="標楷體" w:hint="eastAsia"/>
          <w:sz w:val="32"/>
          <w:szCs w:val="22"/>
        </w:rPr>
        <w:t xml:space="preserve"> </w:t>
      </w:r>
      <w:r w:rsidRPr="00FB4440">
        <w:rPr>
          <w:rFonts w:ascii="標楷體" w:eastAsia="標楷體" w:hAnsi="標楷體"/>
          <w:sz w:val="32"/>
          <w:szCs w:val="22"/>
        </w:rPr>
        <w:t xml:space="preserve"> </w:t>
      </w:r>
      <w:r w:rsidR="005936BE" w:rsidRPr="00FB4440">
        <w:rPr>
          <w:rFonts w:ascii="標楷體" w:eastAsia="標楷體" w:hAnsi="標楷體"/>
          <w:sz w:val="32"/>
          <w:szCs w:val="22"/>
        </w:rPr>
        <w:t xml:space="preserve"> </w:t>
      </w:r>
      <w:r w:rsidR="00AF7454" w:rsidRPr="00FB4440">
        <w:rPr>
          <w:rFonts w:ascii="標楷體" w:eastAsia="標楷體" w:hAnsi="標楷體" w:hint="eastAsia"/>
          <w:sz w:val="32"/>
          <w:szCs w:val="22"/>
        </w:rPr>
        <w:t xml:space="preserve"> </w:t>
      </w:r>
      <w:r w:rsidRPr="00FB4440">
        <w:rPr>
          <w:rFonts w:ascii="標楷體" w:eastAsia="標楷體" w:hAnsi="標楷體"/>
          <w:sz w:val="32"/>
          <w:szCs w:val="22"/>
        </w:rPr>
        <w:t xml:space="preserve"> 月 </w:t>
      </w:r>
      <w:r w:rsidR="00BC48FA" w:rsidRPr="00FB4440">
        <w:rPr>
          <w:rFonts w:ascii="標楷體" w:eastAsia="標楷體" w:hAnsi="標楷體"/>
          <w:sz w:val="32"/>
          <w:szCs w:val="22"/>
        </w:rPr>
        <w:t xml:space="preserve"> </w:t>
      </w:r>
      <w:r w:rsidR="00AF7454" w:rsidRPr="00FB4440">
        <w:rPr>
          <w:rFonts w:ascii="標楷體" w:eastAsia="標楷體" w:hAnsi="標楷體" w:hint="eastAsia"/>
          <w:sz w:val="32"/>
          <w:szCs w:val="22"/>
        </w:rPr>
        <w:t xml:space="preserve">   </w:t>
      </w:r>
      <w:r w:rsidR="005936BE" w:rsidRPr="00FB4440">
        <w:rPr>
          <w:rFonts w:ascii="標楷體" w:eastAsia="標楷體" w:hAnsi="標楷體"/>
          <w:sz w:val="32"/>
          <w:szCs w:val="22"/>
        </w:rPr>
        <w:t xml:space="preserve">  </w:t>
      </w:r>
      <w:r w:rsidR="00AF7454" w:rsidRPr="00FB4440">
        <w:rPr>
          <w:rFonts w:ascii="標楷體" w:eastAsia="標楷體" w:hAnsi="標楷體" w:hint="eastAsia"/>
          <w:sz w:val="32"/>
          <w:szCs w:val="22"/>
        </w:rPr>
        <w:t xml:space="preserve">    </w:t>
      </w:r>
      <w:r w:rsidRPr="00FB4440">
        <w:rPr>
          <w:rFonts w:ascii="標楷體" w:eastAsia="標楷體" w:hAnsi="標楷體"/>
          <w:sz w:val="32"/>
          <w:szCs w:val="22"/>
        </w:rPr>
        <w:t xml:space="preserve">  日</w:t>
      </w:r>
    </w:p>
    <w:p w:rsidR="000B1CCA" w:rsidRPr="00FB4440" w:rsidRDefault="00662997">
      <w:pPr>
        <w:suppressAutoHyphens w:val="0"/>
        <w:spacing w:line="400" w:lineRule="exact"/>
      </w:pPr>
      <w:r w:rsidRPr="00FB4440">
        <w:rPr>
          <w:rFonts w:ascii="標楷體" w:eastAsia="標楷體" w:hAnsi="標楷體" w:cs="新細明體"/>
          <w:sz w:val="32"/>
          <w:szCs w:val="22"/>
        </w:rPr>
        <w:lastRenderedPageBreak/>
        <w:t>附圖1</w:t>
      </w:r>
    </w:p>
    <w:p w:rsidR="000B1CCA" w:rsidRPr="00FB4440" w:rsidRDefault="00662997">
      <w:pPr>
        <w:suppressAutoHyphens w:val="0"/>
        <w:jc w:val="center"/>
      </w:pPr>
      <w:r w:rsidRPr="00FB4440">
        <w:rPr>
          <w:rFonts w:eastAsia="微軟正黑體"/>
          <w:noProof/>
          <w:szCs w:val="24"/>
        </w:rPr>
        <w:drawing>
          <wp:inline distT="0" distB="0" distL="0" distR="0">
            <wp:extent cx="8016240" cy="5608320"/>
            <wp:effectExtent l="0" t="0" r="3810" b="0"/>
            <wp:docPr id="1" name="圖片 2" descr="康園餐廳標的物位置圖.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016773" cy="5608693"/>
                    </a:xfrm>
                    <a:prstGeom prst="rect">
                      <a:avLst/>
                    </a:prstGeom>
                    <a:noFill/>
                    <a:ln>
                      <a:noFill/>
                      <a:prstDash/>
                    </a:ln>
                  </pic:spPr>
                </pic:pic>
              </a:graphicData>
            </a:graphic>
          </wp:inline>
        </w:drawing>
      </w:r>
    </w:p>
    <w:p w:rsidR="000B1CCA" w:rsidRPr="00FB4440" w:rsidRDefault="00662997">
      <w:pPr>
        <w:suppressAutoHyphens w:val="0"/>
        <w:jc w:val="center"/>
        <w:rPr>
          <w:rFonts w:eastAsia="標楷體"/>
          <w:szCs w:val="24"/>
        </w:rPr>
      </w:pPr>
      <w:bookmarkStart w:id="0" w:name="_Toc438564440"/>
      <w:r w:rsidRPr="00FB4440">
        <w:rPr>
          <w:rFonts w:eastAsia="標楷體"/>
          <w:szCs w:val="24"/>
        </w:rPr>
        <w:t>圖</w:t>
      </w:r>
      <w:r w:rsidRPr="00FB4440">
        <w:rPr>
          <w:rFonts w:eastAsia="標楷體"/>
          <w:szCs w:val="24"/>
        </w:rPr>
        <w:t xml:space="preserve">1  </w:t>
      </w:r>
      <w:r w:rsidRPr="00FB4440">
        <w:rPr>
          <w:rFonts w:eastAsia="標楷體"/>
          <w:szCs w:val="24"/>
        </w:rPr>
        <w:t>康園餐廳標的物位置圖</w:t>
      </w:r>
      <w:bookmarkEnd w:id="0"/>
      <w:r w:rsidRPr="00FB4440">
        <w:rPr>
          <w:rFonts w:eastAsia="標楷體"/>
          <w:szCs w:val="24"/>
        </w:rPr>
        <w:t>(</w:t>
      </w:r>
      <w:r w:rsidRPr="00FB4440">
        <w:rPr>
          <w:rFonts w:eastAsia="標楷體"/>
          <w:szCs w:val="24"/>
        </w:rPr>
        <w:t>資料來源：</w:t>
      </w:r>
      <w:r w:rsidRPr="00FB4440">
        <w:rPr>
          <w:rFonts w:eastAsia="標楷體"/>
          <w:szCs w:val="24"/>
        </w:rPr>
        <w:t>Google map)</w:t>
      </w:r>
    </w:p>
    <w:p w:rsidR="000B1CCA" w:rsidRPr="00FB4440" w:rsidRDefault="00662997">
      <w:pPr>
        <w:suppressAutoHyphens w:val="0"/>
        <w:spacing w:line="400" w:lineRule="exact"/>
        <w:rPr>
          <w:rFonts w:ascii="標楷體" w:eastAsia="標楷體" w:hAnsi="標楷體" w:cs="新細明體"/>
          <w:sz w:val="32"/>
          <w:szCs w:val="22"/>
        </w:rPr>
      </w:pPr>
      <w:r w:rsidRPr="00FB4440">
        <w:rPr>
          <w:rFonts w:ascii="標楷體" w:eastAsia="標楷體" w:hAnsi="標楷體" w:cs="新細明體"/>
          <w:sz w:val="32"/>
          <w:szCs w:val="22"/>
        </w:rPr>
        <w:lastRenderedPageBreak/>
        <w:t>附圖</w:t>
      </w:r>
      <w:r w:rsidRPr="00E01EF0">
        <w:rPr>
          <w:rFonts w:ascii="標楷體" w:eastAsia="標楷體" w:hAnsi="標楷體" w:cs="新細明體"/>
          <w:sz w:val="32"/>
          <w:szCs w:val="22"/>
        </w:rPr>
        <w:t>2 建築平面圖</w:t>
      </w:r>
    </w:p>
    <w:p w:rsidR="000B1CCA" w:rsidRPr="00FB4440" w:rsidRDefault="00432431">
      <w:pPr>
        <w:suppressAutoHyphens w:val="0"/>
        <w:jc w:val="center"/>
      </w:pPr>
      <w:r>
        <w:rPr>
          <w:noProof/>
        </w:rPr>
        <w:drawing>
          <wp:inline distT="0" distB="0" distL="0" distR="0" wp14:anchorId="794F1F0D" wp14:editId="6B6733E6">
            <wp:extent cx="8563119" cy="592836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投影片1.JPG"/>
                    <pic:cNvPicPr/>
                  </pic:nvPicPr>
                  <pic:blipFill>
                    <a:blip r:embed="rId10">
                      <a:extLst>
                        <a:ext uri="{28A0092B-C50C-407E-A947-70E740481C1C}">
                          <a14:useLocalDpi xmlns:a14="http://schemas.microsoft.com/office/drawing/2010/main" val="0"/>
                        </a:ext>
                      </a:extLst>
                    </a:blip>
                    <a:stretch>
                      <a:fillRect/>
                    </a:stretch>
                  </pic:blipFill>
                  <pic:spPr>
                    <a:xfrm>
                      <a:off x="0" y="0"/>
                      <a:ext cx="8584337" cy="5943050"/>
                    </a:xfrm>
                    <a:prstGeom prst="rect">
                      <a:avLst/>
                    </a:prstGeom>
                  </pic:spPr>
                </pic:pic>
              </a:graphicData>
            </a:graphic>
          </wp:inline>
        </w:drawing>
      </w:r>
    </w:p>
    <w:p w:rsidR="000B1CCA" w:rsidRPr="00FB4440" w:rsidRDefault="00432431" w:rsidP="00BB75CB">
      <w:pPr>
        <w:suppressAutoHyphens w:val="0"/>
        <w:jc w:val="center"/>
      </w:pPr>
      <w:r>
        <w:rPr>
          <w:noProof/>
        </w:rPr>
        <w:lastRenderedPageBreak/>
        <w:drawing>
          <wp:inline distT="0" distB="0" distL="0" distR="0" wp14:anchorId="52EE7A12" wp14:editId="21CDD6E3">
            <wp:extent cx="8676000" cy="6136353"/>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F.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8676000" cy="6136353"/>
                    </a:xfrm>
                    <a:prstGeom prst="rect">
                      <a:avLst/>
                    </a:prstGeom>
                  </pic:spPr>
                </pic:pic>
              </a:graphicData>
            </a:graphic>
          </wp:inline>
        </w:drawing>
      </w:r>
    </w:p>
    <w:p w:rsidR="000B1CCA" w:rsidRPr="00FB4440" w:rsidRDefault="00BB75CB">
      <w:pPr>
        <w:suppressAutoHyphens w:val="0"/>
        <w:spacing w:line="400" w:lineRule="exact"/>
        <w:rPr>
          <w:rFonts w:ascii="標楷體" w:eastAsia="標楷體" w:hAnsi="標楷體" w:cs="新細明體"/>
          <w:sz w:val="32"/>
          <w:szCs w:val="22"/>
        </w:rPr>
      </w:pPr>
      <w:r w:rsidRPr="00FB4440">
        <w:rPr>
          <w:rFonts w:ascii="標楷體" w:eastAsia="標楷體" w:hAnsi="標楷體" w:cs="新細明體"/>
          <w:noProof/>
          <w:sz w:val="32"/>
          <w:szCs w:val="22"/>
        </w:rPr>
        <w:lastRenderedPageBreak/>
        <w:drawing>
          <wp:anchor distT="0" distB="0" distL="114300" distR="114300" simplePos="0" relativeHeight="251658240" behindDoc="0" locked="0" layoutInCell="1" allowOverlap="1">
            <wp:simplePos x="0" y="0"/>
            <wp:positionH relativeFrom="column">
              <wp:posOffset>450003</wp:posOffset>
            </wp:positionH>
            <wp:positionV relativeFrom="paragraph">
              <wp:posOffset>0</wp:posOffset>
            </wp:positionV>
            <wp:extent cx="8747760" cy="6186805"/>
            <wp:effectExtent l="0" t="0" r="0" b="4445"/>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F、3-1F.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8747760" cy="6186805"/>
                    </a:xfrm>
                    <a:prstGeom prst="rect">
                      <a:avLst/>
                    </a:prstGeom>
                  </pic:spPr>
                </pic:pic>
              </a:graphicData>
            </a:graphic>
            <wp14:sizeRelH relativeFrom="page">
              <wp14:pctWidth>0</wp14:pctWidth>
            </wp14:sizeRelH>
            <wp14:sizeRelV relativeFrom="page">
              <wp14:pctHeight>0</wp14:pctHeight>
            </wp14:sizeRelV>
          </wp:anchor>
        </w:drawing>
      </w:r>
    </w:p>
    <w:p w:rsidR="00F81EB3" w:rsidRDefault="00662997" w:rsidP="00F81EB3">
      <w:pPr>
        <w:suppressAutoHyphens w:val="0"/>
        <w:spacing w:line="400" w:lineRule="exact"/>
        <w:rPr>
          <w:rFonts w:ascii="標楷體" w:eastAsia="標楷體" w:hAnsi="標楷體" w:cs="新細明體"/>
          <w:sz w:val="32"/>
          <w:szCs w:val="22"/>
        </w:rPr>
      </w:pPr>
      <w:r w:rsidRPr="000A27BF">
        <w:rPr>
          <w:rFonts w:ascii="標楷體" w:eastAsia="標楷體" w:hAnsi="標楷體" w:cs="新細明體"/>
          <w:sz w:val="32"/>
          <w:szCs w:val="22"/>
        </w:rPr>
        <w:lastRenderedPageBreak/>
        <w:t>附圖3 建築立面圖</w:t>
      </w:r>
      <w:r w:rsidR="00006465">
        <w:rPr>
          <w:rFonts w:ascii="標楷體" w:eastAsia="標楷體" w:hAnsi="標楷體" w:cs="新細明體" w:hint="eastAsia"/>
          <w:sz w:val="32"/>
          <w:szCs w:val="22"/>
        </w:rPr>
        <w:t>示意</w:t>
      </w:r>
    </w:p>
    <w:p w:rsidR="00F81EB3" w:rsidRPr="00FB4440" w:rsidRDefault="00432431" w:rsidP="00006465">
      <w:pPr>
        <w:suppressAutoHyphens w:val="0"/>
        <w:jc w:val="center"/>
        <w:rPr>
          <w:rFonts w:ascii="標楷體" w:eastAsia="標楷體" w:hAnsi="標楷體" w:cs="新細明體"/>
          <w:sz w:val="32"/>
          <w:szCs w:val="22"/>
        </w:rPr>
      </w:pPr>
      <w:r w:rsidRPr="001C16D6">
        <w:rPr>
          <w:rFonts w:eastAsia="微軟正黑體"/>
          <w:noProof/>
          <w:szCs w:val="24"/>
        </w:rPr>
        <w:drawing>
          <wp:inline distT="0" distB="0" distL="0" distR="0" wp14:anchorId="293D9D99" wp14:editId="3BD3C149">
            <wp:extent cx="9216000" cy="5652000"/>
            <wp:effectExtent l="0" t="0" r="4445" b="6350"/>
            <wp:docPr id="6" name="圖片 35" descr="C:\Users\howardchen\Desktop\新增資料夾\康園餐廳(有尺寸)_頁面_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9216000" cy="5652000"/>
                    </a:xfrm>
                    <a:prstGeom prst="rect">
                      <a:avLst/>
                    </a:prstGeom>
                    <a:noFill/>
                    <a:ln>
                      <a:noFill/>
                      <a:prstDash/>
                    </a:ln>
                  </pic:spPr>
                </pic:pic>
              </a:graphicData>
            </a:graphic>
          </wp:inline>
        </w:drawing>
      </w:r>
      <w:r w:rsidR="000A27BF">
        <w:rPr>
          <w:rFonts w:ascii="標楷體" w:eastAsia="標楷體" w:hAnsi="標楷體" w:cs="新細明體"/>
          <w:sz w:val="32"/>
          <w:szCs w:val="22"/>
        </w:rPr>
        <w:br w:type="page"/>
      </w:r>
    </w:p>
    <w:p w:rsidR="000B1CCA" w:rsidRPr="00FB4440" w:rsidRDefault="000B1CCA">
      <w:pPr>
        <w:suppressAutoHyphens w:val="0"/>
        <w:jc w:val="center"/>
        <w:sectPr w:rsidR="000B1CCA" w:rsidRPr="00FB4440">
          <w:footerReference w:type="default" r:id="rId14"/>
          <w:pgSz w:w="16839" w:h="11907" w:orient="landscape"/>
          <w:pgMar w:top="964" w:right="908" w:bottom="964" w:left="1134" w:header="720" w:footer="720" w:gutter="0"/>
          <w:cols w:space="720"/>
          <w:docGrid w:type="lines"/>
        </w:sectPr>
      </w:pPr>
    </w:p>
    <w:p w:rsidR="000B1CCA" w:rsidRPr="00FB4440" w:rsidRDefault="00662997">
      <w:pPr>
        <w:suppressAutoHyphens w:val="0"/>
        <w:spacing w:after="100" w:line="400" w:lineRule="exact"/>
        <w:rPr>
          <w:rFonts w:ascii="標楷體" w:eastAsia="標楷體" w:hAnsi="標楷體" w:cs="新細明體"/>
          <w:sz w:val="32"/>
          <w:szCs w:val="22"/>
        </w:rPr>
      </w:pPr>
      <w:r w:rsidRPr="00FB4440">
        <w:rPr>
          <w:rFonts w:ascii="標楷體" w:eastAsia="標楷體" w:hAnsi="標楷體" w:cs="新細明體"/>
          <w:sz w:val="32"/>
          <w:szCs w:val="22"/>
        </w:rPr>
        <w:lastRenderedPageBreak/>
        <w:t>附表1(財產清冊</w:t>
      </w:r>
      <w:r w:rsidR="0073614A" w:rsidRPr="00FB4440">
        <w:rPr>
          <w:rFonts w:ascii="標楷體" w:eastAsia="標楷體" w:hAnsi="標楷體" w:cs="新細明體"/>
          <w:sz w:val="32"/>
          <w:szCs w:val="22"/>
        </w:rPr>
        <w:t>)</w:t>
      </w:r>
    </w:p>
    <w:tbl>
      <w:tblPr>
        <w:tblW w:w="10348" w:type="dxa"/>
        <w:tblInd w:w="-147" w:type="dxa"/>
        <w:tblLayout w:type="fixed"/>
        <w:tblCellMar>
          <w:left w:w="28" w:type="dxa"/>
          <w:right w:w="28" w:type="dxa"/>
        </w:tblCellMar>
        <w:tblLook w:val="04A0" w:firstRow="1" w:lastRow="0" w:firstColumn="1" w:lastColumn="0" w:noHBand="0" w:noVBand="1"/>
      </w:tblPr>
      <w:tblGrid>
        <w:gridCol w:w="568"/>
        <w:gridCol w:w="1275"/>
        <w:gridCol w:w="1276"/>
        <w:gridCol w:w="567"/>
        <w:gridCol w:w="851"/>
        <w:gridCol w:w="1275"/>
        <w:gridCol w:w="1985"/>
        <w:gridCol w:w="567"/>
        <w:gridCol w:w="1276"/>
        <w:gridCol w:w="708"/>
      </w:tblGrid>
      <w:tr w:rsidR="007E766F" w:rsidRPr="00FB4440" w:rsidTr="00F81EB3">
        <w:trPr>
          <w:trHeight w:val="622"/>
          <w:tblHeader/>
        </w:trPr>
        <w:tc>
          <w:tcPr>
            <w:tcW w:w="56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rsidR="007E766F" w:rsidRPr="00FB4440" w:rsidRDefault="007E766F" w:rsidP="007E766F">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編號</w:t>
            </w:r>
          </w:p>
        </w:tc>
        <w:tc>
          <w:tcPr>
            <w:tcW w:w="1275" w:type="dxa"/>
            <w:tcBorders>
              <w:top w:val="single" w:sz="4" w:space="0" w:color="000000"/>
              <w:left w:val="nil"/>
              <w:bottom w:val="single" w:sz="4" w:space="0" w:color="000000"/>
              <w:right w:val="single" w:sz="4" w:space="0" w:color="000000"/>
            </w:tcBorders>
            <w:shd w:val="clear" w:color="auto" w:fill="FFF2CC" w:themeFill="accent4" w:themeFillTint="33"/>
            <w:vAlign w:val="center"/>
            <w:hideMark/>
          </w:tcPr>
          <w:p w:rsidR="007E766F" w:rsidRPr="00FB4440" w:rsidRDefault="007E766F" w:rsidP="007E766F">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財產號碼</w:t>
            </w:r>
          </w:p>
        </w:tc>
        <w:tc>
          <w:tcPr>
            <w:tcW w:w="1276" w:type="dxa"/>
            <w:tcBorders>
              <w:top w:val="single" w:sz="4" w:space="0" w:color="000000"/>
              <w:left w:val="nil"/>
              <w:bottom w:val="single" w:sz="4" w:space="0" w:color="000000"/>
              <w:right w:val="single" w:sz="4" w:space="0" w:color="000000"/>
            </w:tcBorders>
            <w:shd w:val="clear" w:color="auto" w:fill="FFF2CC" w:themeFill="accent4" w:themeFillTint="33"/>
            <w:vAlign w:val="center"/>
            <w:hideMark/>
          </w:tcPr>
          <w:p w:rsidR="007E766F" w:rsidRPr="00FB4440" w:rsidRDefault="007E766F" w:rsidP="007E766F">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財產名稱</w:t>
            </w:r>
          </w:p>
        </w:tc>
        <w:tc>
          <w:tcPr>
            <w:tcW w:w="567" w:type="dxa"/>
            <w:tcBorders>
              <w:top w:val="single" w:sz="4" w:space="0" w:color="000000"/>
              <w:left w:val="nil"/>
              <w:bottom w:val="single" w:sz="4" w:space="0" w:color="000000"/>
              <w:right w:val="single" w:sz="4" w:space="0" w:color="000000"/>
            </w:tcBorders>
            <w:shd w:val="clear" w:color="auto" w:fill="FFF2CC" w:themeFill="accent4" w:themeFillTint="33"/>
            <w:vAlign w:val="center"/>
            <w:hideMark/>
          </w:tcPr>
          <w:p w:rsidR="007E766F" w:rsidRPr="00FB4440" w:rsidRDefault="007E766F"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數量</w:t>
            </w:r>
          </w:p>
        </w:tc>
        <w:tc>
          <w:tcPr>
            <w:tcW w:w="851" w:type="dxa"/>
            <w:tcBorders>
              <w:top w:val="single" w:sz="4" w:space="0" w:color="000000"/>
              <w:left w:val="nil"/>
              <w:bottom w:val="single" w:sz="4" w:space="0" w:color="000000"/>
              <w:right w:val="single" w:sz="4" w:space="0" w:color="000000"/>
            </w:tcBorders>
            <w:shd w:val="clear" w:color="auto" w:fill="FFF2CC" w:themeFill="accent4" w:themeFillTint="33"/>
            <w:vAlign w:val="center"/>
            <w:hideMark/>
          </w:tcPr>
          <w:p w:rsidR="007E766F" w:rsidRPr="00FB4440" w:rsidRDefault="007E766F" w:rsidP="007E766F">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 xml:space="preserve"> 金額 </w:t>
            </w:r>
          </w:p>
        </w:tc>
        <w:tc>
          <w:tcPr>
            <w:tcW w:w="1275" w:type="dxa"/>
            <w:tcBorders>
              <w:top w:val="single" w:sz="4" w:space="0" w:color="000000"/>
              <w:left w:val="nil"/>
              <w:bottom w:val="single" w:sz="4" w:space="0" w:color="000000"/>
              <w:right w:val="single" w:sz="4" w:space="0" w:color="000000"/>
            </w:tcBorders>
            <w:shd w:val="clear" w:color="auto" w:fill="FFF2CC" w:themeFill="accent4" w:themeFillTint="33"/>
            <w:vAlign w:val="center"/>
            <w:hideMark/>
          </w:tcPr>
          <w:p w:rsidR="007E766F" w:rsidRPr="00FB4440" w:rsidRDefault="007E766F" w:rsidP="007E766F">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使用單位/</w:t>
            </w:r>
            <w:r w:rsidRPr="00FB4440">
              <w:rPr>
                <w:rFonts w:ascii="標楷體" w:eastAsia="標楷體" w:hAnsi="標楷體" w:cs="Arial" w:hint="eastAsia"/>
                <w:kern w:val="0"/>
                <w:sz w:val="22"/>
                <w:szCs w:val="30"/>
              </w:rPr>
              <w:br/>
              <w:t>存置地點</w:t>
            </w:r>
          </w:p>
        </w:tc>
        <w:tc>
          <w:tcPr>
            <w:tcW w:w="1985" w:type="dxa"/>
            <w:tcBorders>
              <w:top w:val="single" w:sz="4" w:space="0" w:color="000000"/>
              <w:left w:val="nil"/>
              <w:bottom w:val="single" w:sz="4" w:space="0" w:color="000000"/>
              <w:right w:val="single" w:sz="4" w:space="0" w:color="000000"/>
            </w:tcBorders>
            <w:shd w:val="clear" w:color="auto" w:fill="FFF2CC" w:themeFill="accent4" w:themeFillTint="33"/>
            <w:vAlign w:val="center"/>
            <w:hideMark/>
          </w:tcPr>
          <w:p w:rsidR="007E766F" w:rsidRPr="00FB4440" w:rsidRDefault="007E766F" w:rsidP="007E766F">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型號</w:t>
            </w:r>
          </w:p>
        </w:tc>
        <w:tc>
          <w:tcPr>
            <w:tcW w:w="567" w:type="dxa"/>
            <w:tcBorders>
              <w:top w:val="single" w:sz="4" w:space="0" w:color="000000"/>
              <w:left w:val="nil"/>
              <w:bottom w:val="single" w:sz="4" w:space="0" w:color="000000"/>
              <w:right w:val="single" w:sz="4" w:space="0" w:color="000000"/>
            </w:tcBorders>
            <w:shd w:val="clear" w:color="auto" w:fill="FFF2CC" w:themeFill="accent4" w:themeFillTint="33"/>
            <w:vAlign w:val="center"/>
            <w:hideMark/>
          </w:tcPr>
          <w:p w:rsidR="007E766F" w:rsidRPr="00FB4440" w:rsidRDefault="007E766F"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年限</w:t>
            </w:r>
          </w:p>
        </w:tc>
        <w:tc>
          <w:tcPr>
            <w:tcW w:w="1276" w:type="dxa"/>
            <w:tcBorders>
              <w:top w:val="single" w:sz="4" w:space="0" w:color="000000"/>
              <w:left w:val="nil"/>
              <w:bottom w:val="single" w:sz="4" w:space="0" w:color="000000"/>
              <w:right w:val="single" w:sz="4" w:space="0" w:color="000000"/>
            </w:tcBorders>
            <w:shd w:val="clear" w:color="auto" w:fill="FFF2CC" w:themeFill="accent4" w:themeFillTint="33"/>
            <w:vAlign w:val="center"/>
            <w:hideMark/>
          </w:tcPr>
          <w:p w:rsidR="007E766F" w:rsidRPr="00FB4440" w:rsidRDefault="007E766F" w:rsidP="007E766F">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購置日期</w:t>
            </w:r>
          </w:p>
        </w:tc>
        <w:tc>
          <w:tcPr>
            <w:tcW w:w="708" w:type="dxa"/>
            <w:tcBorders>
              <w:top w:val="single" w:sz="4" w:space="0" w:color="000000"/>
              <w:left w:val="nil"/>
              <w:bottom w:val="single" w:sz="4" w:space="0" w:color="000000"/>
              <w:right w:val="single" w:sz="4" w:space="0" w:color="000000"/>
            </w:tcBorders>
            <w:shd w:val="clear" w:color="auto" w:fill="FFF2CC" w:themeFill="accent4" w:themeFillTint="33"/>
            <w:vAlign w:val="center"/>
            <w:hideMark/>
          </w:tcPr>
          <w:p w:rsidR="007E766F" w:rsidRPr="00FB4440" w:rsidRDefault="007E766F" w:rsidP="007E766F">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備註</w:t>
            </w: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suppressAutoHyphens w:val="0"/>
              <w:rPr>
                <w:rFonts w:ascii="標楷體" w:eastAsia="標楷體" w:hAnsi="標楷體" w:cs="Arial"/>
                <w:szCs w:val="24"/>
              </w:rPr>
            </w:pPr>
            <w:r w:rsidRPr="00F81EB3">
              <w:rPr>
                <w:rFonts w:ascii="標楷體" w:eastAsia="標楷體" w:hAnsi="標楷體" w:cs="Arial" w:hint="eastAsia"/>
                <w:szCs w:val="24"/>
              </w:rPr>
              <w:t>202020221A-1040002</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大門</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62232</w:t>
            </w:r>
          </w:p>
        </w:tc>
        <w:tc>
          <w:tcPr>
            <w:tcW w:w="1275" w:type="dxa"/>
            <w:tcBorders>
              <w:top w:val="single" w:sz="4" w:space="0" w:color="000000"/>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不鏽鋼防火門</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10</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104/04/24</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2</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3010113007-1070001</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作業台</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60870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proofErr w:type="gramStart"/>
            <w:r w:rsidRPr="00F81EB3">
              <w:rPr>
                <w:rFonts w:ascii="標楷體" w:eastAsia="標楷體" w:hAnsi="標楷體" w:cs="Arial" w:hint="eastAsia"/>
                <w:szCs w:val="24"/>
              </w:rPr>
              <w:t>砂面不鏽鋼</w:t>
            </w:r>
            <w:proofErr w:type="gramEnd"/>
            <w:r w:rsidRPr="00F81EB3">
              <w:rPr>
                <w:rFonts w:ascii="標楷體" w:eastAsia="標楷體" w:hAnsi="標楷體" w:cs="Arial" w:hint="eastAsia"/>
                <w:szCs w:val="24"/>
              </w:rPr>
              <w:t>作業台</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10</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107/04/16</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3</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3010302046-1010001</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油泵</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33135</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proofErr w:type="gramStart"/>
            <w:r w:rsidRPr="00F81EB3">
              <w:rPr>
                <w:rFonts w:ascii="標楷體" w:eastAsia="標楷體" w:hAnsi="標楷體" w:cs="Arial" w:hint="eastAsia"/>
                <w:szCs w:val="24"/>
              </w:rPr>
              <w:t>攪碎抽油泵</w:t>
            </w:r>
            <w:proofErr w:type="gramEnd"/>
            <w:r w:rsidRPr="00F81EB3">
              <w:rPr>
                <w:rFonts w:ascii="標楷體" w:eastAsia="標楷體" w:hAnsi="標楷體" w:cs="Arial" w:hint="eastAsia"/>
                <w:szCs w:val="24"/>
              </w:rPr>
              <w:t>浦(</w:t>
            </w:r>
            <w:proofErr w:type="gramStart"/>
            <w:r w:rsidRPr="00F81EB3">
              <w:rPr>
                <w:rFonts w:ascii="標楷體" w:eastAsia="標楷體" w:hAnsi="標楷體" w:cs="Arial" w:hint="eastAsia"/>
                <w:szCs w:val="24"/>
              </w:rPr>
              <w:t>鶴見</w:t>
            </w:r>
            <w:proofErr w:type="gramEnd"/>
            <w:r w:rsidRPr="00F81EB3">
              <w:rPr>
                <w:rFonts w:ascii="標楷體" w:eastAsia="標楷體" w:hAnsi="標楷體" w:cs="Arial" w:hint="eastAsia"/>
                <w:szCs w:val="24"/>
              </w:rPr>
              <w:t>50C2.75型)</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101/08/17</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4</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3014008005-0970002</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冷卻水塔</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207150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良機圓型冷卻水塔250RT-3</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8</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097/03/18</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5</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3080103006-0980001</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載客升降機-電梯</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675000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階梯式輪椅升降機</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10</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098/09/11</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6</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3080203013-0900001</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循</w:t>
            </w:r>
            <w:proofErr w:type="gramStart"/>
            <w:r w:rsidRPr="00F81EB3">
              <w:rPr>
                <w:rFonts w:ascii="標楷體" w:eastAsia="標楷體" w:hAnsi="標楷體" w:cs="Arial" w:hint="eastAsia"/>
                <w:szCs w:val="24"/>
              </w:rPr>
              <w:t>環泵</w:t>
            </w:r>
            <w:proofErr w:type="gramEnd"/>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85000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冷氣泵浦</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10</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087/10/31</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7</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3080205003-1070001</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空氣門</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39589</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空氣門5尺(146cm)</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10</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107/04/16</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84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8</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3100506008-1120001</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變頻器</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45000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變頻器20HP/220V</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112/12/13</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9</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4050303015-1070001</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音量控制器</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13700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壁掛式喇叭 WHARFEDALE 2180</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107/11/26</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10</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4050303015-1070002</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音量控制器</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13700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壁掛式喇叭 WHARFEDALE 2180</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107/11/26</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11</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4050303015-1070003</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音量控制器</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13700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壁掛式喇叭 WHARFEDALE 2180</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107/11/26</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12</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4050303015-1070004</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音量控制器</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13700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壁掛式喇叭 WHARFEDALE 2180</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107/11/26</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13</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4050303015-1070005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音量控制器</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20000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無線電麥克風接收機組含:手握麥克風2支MIPRO ACT-35B</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107/11/26</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84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14</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4050303032-1070002</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綜合擴大機</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24200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綜合擴大機DSP-A1 II</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107/11/26</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15</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5010105021-1030001</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投影機</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22500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單槍投影機NEC LAMP TYPE:NP16LP-ME</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8</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103/01/28</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84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16</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5010106003-0980030</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冷（暖）氣機</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356600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日立水冷箱型冷氣90000K(30噸/風管型)RP-305W</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098/10/16</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84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17</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5010106003-0980032</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冷（暖）氣機</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91000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日立水冷箱型冷氣14000K(5噸/風管型)RP-55WB</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098/10/16</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84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lastRenderedPageBreak/>
              <w:t>18</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5010106003-1050010</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冷（暖）氣機</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25000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國際牌CW-L22S2</w:t>
            </w:r>
            <w:proofErr w:type="gramStart"/>
            <w:r w:rsidRPr="00F81EB3">
              <w:rPr>
                <w:rFonts w:ascii="標楷體" w:eastAsia="標楷體" w:hAnsi="標楷體" w:cs="Arial" w:hint="eastAsia"/>
                <w:szCs w:val="24"/>
              </w:rPr>
              <w:t>窗型冷氣</w:t>
            </w:r>
            <w:proofErr w:type="gramEnd"/>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105/06/01</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19</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5010106003-1120014</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冷（暖）氣機</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67500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東元 MA112IC-HP1/MS112IE-HP1</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112/09/11</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84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20</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5010106003-1120015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冷（暖）氣機</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67500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東元 MA112IC-HP1/MS112IE-HP1</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112/09/11</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84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21</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5010106003-1120018</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冷（暖）氣機</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271859</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冰點FPW-720CUC2</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112/09/13</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22</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5010106003-1130026</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冷（暖）氣機</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75571</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東元MA100IC-HP3/MS100IE-HP3</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113/12/25</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22"/>
              </w:rPr>
            </w:pPr>
            <w:r w:rsidRPr="00FB4440">
              <w:rPr>
                <w:rFonts w:ascii="標楷體" w:eastAsia="標楷體" w:hAnsi="標楷體" w:cs="Arial" w:hint="eastAsia"/>
                <w:kern w:val="0"/>
                <w:sz w:val="22"/>
                <w:szCs w:val="22"/>
              </w:rPr>
              <w:t>23</w:t>
            </w:r>
          </w:p>
        </w:tc>
        <w:tc>
          <w:tcPr>
            <w:tcW w:w="1275" w:type="dxa"/>
            <w:tcBorders>
              <w:top w:val="nil"/>
              <w:left w:val="single" w:sz="4" w:space="0" w:color="000000"/>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5010107006-1020001</w:t>
            </w:r>
          </w:p>
        </w:tc>
        <w:tc>
          <w:tcPr>
            <w:tcW w:w="1276"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冷凍庫</w:t>
            </w:r>
          </w:p>
        </w:tc>
        <w:tc>
          <w:tcPr>
            <w:tcW w:w="567"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406800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組合式冷凍冷藏庫</w:t>
            </w:r>
          </w:p>
        </w:tc>
        <w:tc>
          <w:tcPr>
            <w:tcW w:w="567"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8</w:t>
            </w:r>
          </w:p>
        </w:tc>
        <w:tc>
          <w:tcPr>
            <w:tcW w:w="1276"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102/12/31</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24</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5010110010-1130001</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開（熱）</w:t>
            </w:r>
            <w:proofErr w:type="gramStart"/>
            <w:r w:rsidRPr="00F81EB3">
              <w:rPr>
                <w:rFonts w:ascii="標楷體" w:eastAsia="標楷體" w:hAnsi="標楷體" w:cs="Arial" w:hint="eastAsia"/>
                <w:szCs w:val="24"/>
              </w:rPr>
              <w:t>水爐</w:t>
            </w:r>
            <w:proofErr w:type="gramEnd"/>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55000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proofErr w:type="gramStart"/>
            <w:r w:rsidRPr="00F81EB3">
              <w:rPr>
                <w:rFonts w:ascii="標楷體" w:eastAsia="標楷體" w:hAnsi="標楷體" w:cs="Arial" w:hint="eastAsia"/>
                <w:szCs w:val="24"/>
              </w:rPr>
              <w:t>屋內型</w:t>
            </w:r>
            <w:proofErr w:type="gramEnd"/>
            <w:r w:rsidRPr="00F81EB3">
              <w:rPr>
                <w:rFonts w:ascii="標楷體" w:eastAsia="標楷體" w:hAnsi="標楷體" w:cs="Arial" w:hint="eastAsia"/>
                <w:szCs w:val="24"/>
              </w:rPr>
              <w:t>24L強制排氣熱水器</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4</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113/05/27</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25</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5010110025-1000001</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餐具自動洗滌機</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410000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全自動高溫洗碗機</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6</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100/10/05</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26</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5010110029-1010001</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proofErr w:type="gramStart"/>
            <w:r w:rsidRPr="00F81EB3">
              <w:rPr>
                <w:rFonts w:ascii="標楷體" w:eastAsia="標楷體" w:hAnsi="標楷體" w:cs="Arial" w:hint="eastAsia"/>
                <w:szCs w:val="24"/>
              </w:rPr>
              <w:t>蒸庫</w:t>
            </w:r>
            <w:proofErr w:type="gramEnd"/>
            <w:r w:rsidRPr="00F81EB3">
              <w:rPr>
                <w:rFonts w:ascii="標楷體" w:eastAsia="標楷體" w:hAnsi="標楷體" w:cs="Arial" w:hint="eastAsia"/>
                <w:szCs w:val="24"/>
              </w:rPr>
              <w:t>（車）</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77000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proofErr w:type="gramStart"/>
            <w:r w:rsidRPr="00F81EB3">
              <w:rPr>
                <w:rFonts w:ascii="標楷體" w:eastAsia="標楷體" w:hAnsi="標楷體" w:cs="Arial" w:hint="eastAsia"/>
                <w:szCs w:val="24"/>
              </w:rPr>
              <w:t>雙口蒸爐</w:t>
            </w:r>
            <w:proofErr w:type="gramEnd"/>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101/05/22</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27</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5010110061-1050001</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過濾機</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126000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水洗箱(2400*1200*1050mm)噴頭式</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105/04/08</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840"/>
        </w:trPr>
        <w:tc>
          <w:tcPr>
            <w:tcW w:w="568" w:type="dxa"/>
            <w:tcBorders>
              <w:top w:val="nil"/>
              <w:left w:val="single" w:sz="4" w:space="0" w:color="000000"/>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28</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5010110061-1050002</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過濾機</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126000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水洗箱(2400*1200*1050mm)噴頭式</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105/04/08</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840"/>
        </w:trPr>
        <w:tc>
          <w:tcPr>
            <w:tcW w:w="568" w:type="dxa"/>
            <w:tcBorders>
              <w:top w:val="nil"/>
              <w:left w:val="single" w:sz="4" w:space="0" w:color="000000"/>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29</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5010110068-1050001</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多翼式風車</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71400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多翼皮帶式風車馬達(15HP/3∮/5#/220V)</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10</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105/04/08</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840"/>
        </w:trPr>
        <w:tc>
          <w:tcPr>
            <w:tcW w:w="568" w:type="dxa"/>
            <w:tcBorders>
              <w:top w:val="nil"/>
              <w:left w:val="single" w:sz="4" w:space="0" w:color="000000"/>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30</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5010110068-1050002</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多翼式風車</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84000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多翼皮帶式風車馬達(20HP/3∮/5#/220V)</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10</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105/04/08</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840"/>
        </w:trPr>
        <w:tc>
          <w:tcPr>
            <w:tcW w:w="568" w:type="dxa"/>
            <w:tcBorders>
              <w:top w:val="nil"/>
              <w:left w:val="single" w:sz="4" w:space="0" w:color="000000"/>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31</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5010110068-1110001</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多翼式風車</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35639</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多翼皮帶式風車</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10</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111/01/17</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32</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501011066B-1050001</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油煙罩控制盤</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143850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水洗式不</w:t>
            </w:r>
            <w:proofErr w:type="gramStart"/>
            <w:r w:rsidRPr="00F81EB3">
              <w:rPr>
                <w:rFonts w:ascii="標楷體" w:eastAsia="標楷體" w:hAnsi="標楷體" w:cs="Arial" w:hint="eastAsia"/>
                <w:szCs w:val="24"/>
              </w:rPr>
              <w:t>銹鋼煙</w:t>
            </w:r>
            <w:proofErr w:type="gramEnd"/>
            <w:r w:rsidRPr="00F81EB3">
              <w:rPr>
                <w:rFonts w:ascii="標楷體" w:eastAsia="標楷體" w:hAnsi="標楷體" w:cs="Arial" w:hint="eastAsia"/>
                <w:szCs w:val="24"/>
              </w:rPr>
              <w:t>罩(4500*1300*600mm)</w:t>
            </w:r>
            <w:proofErr w:type="gramStart"/>
            <w:r w:rsidRPr="00F81EB3">
              <w:rPr>
                <w:rFonts w:ascii="標楷體" w:eastAsia="標楷體" w:hAnsi="標楷體" w:cs="Arial" w:hint="eastAsia"/>
                <w:szCs w:val="24"/>
              </w:rPr>
              <w:t>附防爆燈</w:t>
            </w:r>
            <w:proofErr w:type="gramEnd"/>
            <w:r w:rsidRPr="00F81EB3">
              <w:rPr>
                <w:rFonts w:ascii="標楷體" w:eastAsia="標楷體" w:hAnsi="標楷體" w:cs="Arial" w:hint="eastAsia"/>
                <w:szCs w:val="24"/>
              </w:rPr>
              <w:t>+回水箱1100*710*810 mm</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105/04/08</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1260"/>
        </w:trPr>
        <w:tc>
          <w:tcPr>
            <w:tcW w:w="568" w:type="dxa"/>
            <w:tcBorders>
              <w:top w:val="nil"/>
              <w:left w:val="single" w:sz="4" w:space="0" w:color="000000"/>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33</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501011066B-1050002</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油煙罩控制盤</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180600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水洗式不</w:t>
            </w:r>
            <w:proofErr w:type="gramStart"/>
            <w:r w:rsidRPr="00F81EB3">
              <w:rPr>
                <w:rFonts w:ascii="標楷體" w:eastAsia="標楷體" w:hAnsi="標楷體" w:cs="Arial" w:hint="eastAsia"/>
                <w:szCs w:val="24"/>
              </w:rPr>
              <w:t>銹鋼煙</w:t>
            </w:r>
            <w:proofErr w:type="gramEnd"/>
            <w:r w:rsidRPr="00F81EB3">
              <w:rPr>
                <w:rFonts w:ascii="標楷體" w:eastAsia="標楷體" w:hAnsi="標楷體" w:cs="Arial" w:hint="eastAsia"/>
                <w:szCs w:val="24"/>
              </w:rPr>
              <w:t>罩(6160*1300*600mm)</w:t>
            </w:r>
            <w:proofErr w:type="gramStart"/>
            <w:r w:rsidRPr="00F81EB3">
              <w:rPr>
                <w:rFonts w:ascii="標楷體" w:eastAsia="標楷體" w:hAnsi="標楷體" w:cs="Arial" w:hint="eastAsia"/>
                <w:szCs w:val="24"/>
              </w:rPr>
              <w:t>附防爆燈</w:t>
            </w:r>
            <w:proofErr w:type="gramEnd"/>
            <w:r w:rsidRPr="00F81EB3">
              <w:rPr>
                <w:rFonts w:ascii="標楷體" w:eastAsia="標楷體" w:hAnsi="標楷體" w:cs="Arial" w:hint="eastAsia"/>
                <w:szCs w:val="24"/>
              </w:rPr>
              <w:t>+回水箱1060*750*810 mm</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105/04/08</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638"/>
        </w:trPr>
        <w:tc>
          <w:tcPr>
            <w:tcW w:w="568" w:type="dxa"/>
            <w:tcBorders>
              <w:top w:val="nil"/>
              <w:left w:val="single" w:sz="4" w:space="0" w:color="000000"/>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lastRenderedPageBreak/>
              <w:t>34</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501011066B-1050003</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油煙罩控制盤</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68250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水洗式不</w:t>
            </w:r>
            <w:proofErr w:type="gramStart"/>
            <w:r w:rsidRPr="00F81EB3">
              <w:rPr>
                <w:rFonts w:ascii="標楷體" w:eastAsia="標楷體" w:hAnsi="標楷體" w:cs="Arial" w:hint="eastAsia"/>
                <w:szCs w:val="24"/>
              </w:rPr>
              <w:t>銹鋼煙</w:t>
            </w:r>
            <w:proofErr w:type="gramEnd"/>
            <w:r w:rsidRPr="00F81EB3">
              <w:rPr>
                <w:rFonts w:ascii="標楷體" w:eastAsia="標楷體" w:hAnsi="標楷體" w:cs="Arial" w:hint="eastAsia"/>
                <w:szCs w:val="24"/>
              </w:rPr>
              <w:t>罩(1600*1300*600mm)</w:t>
            </w:r>
            <w:proofErr w:type="gramStart"/>
            <w:r w:rsidRPr="00F81EB3">
              <w:rPr>
                <w:rFonts w:ascii="標楷體" w:eastAsia="標楷體" w:hAnsi="標楷體" w:cs="Arial" w:hint="eastAsia"/>
                <w:szCs w:val="24"/>
              </w:rPr>
              <w:t>附防爆燈</w:t>
            </w:r>
            <w:proofErr w:type="gramEnd"/>
            <w:r w:rsidRPr="00F81EB3">
              <w:rPr>
                <w:rFonts w:ascii="標楷體" w:eastAsia="標楷體" w:hAnsi="標楷體" w:cs="Arial" w:hint="eastAsia"/>
                <w:szCs w:val="24"/>
              </w:rPr>
              <w:t>+回水箱800*700*810 mm</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105/04/08</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1260"/>
        </w:trPr>
        <w:tc>
          <w:tcPr>
            <w:tcW w:w="568" w:type="dxa"/>
            <w:tcBorders>
              <w:top w:val="nil"/>
              <w:left w:val="single" w:sz="4" w:space="0" w:color="000000"/>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35</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501011066B-1050004</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油煙罩控制盤</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91350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水洗式不</w:t>
            </w:r>
            <w:proofErr w:type="gramStart"/>
            <w:r w:rsidRPr="00F81EB3">
              <w:rPr>
                <w:rFonts w:ascii="標楷體" w:eastAsia="標楷體" w:hAnsi="標楷體" w:cs="Arial" w:hint="eastAsia"/>
                <w:szCs w:val="24"/>
              </w:rPr>
              <w:t>銹鋼煙</w:t>
            </w:r>
            <w:proofErr w:type="gramEnd"/>
            <w:r w:rsidRPr="00F81EB3">
              <w:rPr>
                <w:rFonts w:ascii="標楷體" w:eastAsia="標楷體" w:hAnsi="標楷體" w:cs="Arial" w:hint="eastAsia"/>
                <w:szCs w:val="24"/>
              </w:rPr>
              <w:t>罩(2600*1300*600mm)</w:t>
            </w:r>
            <w:proofErr w:type="gramStart"/>
            <w:r w:rsidRPr="00F81EB3">
              <w:rPr>
                <w:rFonts w:ascii="標楷體" w:eastAsia="標楷體" w:hAnsi="標楷體" w:cs="Arial" w:hint="eastAsia"/>
                <w:szCs w:val="24"/>
              </w:rPr>
              <w:t>附防爆燈</w:t>
            </w:r>
            <w:proofErr w:type="gramEnd"/>
            <w:r w:rsidRPr="00F81EB3">
              <w:rPr>
                <w:rFonts w:ascii="標楷體" w:eastAsia="標楷體" w:hAnsi="標楷體" w:cs="Arial" w:hint="eastAsia"/>
                <w:szCs w:val="24"/>
              </w:rPr>
              <w:t>+回水箱800*700*810 mm</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105/04/08</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1260"/>
        </w:trPr>
        <w:tc>
          <w:tcPr>
            <w:tcW w:w="568" w:type="dxa"/>
            <w:tcBorders>
              <w:top w:val="nil"/>
              <w:left w:val="single" w:sz="4" w:space="0" w:color="000000"/>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36</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5010306004-1000001</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鍋爐台</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85000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二主四副台菜鼓風爐260*125*80cm</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100/05/02</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37</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5010306004-1000002</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鍋爐台</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12000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proofErr w:type="gramStart"/>
            <w:r w:rsidRPr="00F81EB3">
              <w:rPr>
                <w:rFonts w:ascii="標楷體" w:eastAsia="標楷體" w:hAnsi="標楷體" w:cs="Arial" w:hint="eastAsia"/>
                <w:szCs w:val="24"/>
              </w:rPr>
              <w:t>雙口湯爐</w:t>
            </w:r>
            <w:proofErr w:type="gramEnd"/>
            <w:r w:rsidRPr="00F81EB3">
              <w:rPr>
                <w:rFonts w:ascii="標楷體" w:eastAsia="標楷體" w:hAnsi="標楷體" w:cs="Arial" w:hint="eastAsia"/>
                <w:szCs w:val="24"/>
              </w:rPr>
              <w:t>120*60*45cm</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100/05/31</w:t>
            </w:r>
          </w:p>
        </w:tc>
        <w:tc>
          <w:tcPr>
            <w:tcW w:w="708" w:type="dxa"/>
            <w:tcBorders>
              <w:top w:val="nil"/>
              <w:left w:val="nil"/>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 xml:space="preserve">　</w:t>
            </w: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38</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5010306007-1000003</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調理台</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15000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餐具回收台/下連桿</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6</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100/10/05</w:t>
            </w:r>
          </w:p>
        </w:tc>
        <w:tc>
          <w:tcPr>
            <w:tcW w:w="708" w:type="dxa"/>
            <w:tcBorders>
              <w:top w:val="nil"/>
              <w:left w:val="nil"/>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 xml:space="preserve">　</w:t>
            </w: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39</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5010306007-1000004</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調理台</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20000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洗碗機雙連水槽前工作台</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6</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100/10/05</w:t>
            </w:r>
          </w:p>
        </w:tc>
        <w:tc>
          <w:tcPr>
            <w:tcW w:w="708" w:type="dxa"/>
            <w:tcBorders>
              <w:top w:val="nil"/>
              <w:left w:val="nil"/>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 xml:space="preserve">　</w:t>
            </w: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40</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5020101002-1050001</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滅火器（機）</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57750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廚房簡易滅火設備含 鋼瓶箱.控制器.壓力表.偵測片等</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8</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105/04/08</w:t>
            </w:r>
          </w:p>
        </w:tc>
        <w:tc>
          <w:tcPr>
            <w:tcW w:w="708" w:type="dxa"/>
            <w:tcBorders>
              <w:top w:val="nil"/>
              <w:left w:val="nil"/>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 xml:space="preserve">　</w:t>
            </w:r>
          </w:p>
        </w:tc>
      </w:tr>
      <w:tr w:rsidR="00F81EB3" w:rsidRPr="00FB4440" w:rsidTr="00F81EB3">
        <w:trPr>
          <w:trHeight w:val="840"/>
        </w:trPr>
        <w:tc>
          <w:tcPr>
            <w:tcW w:w="568" w:type="dxa"/>
            <w:tcBorders>
              <w:top w:val="nil"/>
              <w:left w:val="single" w:sz="4" w:space="0" w:color="000000"/>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41</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6010700007-1050001</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雨傘架</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3500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105/06/04</w:t>
            </w:r>
          </w:p>
        </w:tc>
        <w:tc>
          <w:tcPr>
            <w:tcW w:w="708" w:type="dxa"/>
            <w:tcBorders>
              <w:top w:val="nil"/>
              <w:left w:val="nil"/>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42</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6010700007-1050002</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雨傘架</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3500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105/06/04</w:t>
            </w:r>
          </w:p>
        </w:tc>
        <w:tc>
          <w:tcPr>
            <w:tcW w:w="708" w:type="dxa"/>
            <w:tcBorders>
              <w:top w:val="nil"/>
              <w:left w:val="nil"/>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 xml:space="preserve">　</w:t>
            </w:r>
          </w:p>
        </w:tc>
      </w:tr>
      <w:tr w:rsidR="00F81EB3" w:rsidRPr="00FB4440" w:rsidTr="00F81EB3">
        <w:trPr>
          <w:trHeight w:val="420"/>
        </w:trPr>
        <w:tc>
          <w:tcPr>
            <w:tcW w:w="568" w:type="dxa"/>
            <w:tcBorders>
              <w:top w:val="nil"/>
              <w:left w:val="single" w:sz="4" w:space="0" w:color="000000"/>
              <w:bottom w:val="single" w:sz="4" w:space="0" w:color="000000"/>
              <w:right w:val="single" w:sz="4" w:space="0" w:color="000000"/>
            </w:tcBorders>
            <w:shd w:val="clear" w:color="auto" w:fill="auto"/>
            <w:vAlign w:val="center"/>
          </w:tcPr>
          <w:p w:rsidR="00F81EB3" w:rsidRPr="00FB4440" w:rsidRDefault="00F81EB3" w:rsidP="00F81EB3">
            <w:pPr>
              <w:widowControl/>
              <w:suppressAutoHyphens w:val="0"/>
              <w:autoSpaceDN/>
              <w:jc w:val="center"/>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43</w:t>
            </w:r>
          </w:p>
        </w:tc>
        <w:tc>
          <w:tcPr>
            <w:tcW w:w="1275" w:type="dxa"/>
            <w:tcBorders>
              <w:top w:val="nil"/>
              <w:left w:val="single" w:sz="4" w:space="0" w:color="000000"/>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6011200010-1050001</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排風機</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1</w:t>
            </w:r>
          </w:p>
        </w:tc>
        <w:tc>
          <w:tcPr>
            <w:tcW w:w="851"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8000</w:t>
            </w:r>
          </w:p>
        </w:tc>
        <w:tc>
          <w:tcPr>
            <w:tcW w:w="1275" w:type="dxa"/>
            <w:tcBorders>
              <w:top w:val="nil"/>
              <w:left w:val="nil"/>
              <w:bottom w:val="single" w:sz="4" w:space="0" w:color="000000"/>
              <w:right w:val="single" w:sz="4" w:space="0" w:color="000000"/>
            </w:tcBorders>
            <w:shd w:val="clear" w:color="auto" w:fill="auto"/>
            <w:vAlign w:val="center"/>
          </w:tcPr>
          <w:p w:rsidR="00F81EB3" w:rsidRPr="00F81EB3" w:rsidRDefault="00F81EB3" w:rsidP="00F81EB3">
            <w:pPr>
              <w:rPr>
                <w:rFonts w:ascii="標楷體" w:eastAsia="標楷體" w:hAnsi="標楷體" w:cs="Arial"/>
                <w:szCs w:val="24"/>
              </w:rPr>
            </w:pPr>
            <w:r>
              <w:rPr>
                <w:rFonts w:ascii="標楷體" w:eastAsia="標楷體" w:hAnsi="標楷體" w:cs="Arial" w:hint="eastAsia"/>
                <w:szCs w:val="24"/>
              </w:rPr>
              <w:t>康園餐廳</w:t>
            </w:r>
          </w:p>
        </w:tc>
        <w:tc>
          <w:tcPr>
            <w:tcW w:w="1985"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懸掛式排氣扇</w:t>
            </w:r>
          </w:p>
        </w:tc>
        <w:tc>
          <w:tcPr>
            <w:tcW w:w="567"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jc w:val="center"/>
              <w:rPr>
                <w:rFonts w:ascii="標楷體" w:eastAsia="標楷體" w:hAnsi="標楷體" w:cs="Arial"/>
                <w:szCs w:val="24"/>
              </w:rPr>
            </w:pPr>
            <w:r w:rsidRPr="00F81EB3">
              <w:rPr>
                <w:rFonts w:ascii="標楷體" w:eastAsia="標楷體" w:hAnsi="標楷體" w:cs="Arial" w:hint="eastAsia"/>
                <w:szCs w:val="24"/>
              </w:rPr>
              <w:t>5</w:t>
            </w:r>
          </w:p>
        </w:tc>
        <w:tc>
          <w:tcPr>
            <w:tcW w:w="1276" w:type="dxa"/>
            <w:tcBorders>
              <w:top w:val="nil"/>
              <w:left w:val="nil"/>
              <w:bottom w:val="single" w:sz="4" w:space="0" w:color="000000"/>
              <w:right w:val="single" w:sz="4" w:space="0" w:color="000000"/>
            </w:tcBorders>
            <w:shd w:val="clear" w:color="auto" w:fill="auto"/>
            <w:vAlign w:val="center"/>
            <w:hideMark/>
          </w:tcPr>
          <w:p w:rsidR="00F81EB3" w:rsidRPr="00F81EB3" w:rsidRDefault="00F81EB3" w:rsidP="00F81EB3">
            <w:pPr>
              <w:rPr>
                <w:rFonts w:ascii="標楷體" w:eastAsia="標楷體" w:hAnsi="標楷體" w:cs="Arial"/>
                <w:szCs w:val="24"/>
              </w:rPr>
            </w:pPr>
            <w:r w:rsidRPr="00F81EB3">
              <w:rPr>
                <w:rFonts w:ascii="標楷體" w:eastAsia="標楷體" w:hAnsi="標楷體" w:cs="Arial" w:hint="eastAsia"/>
                <w:szCs w:val="24"/>
              </w:rPr>
              <w:t>105/06/04</w:t>
            </w:r>
          </w:p>
        </w:tc>
        <w:tc>
          <w:tcPr>
            <w:tcW w:w="708" w:type="dxa"/>
            <w:tcBorders>
              <w:top w:val="nil"/>
              <w:left w:val="nil"/>
              <w:bottom w:val="single" w:sz="4" w:space="0" w:color="000000"/>
              <w:right w:val="single" w:sz="4" w:space="0" w:color="000000"/>
            </w:tcBorders>
            <w:shd w:val="clear" w:color="auto" w:fill="auto"/>
            <w:vAlign w:val="center"/>
            <w:hideMark/>
          </w:tcPr>
          <w:p w:rsidR="00F81EB3" w:rsidRPr="00FB4440" w:rsidRDefault="00F81EB3" w:rsidP="00F81EB3">
            <w:pPr>
              <w:widowControl/>
              <w:suppressAutoHyphens w:val="0"/>
              <w:autoSpaceDN/>
              <w:textAlignment w:val="auto"/>
              <w:rPr>
                <w:rFonts w:ascii="標楷體" w:eastAsia="標楷體" w:hAnsi="標楷體" w:cs="Arial"/>
                <w:kern w:val="0"/>
                <w:sz w:val="22"/>
                <w:szCs w:val="30"/>
              </w:rPr>
            </w:pPr>
            <w:r w:rsidRPr="00FB4440">
              <w:rPr>
                <w:rFonts w:ascii="標楷體" w:eastAsia="標楷體" w:hAnsi="標楷體" w:cs="Arial" w:hint="eastAsia"/>
                <w:kern w:val="0"/>
                <w:sz w:val="22"/>
                <w:szCs w:val="30"/>
              </w:rPr>
              <w:t xml:space="preserve">　</w:t>
            </w:r>
          </w:p>
        </w:tc>
      </w:tr>
    </w:tbl>
    <w:p w:rsidR="000B1CCA" w:rsidRPr="00FB4440" w:rsidRDefault="000B1CCA">
      <w:pPr>
        <w:suppressAutoHyphens w:val="0"/>
        <w:rPr>
          <w:rFonts w:ascii="標楷體" w:eastAsia="標楷體" w:hAnsi="標楷體" w:cs="新細明體"/>
          <w:sz w:val="32"/>
          <w:szCs w:val="22"/>
        </w:rPr>
      </w:pPr>
    </w:p>
    <w:p w:rsidR="00CC54E2" w:rsidRPr="00FB4440" w:rsidRDefault="00CC54E2">
      <w:pPr>
        <w:suppressAutoHyphens w:val="0"/>
        <w:rPr>
          <w:rFonts w:ascii="標楷體" w:eastAsia="標楷體" w:hAnsi="標楷體" w:cs="新細明體"/>
          <w:sz w:val="32"/>
          <w:szCs w:val="22"/>
        </w:rPr>
      </w:pPr>
      <w:r w:rsidRPr="00FB4440">
        <w:rPr>
          <w:rFonts w:ascii="標楷體" w:eastAsia="標楷體" w:hAnsi="標楷體" w:cs="新細明體"/>
          <w:sz w:val="32"/>
          <w:szCs w:val="22"/>
        </w:rPr>
        <w:br w:type="page"/>
      </w:r>
    </w:p>
    <w:p w:rsidR="00CC54E2" w:rsidRPr="00FB4440" w:rsidRDefault="00CC54E2" w:rsidP="00CC54E2">
      <w:pPr>
        <w:suppressAutoHyphens w:val="0"/>
        <w:spacing w:line="400" w:lineRule="exact"/>
        <w:jc w:val="center"/>
      </w:pPr>
      <w:r w:rsidRPr="00FB4440">
        <w:rPr>
          <w:rFonts w:ascii="標楷體" w:eastAsia="標楷體" w:hAnsi="標楷體"/>
          <w:noProof/>
          <w:sz w:val="36"/>
          <w:u w:val="single"/>
        </w:rPr>
        <w:lastRenderedPageBreak/>
        <mc:AlternateContent>
          <mc:Choice Requires="wps">
            <w:drawing>
              <wp:anchor distT="0" distB="0" distL="114300" distR="114300" simplePos="0" relativeHeight="251660288" behindDoc="0" locked="0" layoutInCell="1" allowOverlap="1" wp14:anchorId="415952E1" wp14:editId="1ACD4EEB">
                <wp:simplePos x="0" y="0"/>
                <wp:positionH relativeFrom="column">
                  <wp:posOffset>-17780</wp:posOffset>
                </wp:positionH>
                <wp:positionV relativeFrom="paragraph">
                  <wp:posOffset>-218440</wp:posOffset>
                </wp:positionV>
                <wp:extent cx="655320" cy="327660"/>
                <wp:effectExtent l="0" t="0" r="11430" b="15240"/>
                <wp:wrapNone/>
                <wp:docPr id="2" name="文字方塊 2"/>
                <wp:cNvGraphicFramePr/>
                <a:graphic xmlns:a="http://schemas.openxmlformats.org/drawingml/2006/main">
                  <a:graphicData uri="http://schemas.microsoft.com/office/word/2010/wordprocessingShape">
                    <wps:wsp>
                      <wps:cNvSpPr txBox="1"/>
                      <wps:spPr>
                        <a:xfrm>
                          <a:off x="0" y="0"/>
                          <a:ext cx="655320" cy="327660"/>
                        </a:xfrm>
                        <a:prstGeom prst="rect">
                          <a:avLst/>
                        </a:prstGeom>
                        <a:solidFill>
                          <a:schemeClr val="lt1"/>
                        </a:solidFill>
                        <a:ln w="6350">
                          <a:solidFill>
                            <a:prstClr val="black"/>
                          </a:solidFill>
                        </a:ln>
                      </wps:spPr>
                      <wps:txbx>
                        <w:txbxContent>
                          <w:p w:rsidR="00D053F0" w:rsidRPr="00BC4269" w:rsidRDefault="00D053F0" w:rsidP="00CC54E2">
                            <w:pPr>
                              <w:jc w:val="center"/>
                              <w:rPr>
                                <w:rFonts w:ascii="標楷體" w:eastAsia="標楷體" w:hAnsi="標楷體"/>
                                <w:sz w:val="28"/>
                                <w:szCs w:val="28"/>
                              </w:rPr>
                            </w:pPr>
                            <w:r w:rsidRPr="00BC4269">
                              <w:rPr>
                                <w:rFonts w:ascii="標楷體" w:eastAsia="標楷體" w:hAnsi="標楷體" w:hint="eastAsia"/>
                                <w:sz w:val="28"/>
                                <w:szCs w:val="28"/>
                              </w:rPr>
                              <w:t>附表2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952E1" id="_x0000_t202" coordsize="21600,21600" o:spt="202" path="m,l,21600r21600,l21600,xe">
                <v:stroke joinstyle="miter"/>
                <v:path gradientshapeok="t" o:connecttype="rect"/>
              </v:shapetype>
              <v:shape id="文字方塊 2" o:spid="_x0000_s1026" type="#_x0000_t202" style="position:absolute;left:0;text-align:left;margin-left:-1.4pt;margin-top:-17.2pt;width:51.6pt;height:2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" fillcolor="white [3201]" strokeweight=".5pt">
                <v:textbox>
                  <w:txbxContent>
                    <w:p w:rsidR="00D053F0" w:rsidRPr="00BC4269" w:rsidRDefault="00D053F0" w:rsidP="00CC54E2">
                      <w:pPr>
                        <w:jc w:val="center"/>
                        <w:rPr>
                          <w:rFonts w:ascii="標楷體" w:eastAsia="標楷體" w:hAnsi="標楷體"/>
                          <w:sz w:val="28"/>
                          <w:szCs w:val="28"/>
                        </w:rPr>
                      </w:pPr>
                      <w:r w:rsidRPr="00BC4269">
                        <w:rPr>
                          <w:rFonts w:ascii="標楷體" w:eastAsia="標楷體" w:hAnsi="標楷體" w:hint="eastAsia"/>
                          <w:sz w:val="28"/>
                          <w:szCs w:val="28"/>
                        </w:rPr>
                        <w:t>附表2</w:t>
                      </w:r>
                    </w:p>
                  </w:txbxContent>
                </v:textbox>
              </v:shape>
            </w:pict>
          </mc:Fallback>
        </mc:AlternateContent>
      </w:r>
      <w:r w:rsidRPr="00FB4440">
        <w:rPr>
          <w:rFonts w:ascii="標楷體" w:eastAsia="標楷體" w:hAnsi="標楷體"/>
          <w:sz w:val="36"/>
          <w:u w:val="single"/>
        </w:rPr>
        <w:t>立法院康園餐廳租賃管理檢查報告表-</w:t>
      </w:r>
      <w:r w:rsidRPr="00FB4440">
        <w:rPr>
          <w:rFonts w:ascii="標楷體" w:eastAsia="標楷體" w:hAnsi="標楷體" w:hint="eastAsia"/>
          <w:sz w:val="36"/>
          <w:u w:val="single"/>
        </w:rPr>
        <w:t>營</w:t>
      </w:r>
      <w:proofErr w:type="gramStart"/>
      <w:r w:rsidRPr="00FB4440">
        <w:rPr>
          <w:rFonts w:ascii="標楷體" w:eastAsia="標楷體" w:hAnsi="標楷體" w:hint="eastAsia"/>
          <w:sz w:val="36"/>
          <w:u w:val="single"/>
        </w:rPr>
        <w:t>繕</w:t>
      </w:r>
      <w:proofErr w:type="gramEnd"/>
      <w:r w:rsidRPr="00FB4440">
        <w:rPr>
          <w:rFonts w:ascii="標楷體" w:eastAsia="標楷體" w:hAnsi="標楷體" w:hint="eastAsia"/>
          <w:sz w:val="36"/>
          <w:u w:val="single"/>
        </w:rPr>
        <w:t>科</w:t>
      </w:r>
    </w:p>
    <w:p w:rsidR="00CC54E2" w:rsidRPr="00FB4440" w:rsidRDefault="00CC54E2" w:rsidP="00CC54E2">
      <w:pPr>
        <w:suppressAutoHyphens w:val="0"/>
        <w:wordWrap w:val="0"/>
        <w:spacing w:line="400" w:lineRule="exact"/>
        <w:jc w:val="right"/>
        <w:textAlignment w:val="auto"/>
        <w:rPr>
          <w:rFonts w:ascii="標楷體" w:eastAsia="標楷體" w:hAnsi="標楷體"/>
        </w:rPr>
      </w:pPr>
      <w:r w:rsidRPr="00FB4440">
        <w:rPr>
          <w:rFonts w:ascii="標楷體" w:eastAsia="標楷體" w:hAnsi="標楷體"/>
        </w:rPr>
        <w:t>檢查時間：   年</w:t>
      </w:r>
      <w:r w:rsidRPr="00FB4440">
        <w:rPr>
          <w:rFonts w:ascii="標楷體" w:eastAsia="標楷體" w:hAnsi="標楷體" w:hint="eastAsia"/>
        </w:rPr>
        <w:t xml:space="preserve">  </w:t>
      </w:r>
      <w:r w:rsidRPr="00FB4440">
        <w:rPr>
          <w:rFonts w:ascii="標楷體" w:eastAsia="標楷體" w:hAnsi="標楷體"/>
        </w:rPr>
        <w:t xml:space="preserve"> 月</w:t>
      </w:r>
      <w:r w:rsidRPr="00FB4440">
        <w:rPr>
          <w:rFonts w:ascii="標楷體" w:eastAsia="標楷體" w:hAnsi="標楷體" w:hint="eastAsia"/>
        </w:rPr>
        <w:t xml:space="preserve">  </w:t>
      </w:r>
      <w:r w:rsidRPr="00FB4440">
        <w:rPr>
          <w:rFonts w:ascii="標楷體" w:eastAsia="標楷體" w:hAnsi="標楷體"/>
        </w:rPr>
        <w:t xml:space="preserve"> 日</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33"/>
        <w:gridCol w:w="5074"/>
        <w:gridCol w:w="1083"/>
        <w:gridCol w:w="2570"/>
      </w:tblGrid>
      <w:tr w:rsidR="00CC54E2" w:rsidRPr="00FB4440" w:rsidTr="005E0E08">
        <w:trPr>
          <w:cantSplit/>
          <w:tblHeader/>
          <w:jc w:val="center"/>
        </w:trPr>
        <w:tc>
          <w:tcPr>
            <w:tcW w:w="6407" w:type="dxa"/>
            <w:gridSpan w:val="2"/>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8"/>
              </w:rPr>
            </w:pPr>
            <w:r w:rsidRPr="00FB4440">
              <w:rPr>
                <w:rFonts w:ascii="標楷體" w:eastAsia="標楷體" w:hAnsi="標楷體"/>
                <w:sz w:val="28"/>
              </w:rPr>
              <w:t>檢查項目</w:t>
            </w:r>
          </w:p>
        </w:tc>
        <w:tc>
          <w:tcPr>
            <w:tcW w:w="1083" w:type="dxa"/>
            <w:shd w:val="clear" w:color="auto" w:fill="auto"/>
            <w:tcMar>
              <w:top w:w="0" w:type="dxa"/>
              <w:left w:w="28" w:type="dxa"/>
              <w:bottom w:w="0" w:type="dxa"/>
              <w:right w:w="28" w:type="dxa"/>
            </w:tcMar>
          </w:tcPr>
          <w:p w:rsidR="00CC54E2" w:rsidRPr="00FB4440" w:rsidRDefault="00CC54E2" w:rsidP="005E0E08">
            <w:pPr>
              <w:suppressAutoHyphens w:val="0"/>
              <w:spacing w:line="240" w:lineRule="exact"/>
              <w:jc w:val="center"/>
              <w:textAlignment w:val="auto"/>
              <w:rPr>
                <w:rFonts w:ascii="標楷體" w:eastAsia="標楷體" w:hAnsi="標楷體"/>
                <w:szCs w:val="24"/>
              </w:rPr>
            </w:pPr>
            <w:r w:rsidRPr="00FB4440">
              <w:rPr>
                <w:rFonts w:ascii="標楷體" w:eastAsia="標楷體" w:hAnsi="標楷體"/>
                <w:szCs w:val="24"/>
              </w:rPr>
              <w:t>是○</w:t>
            </w:r>
          </w:p>
          <w:p w:rsidR="00CC54E2" w:rsidRPr="00FB4440" w:rsidRDefault="00CC54E2" w:rsidP="005E0E08">
            <w:pPr>
              <w:suppressAutoHyphens w:val="0"/>
              <w:spacing w:line="240" w:lineRule="exact"/>
              <w:jc w:val="center"/>
              <w:textAlignment w:val="auto"/>
              <w:rPr>
                <w:rFonts w:ascii="Wingdings 2" w:eastAsia="Wingdings 2" w:hAnsi="Wingdings 2" w:cs="Wingdings 2"/>
                <w:sz w:val="28"/>
                <w:szCs w:val="28"/>
              </w:rPr>
            </w:pPr>
            <w:r w:rsidRPr="00FB4440">
              <w:rPr>
                <w:rFonts w:ascii="標楷體" w:eastAsia="標楷體" w:hAnsi="標楷體"/>
                <w:szCs w:val="24"/>
              </w:rPr>
              <w:t>否</w:t>
            </w:r>
            <w:r w:rsidRPr="00FB4440">
              <w:rPr>
                <w:rFonts w:ascii="Wingdings 2" w:eastAsia="Wingdings 2" w:hAnsi="Wingdings 2" w:cs="Wingdings 2"/>
                <w:sz w:val="28"/>
                <w:szCs w:val="28"/>
              </w:rPr>
              <w:t></w:t>
            </w:r>
          </w:p>
          <w:p w:rsidR="00CC54E2" w:rsidRPr="00FB4440" w:rsidRDefault="00CC54E2" w:rsidP="005E0E08">
            <w:pPr>
              <w:suppressAutoHyphens w:val="0"/>
              <w:spacing w:line="240" w:lineRule="exact"/>
              <w:jc w:val="center"/>
              <w:textAlignment w:val="auto"/>
            </w:pPr>
            <w:r w:rsidRPr="00FB4440">
              <w:rPr>
                <w:rFonts w:ascii="標楷體" w:eastAsia="標楷體" w:hAnsi="標楷體" w:hint="eastAsia"/>
                <w:szCs w:val="24"/>
              </w:rPr>
              <w:t>待</w:t>
            </w:r>
            <w:r w:rsidR="00006419" w:rsidRPr="00FB4440">
              <w:rPr>
                <w:rFonts w:ascii="標楷體" w:eastAsia="標楷體" w:hAnsi="標楷體" w:hint="eastAsia"/>
                <w:szCs w:val="24"/>
              </w:rPr>
              <w:t>改</w:t>
            </w:r>
            <w:r w:rsidRPr="00FB4440">
              <w:rPr>
                <w:rFonts w:ascii="標楷體" w:eastAsia="標楷體" w:hAnsi="標楷體" w:hint="eastAsia"/>
                <w:szCs w:val="24"/>
              </w:rPr>
              <w:t>進△</w:t>
            </w:r>
          </w:p>
        </w:tc>
        <w:tc>
          <w:tcPr>
            <w:tcW w:w="2570"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6"/>
                <w:szCs w:val="26"/>
              </w:rPr>
            </w:pPr>
            <w:r w:rsidRPr="00FB4440">
              <w:rPr>
                <w:rFonts w:ascii="標楷體" w:eastAsia="標楷體" w:hAnsi="標楷體"/>
                <w:sz w:val="26"/>
                <w:szCs w:val="26"/>
              </w:rPr>
              <w:t>建議改善具體意見</w:t>
            </w:r>
          </w:p>
        </w:tc>
      </w:tr>
      <w:tr w:rsidR="00CC54E2" w:rsidRPr="00FB4440" w:rsidTr="005E0E08">
        <w:trPr>
          <w:cantSplit/>
          <w:trHeight w:hRule="exact" w:val="545"/>
          <w:jc w:val="center"/>
        </w:trPr>
        <w:tc>
          <w:tcPr>
            <w:tcW w:w="1333" w:type="dxa"/>
            <w:vMerge w:val="restart"/>
            <w:shd w:val="clear" w:color="auto" w:fill="auto"/>
            <w:tcMar>
              <w:top w:w="0" w:type="dxa"/>
              <w:left w:w="28" w:type="dxa"/>
              <w:bottom w:w="0" w:type="dxa"/>
              <w:right w:w="28" w:type="dxa"/>
            </w:tcMar>
            <w:vAlign w:val="center"/>
          </w:tcPr>
          <w:p w:rsidR="00CC54E2" w:rsidRPr="00FB4440" w:rsidRDefault="00CC54E2" w:rsidP="005E0E08">
            <w:pPr>
              <w:suppressAutoHyphens w:val="0"/>
              <w:ind w:right="113"/>
              <w:jc w:val="center"/>
              <w:textAlignment w:val="auto"/>
              <w:rPr>
                <w:rFonts w:eastAsia="標楷體"/>
                <w:szCs w:val="24"/>
              </w:rPr>
            </w:pPr>
            <w:r w:rsidRPr="00FB4440">
              <w:rPr>
                <w:rFonts w:eastAsia="標楷體"/>
                <w:szCs w:val="24"/>
              </w:rPr>
              <w:t>契約管理</w:t>
            </w:r>
          </w:p>
          <w:p w:rsidR="00CC54E2" w:rsidRPr="00FB4440" w:rsidRDefault="00CC54E2" w:rsidP="005E0E08">
            <w:pPr>
              <w:suppressAutoHyphens w:val="0"/>
              <w:ind w:right="113"/>
              <w:jc w:val="center"/>
              <w:textAlignment w:val="auto"/>
              <w:rPr>
                <w:rFonts w:eastAsia="標楷體"/>
                <w:szCs w:val="24"/>
              </w:rPr>
            </w:pPr>
            <w:r w:rsidRPr="00FB4440">
              <w:rPr>
                <w:rFonts w:eastAsia="標楷體"/>
                <w:szCs w:val="24"/>
              </w:rPr>
              <w:t>(</w:t>
            </w:r>
            <w:r w:rsidRPr="00FB4440">
              <w:rPr>
                <w:rFonts w:eastAsia="標楷體"/>
                <w:szCs w:val="24"/>
              </w:rPr>
              <w:t>營</w:t>
            </w:r>
            <w:proofErr w:type="gramStart"/>
            <w:r w:rsidRPr="00FB4440">
              <w:rPr>
                <w:rFonts w:eastAsia="標楷體"/>
                <w:szCs w:val="24"/>
              </w:rPr>
              <w:t>繕</w:t>
            </w:r>
            <w:proofErr w:type="gramEnd"/>
            <w:r w:rsidRPr="00FB4440">
              <w:rPr>
                <w:rFonts w:eastAsia="標楷體"/>
                <w:szCs w:val="24"/>
              </w:rPr>
              <w:t>科</w:t>
            </w:r>
            <w:r w:rsidRPr="00FB4440">
              <w:rPr>
                <w:rFonts w:eastAsia="標楷體"/>
                <w:szCs w:val="24"/>
              </w:rPr>
              <w:t>)</w:t>
            </w:r>
          </w:p>
        </w:tc>
        <w:tc>
          <w:tcPr>
            <w:tcW w:w="5074" w:type="dxa"/>
            <w:shd w:val="clear" w:color="auto" w:fill="auto"/>
            <w:tcMar>
              <w:top w:w="0" w:type="dxa"/>
              <w:left w:w="28" w:type="dxa"/>
              <w:bottom w:w="0" w:type="dxa"/>
              <w:right w:w="28" w:type="dxa"/>
            </w:tcMar>
            <w:vAlign w:val="center"/>
          </w:tcPr>
          <w:p w:rsidR="00CC54E2" w:rsidRPr="00FB4440" w:rsidRDefault="00CC54E2" w:rsidP="002B517D">
            <w:pPr>
              <w:numPr>
                <w:ilvl w:val="0"/>
                <w:numId w:val="121"/>
              </w:numPr>
              <w:tabs>
                <w:tab w:val="left" w:pos="288"/>
                <w:tab w:val="left" w:pos="480"/>
              </w:tabs>
              <w:suppressAutoHyphens w:val="0"/>
              <w:ind w:left="288" w:hanging="288"/>
              <w:jc w:val="both"/>
              <w:textAlignment w:val="auto"/>
              <w:rPr>
                <w:rFonts w:eastAsia="標楷體"/>
                <w:szCs w:val="24"/>
              </w:rPr>
            </w:pPr>
            <w:r w:rsidRPr="00FB4440">
              <w:rPr>
                <w:rFonts w:eastAsia="標楷體"/>
                <w:szCs w:val="24"/>
              </w:rPr>
              <w:t>廠商經營以餐飲業</w:t>
            </w:r>
            <w:r w:rsidRPr="00FB4440">
              <w:rPr>
                <w:rFonts w:eastAsia="標楷體" w:hint="eastAsia"/>
                <w:szCs w:val="24"/>
              </w:rPr>
              <w:t>及零售業相關</w:t>
            </w:r>
            <w:r w:rsidRPr="00FB4440">
              <w:rPr>
                <w:rFonts w:eastAsia="標楷體"/>
                <w:szCs w:val="24"/>
              </w:rPr>
              <w:t>服務為限。</w:t>
            </w:r>
          </w:p>
        </w:tc>
        <w:tc>
          <w:tcPr>
            <w:tcW w:w="1083"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pPr>
          </w:p>
        </w:tc>
        <w:tc>
          <w:tcPr>
            <w:tcW w:w="2570" w:type="dxa"/>
            <w:shd w:val="clear" w:color="auto" w:fill="auto"/>
            <w:tcMar>
              <w:top w:w="0" w:type="dxa"/>
              <w:left w:w="28" w:type="dxa"/>
              <w:bottom w:w="0" w:type="dxa"/>
              <w:right w:w="28" w:type="dxa"/>
            </w:tcMar>
            <w:vAlign w:val="center"/>
          </w:tcPr>
          <w:p w:rsidR="00CC54E2" w:rsidRPr="00FB4440" w:rsidRDefault="00CC54E2" w:rsidP="005E0E08">
            <w:pPr>
              <w:suppressAutoHyphens w:val="0"/>
              <w:jc w:val="both"/>
              <w:textAlignment w:val="auto"/>
              <w:rPr>
                <w:rFonts w:ascii="標楷體" w:eastAsia="標楷體" w:hAnsi="標楷體"/>
                <w:sz w:val="26"/>
                <w:szCs w:val="26"/>
              </w:rPr>
            </w:pPr>
          </w:p>
        </w:tc>
      </w:tr>
      <w:tr w:rsidR="00CC54E2" w:rsidRPr="00FB4440" w:rsidTr="005E0E08">
        <w:trPr>
          <w:cantSplit/>
          <w:trHeight w:hRule="exact" w:val="1134"/>
          <w:jc w:val="center"/>
        </w:trPr>
        <w:tc>
          <w:tcPr>
            <w:tcW w:w="1333"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right="113"/>
              <w:jc w:val="center"/>
              <w:textAlignment w:val="auto"/>
              <w:rPr>
                <w:rFonts w:eastAsia="標楷體"/>
                <w:szCs w:val="24"/>
              </w:rPr>
            </w:pPr>
          </w:p>
        </w:tc>
        <w:tc>
          <w:tcPr>
            <w:tcW w:w="5074" w:type="dxa"/>
            <w:shd w:val="clear" w:color="auto" w:fill="auto"/>
            <w:tcMar>
              <w:top w:w="0" w:type="dxa"/>
              <w:left w:w="28" w:type="dxa"/>
              <w:bottom w:w="0" w:type="dxa"/>
              <w:right w:w="28" w:type="dxa"/>
            </w:tcMar>
            <w:vAlign w:val="center"/>
          </w:tcPr>
          <w:p w:rsidR="00CC54E2" w:rsidRPr="00FB4440" w:rsidRDefault="00CC54E2" w:rsidP="002B517D">
            <w:pPr>
              <w:numPr>
                <w:ilvl w:val="0"/>
                <w:numId w:val="121"/>
              </w:numPr>
              <w:tabs>
                <w:tab w:val="left" w:pos="288"/>
                <w:tab w:val="left" w:pos="480"/>
              </w:tabs>
              <w:suppressAutoHyphens w:val="0"/>
              <w:ind w:left="288" w:hanging="288"/>
              <w:jc w:val="both"/>
              <w:textAlignment w:val="auto"/>
              <w:rPr>
                <w:rFonts w:eastAsia="標楷體"/>
                <w:szCs w:val="24"/>
              </w:rPr>
            </w:pPr>
            <w:r w:rsidRPr="00FB4440">
              <w:rPr>
                <w:rFonts w:eastAsia="標楷體"/>
                <w:szCs w:val="24"/>
              </w:rPr>
              <w:t>除經機關書面同意者外，不得私自出租、分租、將使用權轉讓他人或以其他任何方式由他人使用。</w:t>
            </w:r>
          </w:p>
        </w:tc>
        <w:tc>
          <w:tcPr>
            <w:tcW w:w="1083"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pPr>
          </w:p>
        </w:tc>
        <w:tc>
          <w:tcPr>
            <w:tcW w:w="2570" w:type="dxa"/>
            <w:shd w:val="clear" w:color="auto" w:fill="auto"/>
            <w:tcMar>
              <w:top w:w="0" w:type="dxa"/>
              <w:left w:w="28" w:type="dxa"/>
              <w:bottom w:w="0" w:type="dxa"/>
              <w:right w:w="28" w:type="dxa"/>
            </w:tcMar>
            <w:vAlign w:val="center"/>
          </w:tcPr>
          <w:p w:rsidR="00CC54E2" w:rsidRPr="00FB4440" w:rsidRDefault="00CC54E2" w:rsidP="005E0E08">
            <w:pPr>
              <w:suppressAutoHyphens w:val="0"/>
              <w:jc w:val="both"/>
              <w:textAlignment w:val="auto"/>
              <w:rPr>
                <w:rFonts w:ascii="標楷體" w:eastAsia="標楷體" w:hAnsi="標楷體"/>
                <w:sz w:val="26"/>
                <w:szCs w:val="26"/>
              </w:rPr>
            </w:pPr>
          </w:p>
        </w:tc>
      </w:tr>
      <w:tr w:rsidR="00CC54E2" w:rsidRPr="00FB4440" w:rsidTr="005E0E08">
        <w:trPr>
          <w:cantSplit/>
          <w:trHeight w:hRule="exact" w:val="990"/>
          <w:jc w:val="center"/>
        </w:trPr>
        <w:tc>
          <w:tcPr>
            <w:tcW w:w="1333"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right="113"/>
              <w:jc w:val="center"/>
              <w:textAlignment w:val="auto"/>
              <w:rPr>
                <w:rFonts w:eastAsia="標楷體"/>
                <w:szCs w:val="24"/>
              </w:rPr>
            </w:pPr>
          </w:p>
        </w:tc>
        <w:tc>
          <w:tcPr>
            <w:tcW w:w="5074" w:type="dxa"/>
            <w:shd w:val="clear" w:color="auto" w:fill="auto"/>
            <w:tcMar>
              <w:top w:w="0" w:type="dxa"/>
              <w:left w:w="28" w:type="dxa"/>
              <w:bottom w:w="0" w:type="dxa"/>
              <w:right w:w="28" w:type="dxa"/>
            </w:tcMar>
            <w:vAlign w:val="center"/>
          </w:tcPr>
          <w:p w:rsidR="00CC54E2" w:rsidRPr="00FB4440" w:rsidRDefault="00CC54E2" w:rsidP="002B517D">
            <w:pPr>
              <w:numPr>
                <w:ilvl w:val="0"/>
                <w:numId w:val="121"/>
              </w:numPr>
              <w:tabs>
                <w:tab w:val="left" w:pos="288"/>
                <w:tab w:val="left" w:pos="480"/>
              </w:tabs>
              <w:ind w:left="288" w:hanging="288"/>
              <w:jc w:val="both"/>
              <w:textAlignment w:val="auto"/>
              <w:rPr>
                <w:rFonts w:eastAsia="標楷體"/>
                <w:szCs w:val="24"/>
              </w:rPr>
            </w:pPr>
            <w:r w:rsidRPr="00FB4440">
              <w:rPr>
                <w:rFonts w:eastAsia="標楷體"/>
                <w:szCs w:val="24"/>
              </w:rPr>
              <w:t>廠商是否經機關書面同意，辦理室內裝修等工程，其新設裝潢材料或設備，須符合建築消防法規。</w:t>
            </w:r>
          </w:p>
        </w:tc>
        <w:tc>
          <w:tcPr>
            <w:tcW w:w="1083"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pPr>
          </w:p>
        </w:tc>
        <w:tc>
          <w:tcPr>
            <w:tcW w:w="2570" w:type="dxa"/>
            <w:shd w:val="clear" w:color="auto" w:fill="auto"/>
            <w:tcMar>
              <w:top w:w="0" w:type="dxa"/>
              <w:left w:w="28" w:type="dxa"/>
              <w:bottom w:w="0" w:type="dxa"/>
              <w:right w:w="28" w:type="dxa"/>
            </w:tcMar>
            <w:vAlign w:val="center"/>
          </w:tcPr>
          <w:p w:rsidR="00CC54E2" w:rsidRPr="00FB4440" w:rsidRDefault="00CC54E2" w:rsidP="005E0E08">
            <w:pPr>
              <w:suppressAutoHyphens w:val="0"/>
              <w:jc w:val="both"/>
              <w:textAlignment w:val="auto"/>
              <w:rPr>
                <w:rFonts w:ascii="標楷體" w:eastAsia="標楷體" w:hAnsi="標楷體"/>
                <w:sz w:val="26"/>
                <w:szCs w:val="26"/>
              </w:rPr>
            </w:pPr>
          </w:p>
        </w:tc>
      </w:tr>
      <w:tr w:rsidR="00CC54E2" w:rsidRPr="00FB4440" w:rsidTr="005E0E08">
        <w:trPr>
          <w:cantSplit/>
          <w:trHeight w:hRule="exact" w:val="770"/>
          <w:jc w:val="center"/>
        </w:trPr>
        <w:tc>
          <w:tcPr>
            <w:tcW w:w="1333"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right="113"/>
              <w:jc w:val="center"/>
              <w:textAlignment w:val="auto"/>
              <w:rPr>
                <w:rFonts w:eastAsia="標楷體"/>
                <w:szCs w:val="24"/>
              </w:rPr>
            </w:pPr>
          </w:p>
        </w:tc>
        <w:tc>
          <w:tcPr>
            <w:tcW w:w="5074" w:type="dxa"/>
            <w:shd w:val="clear" w:color="auto" w:fill="auto"/>
            <w:tcMar>
              <w:top w:w="0" w:type="dxa"/>
              <w:left w:w="28" w:type="dxa"/>
              <w:bottom w:w="0" w:type="dxa"/>
              <w:right w:w="28" w:type="dxa"/>
            </w:tcMar>
            <w:vAlign w:val="center"/>
          </w:tcPr>
          <w:p w:rsidR="00CC54E2" w:rsidRPr="00FB4440" w:rsidRDefault="00CC54E2" w:rsidP="002B517D">
            <w:pPr>
              <w:numPr>
                <w:ilvl w:val="0"/>
                <w:numId w:val="121"/>
              </w:numPr>
              <w:tabs>
                <w:tab w:val="left" w:pos="288"/>
                <w:tab w:val="left" w:pos="480"/>
              </w:tabs>
              <w:ind w:left="288" w:hanging="288"/>
              <w:jc w:val="both"/>
              <w:textAlignment w:val="auto"/>
            </w:pPr>
            <w:r w:rsidRPr="00FB4440">
              <w:rPr>
                <w:rFonts w:eastAsia="標楷體"/>
                <w:szCs w:val="24"/>
              </w:rPr>
              <w:t>廠商是否經機關書面同意，辦理使用</w:t>
            </w:r>
            <w:r w:rsidRPr="00FB4440">
              <w:rPr>
                <w:rFonts w:eastAsia="標楷體"/>
                <w:szCs w:val="24"/>
              </w:rPr>
              <w:t>(</w:t>
            </w:r>
            <w:r w:rsidRPr="00FB4440">
              <w:rPr>
                <w:rFonts w:eastAsia="標楷體"/>
                <w:szCs w:val="24"/>
              </w:rPr>
              <w:t>含電子商務</w:t>
            </w:r>
            <w:r w:rsidRPr="00FB4440">
              <w:rPr>
                <w:rFonts w:eastAsia="標楷體"/>
                <w:szCs w:val="24"/>
              </w:rPr>
              <w:t>)</w:t>
            </w:r>
            <w:r w:rsidRPr="00FB4440">
              <w:rPr>
                <w:rFonts w:ascii="標楷體" w:eastAsia="標楷體" w:hAnsi="標楷體"/>
                <w:szCs w:val="24"/>
              </w:rPr>
              <w:t>「</w:t>
            </w:r>
            <w:r w:rsidRPr="00FB4440">
              <w:rPr>
                <w:rFonts w:eastAsia="標楷體"/>
                <w:szCs w:val="24"/>
              </w:rPr>
              <w:t>康園餐廳</w:t>
            </w:r>
            <w:r w:rsidRPr="00FB4440">
              <w:rPr>
                <w:rFonts w:ascii="標楷體" w:eastAsia="標楷體" w:hAnsi="標楷體"/>
                <w:szCs w:val="24"/>
              </w:rPr>
              <w:t>」</w:t>
            </w:r>
            <w:r w:rsidRPr="00FB4440">
              <w:rPr>
                <w:rFonts w:eastAsia="標楷體"/>
                <w:szCs w:val="24"/>
              </w:rPr>
              <w:t>之商標或名稱。</w:t>
            </w:r>
          </w:p>
        </w:tc>
        <w:tc>
          <w:tcPr>
            <w:tcW w:w="1083"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pPr>
          </w:p>
        </w:tc>
        <w:tc>
          <w:tcPr>
            <w:tcW w:w="2570" w:type="dxa"/>
            <w:shd w:val="clear" w:color="auto" w:fill="auto"/>
            <w:tcMar>
              <w:top w:w="0" w:type="dxa"/>
              <w:left w:w="28" w:type="dxa"/>
              <w:bottom w:w="0" w:type="dxa"/>
              <w:right w:w="28" w:type="dxa"/>
            </w:tcMar>
            <w:vAlign w:val="center"/>
          </w:tcPr>
          <w:p w:rsidR="00CC54E2" w:rsidRPr="00FB4440" w:rsidRDefault="00CC54E2" w:rsidP="005E0E08">
            <w:pPr>
              <w:suppressAutoHyphens w:val="0"/>
              <w:jc w:val="both"/>
              <w:textAlignment w:val="auto"/>
              <w:rPr>
                <w:rFonts w:ascii="標楷體" w:eastAsia="標楷體" w:hAnsi="標楷體"/>
                <w:sz w:val="26"/>
                <w:szCs w:val="26"/>
              </w:rPr>
            </w:pPr>
          </w:p>
        </w:tc>
      </w:tr>
      <w:tr w:rsidR="00CC54E2" w:rsidRPr="00FB4440" w:rsidTr="005E0E08">
        <w:trPr>
          <w:cantSplit/>
          <w:trHeight w:val="20"/>
          <w:jc w:val="center"/>
        </w:trPr>
        <w:tc>
          <w:tcPr>
            <w:tcW w:w="1333"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right="113"/>
              <w:jc w:val="center"/>
              <w:textAlignment w:val="auto"/>
              <w:rPr>
                <w:rFonts w:eastAsia="標楷體"/>
                <w:szCs w:val="24"/>
              </w:rPr>
            </w:pPr>
          </w:p>
        </w:tc>
        <w:tc>
          <w:tcPr>
            <w:tcW w:w="5074" w:type="dxa"/>
            <w:shd w:val="clear" w:color="auto" w:fill="auto"/>
            <w:tcMar>
              <w:top w:w="0" w:type="dxa"/>
              <w:left w:w="28" w:type="dxa"/>
              <w:bottom w:w="0" w:type="dxa"/>
              <w:right w:w="28" w:type="dxa"/>
            </w:tcMar>
            <w:vAlign w:val="center"/>
          </w:tcPr>
          <w:p w:rsidR="00CC54E2" w:rsidRPr="00FB4440" w:rsidRDefault="00CC54E2" w:rsidP="002B517D">
            <w:pPr>
              <w:numPr>
                <w:ilvl w:val="0"/>
                <w:numId w:val="121"/>
              </w:numPr>
              <w:tabs>
                <w:tab w:val="left" w:pos="288"/>
                <w:tab w:val="left" w:pos="480"/>
              </w:tabs>
              <w:ind w:left="288" w:hanging="288"/>
              <w:jc w:val="both"/>
              <w:textAlignment w:val="auto"/>
            </w:pPr>
            <w:r w:rsidRPr="00FB4440">
              <w:rPr>
                <w:rFonts w:eastAsia="標楷體"/>
                <w:b/>
                <w:szCs w:val="24"/>
                <w:u w:val="single"/>
              </w:rPr>
              <w:t>設備定期保養維護</w:t>
            </w:r>
            <w:r w:rsidRPr="00FB4440">
              <w:rPr>
                <w:rFonts w:eastAsia="標楷體" w:hint="eastAsia"/>
                <w:b/>
                <w:szCs w:val="24"/>
                <w:u w:val="single"/>
              </w:rPr>
              <w:t>檢查</w:t>
            </w:r>
            <w:r w:rsidRPr="00FB4440">
              <w:rPr>
                <w:rFonts w:eastAsia="標楷體"/>
                <w:b/>
                <w:szCs w:val="24"/>
                <w:u w:val="single"/>
              </w:rPr>
              <w:t>表</w:t>
            </w:r>
            <w:r w:rsidRPr="00FB4440">
              <w:rPr>
                <w:rFonts w:eastAsia="標楷體"/>
                <w:szCs w:val="24"/>
              </w:rPr>
              <w:t>是否於次月</w:t>
            </w:r>
            <w:r w:rsidRPr="00FB4440">
              <w:rPr>
                <w:rFonts w:eastAsia="標楷體"/>
                <w:szCs w:val="24"/>
              </w:rPr>
              <w:t>5</w:t>
            </w:r>
            <w:r w:rsidRPr="00FB4440">
              <w:rPr>
                <w:rFonts w:eastAsia="標楷體"/>
                <w:szCs w:val="24"/>
              </w:rPr>
              <w:t>日前檢送機關備查。</w:t>
            </w:r>
          </w:p>
        </w:tc>
        <w:tc>
          <w:tcPr>
            <w:tcW w:w="1083"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pPr>
          </w:p>
        </w:tc>
        <w:tc>
          <w:tcPr>
            <w:tcW w:w="2570" w:type="dxa"/>
            <w:shd w:val="clear" w:color="auto" w:fill="auto"/>
            <w:tcMar>
              <w:top w:w="0" w:type="dxa"/>
              <w:left w:w="28" w:type="dxa"/>
              <w:bottom w:w="0" w:type="dxa"/>
              <w:right w:w="28" w:type="dxa"/>
            </w:tcMar>
            <w:vAlign w:val="center"/>
          </w:tcPr>
          <w:p w:rsidR="00CC54E2" w:rsidRPr="00FB4440" w:rsidRDefault="00CC54E2" w:rsidP="005E0E08">
            <w:pPr>
              <w:suppressAutoHyphens w:val="0"/>
              <w:jc w:val="both"/>
              <w:textAlignment w:val="auto"/>
              <w:rPr>
                <w:rFonts w:ascii="標楷體" w:eastAsia="標楷體" w:hAnsi="標楷體"/>
                <w:sz w:val="26"/>
                <w:szCs w:val="26"/>
              </w:rPr>
            </w:pPr>
          </w:p>
        </w:tc>
      </w:tr>
    </w:tbl>
    <w:p w:rsidR="00CC54E2" w:rsidRPr="00FB4440" w:rsidRDefault="00CC54E2" w:rsidP="00CC54E2">
      <w:pPr>
        <w:spacing w:after="100" w:line="440" w:lineRule="exact"/>
        <w:jc w:val="center"/>
        <w:rPr>
          <w:rFonts w:ascii="標楷體" w:eastAsia="標楷體" w:hAnsi="標楷體"/>
          <w:sz w:val="36"/>
          <w:szCs w:val="22"/>
          <w:u w:val="single"/>
        </w:rPr>
      </w:pPr>
    </w:p>
    <w:p w:rsidR="00CC54E2" w:rsidRPr="00FB4440" w:rsidRDefault="00CC54E2" w:rsidP="00CC54E2">
      <w:pPr>
        <w:spacing w:after="100" w:line="440" w:lineRule="exact"/>
        <w:jc w:val="center"/>
      </w:pPr>
      <w:r w:rsidRPr="00FB4440">
        <w:rPr>
          <w:rFonts w:ascii="標楷體" w:eastAsia="標楷體" w:hAnsi="標楷體"/>
          <w:sz w:val="36"/>
          <w:szCs w:val="22"/>
          <w:u w:val="single"/>
        </w:rPr>
        <w:t>康園餐廳設備定期保養維護檢查表</w:t>
      </w:r>
    </w:p>
    <w:tbl>
      <w:tblPr>
        <w:tblW w:w="10266" w:type="dxa"/>
        <w:jc w:val="center"/>
        <w:tblLayout w:type="fixed"/>
        <w:tblCellMar>
          <w:left w:w="10" w:type="dxa"/>
          <w:right w:w="10" w:type="dxa"/>
        </w:tblCellMar>
        <w:tblLook w:val="0000" w:firstRow="0" w:lastRow="0" w:firstColumn="0" w:lastColumn="0" w:noHBand="0" w:noVBand="0"/>
      </w:tblPr>
      <w:tblGrid>
        <w:gridCol w:w="3138"/>
        <w:gridCol w:w="1969"/>
        <w:gridCol w:w="2406"/>
        <w:gridCol w:w="2693"/>
        <w:gridCol w:w="60"/>
      </w:tblGrid>
      <w:tr w:rsidR="00CC54E2" w:rsidRPr="00FB4440" w:rsidTr="005E0E08">
        <w:trPr>
          <w:tblHeader/>
          <w:jc w:val="center"/>
        </w:trPr>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b/>
                <w:szCs w:val="22"/>
              </w:rPr>
            </w:pPr>
            <w:r w:rsidRPr="00FB4440">
              <w:rPr>
                <w:rFonts w:ascii="標楷體" w:eastAsia="標楷體" w:hAnsi="標楷體"/>
                <w:b/>
                <w:szCs w:val="22"/>
              </w:rPr>
              <w:t>保養維護項目</w:t>
            </w:r>
          </w:p>
        </w:tc>
        <w:tc>
          <w:tcPr>
            <w:tcW w:w="1969" w:type="dxa"/>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b/>
                <w:szCs w:val="22"/>
              </w:rPr>
            </w:pPr>
            <w:r w:rsidRPr="00FB4440">
              <w:rPr>
                <w:rFonts w:ascii="標楷體" w:eastAsia="標楷體" w:hAnsi="標楷體"/>
                <w:b/>
                <w:szCs w:val="22"/>
              </w:rPr>
              <w:t>保養維護日期</w:t>
            </w:r>
          </w:p>
        </w:tc>
        <w:tc>
          <w:tcPr>
            <w:tcW w:w="2406"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b/>
                <w:szCs w:val="22"/>
              </w:rPr>
            </w:pPr>
            <w:r w:rsidRPr="00FB4440">
              <w:rPr>
                <w:rFonts w:ascii="標楷體" w:eastAsia="標楷體" w:hAnsi="標楷體"/>
                <w:b/>
                <w:szCs w:val="22"/>
              </w:rPr>
              <w:t>康園餐廳</w:t>
            </w:r>
          </w:p>
          <w:p w:rsidR="00CC54E2" w:rsidRPr="00FB4440" w:rsidRDefault="00CC54E2" w:rsidP="005E0E08">
            <w:pPr>
              <w:widowControl/>
              <w:suppressAutoHyphens w:val="0"/>
              <w:jc w:val="center"/>
              <w:textAlignment w:val="auto"/>
              <w:rPr>
                <w:rFonts w:ascii="標楷體" w:eastAsia="標楷體" w:hAnsi="標楷體"/>
                <w:b/>
                <w:szCs w:val="22"/>
              </w:rPr>
            </w:pPr>
            <w:r w:rsidRPr="00FB4440">
              <w:rPr>
                <w:rFonts w:ascii="標楷體" w:eastAsia="標楷體" w:hAnsi="標楷體"/>
                <w:b/>
                <w:szCs w:val="22"/>
              </w:rPr>
              <w:t>保養人員簽章</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b/>
                <w:szCs w:val="22"/>
              </w:rPr>
            </w:pPr>
            <w:r w:rsidRPr="00FB4440">
              <w:rPr>
                <w:rFonts w:ascii="標楷體" w:eastAsia="標楷體" w:hAnsi="標楷體"/>
                <w:b/>
                <w:szCs w:val="22"/>
              </w:rPr>
              <w:t>康園餐廳</w:t>
            </w:r>
          </w:p>
          <w:p w:rsidR="00CC54E2" w:rsidRPr="00FB4440" w:rsidRDefault="00CC54E2" w:rsidP="005E0E08">
            <w:pPr>
              <w:widowControl/>
              <w:suppressAutoHyphens w:val="0"/>
              <w:jc w:val="center"/>
              <w:textAlignment w:val="auto"/>
              <w:rPr>
                <w:rFonts w:ascii="標楷體" w:eastAsia="標楷體" w:hAnsi="標楷體"/>
                <w:b/>
                <w:szCs w:val="22"/>
              </w:rPr>
            </w:pPr>
            <w:r w:rsidRPr="00FB4440">
              <w:rPr>
                <w:rFonts w:ascii="標楷體" w:eastAsia="標楷體" w:hAnsi="標楷體"/>
                <w:b/>
                <w:szCs w:val="22"/>
              </w:rPr>
              <w:t>督導人員簽章</w:t>
            </w:r>
          </w:p>
        </w:tc>
        <w:tc>
          <w:tcPr>
            <w:tcW w:w="60" w:type="dxa"/>
            <w:shd w:val="clear" w:color="auto" w:fill="auto"/>
            <w:tcMar>
              <w:top w:w="0" w:type="dxa"/>
              <w:left w:w="10" w:type="dxa"/>
              <w:bottom w:w="0" w:type="dxa"/>
              <w:right w:w="10" w:type="dxa"/>
            </w:tcMar>
          </w:tcPr>
          <w:p w:rsidR="00CC54E2" w:rsidRPr="00FB4440" w:rsidRDefault="00CC54E2" w:rsidP="005E0E08">
            <w:pPr>
              <w:widowControl/>
              <w:suppressAutoHyphens w:val="0"/>
              <w:jc w:val="center"/>
              <w:textAlignment w:val="auto"/>
              <w:rPr>
                <w:rFonts w:ascii="標楷體" w:eastAsia="標楷體" w:hAnsi="標楷體"/>
                <w:b/>
                <w:szCs w:val="22"/>
              </w:rPr>
            </w:pPr>
          </w:p>
        </w:tc>
      </w:tr>
      <w:tr w:rsidR="00CC54E2" w:rsidRPr="00FB4440" w:rsidTr="005E0E08">
        <w:trPr>
          <w:trHeight w:val="580"/>
          <w:jc w:val="center"/>
        </w:trPr>
        <w:tc>
          <w:tcPr>
            <w:tcW w:w="31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spacing w:line="240" w:lineRule="exact"/>
              <w:jc w:val="center"/>
              <w:rPr>
                <w:rFonts w:ascii="標楷體" w:eastAsia="標楷體" w:hAnsi="標楷體"/>
                <w:b/>
                <w:sz w:val="20"/>
              </w:rPr>
            </w:pPr>
            <w:r w:rsidRPr="00FB4440">
              <w:rPr>
                <w:rFonts w:ascii="標楷體" w:eastAsia="標楷體" w:hAnsi="標楷體"/>
                <w:b/>
                <w:sz w:val="20"/>
              </w:rPr>
              <w:t>油污漬處理槽</w:t>
            </w:r>
          </w:p>
          <w:p w:rsidR="00CC54E2" w:rsidRPr="00FB4440" w:rsidRDefault="00CC54E2" w:rsidP="005E0E08">
            <w:pPr>
              <w:widowControl/>
              <w:suppressAutoHyphens w:val="0"/>
              <w:jc w:val="center"/>
              <w:textAlignment w:val="auto"/>
              <w:rPr>
                <w:rFonts w:ascii="標楷體" w:eastAsia="標楷體" w:hAnsi="標楷體"/>
                <w:sz w:val="20"/>
                <w:szCs w:val="22"/>
              </w:rPr>
            </w:pPr>
            <w:r w:rsidRPr="00FB4440">
              <w:rPr>
                <w:rFonts w:ascii="標楷體" w:eastAsia="標楷體" w:hAnsi="標楷體"/>
                <w:sz w:val="20"/>
                <w:szCs w:val="22"/>
              </w:rPr>
              <w:t>清洗週期：每週</w:t>
            </w:r>
          </w:p>
        </w:tc>
        <w:tc>
          <w:tcPr>
            <w:tcW w:w="1969" w:type="dxa"/>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textAlignment w:val="auto"/>
              <w:rPr>
                <w:rFonts w:ascii="標楷體" w:eastAsia="標楷體" w:hAnsi="標楷體"/>
                <w:sz w:val="20"/>
                <w:szCs w:val="22"/>
              </w:rPr>
            </w:pPr>
            <w:r w:rsidRPr="00FB4440">
              <w:rPr>
                <w:rFonts w:ascii="標楷體" w:eastAsia="標楷體" w:hAnsi="標楷體"/>
                <w:sz w:val="20"/>
                <w:szCs w:val="22"/>
              </w:rPr>
              <w:t>第1周:</w:t>
            </w:r>
          </w:p>
        </w:tc>
        <w:tc>
          <w:tcPr>
            <w:tcW w:w="2406"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60" w:type="dxa"/>
            <w:shd w:val="clear" w:color="auto" w:fill="auto"/>
            <w:tcMar>
              <w:top w:w="0" w:type="dxa"/>
              <w:left w:w="10" w:type="dxa"/>
              <w:bottom w:w="0" w:type="dxa"/>
              <w:right w:w="10" w:type="dxa"/>
            </w:tcMar>
          </w:tcPr>
          <w:p w:rsidR="00CC54E2" w:rsidRPr="00FB4440" w:rsidRDefault="00CC54E2" w:rsidP="005E0E08">
            <w:pPr>
              <w:widowControl/>
              <w:suppressAutoHyphens w:val="0"/>
              <w:jc w:val="center"/>
              <w:textAlignment w:val="auto"/>
              <w:rPr>
                <w:rFonts w:ascii="標楷體" w:eastAsia="標楷體" w:hAnsi="標楷體"/>
                <w:szCs w:val="22"/>
              </w:rPr>
            </w:pPr>
          </w:p>
        </w:tc>
      </w:tr>
      <w:tr w:rsidR="00CC54E2" w:rsidRPr="00FB4440" w:rsidTr="005E0E08">
        <w:trPr>
          <w:trHeight w:val="580"/>
          <w:jc w:val="center"/>
        </w:trPr>
        <w:tc>
          <w:tcPr>
            <w:tcW w:w="31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 w:val="20"/>
                <w:szCs w:val="22"/>
              </w:rPr>
            </w:pPr>
          </w:p>
        </w:tc>
        <w:tc>
          <w:tcPr>
            <w:tcW w:w="1969" w:type="dxa"/>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textAlignment w:val="auto"/>
              <w:rPr>
                <w:rFonts w:ascii="標楷體" w:eastAsia="標楷體" w:hAnsi="標楷體"/>
                <w:sz w:val="20"/>
                <w:szCs w:val="22"/>
              </w:rPr>
            </w:pPr>
            <w:r w:rsidRPr="00FB4440">
              <w:rPr>
                <w:rFonts w:ascii="標楷體" w:eastAsia="標楷體" w:hAnsi="標楷體"/>
                <w:sz w:val="20"/>
                <w:szCs w:val="22"/>
              </w:rPr>
              <w:t>第2周:</w:t>
            </w:r>
          </w:p>
        </w:tc>
        <w:tc>
          <w:tcPr>
            <w:tcW w:w="2406"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60" w:type="dxa"/>
            <w:shd w:val="clear" w:color="auto" w:fill="auto"/>
            <w:tcMar>
              <w:top w:w="0" w:type="dxa"/>
              <w:left w:w="10" w:type="dxa"/>
              <w:bottom w:w="0" w:type="dxa"/>
              <w:right w:w="10" w:type="dxa"/>
            </w:tcMar>
          </w:tcPr>
          <w:p w:rsidR="00CC54E2" w:rsidRPr="00FB4440" w:rsidRDefault="00CC54E2" w:rsidP="005E0E08">
            <w:pPr>
              <w:widowControl/>
              <w:suppressAutoHyphens w:val="0"/>
              <w:jc w:val="center"/>
              <w:textAlignment w:val="auto"/>
              <w:rPr>
                <w:rFonts w:ascii="標楷體" w:eastAsia="標楷體" w:hAnsi="標楷體"/>
                <w:szCs w:val="22"/>
              </w:rPr>
            </w:pPr>
          </w:p>
        </w:tc>
      </w:tr>
      <w:tr w:rsidR="00CC54E2" w:rsidRPr="00FB4440" w:rsidTr="005E0E08">
        <w:trPr>
          <w:trHeight w:val="580"/>
          <w:jc w:val="center"/>
        </w:trPr>
        <w:tc>
          <w:tcPr>
            <w:tcW w:w="31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 w:val="20"/>
                <w:szCs w:val="22"/>
              </w:rPr>
            </w:pPr>
          </w:p>
        </w:tc>
        <w:tc>
          <w:tcPr>
            <w:tcW w:w="1969" w:type="dxa"/>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textAlignment w:val="auto"/>
              <w:rPr>
                <w:rFonts w:ascii="標楷體" w:eastAsia="標楷體" w:hAnsi="標楷體"/>
                <w:sz w:val="20"/>
                <w:szCs w:val="22"/>
              </w:rPr>
            </w:pPr>
            <w:r w:rsidRPr="00FB4440">
              <w:rPr>
                <w:rFonts w:ascii="標楷體" w:eastAsia="標楷體" w:hAnsi="標楷體"/>
                <w:sz w:val="20"/>
                <w:szCs w:val="22"/>
              </w:rPr>
              <w:t>第3周:</w:t>
            </w:r>
          </w:p>
        </w:tc>
        <w:tc>
          <w:tcPr>
            <w:tcW w:w="2406"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60" w:type="dxa"/>
            <w:shd w:val="clear" w:color="auto" w:fill="auto"/>
            <w:tcMar>
              <w:top w:w="0" w:type="dxa"/>
              <w:left w:w="10" w:type="dxa"/>
              <w:bottom w:w="0" w:type="dxa"/>
              <w:right w:w="10" w:type="dxa"/>
            </w:tcMar>
          </w:tcPr>
          <w:p w:rsidR="00CC54E2" w:rsidRPr="00FB4440" w:rsidRDefault="00CC54E2" w:rsidP="005E0E08">
            <w:pPr>
              <w:widowControl/>
              <w:suppressAutoHyphens w:val="0"/>
              <w:jc w:val="center"/>
              <w:textAlignment w:val="auto"/>
              <w:rPr>
                <w:rFonts w:ascii="標楷體" w:eastAsia="標楷體" w:hAnsi="標楷體"/>
                <w:szCs w:val="22"/>
              </w:rPr>
            </w:pPr>
          </w:p>
        </w:tc>
      </w:tr>
      <w:tr w:rsidR="00CC54E2" w:rsidRPr="00FB4440" w:rsidTr="005E0E08">
        <w:trPr>
          <w:trHeight w:val="580"/>
          <w:jc w:val="center"/>
        </w:trPr>
        <w:tc>
          <w:tcPr>
            <w:tcW w:w="31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 w:val="20"/>
                <w:szCs w:val="22"/>
              </w:rPr>
            </w:pPr>
          </w:p>
        </w:tc>
        <w:tc>
          <w:tcPr>
            <w:tcW w:w="1969" w:type="dxa"/>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textAlignment w:val="auto"/>
              <w:rPr>
                <w:rFonts w:ascii="標楷體" w:eastAsia="標楷體" w:hAnsi="標楷體"/>
                <w:sz w:val="20"/>
                <w:szCs w:val="22"/>
              </w:rPr>
            </w:pPr>
            <w:r w:rsidRPr="00FB4440">
              <w:rPr>
                <w:rFonts w:ascii="標楷體" w:eastAsia="標楷體" w:hAnsi="標楷體"/>
                <w:sz w:val="20"/>
                <w:szCs w:val="22"/>
              </w:rPr>
              <w:t>第4周:</w:t>
            </w:r>
          </w:p>
        </w:tc>
        <w:tc>
          <w:tcPr>
            <w:tcW w:w="2406"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60" w:type="dxa"/>
            <w:shd w:val="clear" w:color="auto" w:fill="auto"/>
            <w:tcMar>
              <w:top w:w="0" w:type="dxa"/>
              <w:left w:w="10" w:type="dxa"/>
              <w:bottom w:w="0" w:type="dxa"/>
              <w:right w:w="10" w:type="dxa"/>
            </w:tcMar>
          </w:tcPr>
          <w:p w:rsidR="00CC54E2" w:rsidRPr="00FB4440" w:rsidRDefault="00CC54E2" w:rsidP="005E0E08">
            <w:pPr>
              <w:widowControl/>
              <w:suppressAutoHyphens w:val="0"/>
              <w:jc w:val="center"/>
              <w:textAlignment w:val="auto"/>
              <w:rPr>
                <w:rFonts w:ascii="標楷體" w:eastAsia="標楷體" w:hAnsi="標楷體"/>
                <w:szCs w:val="22"/>
              </w:rPr>
            </w:pPr>
          </w:p>
        </w:tc>
      </w:tr>
      <w:tr w:rsidR="00CC54E2" w:rsidRPr="00FB4440" w:rsidTr="005E0E08">
        <w:trPr>
          <w:trHeight w:val="580"/>
          <w:jc w:val="center"/>
        </w:trPr>
        <w:tc>
          <w:tcPr>
            <w:tcW w:w="31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spacing w:line="240" w:lineRule="exact"/>
              <w:jc w:val="center"/>
              <w:rPr>
                <w:rFonts w:ascii="標楷體" w:eastAsia="標楷體" w:hAnsi="標楷體"/>
                <w:b/>
                <w:sz w:val="20"/>
              </w:rPr>
            </w:pPr>
            <w:r w:rsidRPr="00FB4440">
              <w:rPr>
                <w:rFonts w:ascii="標楷體" w:eastAsia="標楷體" w:hAnsi="標楷體"/>
                <w:b/>
                <w:sz w:val="20"/>
              </w:rPr>
              <w:t>廚具設備（如油煙罩、自動洗碗機、冰箱等）</w:t>
            </w:r>
          </w:p>
          <w:p w:rsidR="00CC54E2" w:rsidRPr="00FB4440" w:rsidRDefault="00CC54E2" w:rsidP="005E0E08">
            <w:pPr>
              <w:widowControl/>
              <w:suppressAutoHyphens w:val="0"/>
              <w:jc w:val="center"/>
              <w:textAlignment w:val="auto"/>
              <w:rPr>
                <w:rFonts w:ascii="標楷體" w:eastAsia="標楷體" w:hAnsi="標楷體"/>
                <w:sz w:val="20"/>
                <w:szCs w:val="22"/>
              </w:rPr>
            </w:pPr>
            <w:r w:rsidRPr="00FB4440">
              <w:rPr>
                <w:rFonts w:ascii="標楷體" w:eastAsia="標楷體" w:hAnsi="標楷體"/>
                <w:sz w:val="20"/>
                <w:szCs w:val="22"/>
              </w:rPr>
              <w:t>保養維護週期：每週</w:t>
            </w:r>
          </w:p>
        </w:tc>
        <w:tc>
          <w:tcPr>
            <w:tcW w:w="1969" w:type="dxa"/>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textAlignment w:val="auto"/>
              <w:rPr>
                <w:rFonts w:ascii="標楷體" w:eastAsia="標楷體" w:hAnsi="標楷體"/>
                <w:sz w:val="20"/>
                <w:szCs w:val="22"/>
              </w:rPr>
            </w:pPr>
            <w:r w:rsidRPr="00FB4440">
              <w:rPr>
                <w:rFonts w:ascii="標楷體" w:eastAsia="標楷體" w:hAnsi="標楷體"/>
                <w:sz w:val="20"/>
                <w:szCs w:val="22"/>
              </w:rPr>
              <w:t>第1周:</w:t>
            </w:r>
          </w:p>
        </w:tc>
        <w:tc>
          <w:tcPr>
            <w:tcW w:w="2406"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60" w:type="dxa"/>
            <w:shd w:val="clear" w:color="auto" w:fill="auto"/>
            <w:tcMar>
              <w:top w:w="0" w:type="dxa"/>
              <w:left w:w="10" w:type="dxa"/>
              <w:bottom w:w="0" w:type="dxa"/>
              <w:right w:w="10" w:type="dxa"/>
            </w:tcMar>
          </w:tcPr>
          <w:p w:rsidR="00CC54E2" w:rsidRPr="00FB4440" w:rsidRDefault="00CC54E2" w:rsidP="005E0E08">
            <w:pPr>
              <w:widowControl/>
              <w:suppressAutoHyphens w:val="0"/>
              <w:jc w:val="center"/>
              <w:textAlignment w:val="auto"/>
              <w:rPr>
                <w:rFonts w:ascii="標楷體" w:eastAsia="標楷體" w:hAnsi="標楷體"/>
                <w:szCs w:val="22"/>
              </w:rPr>
            </w:pPr>
          </w:p>
        </w:tc>
      </w:tr>
      <w:tr w:rsidR="00CC54E2" w:rsidRPr="00FB4440" w:rsidTr="005E0E08">
        <w:trPr>
          <w:trHeight w:val="580"/>
          <w:jc w:val="center"/>
        </w:trPr>
        <w:tc>
          <w:tcPr>
            <w:tcW w:w="31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 w:val="20"/>
                <w:szCs w:val="22"/>
              </w:rPr>
            </w:pPr>
          </w:p>
        </w:tc>
        <w:tc>
          <w:tcPr>
            <w:tcW w:w="1969" w:type="dxa"/>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textAlignment w:val="auto"/>
              <w:rPr>
                <w:rFonts w:ascii="標楷體" w:eastAsia="標楷體" w:hAnsi="標楷體"/>
                <w:sz w:val="20"/>
                <w:szCs w:val="22"/>
              </w:rPr>
            </w:pPr>
            <w:r w:rsidRPr="00FB4440">
              <w:rPr>
                <w:rFonts w:ascii="標楷體" w:eastAsia="標楷體" w:hAnsi="標楷體"/>
                <w:sz w:val="20"/>
                <w:szCs w:val="22"/>
              </w:rPr>
              <w:t>第2周:</w:t>
            </w:r>
          </w:p>
        </w:tc>
        <w:tc>
          <w:tcPr>
            <w:tcW w:w="2406"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60" w:type="dxa"/>
            <w:shd w:val="clear" w:color="auto" w:fill="auto"/>
            <w:tcMar>
              <w:top w:w="0" w:type="dxa"/>
              <w:left w:w="10" w:type="dxa"/>
              <w:bottom w:w="0" w:type="dxa"/>
              <w:right w:w="10" w:type="dxa"/>
            </w:tcMar>
          </w:tcPr>
          <w:p w:rsidR="00CC54E2" w:rsidRPr="00FB4440" w:rsidRDefault="00CC54E2" w:rsidP="005E0E08">
            <w:pPr>
              <w:widowControl/>
              <w:suppressAutoHyphens w:val="0"/>
              <w:jc w:val="center"/>
              <w:textAlignment w:val="auto"/>
              <w:rPr>
                <w:rFonts w:ascii="標楷體" w:eastAsia="標楷體" w:hAnsi="標楷體"/>
                <w:szCs w:val="22"/>
              </w:rPr>
            </w:pPr>
          </w:p>
        </w:tc>
      </w:tr>
      <w:tr w:rsidR="00CC54E2" w:rsidRPr="00FB4440" w:rsidTr="005E0E08">
        <w:trPr>
          <w:trHeight w:val="580"/>
          <w:jc w:val="center"/>
        </w:trPr>
        <w:tc>
          <w:tcPr>
            <w:tcW w:w="31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 w:val="20"/>
                <w:szCs w:val="22"/>
              </w:rPr>
            </w:pPr>
          </w:p>
        </w:tc>
        <w:tc>
          <w:tcPr>
            <w:tcW w:w="1969" w:type="dxa"/>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textAlignment w:val="auto"/>
              <w:rPr>
                <w:rFonts w:ascii="標楷體" w:eastAsia="標楷體" w:hAnsi="標楷體"/>
                <w:sz w:val="20"/>
                <w:szCs w:val="22"/>
              </w:rPr>
            </w:pPr>
            <w:r w:rsidRPr="00FB4440">
              <w:rPr>
                <w:rFonts w:ascii="標楷體" w:eastAsia="標楷體" w:hAnsi="標楷體"/>
                <w:sz w:val="20"/>
                <w:szCs w:val="22"/>
              </w:rPr>
              <w:t>第3周:</w:t>
            </w:r>
          </w:p>
        </w:tc>
        <w:tc>
          <w:tcPr>
            <w:tcW w:w="2406"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60" w:type="dxa"/>
            <w:shd w:val="clear" w:color="auto" w:fill="auto"/>
            <w:tcMar>
              <w:top w:w="0" w:type="dxa"/>
              <w:left w:w="10" w:type="dxa"/>
              <w:bottom w:w="0" w:type="dxa"/>
              <w:right w:w="10" w:type="dxa"/>
            </w:tcMar>
          </w:tcPr>
          <w:p w:rsidR="00CC54E2" w:rsidRPr="00FB4440" w:rsidRDefault="00CC54E2" w:rsidP="005E0E08">
            <w:pPr>
              <w:widowControl/>
              <w:suppressAutoHyphens w:val="0"/>
              <w:jc w:val="center"/>
              <w:textAlignment w:val="auto"/>
              <w:rPr>
                <w:rFonts w:ascii="標楷體" w:eastAsia="標楷體" w:hAnsi="標楷體"/>
                <w:szCs w:val="22"/>
              </w:rPr>
            </w:pPr>
          </w:p>
        </w:tc>
      </w:tr>
      <w:tr w:rsidR="00CC54E2" w:rsidRPr="00FB4440" w:rsidTr="005E0E08">
        <w:trPr>
          <w:trHeight w:val="580"/>
          <w:jc w:val="center"/>
        </w:trPr>
        <w:tc>
          <w:tcPr>
            <w:tcW w:w="31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 w:val="20"/>
                <w:szCs w:val="22"/>
              </w:rPr>
            </w:pPr>
          </w:p>
        </w:tc>
        <w:tc>
          <w:tcPr>
            <w:tcW w:w="1969" w:type="dxa"/>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textAlignment w:val="auto"/>
              <w:rPr>
                <w:rFonts w:ascii="標楷體" w:eastAsia="標楷體" w:hAnsi="標楷體"/>
                <w:sz w:val="20"/>
                <w:szCs w:val="22"/>
              </w:rPr>
            </w:pPr>
            <w:r w:rsidRPr="00FB4440">
              <w:rPr>
                <w:rFonts w:ascii="標楷體" w:eastAsia="標楷體" w:hAnsi="標楷體"/>
                <w:sz w:val="20"/>
                <w:szCs w:val="22"/>
              </w:rPr>
              <w:t>第4周:</w:t>
            </w:r>
          </w:p>
        </w:tc>
        <w:tc>
          <w:tcPr>
            <w:tcW w:w="2406"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60" w:type="dxa"/>
            <w:shd w:val="clear" w:color="auto" w:fill="auto"/>
            <w:tcMar>
              <w:top w:w="0" w:type="dxa"/>
              <w:left w:w="10" w:type="dxa"/>
              <w:bottom w:w="0" w:type="dxa"/>
              <w:right w:w="10" w:type="dxa"/>
            </w:tcMar>
          </w:tcPr>
          <w:p w:rsidR="00CC54E2" w:rsidRPr="00FB4440" w:rsidRDefault="00CC54E2" w:rsidP="005E0E08">
            <w:pPr>
              <w:widowControl/>
              <w:suppressAutoHyphens w:val="0"/>
              <w:jc w:val="center"/>
              <w:textAlignment w:val="auto"/>
              <w:rPr>
                <w:rFonts w:ascii="標楷體" w:eastAsia="標楷體" w:hAnsi="標楷體"/>
                <w:szCs w:val="22"/>
              </w:rPr>
            </w:pPr>
          </w:p>
        </w:tc>
      </w:tr>
      <w:tr w:rsidR="00CC54E2" w:rsidRPr="00FB4440" w:rsidTr="005E0E08">
        <w:trPr>
          <w:trHeight w:val="1387"/>
          <w:jc w:val="center"/>
        </w:trPr>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spacing w:line="240" w:lineRule="exact"/>
              <w:jc w:val="center"/>
            </w:pPr>
            <w:r w:rsidRPr="00FB4440">
              <w:rPr>
                <w:rFonts w:ascii="標楷體" w:eastAsia="標楷體" w:hAnsi="標楷體"/>
                <w:b/>
                <w:sz w:val="20"/>
              </w:rPr>
              <w:t>水電設施(如水龍頭、供電設備、日光燈具、馬達等)</w:t>
            </w:r>
          </w:p>
          <w:p w:rsidR="00CC54E2" w:rsidRPr="00FB4440" w:rsidRDefault="00CC54E2" w:rsidP="005E0E08">
            <w:pPr>
              <w:widowControl/>
              <w:suppressAutoHyphens w:val="0"/>
              <w:jc w:val="center"/>
              <w:textAlignment w:val="auto"/>
              <w:rPr>
                <w:rFonts w:ascii="標楷體" w:eastAsia="標楷體" w:hAnsi="標楷體"/>
                <w:sz w:val="20"/>
                <w:szCs w:val="22"/>
              </w:rPr>
            </w:pPr>
            <w:r w:rsidRPr="00FB4440">
              <w:rPr>
                <w:rFonts w:ascii="標楷體" w:eastAsia="標楷體" w:hAnsi="標楷體"/>
                <w:sz w:val="20"/>
                <w:szCs w:val="22"/>
              </w:rPr>
              <w:t>保養維護週期：每月</w:t>
            </w:r>
          </w:p>
        </w:tc>
        <w:tc>
          <w:tcPr>
            <w:tcW w:w="1969" w:type="dxa"/>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right"/>
              <w:textAlignment w:val="auto"/>
              <w:rPr>
                <w:rFonts w:ascii="標楷體" w:eastAsia="標楷體" w:hAnsi="標楷體"/>
                <w:szCs w:val="22"/>
              </w:rPr>
            </w:pPr>
          </w:p>
        </w:tc>
        <w:tc>
          <w:tcPr>
            <w:tcW w:w="2406"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60" w:type="dxa"/>
            <w:shd w:val="clear" w:color="auto" w:fill="auto"/>
            <w:tcMar>
              <w:top w:w="0" w:type="dxa"/>
              <w:left w:w="10" w:type="dxa"/>
              <w:bottom w:w="0" w:type="dxa"/>
              <w:right w:w="10" w:type="dxa"/>
            </w:tcMar>
          </w:tcPr>
          <w:p w:rsidR="00CC54E2" w:rsidRPr="00FB4440" w:rsidRDefault="00CC54E2" w:rsidP="005E0E08">
            <w:pPr>
              <w:widowControl/>
              <w:suppressAutoHyphens w:val="0"/>
              <w:jc w:val="center"/>
              <w:textAlignment w:val="auto"/>
              <w:rPr>
                <w:rFonts w:ascii="標楷體" w:eastAsia="標楷體" w:hAnsi="標楷體"/>
                <w:szCs w:val="22"/>
              </w:rPr>
            </w:pPr>
          </w:p>
        </w:tc>
      </w:tr>
      <w:tr w:rsidR="00CC54E2" w:rsidRPr="00FB4440" w:rsidTr="005E0E08">
        <w:trPr>
          <w:trHeight w:val="1390"/>
          <w:jc w:val="center"/>
        </w:trPr>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spacing w:line="240" w:lineRule="exact"/>
              <w:jc w:val="center"/>
              <w:rPr>
                <w:rFonts w:ascii="標楷體" w:eastAsia="標楷體" w:hAnsi="標楷體"/>
                <w:b/>
                <w:sz w:val="20"/>
              </w:rPr>
            </w:pPr>
            <w:r w:rsidRPr="00FB4440">
              <w:rPr>
                <w:rFonts w:ascii="標楷體" w:eastAsia="標楷體" w:hAnsi="標楷體"/>
                <w:b/>
                <w:sz w:val="20"/>
              </w:rPr>
              <w:lastRenderedPageBreak/>
              <w:t>空調設備冷氣機(箱型)及回風網</w:t>
            </w:r>
          </w:p>
          <w:p w:rsidR="00CC54E2" w:rsidRPr="00FB4440" w:rsidRDefault="00CC54E2" w:rsidP="005E0E08">
            <w:pPr>
              <w:widowControl/>
              <w:suppressAutoHyphens w:val="0"/>
              <w:jc w:val="center"/>
              <w:textAlignment w:val="auto"/>
              <w:rPr>
                <w:rFonts w:ascii="標楷體" w:eastAsia="標楷體" w:hAnsi="標楷體"/>
                <w:sz w:val="20"/>
                <w:szCs w:val="22"/>
              </w:rPr>
            </w:pPr>
            <w:r w:rsidRPr="00FB4440">
              <w:rPr>
                <w:rFonts w:ascii="標楷體" w:eastAsia="標楷體" w:hAnsi="標楷體"/>
                <w:sz w:val="20"/>
                <w:szCs w:val="22"/>
              </w:rPr>
              <w:t>保養維護週期：每月</w:t>
            </w:r>
          </w:p>
        </w:tc>
        <w:tc>
          <w:tcPr>
            <w:tcW w:w="1969" w:type="dxa"/>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right"/>
              <w:textAlignment w:val="auto"/>
              <w:rPr>
                <w:rFonts w:ascii="標楷體" w:eastAsia="標楷體" w:hAnsi="標楷體"/>
                <w:szCs w:val="22"/>
              </w:rPr>
            </w:pPr>
          </w:p>
        </w:tc>
        <w:tc>
          <w:tcPr>
            <w:tcW w:w="2406"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60" w:type="dxa"/>
            <w:shd w:val="clear" w:color="auto" w:fill="auto"/>
            <w:tcMar>
              <w:top w:w="0" w:type="dxa"/>
              <w:left w:w="10" w:type="dxa"/>
              <w:bottom w:w="0" w:type="dxa"/>
              <w:right w:w="10" w:type="dxa"/>
            </w:tcMar>
          </w:tcPr>
          <w:p w:rsidR="00CC54E2" w:rsidRPr="00FB4440" w:rsidRDefault="00CC54E2" w:rsidP="005E0E08">
            <w:pPr>
              <w:widowControl/>
              <w:suppressAutoHyphens w:val="0"/>
              <w:jc w:val="center"/>
              <w:textAlignment w:val="auto"/>
              <w:rPr>
                <w:rFonts w:ascii="標楷體" w:eastAsia="標楷體" w:hAnsi="標楷體"/>
                <w:szCs w:val="22"/>
              </w:rPr>
            </w:pPr>
          </w:p>
        </w:tc>
      </w:tr>
      <w:tr w:rsidR="00CC54E2" w:rsidRPr="00FB4440" w:rsidTr="005E0E08">
        <w:trPr>
          <w:trHeight w:val="1409"/>
          <w:jc w:val="center"/>
        </w:trPr>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spacing w:line="240" w:lineRule="exact"/>
              <w:jc w:val="center"/>
              <w:rPr>
                <w:rFonts w:ascii="標楷體" w:eastAsia="標楷體" w:hAnsi="標楷體"/>
                <w:b/>
                <w:sz w:val="20"/>
              </w:rPr>
            </w:pPr>
            <w:r w:rsidRPr="00FB4440">
              <w:rPr>
                <w:rFonts w:ascii="標楷體" w:eastAsia="標楷體" w:hAnsi="標楷體" w:hint="eastAsia"/>
                <w:b/>
                <w:sz w:val="20"/>
              </w:rPr>
              <w:t>屋頂空調</w:t>
            </w:r>
            <w:r w:rsidRPr="00FB4440">
              <w:rPr>
                <w:rFonts w:ascii="標楷體" w:eastAsia="標楷體" w:hAnsi="標楷體"/>
                <w:b/>
                <w:sz w:val="20"/>
              </w:rPr>
              <w:t>冷卻水塔</w:t>
            </w:r>
          </w:p>
          <w:p w:rsidR="00CC54E2" w:rsidRPr="00FB4440" w:rsidRDefault="00CC54E2" w:rsidP="005E0E08">
            <w:pPr>
              <w:widowControl/>
              <w:suppressAutoHyphens w:val="0"/>
              <w:jc w:val="center"/>
              <w:textAlignment w:val="auto"/>
              <w:rPr>
                <w:rFonts w:ascii="標楷體" w:eastAsia="標楷體" w:hAnsi="標楷體"/>
                <w:sz w:val="20"/>
                <w:szCs w:val="22"/>
              </w:rPr>
            </w:pPr>
            <w:r w:rsidRPr="00FB4440">
              <w:rPr>
                <w:rFonts w:ascii="標楷體" w:eastAsia="標楷體" w:hAnsi="標楷體" w:hint="eastAsia"/>
                <w:sz w:val="20"/>
                <w:szCs w:val="22"/>
              </w:rPr>
              <w:t>清洗</w:t>
            </w:r>
            <w:r w:rsidRPr="00FB4440">
              <w:rPr>
                <w:rFonts w:ascii="標楷體" w:eastAsia="標楷體" w:hAnsi="標楷體"/>
                <w:sz w:val="20"/>
                <w:szCs w:val="22"/>
              </w:rPr>
              <w:t>週期：每月</w:t>
            </w:r>
          </w:p>
        </w:tc>
        <w:tc>
          <w:tcPr>
            <w:tcW w:w="1969" w:type="dxa"/>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right"/>
              <w:textAlignment w:val="auto"/>
              <w:rPr>
                <w:rFonts w:ascii="標楷體" w:eastAsia="標楷體" w:hAnsi="標楷體"/>
                <w:szCs w:val="22"/>
              </w:rPr>
            </w:pPr>
          </w:p>
        </w:tc>
        <w:tc>
          <w:tcPr>
            <w:tcW w:w="2406"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60" w:type="dxa"/>
            <w:shd w:val="clear" w:color="auto" w:fill="auto"/>
            <w:tcMar>
              <w:top w:w="0" w:type="dxa"/>
              <w:left w:w="10" w:type="dxa"/>
              <w:bottom w:w="0" w:type="dxa"/>
              <w:right w:w="10" w:type="dxa"/>
            </w:tcMar>
          </w:tcPr>
          <w:p w:rsidR="00CC54E2" w:rsidRPr="00FB4440" w:rsidRDefault="00CC54E2" w:rsidP="005E0E08">
            <w:pPr>
              <w:widowControl/>
              <w:suppressAutoHyphens w:val="0"/>
              <w:jc w:val="center"/>
              <w:textAlignment w:val="auto"/>
              <w:rPr>
                <w:rFonts w:ascii="標楷體" w:eastAsia="標楷體" w:hAnsi="標楷體"/>
                <w:szCs w:val="22"/>
              </w:rPr>
            </w:pPr>
          </w:p>
        </w:tc>
      </w:tr>
      <w:tr w:rsidR="00CC54E2" w:rsidRPr="00FB4440" w:rsidTr="005E0E08">
        <w:trPr>
          <w:trHeight w:val="1401"/>
          <w:jc w:val="center"/>
        </w:trPr>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spacing w:line="240" w:lineRule="exact"/>
              <w:jc w:val="center"/>
              <w:rPr>
                <w:rFonts w:ascii="標楷體" w:eastAsia="標楷體" w:hAnsi="標楷體"/>
                <w:b/>
                <w:sz w:val="20"/>
              </w:rPr>
            </w:pPr>
            <w:r w:rsidRPr="00FB4440">
              <w:rPr>
                <w:rFonts w:ascii="標楷體" w:eastAsia="標楷體" w:hAnsi="標楷體"/>
                <w:b/>
                <w:sz w:val="20"/>
              </w:rPr>
              <w:t>油污水</w:t>
            </w:r>
            <w:r w:rsidRPr="00FB4440">
              <w:rPr>
                <w:rFonts w:ascii="標楷體" w:eastAsia="標楷體" w:hAnsi="標楷體" w:hint="eastAsia"/>
                <w:b/>
                <w:sz w:val="20"/>
              </w:rPr>
              <w:t>檢測</w:t>
            </w:r>
          </w:p>
          <w:p w:rsidR="00CC54E2" w:rsidRPr="00FB4440" w:rsidRDefault="00CC54E2" w:rsidP="005E0E08">
            <w:pPr>
              <w:widowControl/>
              <w:suppressAutoHyphens w:val="0"/>
              <w:jc w:val="center"/>
              <w:textAlignment w:val="auto"/>
              <w:rPr>
                <w:rFonts w:ascii="標楷體" w:eastAsia="標楷體" w:hAnsi="標楷體"/>
                <w:sz w:val="20"/>
                <w:szCs w:val="22"/>
              </w:rPr>
            </w:pPr>
            <w:r w:rsidRPr="00FB4440">
              <w:rPr>
                <w:rFonts w:ascii="標楷體" w:eastAsia="標楷體" w:hAnsi="標楷體"/>
                <w:sz w:val="20"/>
                <w:szCs w:val="22"/>
              </w:rPr>
              <w:t>檢測週期：每年1、7月</w:t>
            </w:r>
          </w:p>
          <w:p w:rsidR="00CC54E2" w:rsidRPr="00FB4440" w:rsidRDefault="00CC54E2" w:rsidP="005E0E08">
            <w:pPr>
              <w:widowControl/>
              <w:suppressAutoHyphens w:val="0"/>
              <w:jc w:val="center"/>
              <w:textAlignment w:val="auto"/>
            </w:pPr>
            <w:r w:rsidRPr="00FB4440">
              <w:rPr>
                <w:rFonts w:ascii="標楷體" w:eastAsia="標楷體" w:hAnsi="標楷體" w:hint="eastAsia"/>
                <w:sz w:val="20"/>
                <w:szCs w:val="22"/>
              </w:rPr>
              <w:t>(附收據及檢測證明)</w:t>
            </w:r>
          </w:p>
        </w:tc>
        <w:tc>
          <w:tcPr>
            <w:tcW w:w="1969" w:type="dxa"/>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right"/>
              <w:textAlignment w:val="auto"/>
              <w:rPr>
                <w:rFonts w:ascii="標楷體" w:eastAsia="標楷體" w:hAnsi="標楷體"/>
                <w:szCs w:val="22"/>
              </w:rPr>
            </w:pPr>
          </w:p>
        </w:tc>
        <w:tc>
          <w:tcPr>
            <w:tcW w:w="2406"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60" w:type="dxa"/>
            <w:shd w:val="clear" w:color="auto" w:fill="auto"/>
            <w:tcMar>
              <w:top w:w="0" w:type="dxa"/>
              <w:left w:w="10" w:type="dxa"/>
              <w:bottom w:w="0" w:type="dxa"/>
              <w:right w:w="10" w:type="dxa"/>
            </w:tcMar>
          </w:tcPr>
          <w:p w:rsidR="00CC54E2" w:rsidRPr="00FB4440" w:rsidRDefault="00CC54E2" w:rsidP="005E0E08">
            <w:pPr>
              <w:widowControl/>
              <w:suppressAutoHyphens w:val="0"/>
              <w:jc w:val="center"/>
              <w:textAlignment w:val="auto"/>
              <w:rPr>
                <w:rFonts w:ascii="標楷體" w:eastAsia="標楷體" w:hAnsi="標楷體"/>
                <w:szCs w:val="22"/>
              </w:rPr>
            </w:pPr>
          </w:p>
        </w:tc>
      </w:tr>
      <w:tr w:rsidR="00CC54E2" w:rsidRPr="00FB4440" w:rsidTr="005E0E08">
        <w:trPr>
          <w:trHeight w:val="1549"/>
          <w:jc w:val="center"/>
        </w:trPr>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spacing w:line="240" w:lineRule="exact"/>
              <w:jc w:val="center"/>
              <w:rPr>
                <w:rFonts w:ascii="標楷體" w:eastAsia="標楷體" w:hAnsi="標楷體"/>
                <w:b/>
                <w:sz w:val="20"/>
              </w:rPr>
            </w:pPr>
            <w:proofErr w:type="gramStart"/>
            <w:r w:rsidRPr="00FB4440">
              <w:rPr>
                <w:rFonts w:ascii="標楷體" w:eastAsia="標楷體" w:hAnsi="標楷體"/>
                <w:b/>
                <w:sz w:val="20"/>
              </w:rPr>
              <w:t>清潔排</w:t>
            </w:r>
            <w:proofErr w:type="gramEnd"/>
            <w:r w:rsidRPr="00FB4440">
              <w:rPr>
                <w:rFonts w:ascii="標楷體" w:eastAsia="標楷體" w:hAnsi="標楷體"/>
                <w:b/>
                <w:sz w:val="20"/>
              </w:rPr>
              <w:t>油煙風管</w:t>
            </w:r>
          </w:p>
          <w:p w:rsidR="00CC54E2" w:rsidRPr="00FB4440" w:rsidRDefault="00CC54E2" w:rsidP="005E0E08">
            <w:pPr>
              <w:widowControl/>
              <w:suppressAutoHyphens w:val="0"/>
              <w:jc w:val="center"/>
              <w:textAlignment w:val="auto"/>
              <w:rPr>
                <w:rFonts w:ascii="標楷體" w:eastAsia="標楷體" w:hAnsi="標楷體"/>
                <w:sz w:val="20"/>
                <w:szCs w:val="22"/>
              </w:rPr>
            </w:pPr>
            <w:r w:rsidRPr="00FB4440">
              <w:rPr>
                <w:rFonts w:ascii="標楷體" w:eastAsia="標楷體" w:hAnsi="標楷體"/>
                <w:sz w:val="20"/>
                <w:szCs w:val="22"/>
              </w:rPr>
              <w:t>保養維護週期：每年1、4、7、10月</w:t>
            </w:r>
          </w:p>
          <w:p w:rsidR="00CC54E2" w:rsidRPr="00FB4440" w:rsidRDefault="00CC54E2" w:rsidP="005E0E08">
            <w:pPr>
              <w:widowControl/>
              <w:suppressAutoHyphens w:val="0"/>
              <w:jc w:val="center"/>
              <w:textAlignment w:val="auto"/>
              <w:rPr>
                <w:rFonts w:ascii="標楷體" w:eastAsia="標楷體" w:hAnsi="標楷體"/>
                <w:sz w:val="20"/>
                <w:szCs w:val="22"/>
              </w:rPr>
            </w:pPr>
            <w:r w:rsidRPr="00FB4440">
              <w:rPr>
                <w:rFonts w:ascii="標楷體" w:eastAsia="標楷體" w:hAnsi="標楷體" w:hint="eastAsia"/>
                <w:sz w:val="20"/>
                <w:szCs w:val="22"/>
              </w:rPr>
              <w:t>(附收據證明)</w:t>
            </w:r>
          </w:p>
        </w:tc>
        <w:tc>
          <w:tcPr>
            <w:tcW w:w="1969" w:type="dxa"/>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right"/>
              <w:textAlignment w:val="auto"/>
              <w:rPr>
                <w:rFonts w:ascii="標楷體" w:eastAsia="標楷體" w:hAnsi="標楷體"/>
                <w:szCs w:val="22"/>
              </w:rPr>
            </w:pPr>
          </w:p>
        </w:tc>
        <w:tc>
          <w:tcPr>
            <w:tcW w:w="2406"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60" w:type="dxa"/>
            <w:shd w:val="clear" w:color="auto" w:fill="auto"/>
            <w:tcMar>
              <w:top w:w="0" w:type="dxa"/>
              <w:left w:w="10" w:type="dxa"/>
              <w:bottom w:w="0" w:type="dxa"/>
              <w:right w:w="10" w:type="dxa"/>
            </w:tcMar>
          </w:tcPr>
          <w:p w:rsidR="00CC54E2" w:rsidRPr="00FB4440" w:rsidRDefault="00CC54E2" w:rsidP="005E0E08">
            <w:pPr>
              <w:widowControl/>
              <w:suppressAutoHyphens w:val="0"/>
              <w:jc w:val="center"/>
              <w:textAlignment w:val="auto"/>
              <w:rPr>
                <w:rFonts w:ascii="標楷體" w:eastAsia="標楷體" w:hAnsi="標楷體"/>
                <w:szCs w:val="22"/>
              </w:rPr>
            </w:pPr>
          </w:p>
        </w:tc>
      </w:tr>
      <w:tr w:rsidR="00CC54E2" w:rsidRPr="00FB4440" w:rsidTr="005E0E08">
        <w:trPr>
          <w:trHeight w:val="1415"/>
          <w:jc w:val="center"/>
        </w:trPr>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spacing w:line="240" w:lineRule="exact"/>
              <w:jc w:val="center"/>
              <w:rPr>
                <w:rFonts w:ascii="標楷體" w:eastAsia="標楷體" w:hAnsi="標楷體"/>
                <w:b/>
                <w:sz w:val="20"/>
              </w:rPr>
            </w:pPr>
            <w:r w:rsidRPr="00FB4440">
              <w:rPr>
                <w:rFonts w:ascii="標楷體" w:eastAsia="標楷體" w:hAnsi="標楷體"/>
                <w:b/>
                <w:sz w:val="20"/>
              </w:rPr>
              <w:t>自來水地下水槽</w:t>
            </w:r>
            <w:r w:rsidRPr="00FB4440">
              <w:rPr>
                <w:rFonts w:ascii="標楷體" w:eastAsia="標楷體" w:hAnsi="標楷體" w:hint="eastAsia"/>
                <w:b/>
                <w:sz w:val="20"/>
              </w:rPr>
              <w:t>及</w:t>
            </w:r>
            <w:r w:rsidRPr="00FB4440">
              <w:rPr>
                <w:rFonts w:ascii="標楷體" w:eastAsia="標楷體" w:hAnsi="標楷體"/>
                <w:b/>
                <w:sz w:val="20"/>
              </w:rPr>
              <w:t>屋頂水塔</w:t>
            </w:r>
          </w:p>
          <w:p w:rsidR="00CC54E2" w:rsidRPr="00FB4440" w:rsidRDefault="00CC54E2" w:rsidP="005E0E08">
            <w:pPr>
              <w:widowControl/>
              <w:suppressAutoHyphens w:val="0"/>
              <w:jc w:val="center"/>
              <w:textAlignment w:val="auto"/>
              <w:rPr>
                <w:rFonts w:ascii="標楷體" w:eastAsia="標楷體" w:hAnsi="標楷體"/>
                <w:sz w:val="20"/>
                <w:szCs w:val="22"/>
              </w:rPr>
            </w:pPr>
            <w:r w:rsidRPr="00FB4440">
              <w:rPr>
                <w:rFonts w:ascii="標楷體" w:eastAsia="標楷體" w:hAnsi="標楷體"/>
                <w:sz w:val="20"/>
                <w:szCs w:val="22"/>
              </w:rPr>
              <w:t>清洗週期：每年1、7月</w:t>
            </w:r>
          </w:p>
          <w:p w:rsidR="00CC54E2" w:rsidRPr="00FB4440" w:rsidRDefault="00CC54E2" w:rsidP="005E0E08">
            <w:pPr>
              <w:widowControl/>
              <w:suppressAutoHyphens w:val="0"/>
              <w:jc w:val="center"/>
              <w:textAlignment w:val="auto"/>
              <w:rPr>
                <w:rFonts w:ascii="標楷體" w:eastAsia="標楷體" w:hAnsi="標楷體"/>
                <w:sz w:val="20"/>
                <w:szCs w:val="22"/>
              </w:rPr>
            </w:pPr>
            <w:r w:rsidRPr="00FB4440">
              <w:rPr>
                <w:rFonts w:ascii="標楷體" w:eastAsia="標楷體" w:hAnsi="標楷體" w:hint="eastAsia"/>
                <w:sz w:val="20"/>
                <w:szCs w:val="22"/>
              </w:rPr>
              <w:t>(附收據證明)</w:t>
            </w:r>
          </w:p>
        </w:tc>
        <w:tc>
          <w:tcPr>
            <w:tcW w:w="1969" w:type="dxa"/>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right"/>
              <w:textAlignment w:val="auto"/>
              <w:rPr>
                <w:rFonts w:ascii="標楷體" w:eastAsia="標楷體" w:hAnsi="標楷體"/>
                <w:szCs w:val="22"/>
              </w:rPr>
            </w:pPr>
          </w:p>
          <w:p w:rsidR="00CC54E2" w:rsidRPr="00FB4440" w:rsidRDefault="00CC54E2" w:rsidP="005E0E08">
            <w:pPr>
              <w:widowControl/>
              <w:suppressAutoHyphens w:val="0"/>
              <w:jc w:val="right"/>
              <w:textAlignment w:val="auto"/>
              <w:rPr>
                <w:rFonts w:ascii="標楷體" w:eastAsia="標楷體" w:hAnsi="標楷體"/>
                <w:szCs w:val="22"/>
              </w:rPr>
            </w:pPr>
          </w:p>
        </w:tc>
        <w:tc>
          <w:tcPr>
            <w:tcW w:w="2406"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60" w:type="dxa"/>
            <w:shd w:val="clear" w:color="auto" w:fill="auto"/>
            <w:tcMar>
              <w:top w:w="0" w:type="dxa"/>
              <w:left w:w="10" w:type="dxa"/>
              <w:bottom w:w="0" w:type="dxa"/>
              <w:right w:w="10" w:type="dxa"/>
            </w:tcMar>
          </w:tcPr>
          <w:p w:rsidR="00CC54E2" w:rsidRPr="00FB4440" w:rsidRDefault="00CC54E2" w:rsidP="005E0E08">
            <w:pPr>
              <w:widowControl/>
              <w:suppressAutoHyphens w:val="0"/>
              <w:jc w:val="center"/>
              <w:textAlignment w:val="auto"/>
              <w:rPr>
                <w:rFonts w:ascii="標楷體" w:eastAsia="標楷體" w:hAnsi="標楷體"/>
                <w:szCs w:val="22"/>
              </w:rPr>
            </w:pPr>
          </w:p>
        </w:tc>
      </w:tr>
      <w:tr w:rsidR="00CC54E2" w:rsidRPr="00FB4440" w:rsidTr="005E0E08">
        <w:trPr>
          <w:trHeight w:val="1407"/>
          <w:jc w:val="center"/>
        </w:trPr>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spacing w:line="240" w:lineRule="exact"/>
              <w:jc w:val="center"/>
              <w:rPr>
                <w:rFonts w:ascii="標楷體" w:eastAsia="標楷體" w:hAnsi="標楷體"/>
                <w:b/>
                <w:sz w:val="20"/>
              </w:rPr>
            </w:pPr>
            <w:r w:rsidRPr="00FB4440">
              <w:rPr>
                <w:rFonts w:ascii="標楷體" w:eastAsia="標楷體" w:hAnsi="標楷體" w:hint="eastAsia"/>
                <w:b/>
                <w:sz w:val="20"/>
              </w:rPr>
              <w:t>飲用</w:t>
            </w:r>
            <w:r w:rsidRPr="00FB4440">
              <w:rPr>
                <w:rFonts w:ascii="標楷體" w:eastAsia="標楷體" w:hAnsi="標楷體"/>
                <w:b/>
                <w:sz w:val="20"/>
              </w:rPr>
              <w:t>水質</w:t>
            </w:r>
            <w:r w:rsidRPr="00FB4440">
              <w:rPr>
                <w:rFonts w:ascii="標楷體" w:eastAsia="標楷體" w:hAnsi="標楷體" w:hint="eastAsia"/>
                <w:b/>
                <w:sz w:val="20"/>
              </w:rPr>
              <w:t>檢測</w:t>
            </w:r>
          </w:p>
          <w:p w:rsidR="00CC54E2" w:rsidRPr="00FB4440" w:rsidRDefault="00CC54E2" w:rsidP="005E0E08">
            <w:pPr>
              <w:widowControl/>
              <w:suppressAutoHyphens w:val="0"/>
              <w:jc w:val="center"/>
              <w:textAlignment w:val="auto"/>
              <w:rPr>
                <w:rFonts w:ascii="標楷體" w:eastAsia="標楷體" w:hAnsi="標楷體"/>
                <w:sz w:val="20"/>
                <w:szCs w:val="22"/>
              </w:rPr>
            </w:pPr>
            <w:r w:rsidRPr="00FB4440">
              <w:rPr>
                <w:rFonts w:ascii="標楷體" w:eastAsia="標楷體" w:hAnsi="標楷體"/>
                <w:sz w:val="20"/>
                <w:szCs w:val="22"/>
              </w:rPr>
              <w:t xml:space="preserve">檢測週期：每年1、7月 </w:t>
            </w:r>
          </w:p>
          <w:p w:rsidR="00CC54E2" w:rsidRPr="00FB4440" w:rsidRDefault="00CC54E2" w:rsidP="005E0E08">
            <w:pPr>
              <w:widowControl/>
              <w:suppressAutoHyphens w:val="0"/>
              <w:jc w:val="center"/>
              <w:textAlignment w:val="auto"/>
              <w:rPr>
                <w:rFonts w:ascii="標楷體" w:eastAsia="標楷體" w:hAnsi="標楷體"/>
                <w:sz w:val="20"/>
                <w:szCs w:val="22"/>
              </w:rPr>
            </w:pPr>
            <w:r w:rsidRPr="00FB4440">
              <w:rPr>
                <w:rFonts w:ascii="標楷體" w:eastAsia="標楷體" w:hAnsi="標楷體" w:hint="eastAsia"/>
                <w:sz w:val="20"/>
                <w:szCs w:val="22"/>
              </w:rPr>
              <w:t>(附收據及檢測證明)</w:t>
            </w:r>
          </w:p>
        </w:tc>
        <w:tc>
          <w:tcPr>
            <w:tcW w:w="1969" w:type="dxa"/>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right"/>
              <w:textAlignment w:val="auto"/>
              <w:rPr>
                <w:rFonts w:ascii="標楷體" w:eastAsia="標楷體" w:hAnsi="標楷體"/>
                <w:szCs w:val="22"/>
              </w:rPr>
            </w:pPr>
          </w:p>
        </w:tc>
        <w:tc>
          <w:tcPr>
            <w:tcW w:w="2406"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54E2" w:rsidRPr="00FB4440" w:rsidRDefault="00CC54E2" w:rsidP="005E0E08">
            <w:pPr>
              <w:widowControl/>
              <w:suppressAutoHyphens w:val="0"/>
              <w:jc w:val="center"/>
              <w:textAlignment w:val="auto"/>
              <w:rPr>
                <w:rFonts w:ascii="標楷體" w:eastAsia="標楷體" w:hAnsi="標楷體"/>
                <w:szCs w:val="22"/>
              </w:rPr>
            </w:pPr>
          </w:p>
        </w:tc>
        <w:tc>
          <w:tcPr>
            <w:tcW w:w="60" w:type="dxa"/>
            <w:shd w:val="clear" w:color="auto" w:fill="auto"/>
            <w:tcMar>
              <w:top w:w="0" w:type="dxa"/>
              <w:left w:w="10" w:type="dxa"/>
              <w:bottom w:w="0" w:type="dxa"/>
              <w:right w:w="10" w:type="dxa"/>
            </w:tcMar>
          </w:tcPr>
          <w:p w:rsidR="00CC54E2" w:rsidRPr="00FB4440" w:rsidRDefault="00CC54E2" w:rsidP="005E0E08">
            <w:pPr>
              <w:widowControl/>
              <w:suppressAutoHyphens w:val="0"/>
              <w:jc w:val="center"/>
              <w:textAlignment w:val="auto"/>
              <w:rPr>
                <w:rFonts w:ascii="標楷體" w:eastAsia="標楷體" w:hAnsi="標楷體"/>
                <w:szCs w:val="22"/>
              </w:rPr>
            </w:pPr>
          </w:p>
        </w:tc>
      </w:tr>
      <w:tr w:rsidR="00CC54E2" w:rsidRPr="00FB4440" w:rsidTr="005E0E08">
        <w:tblPrEx>
          <w:tblLook w:val="04A0" w:firstRow="1" w:lastRow="0" w:firstColumn="1" w:lastColumn="0" w:noHBand="0" w:noVBand="1"/>
        </w:tblPrEx>
        <w:trPr>
          <w:gridAfter w:val="1"/>
          <w:wAfter w:w="60" w:type="dxa"/>
          <w:trHeight w:val="184"/>
          <w:jc w:val="center"/>
        </w:trPr>
        <w:tc>
          <w:tcPr>
            <w:tcW w:w="5107" w:type="dxa"/>
            <w:gridSpan w:val="2"/>
            <w:tcBorders>
              <w:top w:val="single" w:sz="4" w:space="0" w:color="000000"/>
              <w:left w:val="single" w:sz="4" w:space="0" w:color="000000"/>
              <w:bottom w:val="single" w:sz="4" w:space="0" w:color="000000"/>
              <w:right w:val="single" w:sz="2" w:space="0" w:color="000000"/>
            </w:tcBorders>
            <w:noWrap/>
            <w:tcMar>
              <w:top w:w="0" w:type="dxa"/>
              <w:left w:w="28" w:type="dxa"/>
              <w:bottom w:w="0" w:type="dxa"/>
              <w:right w:w="28" w:type="dxa"/>
            </w:tcMar>
            <w:vAlign w:val="center"/>
            <w:hideMark/>
          </w:tcPr>
          <w:p w:rsidR="00CC54E2" w:rsidRPr="00FB4440" w:rsidRDefault="00CC54E2" w:rsidP="005E0E08">
            <w:pPr>
              <w:widowControl/>
              <w:suppressAutoHyphens w:val="0"/>
              <w:jc w:val="center"/>
              <w:rPr>
                <w:rFonts w:ascii="標楷體" w:eastAsia="標楷體" w:hAnsi="標楷體" w:cs="新細明體"/>
                <w:kern w:val="0"/>
                <w:szCs w:val="32"/>
              </w:rPr>
            </w:pPr>
            <w:r w:rsidRPr="00FB4440">
              <w:rPr>
                <w:rFonts w:ascii="標楷體" w:eastAsia="標楷體" w:hAnsi="標楷體" w:cs="新細明體" w:hint="eastAsia"/>
                <w:kern w:val="0"/>
                <w:szCs w:val="32"/>
              </w:rPr>
              <w:t>康園餐廳督導人員(註明簽認日期)</w:t>
            </w:r>
          </w:p>
        </w:tc>
        <w:tc>
          <w:tcPr>
            <w:tcW w:w="5099" w:type="dxa"/>
            <w:gridSpan w:val="2"/>
            <w:tcBorders>
              <w:top w:val="single" w:sz="4" w:space="0" w:color="000000"/>
              <w:left w:val="single" w:sz="2" w:space="0" w:color="000000"/>
              <w:bottom w:val="single" w:sz="4" w:space="0" w:color="000000"/>
              <w:right w:val="single" w:sz="4" w:space="0" w:color="000000"/>
            </w:tcBorders>
            <w:vAlign w:val="center"/>
            <w:hideMark/>
          </w:tcPr>
          <w:p w:rsidR="00CC54E2" w:rsidRPr="00FB4440" w:rsidRDefault="00CC54E2" w:rsidP="005E0E08">
            <w:pPr>
              <w:widowControl/>
              <w:suppressAutoHyphens w:val="0"/>
              <w:jc w:val="center"/>
              <w:rPr>
                <w:rFonts w:ascii="標楷體" w:eastAsia="標楷體" w:hAnsi="標楷體" w:cs="新細明體"/>
                <w:kern w:val="0"/>
                <w:szCs w:val="32"/>
              </w:rPr>
            </w:pPr>
            <w:r w:rsidRPr="00FB4440">
              <w:rPr>
                <w:rFonts w:ascii="標楷體" w:eastAsia="標楷體" w:hAnsi="標楷體" w:cs="新細明體" w:hint="eastAsia"/>
                <w:kern w:val="0"/>
                <w:szCs w:val="32"/>
              </w:rPr>
              <w:t>立法院管理單位(營</w:t>
            </w:r>
            <w:proofErr w:type="gramStart"/>
            <w:r w:rsidRPr="00FB4440">
              <w:rPr>
                <w:rFonts w:ascii="標楷體" w:eastAsia="標楷體" w:hAnsi="標楷體" w:cs="新細明體" w:hint="eastAsia"/>
                <w:kern w:val="0"/>
                <w:szCs w:val="32"/>
              </w:rPr>
              <w:t>繕</w:t>
            </w:r>
            <w:proofErr w:type="gramEnd"/>
            <w:r w:rsidRPr="00FB4440">
              <w:rPr>
                <w:rFonts w:ascii="標楷體" w:eastAsia="標楷體" w:hAnsi="標楷體" w:cs="新細明體" w:hint="eastAsia"/>
                <w:kern w:val="0"/>
                <w:szCs w:val="32"/>
              </w:rPr>
              <w:t>科)</w:t>
            </w:r>
          </w:p>
        </w:tc>
      </w:tr>
      <w:tr w:rsidR="00CC54E2" w:rsidRPr="00FB4440" w:rsidTr="005E0E08">
        <w:tblPrEx>
          <w:tblLook w:val="04A0" w:firstRow="1" w:lastRow="0" w:firstColumn="1" w:lastColumn="0" w:noHBand="0" w:noVBand="1"/>
        </w:tblPrEx>
        <w:trPr>
          <w:gridAfter w:val="1"/>
          <w:wAfter w:w="60" w:type="dxa"/>
          <w:trHeight w:val="274"/>
          <w:jc w:val="center"/>
        </w:trPr>
        <w:tc>
          <w:tcPr>
            <w:tcW w:w="5107" w:type="dxa"/>
            <w:gridSpan w:val="2"/>
            <w:tcBorders>
              <w:top w:val="single" w:sz="4" w:space="0" w:color="000000"/>
              <w:left w:val="single" w:sz="4" w:space="0" w:color="000000"/>
              <w:bottom w:val="single" w:sz="4" w:space="0" w:color="000000"/>
              <w:right w:val="single" w:sz="2" w:space="0" w:color="000000"/>
            </w:tcBorders>
            <w:noWrap/>
            <w:tcMar>
              <w:top w:w="0" w:type="dxa"/>
              <w:left w:w="28" w:type="dxa"/>
              <w:bottom w:w="0" w:type="dxa"/>
              <w:right w:w="28" w:type="dxa"/>
            </w:tcMar>
            <w:vAlign w:val="center"/>
          </w:tcPr>
          <w:p w:rsidR="00CC54E2" w:rsidRPr="00FB4440" w:rsidRDefault="00CC54E2" w:rsidP="005E0E08">
            <w:pPr>
              <w:widowControl/>
              <w:suppressAutoHyphens w:val="0"/>
              <w:rPr>
                <w:rFonts w:ascii="標楷體" w:eastAsia="標楷體" w:hAnsi="標楷體" w:cs="新細明體"/>
                <w:kern w:val="0"/>
                <w:szCs w:val="24"/>
              </w:rPr>
            </w:pPr>
          </w:p>
          <w:p w:rsidR="00CC54E2" w:rsidRPr="00FB4440" w:rsidRDefault="00CC54E2" w:rsidP="005E0E08">
            <w:pPr>
              <w:widowControl/>
              <w:suppressAutoHyphens w:val="0"/>
              <w:rPr>
                <w:rFonts w:ascii="標楷體" w:eastAsia="標楷體" w:hAnsi="標楷體" w:cs="新細明體"/>
                <w:kern w:val="0"/>
                <w:szCs w:val="24"/>
              </w:rPr>
            </w:pPr>
          </w:p>
          <w:p w:rsidR="00CC54E2" w:rsidRPr="00FB4440" w:rsidRDefault="00CC54E2" w:rsidP="005E0E08">
            <w:pPr>
              <w:widowControl/>
              <w:suppressAutoHyphens w:val="0"/>
              <w:rPr>
                <w:rFonts w:ascii="標楷體" w:eastAsia="標楷體" w:hAnsi="標楷體" w:cs="新細明體"/>
                <w:kern w:val="0"/>
                <w:szCs w:val="24"/>
              </w:rPr>
            </w:pPr>
          </w:p>
        </w:tc>
        <w:tc>
          <w:tcPr>
            <w:tcW w:w="5099" w:type="dxa"/>
            <w:gridSpan w:val="2"/>
            <w:tcBorders>
              <w:top w:val="single" w:sz="4" w:space="0" w:color="000000"/>
              <w:left w:val="single" w:sz="2" w:space="0" w:color="000000"/>
              <w:bottom w:val="single" w:sz="4" w:space="0" w:color="000000"/>
              <w:right w:val="single" w:sz="4" w:space="0" w:color="000000"/>
            </w:tcBorders>
            <w:vAlign w:val="center"/>
          </w:tcPr>
          <w:p w:rsidR="00CC54E2" w:rsidRPr="00FB4440" w:rsidRDefault="00CC54E2" w:rsidP="005E0E08">
            <w:pPr>
              <w:widowControl/>
              <w:suppressAutoHyphens w:val="0"/>
              <w:rPr>
                <w:rFonts w:ascii="新細明體" w:hAnsi="新細明體" w:cs="新細明體"/>
                <w:kern w:val="0"/>
                <w:szCs w:val="24"/>
              </w:rPr>
            </w:pPr>
          </w:p>
        </w:tc>
      </w:tr>
    </w:tbl>
    <w:p w:rsidR="00CC54E2" w:rsidRPr="00FB4440" w:rsidRDefault="00CC54E2" w:rsidP="00CC54E2"/>
    <w:p w:rsidR="00CC54E2" w:rsidRPr="00FB4440" w:rsidRDefault="00CC54E2" w:rsidP="00CC54E2">
      <w:pPr>
        <w:suppressAutoHyphens w:val="0"/>
      </w:pPr>
      <w:r w:rsidRPr="00FB4440">
        <w:br w:type="page"/>
      </w:r>
    </w:p>
    <w:p w:rsidR="00CC54E2" w:rsidRPr="00FB4440" w:rsidRDefault="00CC54E2" w:rsidP="00CC54E2">
      <w:pPr>
        <w:suppressAutoHyphens w:val="0"/>
        <w:rPr>
          <w:strike/>
        </w:rPr>
      </w:pPr>
    </w:p>
    <w:p w:rsidR="00CC54E2" w:rsidRPr="00FB4440" w:rsidRDefault="00CC54E2" w:rsidP="00CC54E2">
      <w:pPr>
        <w:suppressAutoHyphens w:val="0"/>
        <w:spacing w:line="400" w:lineRule="exact"/>
        <w:jc w:val="center"/>
        <w:rPr>
          <w:rFonts w:ascii="標楷體" w:eastAsia="標楷體" w:hAnsi="標楷體"/>
        </w:rPr>
      </w:pPr>
      <w:r w:rsidRPr="00FB4440">
        <w:rPr>
          <w:rFonts w:ascii="標楷體" w:eastAsia="標楷體" w:hAnsi="標楷體"/>
          <w:sz w:val="36"/>
          <w:u w:val="single"/>
        </w:rPr>
        <w:t>立法院康園餐廳租賃管理檢查報告表</w:t>
      </w:r>
      <w:r w:rsidRPr="00FB4440">
        <w:rPr>
          <w:rFonts w:ascii="標楷體" w:eastAsia="標楷體" w:hAnsi="標楷體" w:hint="eastAsia"/>
          <w:sz w:val="36"/>
          <w:u w:val="single"/>
        </w:rPr>
        <w:t>－</w:t>
      </w:r>
      <w:r w:rsidRPr="00FB4440">
        <w:rPr>
          <w:rFonts w:ascii="標楷體" w:eastAsia="標楷體" w:hAnsi="標楷體" w:hint="eastAsia"/>
          <w:sz w:val="36"/>
          <w:u w:val="single"/>
          <w:lang w:eastAsia="zh-HK"/>
        </w:rPr>
        <w:t>庶務科</w:t>
      </w:r>
    </w:p>
    <w:p w:rsidR="00CC54E2" w:rsidRPr="00FB4440" w:rsidRDefault="00CC54E2" w:rsidP="00CC54E2">
      <w:pPr>
        <w:suppressAutoHyphens w:val="0"/>
        <w:wordWrap w:val="0"/>
        <w:spacing w:line="400" w:lineRule="exact"/>
        <w:jc w:val="right"/>
        <w:textAlignment w:val="auto"/>
        <w:rPr>
          <w:rFonts w:eastAsia="標楷體"/>
          <w:sz w:val="22"/>
          <w:szCs w:val="22"/>
        </w:rPr>
      </w:pPr>
      <w:r w:rsidRPr="00FB4440">
        <w:rPr>
          <w:rFonts w:ascii="標楷體" w:eastAsia="標楷體" w:hAnsi="標楷體"/>
        </w:rPr>
        <w:t>檢查時間：   年</w:t>
      </w:r>
      <w:r w:rsidRPr="00FB4440">
        <w:rPr>
          <w:rFonts w:ascii="標楷體" w:eastAsia="標楷體" w:hAnsi="標楷體" w:hint="eastAsia"/>
        </w:rPr>
        <w:t xml:space="preserve">  </w:t>
      </w:r>
      <w:r w:rsidRPr="00FB4440">
        <w:rPr>
          <w:rFonts w:ascii="標楷體" w:eastAsia="標楷體" w:hAnsi="標楷體"/>
        </w:rPr>
        <w:t xml:space="preserve"> 月</w:t>
      </w:r>
      <w:r w:rsidRPr="00FB4440">
        <w:rPr>
          <w:rFonts w:ascii="標楷體" w:eastAsia="標楷體" w:hAnsi="標楷體" w:hint="eastAsia"/>
        </w:rPr>
        <w:t xml:space="preserve">  </w:t>
      </w:r>
      <w:r w:rsidRPr="00FB4440">
        <w:rPr>
          <w:rFonts w:ascii="標楷體" w:eastAsia="標楷體" w:hAnsi="標楷體"/>
        </w:rPr>
        <w:t xml:space="preserve"> 日</w:t>
      </w:r>
    </w:p>
    <w:tbl>
      <w:tblPr>
        <w:tblW w:w="10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12"/>
        <w:gridCol w:w="5041"/>
        <w:gridCol w:w="1134"/>
        <w:gridCol w:w="3082"/>
      </w:tblGrid>
      <w:tr w:rsidR="00CC54E2" w:rsidRPr="00FB4440" w:rsidTr="005E0E08">
        <w:trPr>
          <w:cantSplit/>
          <w:tblHeader/>
          <w:jc w:val="center"/>
        </w:trPr>
        <w:tc>
          <w:tcPr>
            <w:tcW w:w="5953" w:type="dxa"/>
            <w:gridSpan w:val="2"/>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8"/>
              </w:rPr>
            </w:pPr>
            <w:r w:rsidRPr="00FB4440">
              <w:rPr>
                <w:rFonts w:ascii="標楷體" w:eastAsia="標楷體" w:hAnsi="標楷體"/>
                <w:sz w:val="28"/>
              </w:rPr>
              <w:t>檢查項目</w:t>
            </w:r>
          </w:p>
        </w:tc>
        <w:tc>
          <w:tcPr>
            <w:tcW w:w="1134" w:type="dxa"/>
            <w:shd w:val="clear" w:color="auto" w:fill="auto"/>
            <w:tcMar>
              <w:top w:w="0" w:type="dxa"/>
              <w:left w:w="28" w:type="dxa"/>
              <w:bottom w:w="0" w:type="dxa"/>
              <w:right w:w="28" w:type="dxa"/>
            </w:tcMar>
          </w:tcPr>
          <w:p w:rsidR="00CC54E2" w:rsidRPr="00FB4440" w:rsidRDefault="00CC54E2" w:rsidP="005E0E08">
            <w:pPr>
              <w:suppressAutoHyphens w:val="0"/>
              <w:spacing w:line="240" w:lineRule="exact"/>
              <w:jc w:val="center"/>
              <w:textAlignment w:val="auto"/>
              <w:rPr>
                <w:rFonts w:ascii="標楷體" w:eastAsia="標楷體" w:hAnsi="標楷體"/>
                <w:szCs w:val="24"/>
              </w:rPr>
            </w:pPr>
            <w:r w:rsidRPr="00FB4440">
              <w:rPr>
                <w:rFonts w:ascii="標楷體" w:eastAsia="標楷體" w:hAnsi="標楷體"/>
                <w:szCs w:val="24"/>
              </w:rPr>
              <w:t>是○</w:t>
            </w:r>
          </w:p>
          <w:p w:rsidR="00CC54E2" w:rsidRPr="00FB4440" w:rsidRDefault="00CC54E2" w:rsidP="005E0E08">
            <w:pPr>
              <w:suppressAutoHyphens w:val="0"/>
              <w:spacing w:line="240" w:lineRule="exact"/>
              <w:jc w:val="center"/>
              <w:textAlignment w:val="auto"/>
              <w:rPr>
                <w:rFonts w:ascii="Wingdings 2" w:eastAsia="Wingdings 2" w:hAnsi="Wingdings 2" w:cs="Wingdings 2"/>
                <w:sz w:val="28"/>
                <w:szCs w:val="28"/>
              </w:rPr>
            </w:pPr>
            <w:r w:rsidRPr="00FB4440">
              <w:rPr>
                <w:rFonts w:ascii="標楷體" w:eastAsia="標楷體" w:hAnsi="標楷體"/>
                <w:szCs w:val="24"/>
              </w:rPr>
              <w:t>否</w:t>
            </w:r>
            <w:r w:rsidRPr="00FB4440">
              <w:rPr>
                <w:rFonts w:ascii="Wingdings 2" w:eastAsia="Wingdings 2" w:hAnsi="Wingdings 2" w:cs="Wingdings 2"/>
                <w:sz w:val="28"/>
                <w:szCs w:val="28"/>
              </w:rPr>
              <w:t></w:t>
            </w:r>
          </w:p>
          <w:p w:rsidR="00CC54E2" w:rsidRPr="00FB4440" w:rsidRDefault="00CC54E2" w:rsidP="005E0E08">
            <w:pPr>
              <w:suppressAutoHyphens w:val="0"/>
              <w:spacing w:line="240" w:lineRule="exact"/>
              <w:jc w:val="center"/>
              <w:textAlignment w:val="auto"/>
              <w:rPr>
                <w:rFonts w:ascii="標楷體" w:eastAsia="標楷體" w:hAnsi="標楷體"/>
                <w:szCs w:val="24"/>
              </w:rPr>
            </w:pPr>
            <w:r w:rsidRPr="00FB4440">
              <w:rPr>
                <w:rFonts w:ascii="標楷體" w:eastAsia="標楷體" w:hAnsi="標楷體" w:hint="eastAsia"/>
                <w:szCs w:val="24"/>
                <w:lang w:eastAsia="zh-HK"/>
              </w:rPr>
              <w:t>待改</w:t>
            </w:r>
            <w:r w:rsidRPr="00FB4440">
              <w:rPr>
                <w:rFonts w:ascii="標楷體" w:eastAsia="標楷體" w:hAnsi="標楷體" w:hint="eastAsia"/>
                <w:szCs w:val="24"/>
              </w:rPr>
              <w:t>進△</w:t>
            </w:r>
          </w:p>
        </w:tc>
        <w:tc>
          <w:tcPr>
            <w:tcW w:w="3082"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6"/>
                <w:szCs w:val="26"/>
              </w:rPr>
            </w:pPr>
            <w:r w:rsidRPr="00FB4440">
              <w:rPr>
                <w:rFonts w:ascii="標楷體" w:eastAsia="標楷體" w:hAnsi="標楷體"/>
                <w:sz w:val="26"/>
                <w:szCs w:val="26"/>
              </w:rPr>
              <w:t>建議改善具體意見</w:t>
            </w:r>
          </w:p>
        </w:tc>
      </w:tr>
      <w:tr w:rsidR="00CC54E2" w:rsidRPr="00FB4440" w:rsidTr="005E0E08">
        <w:trPr>
          <w:cantSplit/>
          <w:trHeight w:hRule="exact" w:val="1025"/>
          <w:jc w:val="center"/>
        </w:trPr>
        <w:tc>
          <w:tcPr>
            <w:tcW w:w="912" w:type="dxa"/>
            <w:vMerge w:val="restart"/>
            <w:shd w:val="clear" w:color="auto" w:fill="auto"/>
            <w:tcMar>
              <w:top w:w="0" w:type="dxa"/>
              <w:left w:w="28" w:type="dxa"/>
              <w:bottom w:w="0" w:type="dxa"/>
              <w:right w:w="28" w:type="dxa"/>
            </w:tcMar>
            <w:vAlign w:val="center"/>
          </w:tcPr>
          <w:p w:rsidR="00CC54E2" w:rsidRPr="00FB4440" w:rsidRDefault="00CC54E2" w:rsidP="005E0E08">
            <w:pPr>
              <w:suppressAutoHyphens w:val="0"/>
              <w:ind w:right="113"/>
              <w:jc w:val="center"/>
              <w:textAlignment w:val="auto"/>
              <w:rPr>
                <w:rFonts w:eastAsia="標楷體"/>
                <w:szCs w:val="24"/>
                <w:lang w:eastAsia="zh-HK"/>
              </w:rPr>
            </w:pPr>
            <w:r w:rsidRPr="00FB4440">
              <w:rPr>
                <w:rFonts w:eastAsia="標楷體" w:hint="eastAsia"/>
                <w:szCs w:val="24"/>
                <w:lang w:eastAsia="zh-HK"/>
              </w:rPr>
              <w:t>庶務</w:t>
            </w:r>
          </w:p>
          <w:p w:rsidR="00CC54E2" w:rsidRPr="00FB4440" w:rsidRDefault="00CC54E2" w:rsidP="005E0E08">
            <w:pPr>
              <w:suppressAutoHyphens w:val="0"/>
              <w:ind w:right="113"/>
              <w:jc w:val="center"/>
              <w:textAlignment w:val="auto"/>
              <w:rPr>
                <w:rFonts w:eastAsia="標楷體"/>
                <w:szCs w:val="24"/>
              </w:rPr>
            </w:pPr>
            <w:r w:rsidRPr="00FB4440">
              <w:rPr>
                <w:rFonts w:eastAsia="標楷體" w:hint="eastAsia"/>
                <w:szCs w:val="24"/>
                <w:lang w:eastAsia="zh-HK"/>
              </w:rPr>
              <w:t>管</w:t>
            </w:r>
            <w:r w:rsidRPr="00FB4440">
              <w:rPr>
                <w:rFonts w:eastAsia="標楷體"/>
                <w:szCs w:val="24"/>
              </w:rPr>
              <w:t>理</w:t>
            </w:r>
          </w:p>
          <w:p w:rsidR="00CC54E2" w:rsidRPr="00FB4440" w:rsidRDefault="00CC54E2" w:rsidP="005E0E08">
            <w:pPr>
              <w:suppressAutoHyphens w:val="0"/>
              <w:ind w:right="113"/>
              <w:jc w:val="center"/>
              <w:textAlignment w:val="auto"/>
              <w:rPr>
                <w:rFonts w:eastAsia="標楷體"/>
                <w:szCs w:val="24"/>
              </w:rPr>
            </w:pPr>
            <w:r w:rsidRPr="00FB4440">
              <w:rPr>
                <w:rFonts w:eastAsia="標楷體"/>
                <w:szCs w:val="24"/>
              </w:rPr>
              <w:t>(</w:t>
            </w:r>
            <w:r w:rsidRPr="00FB4440">
              <w:rPr>
                <w:rFonts w:eastAsia="標楷體"/>
                <w:szCs w:val="24"/>
              </w:rPr>
              <w:t>庶務科</w:t>
            </w:r>
            <w:r w:rsidRPr="00FB4440">
              <w:rPr>
                <w:rFonts w:eastAsia="標楷體"/>
                <w:szCs w:val="24"/>
              </w:rPr>
              <w:t>)</w:t>
            </w:r>
          </w:p>
        </w:tc>
        <w:tc>
          <w:tcPr>
            <w:tcW w:w="5041" w:type="dxa"/>
            <w:shd w:val="clear" w:color="auto" w:fill="auto"/>
            <w:tcMar>
              <w:top w:w="0" w:type="dxa"/>
              <w:left w:w="28" w:type="dxa"/>
              <w:bottom w:w="0" w:type="dxa"/>
              <w:right w:w="28" w:type="dxa"/>
            </w:tcMar>
            <w:vAlign w:val="center"/>
          </w:tcPr>
          <w:p w:rsidR="00CC54E2" w:rsidRPr="00FB4440" w:rsidRDefault="00CC54E2" w:rsidP="002B517D">
            <w:pPr>
              <w:numPr>
                <w:ilvl w:val="0"/>
                <w:numId w:val="127"/>
              </w:numPr>
              <w:tabs>
                <w:tab w:val="left" w:pos="288"/>
                <w:tab w:val="left" w:pos="480"/>
              </w:tabs>
              <w:suppressAutoHyphens w:val="0"/>
              <w:ind w:left="288" w:hanging="288"/>
              <w:jc w:val="both"/>
              <w:textAlignment w:val="auto"/>
              <w:rPr>
                <w:rFonts w:ascii="標楷體" w:eastAsia="標楷體" w:hAnsi="標楷體"/>
                <w:szCs w:val="24"/>
              </w:rPr>
            </w:pPr>
            <w:r w:rsidRPr="00FB4440">
              <w:rPr>
                <w:rFonts w:ascii="標楷體" w:eastAsia="標楷體" w:hAnsi="標楷體"/>
                <w:szCs w:val="24"/>
              </w:rPr>
              <w:t>營業時間是否符合契約規定。</w:t>
            </w:r>
          </w:p>
        </w:tc>
        <w:tc>
          <w:tcPr>
            <w:tcW w:w="1134" w:type="dxa"/>
            <w:shd w:val="clear" w:color="auto" w:fill="auto"/>
            <w:tcMar>
              <w:top w:w="0" w:type="dxa"/>
              <w:left w:w="28" w:type="dxa"/>
              <w:bottom w:w="0" w:type="dxa"/>
              <w:right w:w="28" w:type="dxa"/>
            </w:tcMar>
            <w:vAlign w:val="center"/>
          </w:tcPr>
          <w:p w:rsidR="00CC54E2" w:rsidRPr="00FB4440" w:rsidRDefault="00CC54E2" w:rsidP="005E0E08">
            <w:pPr>
              <w:jc w:val="center"/>
            </w:pPr>
          </w:p>
        </w:tc>
        <w:tc>
          <w:tcPr>
            <w:tcW w:w="3082" w:type="dxa"/>
            <w:shd w:val="clear" w:color="auto" w:fill="auto"/>
            <w:tcMar>
              <w:top w:w="0" w:type="dxa"/>
              <w:left w:w="28" w:type="dxa"/>
              <w:bottom w:w="0" w:type="dxa"/>
              <w:right w:w="28" w:type="dxa"/>
            </w:tcMar>
          </w:tcPr>
          <w:p w:rsidR="00CC54E2" w:rsidRPr="00FB4440" w:rsidRDefault="00CC54E2" w:rsidP="005E0E08">
            <w:pPr>
              <w:suppressAutoHyphens w:val="0"/>
              <w:spacing w:line="280" w:lineRule="exact"/>
              <w:jc w:val="both"/>
              <w:textAlignment w:val="auto"/>
              <w:rPr>
                <w:rFonts w:ascii="標楷體" w:eastAsia="標楷體" w:hAnsi="標楷體"/>
                <w:sz w:val="44"/>
                <w:szCs w:val="44"/>
                <w:vertAlign w:val="subscript"/>
              </w:rPr>
            </w:pPr>
          </w:p>
        </w:tc>
      </w:tr>
      <w:tr w:rsidR="00CC54E2" w:rsidRPr="00FB4440" w:rsidTr="005E0E08">
        <w:trPr>
          <w:cantSplit/>
          <w:trHeight w:hRule="exact" w:val="863"/>
          <w:jc w:val="center"/>
        </w:trPr>
        <w:tc>
          <w:tcPr>
            <w:tcW w:w="912"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right="113"/>
              <w:jc w:val="center"/>
              <w:textAlignment w:val="auto"/>
              <w:rPr>
                <w:rFonts w:eastAsia="標楷體"/>
                <w:szCs w:val="24"/>
              </w:rPr>
            </w:pPr>
          </w:p>
        </w:tc>
        <w:tc>
          <w:tcPr>
            <w:tcW w:w="5041" w:type="dxa"/>
            <w:shd w:val="clear" w:color="auto" w:fill="auto"/>
            <w:tcMar>
              <w:top w:w="0" w:type="dxa"/>
              <w:left w:w="28" w:type="dxa"/>
              <w:bottom w:w="0" w:type="dxa"/>
              <w:right w:w="28" w:type="dxa"/>
            </w:tcMar>
            <w:vAlign w:val="center"/>
          </w:tcPr>
          <w:p w:rsidR="00CC54E2" w:rsidRPr="00FB4440" w:rsidRDefault="00CC54E2" w:rsidP="00AA5501">
            <w:pPr>
              <w:numPr>
                <w:ilvl w:val="0"/>
                <w:numId w:val="127"/>
              </w:numPr>
              <w:tabs>
                <w:tab w:val="left" w:pos="288"/>
                <w:tab w:val="left" w:pos="480"/>
              </w:tabs>
              <w:suppressAutoHyphens w:val="0"/>
              <w:ind w:left="288" w:hanging="288"/>
              <w:jc w:val="both"/>
              <w:textAlignment w:val="auto"/>
              <w:rPr>
                <w:rFonts w:ascii="標楷體" w:eastAsia="標楷體" w:hAnsi="標楷體"/>
                <w:szCs w:val="24"/>
              </w:rPr>
            </w:pPr>
            <w:r w:rsidRPr="00FB4440">
              <w:rPr>
                <w:rFonts w:ascii="標楷體" w:eastAsia="標楷體" w:hAnsi="標楷體"/>
                <w:szCs w:val="24"/>
              </w:rPr>
              <w:t>自助餐主、</w:t>
            </w:r>
            <w:proofErr w:type="gramStart"/>
            <w:r w:rsidRPr="00FB4440">
              <w:rPr>
                <w:rFonts w:ascii="標楷體" w:eastAsia="標楷體" w:hAnsi="標楷體"/>
                <w:szCs w:val="24"/>
              </w:rPr>
              <w:t>副菜數量</w:t>
            </w:r>
            <w:proofErr w:type="gramEnd"/>
            <w:r w:rsidRPr="00FB4440">
              <w:rPr>
                <w:rFonts w:ascii="標楷體" w:eastAsia="標楷體" w:hAnsi="標楷體"/>
                <w:szCs w:val="24"/>
              </w:rPr>
              <w:t>及</w:t>
            </w:r>
            <w:r w:rsidRPr="00AA5501">
              <w:rPr>
                <w:rFonts w:ascii="標楷體" w:eastAsia="標楷體" w:hAnsi="標楷體"/>
                <w:szCs w:val="24"/>
              </w:rPr>
              <w:t>優惠措施</w:t>
            </w:r>
            <w:r w:rsidRPr="00FB4440">
              <w:rPr>
                <w:rFonts w:ascii="標楷體" w:eastAsia="標楷體" w:hAnsi="標楷體"/>
                <w:szCs w:val="24"/>
              </w:rPr>
              <w:t>是否符合契約規定。</w:t>
            </w:r>
          </w:p>
        </w:tc>
        <w:tc>
          <w:tcPr>
            <w:tcW w:w="1134" w:type="dxa"/>
            <w:shd w:val="clear" w:color="auto" w:fill="auto"/>
            <w:tcMar>
              <w:top w:w="0" w:type="dxa"/>
              <w:left w:w="28" w:type="dxa"/>
              <w:bottom w:w="0" w:type="dxa"/>
              <w:right w:w="28" w:type="dxa"/>
            </w:tcMar>
            <w:vAlign w:val="center"/>
          </w:tcPr>
          <w:p w:rsidR="00CC54E2" w:rsidRPr="00FB4440" w:rsidRDefault="00CC54E2" w:rsidP="005E0E08">
            <w:pPr>
              <w:jc w:val="center"/>
            </w:pPr>
          </w:p>
        </w:tc>
        <w:tc>
          <w:tcPr>
            <w:tcW w:w="3082" w:type="dxa"/>
            <w:shd w:val="clear" w:color="auto" w:fill="auto"/>
            <w:tcMar>
              <w:top w:w="0" w:type="dxa"/>
              <w:left w:w="28" w:type="dxa"/>
              <w:bottom w:w="0" w:type="dxa"/>
              <w:right w:w="28" w:type="dxa"/>
            </w:tcMar>
          </w:tcPr>
          <w:p w:rsidR="00CC54E2" w:rsidRPr="00FB4440" w:rsidRDefault="00CC54E2" w:rsidP="005E0E08">
            <w:pPr>
              <w:suppressAutoHyphens w:val="0"/>
              <w:jc w:val="both"/>
              <w:textAlignment w:val="auto"/>
              <w:rPr>
                <w:rFonts w:ascii="標楷體" w:eastAsia="標楷體" w:hAnsi="標楷體"/>
                <w:sz w:val="22"/>
                <w:szCs w:val="22"/>
                <w:vertAlign w:val="subscript"/>
              </w:rPr>
            </w:pPr>
          </w:p>
        </w:tc>
      </w:tr>
      <w:tr w:rsidR="00CC54E2" w:rsidRPr="00FB4440" w:rsidTr="005E0E08">
        <w:trPr>
          <w:cantSplit/>
          <w:trHeight w:hRule="exact" w:val="1021"/>
          <w:jc w:val="center"/>
        </w:trPr>
        <w:tc>
          <w:tcPr>
            <w:tcW w:w="912"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right="113"/>
              <w:jc w:val="center"/>
              <w:textAlignment w:val="auto"/>
              <w:rPr>
                <w:rFonts w:eastAsia="標楷體"/>
                <w:szCs w:val="24"/>
              </w:rPr>
            </w:pPr>
          </w:p>
        </w:tc>
        <w:tc>
          <w:tcPr>
            <w:tcW w:w="5041" w:type="dxa"/>
            <w:shd w:val="clear" w:color="auto" w:fill="auto"/>
            <w:tcMar>
              <w:top w:w="0" w:type="dxa"/>
              <w:left w:w="28" w:type="dxa"/>
              <w:bottom w:w="0" w:type="dxa"/>
              <w:right w:w="28" w:type="dxa"/>
            </w:tcMar>
            <w:vAlign w:val="center"/>
          </w:tcPr>
          <w:p w:rsidR="00CC54E2" w:rsidRPr="00FB4440" w:rsidRDefault="00CC54E2" w:rsidP="002B517D">
            <w:pPr>
              <w:numPr>
                <w:ilvl w:val="0"/>
                <w:numId w:val="127"/>
              </w:numPr>
              <w:tabs>
                <w:tab w:val="left" w:pos="288"/>
                <w:tab w:val="left" w:pos="480"/>
              </w:tabs>
              <w:suppressAutoHyphens w:val="0"/>
              <w:ind w:left="288" w:hanging="288"/>
              <w:jc w:val="both"/>
              <w:textAlignment w:val="auto"/>
              <w:rPr>
                <w:rFonts w:ascii="標楷體" w:eastAsia="標楷體" w:hAnsi="標楷體"/>
                <w:szCs w:val="24"/>
              </w:rPr>
            </w:pPr>
            <w:r w:rsidRPr="00FB4440">
              <w:rPr>
                <w:rFonts w:ascii="標楷體" w:eastAsia="標楷體" w:hAnsi="標楷體"/>
                <w:szCs w:val="24"/>
              </w:rPr>
              <w:t>現場主廚是否為契約規定之主廚。</w:t>
            </w:r>
          </w:p>
        </w:tc>
        <w:tc>
          <w:tcPr>
            <w:tcW w:w="1134" w:type="dxa"/>
            <w:shd w:val="clear" w:color="auto" w:fill="auto"/>
            <w:tcMar>
              <w:top w:w="0" w:type="dxa"/>
              <w:left w:w="28" w:type="dxa"/>
              <w:bottom w:w="0" w:type="dxa"/>
              <w:right w:w="28" w:type="dxa"/>
            </w:tcMar>
            <w:vAlign w:val="center"/>
          </w:tcPr>
          <w:p w:rsidR="00CC54E2" w:rsidRPr="00FB4440" w:rsidRDefault="00CC54E2" w:rsidP="005E0E08">
            <w:pPr>
              <w:jc w:val="center"/>
            </w:pPr>
          </w:p>
        </w:tc>
        <w:tc>
          <w:tcPr>
            <w:tcW w:w="3082" w:type="dxa"/>
            <w:shd w:val="clear" w:color="auto" w:fill="auto"/>
            <w:tcMar>
              <w:top w:w="0" w:type="dxa"/>
              <w:left w:w="28" w:type="dxa"/>
              <w:bottom w:w="0" w:type="dxa"/>
              <w:right w:w="28" w:type="dxa"/>
            </w:tcMar>
            <w:vAlign w:val="center"/>
          </w:tcPr>
          <w:p w:rsidR="00CC54E2" w:rsidRPr="00FB4440" w:rsidRDefault="00CC54E2" w:rsidP="005E0E08">
            <w:pPr>
              <w:suppressAutoHyphens w:val="0"/>
              <w:jc w:val="both"/>
              <w:textAlignment w:val="auto"/>
              <w:rPr>
                <w:rFonts w:eastAsia="標楷體"/>
                <w:sz w:val="22"/>
                <w:szCs w:val="22"/>
              </w:rPr>
            </w:pPr>
          </w:p>
        </w:tc>
      </w:tr>
      <w:tr w:rsidR="00CC54E2" w:rsidRPr="00FB4440" w:rsidTr="005E0E08">
        <w:trPr>
          <w:cantSplit/>
          <w:trHeight w:val="943"/>
          <w:jc w:val="center"/>
        </w:trPr>
        <w:tc>
          <w:tcPr>
            <w:tcW w:w="912"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right="113"/>
              <w:jc w:val="center"/>
              <w:textAlignment w:val="auto"/>
              <w:rPr>
                <w:rFonts w:eastAsia="標楷體"/>
                <w:szCs w:val="24"/>
              </w:rPr>
            </w:pPr>
          </w:p>
        </w:tc>
        <w:tc>
          <w:tcPr>
            <w:tcW w:w="5041" w:type="dxa"/>
            <w:shd w:val="clear" w:color="auto" w:fill="auto"/>
            <w:tcMar>
              <w:top w:w="0" w:type="dxa"/>
              <w:left w:w="28" w:type="dxa"/>
              <w:bottom w:w="0" w:type="dxa"/>
              <w:right w:w="28" w:type="dxa"/>
            </w:tcMar>
            <w:vAlign w:val="center"/>
          </w:tcPr>
          <w:p w:rsidR="00CC54E2" w:rsidRPr="00FB4440" w:rsidRDefault="00CC54E2" w:rsidP="002B517D">
            <w:pPr>
              <w:numPr>
                <w:ilvl w:val="0"/>
                <w:numId w:val="127"/>
              </w:numPr>
              <w:tabs>
                <w:tab w:val="left" w:pos="288"/>
                <w:tab w:val="left" w:pos="480"/>
              </w:tabs>
              <w:suppressAutoHyphens w:val="0"/>
              <w:ind w:left="288" w:hanging="288"/>
              <w:jc w:val="both"/>
              <w:textAlignment w:val="auto"/>
              <w:rPr>
                <w:rFonts w:ascii="標楷體" w:eastAsia="標楷體" w:hAnsi="標楷體"/>
                <w:szCs w:val="24"/>
              </w:rPr>
            </w:pPr>
            <w:r w:rsidRPr="00FB4440">
              <w:rPr>
                <w:rFonts w:ascii="標楷體" w:eastAsia="標楷體" w:hAnsi="標楷體"/>
                <w:szCs w:val="24"/>
              </w:rPr>
              <w:t>廠商是否作成服務人員名冊檢送機關備查，人員異動時亦同。</w:t>
            </w:r>
          </w:p>
        </w:tc>
        <w:tc>
          <w:tcPr>
            <w:tcW w:w="1134" w:type="dxa"/>
            <w:shd w:val="clear" w:color="auto" w:fill="auto"/>
            <w:tcMar>
              <w:top w:w="0" w:type="dxa"/>
              <w:left w:w="28" w:type="dxa"/>
              <w:bottom w:w="0" w:type="dxa"/>
              <w:right w:w="28" w:type="dxa"/>
            </w:tcMar>
            <w:vAlign w:val="center"/>
          </w:tcPr>
          <w:p w:rsidR="00CC54E2" w:rsidRPr="00FB4440" w:rsidRDefault="00CC54E2" w:rsidP="005E0E08">
            <w:pPr>
              <w:jc w:val="center"/>
            </w:pPr>
          </w:p>
        </w:tc>
        <w:tc>
          <w:tcPr>
            <w:tcW w:w="3082" w:type="dxa"/>
            <w:shd w:val="clear" w:color="auto" w:fill="auto"/>
            <w:tcMar>
              <w:top w:w="0" w:type="dxa"/>
              <w:left w:w="28" w:type="dxa"/>
              <w:bottom w:w="0" w:type="dxa"/>
              <w:right w:w="28" w:type="dxa"/>
            </w:tcMar>
            <w:vAlign w:val="center"/>
          </w:tcPr>
          <w:p w:rsidR="00CC54E2" w:rsidRPr="00FB4440" w:rsidRDefault="00CC54E2" w:rsidP="005E0E08">
            <w:pPr>
              <w:suppressAutoHyphens w:val="0"/>
              <w:jc w:val="both"/>
              <w:textAlignment w:val="auto"/>
              <w:rPr>
                <w:rFonts w:eastAsia="標楷體"/>
                <w:sz w:val="22"/>
                <w:szCs w:val="22"/>
              </w:rPr>
            </w:pPr>
          </w:p>
        </w:tc>
      </w:tr>
      <w:tr w:rsidR="00CC54E2" w:rsidRPr="00FB4440" w:rsidTr="005E0E08">
        <w:trPr>
          <w:cantSplit/>
          <w:trHeight w:val="1510"/>
          <w:jc w:val="center"/>
        </w:trPr>
        <w:tc>
          <w:tcPr>
            <w:tcW w:w="912"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right="113"/>
              <w:jc w:val="center"/>
              <w:textAlignment w:val="auto"/>
              <w:rPr>
                <w:rFonts w:eastAsia="標楷體"/>
                <w:szCs w:val="24"/>
              </w:rPr>
            </w:pPr>
          </w:p>
        </w:tc>
        <w:tc>
          <w:tcPr>
            <w:tcW w:w="5041" w:type="dxa"/>
            <w:shd w:val="clear" w:color="auto" w:fill="auto"/>
            <w:tcMar>
              <w:top w:w="0" w:type="dxa"/>
              <w:left w:w="28" w:type="dxa"/>
              <w:bottom w:w="0" w:type="dxa"/>
              <w:right w:w="28" w:type="dxa"/>
            </w:tcMar>
            <w:vAlign w:val="center"/>
          </w:tcPr>
          <w:p w:rsidR="00CC54E2" w:rsidRPr="00FB4440" w:rsidRDefault="00CC54E2" w:rsidP="002B517D">
            <w:pPr>
              <w:numPr>
                <w:ilvl w:val="0"/>
                <w:numId w:val="127"/>
              </w:numPr>
              <w:tabs>
                <w:tab w:val="left" w:pos="288"/>
                <w:tab w:val="left" w:pos="480"/>
              </w:tabs>
              <w:suppressAutoHyphens w:val="0"/>
              <w:ind w:left="284" w:hanging="284"/>
              <w:jc w:val="both"/>
              <w:textAlignment w:val="auto"/>
              <w:rPr>
                <w:rFonts w:ascii="標楷體" w:eastAsia="標楷體" w:hAnsi="標楷體"/>
                <w:szCs w:val="24"/>
              </w:rPr>
            </w:pPr>
            <w:r w:rsidRPr="00FB4440">
              <w:rPr>
                <w:rFonts w:ascii="標楷體" w:eastAsia="標楷體" w:hAnsi="標楷體"/>
                <w:szCs w:val="24"/>
              </w:rPr>
              <w:t>廠商是否每年辦理1次餐飲從業人員體檢，新進人員亦同辦理，</w:t>
            </w:r>
            <w:r w:rsidRPr="00FB4440">
              <w:rPr>
                <w:rFonts w:ascii="標楷體" w:eastAsia="標楷體" w:hAnsi="標楷體" w:hint="eastAsia"/>
                <w:szCs w:val="24"/>
                <w:lang w:eastAsia="zh-HK"/>
              </w:rPr>
              <w:t>並於入職後</w:t>
            </w:r>
            <w:r w:rsidRPr="00FB4440">
              <w:rPr>
                <w:rFonts w:ascii="標楷體" w:eastAsia="標楷體" w:hAnsi="標楷體" w:hint="eastAsia"/>
                <w:szCs w:val="24"/>
              </w:rPr>
              <w:t>1</w:t>
            </w:r>
            <w:r w:rsidRPr="00FB4440">
              <w:rPr>
                <w:rFonts w:ascii="標楷體" w:eastAsia="標楷體" w:hAnsi="標楷體" w:hint="eastAsia"/>
                <w:szCs w:val="24"/>
                <w:lang w:eastAsia="zh-HK"/>
              </w:rPr>
              <w:t>個月內提</w:t>
            </w:r>
            <w:r w:rsidRPr="00FB4440">
              <w:rPr>
                <w:rFonts w:ascii="標楷體" w:eastAsia="標楷體" w:hAnsi="標楷體" w:hint="eastAsia"/>
                <w:szCs w:val="24"/>
              </w:rPr>
              <w:t>供</w:t>
            </w:r>
            <w:r w:rsidRPr="00FB4440">
              <w:rPr>
                <w:rFonts w:ascii="標楷體" w:eastAsia="標楷體" w:hAnsi="標楷體"/>
                <w:szCs w:val="24"/>
              </w:rPr>
              <w:t>體檢表</w:t>
            </w:r>
            <w:r w:rsidRPr="00FB4440">
              <w:rPr>
                <w:rFonts w:ascii="標楷體" w:eastAsia="標楷體" w:hAnsi="標楷體" w:hint="eastAsia"/>
                <w:szCs w:val="24"/>
                <w:lang w:eastAsia="zh-HK"/>
              </w:rPr>
              <w:t>留存</w:t>
            </w:r>
            <w:r w:rsidRPr="00FB4440">
              <w:rPr>
                <w:rFonts w:ascii="標楷體" w:eastAsia="標楷體" w:hAnsi="標楷體"/>
                <w:szCs w:val="24"/>
              </w:rPr>
              <w:t>廠商備查。</w:t>
            </w:r>
          </w:p>
        </w:tc>
        <w:tc>
          <w:tcPr>
            <w:tcW w:w="1134" w:type="dxa"/>
            <w:shd w:val="clear" w:color="auto" w:fill="auto"/>
            <w:tcMar>
              <w:top w:w="0" w:type="dxa"/>
              <w:left w:w="28" w:type="dxa"/>
              <w:bottom w:w="0" w:type="dxa"/>
              <w:right w:w="28" w:type="dxa"/>
            </w:tcMar>
            <w:vAlign w:val="center"/>
          </w:tcPr>
          <w:p w:rsidR="00CC54E2" w:rsidRPr="00FB4440" w:rsidRDefault="00CC54E2" w:rsidP="005E0E08">
            <w:pPr>
              <w:jc w:val="center"/>
            </w:pPr>
          </w:p>
        </w:tc>
        <w:tc>
          <w:tcPr>
            <w:tcW w:w="3082" w:type="dxa"/>
            <w:shd w:val="clear" w:color="auto" w:fill="auto"/>
            <w:tcMar>
              <w:top w:w="0" w:type="dxa"/>
              <w:left w:w="28" w:type="dxa"/>
              <w:bottom w:w="0" w:type="dxa"/>
              <w:right w:w="28" w:type="dxa"/>
            </w:tcMar>
            <w:vAlign w:val="center"/>
          </w:tcPr>
          <w:p w:rsidR="00CC54E2" w:rsidRPr="00FB4440" w:rsidRDefault="00CC54E2" w:rsidP="005E0E08">
            <w:pPr>
              <w:suppressAutoHyphens w:val="0"/>
              <w:jc w:val="both"/>
              <w:textAlignment w:val="auto"/>
              <w:rPr>
                <w:rFonts w:eastAsia="標楷體"/>
                <w:sz w:val="22"/>
                <w:szCs w:val="22"/>
              </w:rPr>
            </w:pPr>
          </w:p>
        </w:tc>
      </w:tr>
      <w:tr w:rsidR="00CC54E2" w:rsidRPr="00FB4440" w:rsidTr="005E0E08">
        <w:trPr>
          <w:cantSplit/>
          <w:trHeight w:val="1360"/>
          <w:jc w:val="center"/>
        </w:trPr>
        <w:tc>
          <w:tcPr>
            <w:tcW w:w="912"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right="113"/>
              <w:jc w:val="center"/>
              <w:textAlignment w:val="auto"/>
              <w:rPr>
                <w:rFonts w:eastAsia="標楷體"/>
                <w:szCs w:val="24"/>
              </w:rPr>
            </w:pPr>
          </w:p>
        </w:tc>
        <w:tc>
          <w:tcPr>
            <w:tcW w:w="5041" w:type="dxa"/>
            <w:shd w:val="clear" w:color="auto" w:fill="auto"/>
            <w:tcMar>
              <w:top w:w="0" w:type="dxa"/>
              <w:left w:w="28" w:type="dxa"/>
              <w:bottom w:w="0" w:type="dxa"/>
              <w:right w:w="28" w:type="dxa"/>
            </w:tcMar>
            <w:vAlign w:val="center"/>
          </w:tcPr>
          <w:p w:rsidR="00CC54E2" w:rsidRPr="00FB4440" w:rsidRDefault="00CC54E2" w:rsidP="002B517D">
            <w:pPr>
              <w:numPr>
                <w:ilvl w:val="0"/>
                <w:numId w:val="127"/>
              </w:numPr>
              <w:tabs>
                <w:tab w:val="left" w:pos="288"/>
                <w:tab w:val="left" w:pos="480"/>
              </w:tabs>
              <w:suppressAutoHyphens w:val="0"/>
              <w:snapToGrid w:val="0"/>
              <w:ind w:left="284" w:hanging="284"/>
              <w:jc w:val="both"/>
              <w:textAlignment w:val="auto"/>
              <w:rPr>
                <w:rFonts w:ascii="標楷體" w:eastAsia="標楷體" w:hAnsi="標楷體"/>
                <w:szCs w:val="24"/>
              </w:rPr>
            </w:pPr>
            <w:r w:rsidRPr="00FB4440">
              <w:rPr>
                <w:rFonts w:ascii="標楷體" w:eastAsia="標楷體" w:hAnsi="標楷體"/>
                <w:szCs w:val="24"/>
              </w:rPr>
              <w:t>廠商對其派遣至機關提供勞務之受</w:t>
            </w:r>
            <w:proofErr w:type="gramStart"/>
            <w:r w:rsidRPr="00FB4440">
              <w:rPr>
                <w:rFonts w:ascii="標楷體" w:eastAsia="標楷體" w:hAnsi="標楷體"/>
                <w:szCs w:val="24"/>
              </w:rPr>
              <w:t>僱</w:t>
            </w:r>
            <w:proofErr w:type="gramEnd"/>
            <w:r w:rsidRPr="00FB4440">
              <w:rPr>
                <w:rFonts w:ascii="標楷體" w:eastAsia="標楷體" w:hAnsi="標楷體"/>
                <w:szCs w:val="24"/>
              </w:rPr>
              <w:t>勞工，是否訂立書面勞動契約，並將該契約影本於開始營業後一</w:t>
            </w:r>
            <w:proofErr w:type="gramStart"/>
            <w:r w:rsidRPr="00FB4440">
              <w:rPr>
                <w:rFonts w:ascii="標楷體" w:eastAsia="標楷體" w:hAnsi="標楷體"/>
                <w:szCs w:val="24"/>
              </w:rPr>
              <w:t>週</w:t>
            </w:r>
            <w:proofErr w:type="gramEnd"/>
            <w:r w:rsidRPr="00FB4440">
              <w:rPr>
                <w:rFonts w:ascii="標楷體" w:eastAsia="標楷體" w:hAnsi="標楷體"/>
                <w:szCs w:val="24"/>
              </w:rPr>
              <w:t>內送機關備查。</w:t>
            </w:r>
          </w:p>
        </w:tc>
        <w:tc>
          <w:tcPr>
            <w:tcW w:w="1134" w:type="dxa"/>
            <w:shd w:val="clear" w:color="auto" w:fill="auto"/>
            <w:tcMar>
              <w:top w:w="0" w:type="dxa"/>
              <w:left w:w="28" w:type="dxa"/>
              <w:bottom w:w="0" w:type="dxa"/>
              <w:right w:w="28" w:type="dxa"/>
            </w:tcMar>
            <w:vAlign w:val="center"/>
          </w:tcPr>
          <w:p w:rsidR="00CC54E2" w:rsidRPr="00FB4440" w:rsidRDefault="00CC54E2" w:rsidP="005E0E08">
            <w:pPr>
              <w:jc w:val="center"/>
            </w:pPr>
          </w:p>
        </w:tc>
        <w:tc>
          <w:tcPr>
            <w:tcW w:w="3082" w:type="dxa"/>
            <w:shd w:val="clear" w:color="auto" w:fill="auto"/>
            <w:tcMar>
              <w:top w:w="0" w:type="dxa"/>
              <w:left w:w="28" w:type="dxa"/>
              <w:bottom w:w="0" w:type="dxa"/>
              <w:right w:w="28" w:type="dxa"/>
            </w:tcMar>
            <w:vAlign w:val="center"/>
          </w:tcPr>
          <w:p w:rsidR="00CC54E2" w:rsidRPr="00FB4440" w:rsidRDefault="00CC54E2" w:rsidP="005E0E08">
            <w:pPr>
              <w:tabs>
                <w:tab w:val="left" w:pos="1276"/>
              </w:tabs>
              <w:suppressAutoHyphens w:val="0"/>
              <w:spacing w:line="0" w:lineRule="atLeast"/>
              <w:jc w:val="both"/>
              <w:textAlignment w:val="auto"/>
              <w:rPr>
                <w:rFonts w:ascii="標楷體" w:eastAsia="標楷體" w:hAnsi="標楷體"/>
                <w:sz w:val="22"/>
                <w:szCs w:val="22"/>
              </w:rPr>
            </w:pPr>
          </w:p>
        </w:tc>
      </w:tr>
      <w:tr w:rsidR="00CC54E2" w:rsidRPr="00FB4440" w:rsidTr="005E0E08">
        <w:trPr>
          <w:cantSplit/>
          <w:trHeight w:val="2533"/>
          <w:jc w:val="center"/>
        </w:trPr>
        <w:tc>
          <w:tcPr>
            <w:tcW w:w="912" w:type="dxa"/>
            <w:shd w:val="clear" w:color="auto" w:fill="auto"/>
            <w:tcMar>
              <w:top w:w="0" w:type="dxa"/>
              <w:left w:w="28" w:type="dxa"/>
              <w:bottom w:w="0" w:type="dxa"/>
              <w:right w:w="28" w:type="dxa"/>
            </w:tcMar>
            <w:vAlign w:val="center"/>
          </w:tcPr>
          <w:p w:rsidR="00CC54E2" w:rsidRPr="00FB4440" w:rsidRDefault="00CC54E2" w:rsidP="005E0E08">
            <w:pPr>
              <w:suppressAutoHyphens w:val="0"/>
              <w:ind w:right="113"/>
              <w:jc w:val="center"/>
              <w:textAlignment w:val="auto"/>
              <w:rPr>
                <w:rFonts w:eastAsia="標楷體"/>
                <w:szCs w:val="24"/>
              </w:rPr>
            </w:pPr>
          </w:p>
        </w:tc>
        <w:tc>
          <w:tcPr>
            <w:tcW w:w="5041" w:type="dxa"/>
            <w:shd w:val="clear" w:color="auto" w:fill="auto"/>
            <w:tcMar>
              <w:top w:w="0" w:type="dxa"/>
              <w:left w:w="28" w:type="dxa"/>
              <w:bottom w:w="0" w:type="dxa"/>
              <w:right w:w="28" w:type="dxa"/>
            </w:tcMar>
            <w:vAlign w:val="center"/>
          </w:tcPr>
          <w:p w:rsidR="00CC54E2" w:rsidRPr="00FB4440" w:rsidRDefault="00CC54E2" w:rsidP="002B517D">
            <w:pPr>
              <w:numPr>
                <w:ilvl w:val="0"/>
                <w:numId w:val="127"/>
              </w:numPr>
              <w:tabs>
                <w:tab w:val="left" w:pos="288"/>
                <w:tab w:val="left" w:pos="480"/>
              </w:tabs>
              <w:suppressAutoHyphens w:val="0"/>
              <w:snapToGrid w:val="0"/>
              <w:ind w:left="284" w:hanging="284"/>
              <w:jc w:val="both"/>
              <w:textAlignment w:val="auto"/>
              <w:rPr>
                <w:rFonts w:ascii="標楷體" w:eastAsia="標楷體" w:hAnsi="標楷體"/>
                <w:szCs w:val="24"/>
              </w:rPr>
            </w:pPr>
            <w:r w:rsidRPr="00FB4440">
              <w:rPr>
                <w:rFonts w:ascii="標楷體" w:eastAsia="標楷體" w:hAnsi="標楷體"/>
                <w:szCs w:val="24"/>
              </w:rPr>
              <w:t>廠商對其派遣至機關提供勞務之受</w:t>
            </w:r>
            <w:proofErr w:type="gramStart"/>
            <w:r w:rsidRPr="00FB4440">
              <w:rPr>
                <w:rFonts w:ascii="標楷體" w:eastAsia="標楷體" w:hAnsi="標楷體"/>
                <w:szCs w:val="24"/>
              </w:rPr>
              <w:t>僱</w:t>
            </w:r>
            <w:proofErr w:type="gramEnd"/>
            <w:r w:rsidRPr="00FB4440">
              <w:rPr>
                <w:rFonts w:ascii="標楷體" w:eastAsia="標楷體" w:hAnsi="標楷體"/>
                <w:szCs w:val="24"/>
              </w:rPr>
              <w:t>勞工，是否依法給付工資，依法投保勞工保險、就業保險、全民健康保險及提繳勞工退休金，並依規定繳納前述保險之保險費及提繳勞工退休金，並將投保單位被保險人名冊及切結書於開始營業後一</w:t>
            </w:r>
            <w:proofErr w:type="gramStart"/>
            <w:r w:rsidRPr="00FB4440">
              <w:rPr>
                <w:rFonts w:ascii="標楷體" w:eastAsia="標楷體" w:hAnsi="標楷體"/>
                <w:szCs w:val="24"/>
              </w:rPr>
              <w:t>週</w:t>
            </w:r>
            <w:proofErr w:type="gramEnd"/>
            <w:r w:rsidRPr="00FB4440">
              <w:rPr>
                <w:rFonts w:ascii="標楷體" w:eastAsia="標楷體" w:hAnsi="標楷體"/>
                <w:szCs w:val="24"/>
              </w:rPr>
              <w:t>內送機關備查。</w:t>
            </w:r>
          </w:p>
        </w:tc>
        <w:tc>
          <w:tcPr>
            <w:tcW w:w="1134" w:type="dxa"/>
            <w:shd w:val="clear" w:color="auto" w:fill="auto"/>
            <w:tcMar>
              <w:top w:w="0" w:type="dxa"/>
              <w:left w:w="28" w:type="dxa"/>
              <w:bottom w:w="0" w:type="dxa"/>
              <w:right w:w="28" w:type="dxa"/>
            </w:tcMar>
            <w:vAlign w:val="center"/>
          </w:tcPr>
          <w:p w:rsidR="00CC54E2" w:rsidRPr="00FB4440" w:rsidRDefault="00CC54E2" w:rsidP="005E0E08">
            <w:pPr>
              <w:jc w:val="center"/>
              <w:rPr>
                <w:rFonts w:ascii="標楷體" w:eastAsia="標楷體" w:hAnsi="標楷體"/>
                <w:szCs w:val="24"/>
              </w:rPr>
            </w:pPr>
          </w:p>
        </w:tc>
        <w:tc>
          <w:tcPr>
            <w:tcW w:w="3082" w:type="dxa"/>
            <w:shd w:val="clear" w:color="auto" w:fill="auto"/>
            <w:tcMar>
              <w:top w:w="0" w:type="dxa"/>
              <w:left w:w="28" w:type="dxa"/>
              <w:bottom w:w="0" w:type="dxa"/>
              <w:right w:w="28" w:type="dxa"/>
            </w:tcMar>
            <w:vAlign w:val="center"/>
          </w:tcPr>
          <w:p w:rsidR="00CC54E2" w:rsidRPr="00FB4440" w:rsidRDefault="00CC54E2" w:rsidP="005E0E08">
            <w:pPr>
              <w:suppressAutoHyphens w:val="0"/>
              <w:jc w:val="both"/>
              <w:textAlignment w:val="auto"/>
              <w:rPr>
                <w:rFonts w:ascii="標楷體" w:eastAsia="標楷體" w:hAnsi="標楷體"/>
                <w:sz w:val="22"/>
                <w:szCs w:val="22"/>
              </w:rPr>
            </w:pPr>
          </w:p>
        </w:tc>
      </w:tr>
    </w:tbl>
    <w:p w:rsidR="00CC54E2" w:rsidRPr="00FB4440" w:rsidRDefault="00CC54E2" w:rsidP="00CC54E2">
      <w:pPr>
        <w:suppressAutoHyphens w:val="0"/>
        <w:spacing w:line="360" w:lineRule="exact"/>
        <w:ind w:leftChars="-200" w:left="-480" w:rightChars="-50" w:right="-120"/>
        <w:rPr>
          <w:rFonts w:ascii="標楷體" w:eastAsia="標楷體" w:hAnsi="標楷體" w:cs="新細明體"/>
          <w:szCs w:val="24"/>
          <w:lang w:eastAsia="zh-HK"/>
        </w:rPr>
      </w:pPr>
      <w:r w:rsidRPr="00FB4440">
        <w:rPr>
          <w:rFonts w:ascii="標楷體" w:eastAsia="標楷體" w:hAnsi="標楷體" w:cs="新細明體" w:hint="eastAsia"/>
          <w:szCs w:val="24"/>
          <w:lang w:eastAsia="zh-HK"/>
        </w:rPr>
        <w:t>備註：</w:t>
      </w:r>
    </w:p>
    <w:p w:rsidR="00CC54E2" w:rsidRPr="00922CDE" w:rsidRDefault="00CC54E2" w:rsidP="00CC54E2">
      <w:pPr>
        <w:suppressAutoHyphens w:val="0"/>
        <w:spacing w:line="360" w:lineRule="exact"/>
        <w:ind w:leftChars="50" w:left="120" w:rightChars="-50" w:right="-120"/>
        <w:rPr>
          <w:rFonts w:ascii="標楷體" w:eastAsia="標楷體" w:hAnsi="標楷體" w:cs="新細明體"/>
          <w:szCs w:val="24"/>
          <w:lang w:eastAsia="zh-HK"/>
        </w:rPr>
      </w:pPr>
      <w:r w:rsidRPr="00FB4440">
        <w:rPr>
          <w:rFonts w:ascii="標楷體" w:eastAsia="標楷體" w:hAnsi="標楷體" w:cs="新細明體" w:hint="eastAsia"/>
          <w:szCs w:val="24"/>
        </w:rPr>
        <w:t>1.</w:t>
      </w:r>
      <w:r w:rsidRPr="00FB4440">
        <w:rPr>
          <w:rFonts w:ascii="標楷體" w:eastAsia="標楷體" w:hAnsi="標楷體" w:hint="eastAsia"/>
          <w:szCs w:val="24"/>
          <w:lang w:eastAsia="zh-HK"/>
        </w:rPr>
        <w:t>康園餐</w:t>
      </w:r>
      <w:r w:rsidRPr="00922CDE">
        <w:rPr>
          <w:rFonts w:ascii="標楷體" w:eastAsia="標楷體" w:hAnsi="標楷體" w:hint="eastAsia"/>
          <w:szCs w:val="24"/>
        </w:rPr>
        <w:t>廳</w:t>
      </w:r>
      <w:r w:rsidRPr="00922CDE">
        <w:rPr>
          <w:rFonts w:ascii="標楷體" w:eastAsia="標楷體" w:hAnsi="標楷體" w:cs="新細明體" w:hint="eastAsia"/>
          <w:szCs w:val="24"/>
        </w:rPr>
        <w:t>主廚</w:t>
      </w:r>
      <w:r w:rsidR="00585F2A" w:rsidRPr="00922CDE">
        <w:rPr>
          <w:rFonts w:ascii="標楷體" w:eastAsia="標楷體" w:hAnsi="標楷體" w:cs="新細明體" w:hint="eastAsia"/>
          <w:szCs w:val="24"/>
          <w:lang w:eastAsia="zh-HK"/>
        </w:rPr>
        <w:t>或服務人員有異動時，請廠商於異動當日起7天內書面</w:t>
      </w:r>
      <w:r w:rsidRPr="00922CDE">
        <w:rPr>
          <w:rFonts w:ascii="標楷體" w:eastAsia="標楷體" w:hAnsi="標楷體" w:cs="新細明體" w:hint="eastAsia"/>
          <w:szCs w:val="24"/>
          <w:lang w:eastAsia="zh-HK"/>
        </w:rPr>
        <w:t>通</w:t>
      </w:r>
      <w:r w:rsidRPr="00922CDE">
        <w:rPr>
          <w:rFonts w:ascii="標楷體" w:eastAsia="標楷體" w:hAnsi="標楷體" w:cs="新細明體" w:hint="eastAsia"/>
          <w:szCs w:val="24"/>
        </w:rPr>
        <w:t>知</w:t>
      </w:r>
      <w:r w:rsidRPr="00922CDE">
        <w:rPr>
          <w:rFonts w:ascii="標楷體" w:eastAsia="標楷體" w:hAnsi="標楷體" w:cs="新細明體" w:hint="eastAsia"/>
          <w:szCs w:val="24"/>
          <w:lang w:eastAsia="zh-HK"/>
        </w:rPr>
        <w:t>本科。</w:t>
      </w:r>
    </w:p>
    <w:p w:rsidR="00CC54E2" w:rsidRPr="00922CDE" w:rsidRDefault="00CC54E2" w:rsidP="00CC54E2">
      <w:pPr>
        <w:suppressAutoHyphens w:val="0"/>
        <w:spacing w:line="360" w:lineRule="exact"/>
        <w:ind w:leftChars="50" w:left="120" w:rightChars="-50" w:right="-120"/>
        <w:rPr>
          <w:rFonts w:ascii="標楷體" w:eastAsia="標楷體" w:hAnsi="標楷體" w:cs="新細明體"/>
          <w:szCs w:val="24"/>
        </w:rPr>
      </w:pPr>
      <w:r w:rsidRPr="00922CDE">
        <w:rPr>
          <w:rFonts w:ascii="標楷體" w:eastAsia="標楷體" w:hAnsi="標楷體" w:cs="新細明體" w:hint="eastAsia"/>
          <w:szCs w:val="24"/>
        </w:rPr>
        <w:t>2.</w:t>
      </w:r>
      <w:r w:rsidRPr="00922CDE">
        <w:rPr>
          <w:rFonts w:ascii="標楷體" w:eastAsia="標楷體" w:hAnsi="標楷體" w:hint="eastAsia"/>
          <w:szCs w:val="24"/>
        </w:rPr>
        <w:t>康園餐廳</w:t>
      </w:r>
      <w:r w:rsidRPr="00922CDE">
        <w:rPr>
          <w:rFonts w:ascii="標楷體" w:eastAsia="標楷體" w:hAnsi="標楷體" w:cs="新細明體" w:hint="eastAsia"/>
          <w:szCs w:val="24"/>
        </w:rPr>
        <w:t>檢查日需提供檢查當</w:t>
      </w:r>
      <w:proofErr w:type="gramStart"/>
      <w:r w:rsidRPr="00922CDE">
        <w:rPr>
          <w:rFonts w:ascii="標楷體" w:eastAsia="標楷體" w:hAnsi="標楷體" w:cs="新細明體" w:hint="eastAsia"/>
          <w:szCs w:val="24"/>
        </w:rPr>
        <w:t>週</w:t>
      </w:r>
      <w:proofErr w:type="gramEnd"/>
      <w:r w:rsidRPr="00922CDE">
        <w:rPr>
          <w:rFonts w:ascii="標楷體" w:eastAsia="標楷體" w:hAnsi="標楷體" w:cs="新細明體" w:hint="eastAsia"/>
          <w:szCs w:val="24"/>
        </w:rPr>
        <w:t>及隔</w:t>
      </w:r>
      <w:proofErr w:type="gramStart"/>
      <w:r w:rsidRPr="00922CDE">
        <w:rPr>
          <w:rFonts w:ascii="標楷體" w:eastAsia="標楷體" w:hAnsi="標楷體" w:cs="新細明體" w:hint="eastAsia"/>
          <w:szCs w:val="24"/>
        </w:rPr>
        <w:t>週</w:t>
      </w:r>
      <w:proofErr w:type="gramEnd"/>
      <w:r w:rsidRPr="00922CDE">
        <w:rPr>
          <w:rFonts w:ascii="標楷體" w:eastAsia="標楷體" w:hAnsi="標楷體" w:cs="新細明體" w:hint="eastAsia"/>
          <w:szCs w:val="24"/>
        </w:rPr>
        <w:t>菜單，</w:t>
      </w:r>
      <w:r w:rsidRPr="00922CDE">
        <w:rPr>
          <w:rFonts w:ascii="標楷體" w:eastAsia="標楷體" w:hAnsi="標楷體" w:cs="新細明體" w:hint="eastAsia"/>
          <w:szCs w:val="24"/>
          <w:lang w:eastAsia="zh-HK"/>
        </w:rPr>
        <w:t>公佈欄公告之菜單請依合約規</w:t>
      </w:r>
      <w:r w:rsidRPr="00922CDE">
        <w:rPr>
          <w:rFonts w:ascii="標楷體" w:eastAsia="標楷體" w:hAnsi="標楷體" w:cs="新細明體" w:hint="eastAsia"/>
          <w:szCs w:val="24"/>
        </w:rPr>
        <w:t>定</w:t>
      </w:r>
      <w:r w:rsidRPr="00922CDE">
        <w:rPr>
          <w:rFonts w:ascii="標楷體" w:eastAsia="標楷體" w:hAnsi="標楷體" w:cs="新細明體" w:hint="eastAsia"/>
          <w:szCs w:val="24"/>
          <w:lang w:eastAsia="zh-HK"/>
        </w:rPr>
        <w:t>更新</w:t>
      </w:r>
      <w:r w:rsidRPr="00922CDE">
        <w:rPr>
          <w:rFonts w:ascii="標楷體" w:eastAsia="標楷體" w:hAnsi="標楷體" w:cs="新細明體" w:hint="eastAsia"/>
          <w:szCs w:val="24"/>
        </w:rPr>
        <w:t>。</w:t>
      </w:r>
    </w:p>
    <w:p w:rsidR="00CC54E2" w:rsidRPr="00922CDE" w:rsidRDefault="00CC54E2" w:rsidP="00585F2A">
      <w:pPr>
        <w:suppressAutoHyphens w:val="0"/>
        <w:spacing w:line="360" w:lineRule="exact"/>
        <w:ind w:leftChars="50" w:left="120" w:rightChars="-50" w:right="-120"/>
        <w:rPr>
          <w:rFonts w:ascii="標楷體" w:eastAsia="標楷體" w:hAnsi="標楷體" w:cs="新細明體"/>
          <w:szCs w:val="24"/>
        </w:rPr>
      </w:pPr>
      <w:r w:rsidRPr="00922CDE">
        <w:rPr>
          <w:rFonts w:ascii="標楷體" w:eastAsia="標楷體" w:hAnsi="標楷體" w:cs="新細明體" w:hint="eastAsia"/>
          <w:szCs w:val="24"/>
        </w:rPr>
        <w:t>3.</w:t>
      </w:r>
      <w:r w:rsidRPr="00922CDE">
        <w:rPr>
          <w:rFonts w:ascii="標楷體" w:eastAsia="標楷體" w:hAnsi="標楷體" w:cs="新細明體" w:hint="eastAsia"/>
          <w:szCs w:val="24"/>
          <w:lang w:eastAsia="zh-HK"/>
        </w:rPr>
        <w:t>檢</w:t>
      </w:r>
      <w:r w:rsidRPr="00922CDE">
        <w:rPr>
          <w:rFonts w:ascii="標楷體" w:eastAsia="標楷體" w:hAnsi="標楷體" w:cs="新細明體" w:hint="eastAsia"/>
          <w:szCs w:val="24"/>
        </w:rPr>
        <w:t>查</w:t>
      </w:r>
      <w:r w:rsidRPr="00922CDE">
        <w:rPr>
          <w:rFonts w:ascii="標楷體" w:eastAsia="標楷體" w:hAnsi="標楷體" w:cs="新細明體" w:hint="eastAsia"/>
          <w:szCs w:val="24"/>
          <w:lang w:eastAsia="zh-HK"/>
        </w:rPr>
        <w:t>日請提</w:t>
      </w:r>
      <w:r w:rsidRPr="00922CDE">
        <w:rPr>
          <w:rFonts w:ascii="標楷體" w:eastAsia="標楷體" w:hAnsi="標楷體" w:cs="新細明體" w:hint="eastAsia"/>
          <w:szCs w:val="24"/>
        </w:rPr>
        <w:t>供主廚</w:t>
      </w:r>
      <w:r w:rsidRPr="00922CDE">
        <w:rPr>
          <w:rFonts w:ascii="標楷體" w:eastAsia="標楷體" w:hAnsi="標楷體" w:cs="新細明體" w:hint="eastAsia"/>
          <w:szCs w:val="24"/>
          <w:lang w:eastAsia="zh-HK"/>
        </w:rPr>
        <w:t>當月打卡上下班記</w:t>
      </w:r>
      <w:r w:rsidRPr="00922CDE">
        <w:rPr>
          <w:rFonts w:ascii="標楷體" w:eastAsia="標楷體" w:hAnsi="標楷體" w:cs="新細明體" w:hint="eastAsia"/>
          <w:szCs w:val="24"/>
        </w:rPr>
        <w:t>錄</w:t>
      </w:r>
      <w:r w:rsidRPr="00922CDE">
        <w:rPr>
          <w:rFonts w:ascii="標楷體" w:eastAsia="標楷體" w:hAnsi="標楷體" w:cs="新細明體" w:hint="eastAsia"/>
          <w:szCs w:val="24"/>
          <w:lang w:eastAsia="zh-HK"/>
        </w:rPr>
        <w:t>表。</w:t>
      </w:r>
      <w:r w:rsidR="00585F2A" w:rsidRPr="00922CDE">
        <w:rPr>
          <w:rFonts w:ascii="標楷體" w:eastAsia="標楷體" w:hAnsi="標楷體" w:cs="新細明體"/>
          <w:szCs w:val="24"/>
        </w:rPr>
        <w:t xml:space="preserve"> </w:t>
      </w:r>
    </w:p>
    <w:p w:rsidR="00CC54E2" w:rsidRPr="00FB4440" w:rsidRDefault="00585F2A" w:rsidP="00CC54E2">
      <w:pPr>
        <w:suppressAutoHyphens w:val="0"/>
        <w:spacing w:line="360" w:lineRule="exact"/>
        <w:ind w:leftChars="50" w:left="120" w:rightChars="-50" w:right="-120"/>
        <w:rPr>
          <w:rFonts w:ascii="標楷體" w:eastAsia="標楷體" w:hAnsi="標楷體" w:cs="新細明體"/>
          <w:szCs w:val="24"/>
          <w:lang w:eastAsia="zh-HK"/>
        </w:rPr>
      </w:pPr>
      <w:r>
        <w:rPr>
          <w:rFonts w:ascii="標楷體" w:eastAsia="標楷體" w:hAnsi="標楷體" w:cs="新細明體" w:hint="eastAsia"/>
          <w:szCs w:val="24"/>
        </w:rPr>
        <w:t>4</w:t>
      </w:r>
      <w:r w:rsidR="00CC54E2" w:rsidRPr="00FB4440">
        <w:rPr>
          <w:rFonts w:ascii="標楷體" w:eastAsia="標楷體" w:hAnsi="標楷體" w:cs="新細明體" w:hint="eastAsia"/>
          <w:szCs w:val="24"/>
        </w:rPr>
        <w:t>.</w:t>
      </w:r>
      <w:r w:rsidR="00CC54E2" w:rsidRPr="00FB4440">
        <w:rPr>
          <w:rFonts w:hint="eastAsia"/>
          <w:szCs w:val="24"/>
        </w:rPr>
        <w:t xml:space="preserve"> </w:t>
      </w:r>
      <w:r w:rsidR="00CC54E2" w:rsidRPr="00FB4440">
        <w:rPr>
          <w:rFonts w:ascii="標楷體" w:eastAsia="標楷體" w:hAnsi="標楷體" w:cs="新細明體" w:hint="eastAsia"/>
          <w:szCs w:val="24"/>
        </w:rPr>
        <w:t>廠商每年</w:t>
      </w:r>
      <w:r w:rsidR="00CC54E2" w:rsidRPr="00FB4440">
        <w:rPr>
          <w:rFonts w:ascii="標楷體" w:eastAsia="標楷體" w:hAnsi="標楷體" w:cs="新細明體" w:hint="eastAsia"/>
          <w:szCs w:val="24"/>
          <w:lang w:eastAsia="zh-HK"/>
        </w:rPr>
        <w:t>需</w:t>
      </w:r>
      <w:r w:rsidR="00CC54E2" w:rsidRPr="00FB4440">
        <w:rPr>
          <w:rFonts w:ascii="標楷體" w:eastAsia="標楷體" w:hAnsi="標楷體" w:cs="新細明體" w:hint="eastAsia"/>
          <w:szCs w:val="24"/>
        </w:rPr>
        <w:t>辦理1次</w:t>
      </w:r>
      <w:r w:rsidR="00CC54E2" w:rsidRPr="00FB4440">
        <w:rPr>
          <w:rFonts w:ascii="標楷體" w:eastAsia="標楷體" w:hAnsi="標楷體" w:cs="新細明體" w:hint="eastAsia"/>
          <w:szCs w:val="24"/>
          <w:lang w:eastAsia="zh-HK"/>
        </w:rPr>
        <w:t>員工</w:t>
      </w:r>
      <w:r w:rsidR="00CC54E2" w:rsidRPr="00FB4440">
        <w:rPr>
          <w:rFonts w:ascii="標楷體" w:eastAsia="標楷體" w:hAnsi="標楷體" w:cs="新細明體" w:hint="eastAsia"/>
          <w:szCs w:val="24"/>
        </w:rPr>
        <w:t>體檢，新進人員於入職後1個月內提供體檢表</w:t>
      </w:r>
      <w:r w:rsidR="00CC54E2" w:rsidRPr="00FB4440">
        <w:rPr>
          <w:rFonts w:ascii="標楷體" w:eastAsia="標楷體" w:hAnsi="標楷體" w:cs="新細明體" w:hint="eastAsia"/>
          <w:szCs w:val="24"/>
          <w:lang w:eastAsia="zh-HK"/>
        </w:rPr>
        <w:t>送本科。</w:t>
      </w:r>
    </w:p>
    <w:p w:rsidR="00CC54E2" w:rsidRPr="003D1E44" w:rsidRDefault="00585F2A" w:rsidP="00CC54E2">
      <w:pPr>
        <w:suppressAutoHyphens w:val="0"/>
        <w:spacing w:line="360" w:lineRule="exact"/>
        <w:ind w:leftChars="50" w:left="360" w:rightChars="-50" w:right="-120" w:hangingChars="100" w:hanging="240"/>
        <w:rPr>
          <w:rFonts w:ascii="標楷體" w:eastAsia="標楷體" w:hAnsi="標楷體" w:cs="新細明體"/>
          <w:szCs w:val="24"/>
          <w:lang w:eastAsia="zh-HK"/>
        </w:rPr>
      </w:pPr>
      <w:r>
        <w:rPr>
          <w:rFonts w:ascii="標楷體" w:eastAsia="標楷體" w:hAnsi="標楷體" w:cs="新細明體" w:hint="eastAsia"/>
          <w:szCs w:val="24"/>
        </w:rPr>
        <w:t>5</w:t>
      </w:r>
      <w:r w:rsidR="00CC54E2" w:rsidRPr="00FB4440">
        <w:rPr>
          <w:rFonts w:ascii="標楷體" w:eastAsia="標楷體" w:hAnsi="標楷體" w:cs="新細明體" w:hint="eastAsia"/>
          <w:szCs w:val="24"/>
        </w:rPr>
        <w:t>.</w:t>
      </w:r>
      <w:r w:rsidR="00CC54E2" w:rsidRPr="00FB4440">
        <w:rPr>
          <w:rFonts w:ascii="標楷體" w:eastAsia="標楷體" w:hAnsi="標楷體" w:cs="新細明體" w:hint="eastAsia"/>
          <w:szCs w:val="24"/>
          <w:lang w:eastAsia="zh-HK"/>
        </w:rPr>
        <w:t>新進員工需提</w:t>
      </w:r>
      <w:r w:rsidR="00CC54E2" w:rsidRPr="00FB4440">
        <w:rPr>
          <w:rFonts w:ascii="標楷體" w:eastAsia="標楷體" w:hAnsi="標楷體" w:cs="新細明體" w:hint="eastAsia"/>
          <w:szCs w:val="24"/>
        </w:rPr>
        <w:t>供勞動契</w:t>
      </w:r>
      <w:bookmarkStart w:id="1" w:name="_GoBack"/>
      <w:bookmarkEnd w:id="1"/>
      <w:r w:rsidR="00CC54E2" w:rsidRPr="00FB4440">
        <w:rPr>
          <w:rFonts w:ascii="標楷體" w:eastAsia="標楷體" w:hAnsi="標楷體" w:cs="新細明體" w:hint="eastAsia"/>
          <w:szCs w:val="24"/>
        </w:rPr>
        <w:t>約書</w:t>
      </w:r>
      <w:r w:rsidR="00CC54E2" w:rsidRPr="00FB4440">
        <w:rPr>
          <w:rFonts w:ascii="標楷體" w:eastAsia="標楷體" w:hAnsi="標楷體" w:cs="新細明體" w:hint="eastAsia"/>
          <w:szCs w:val="24"/>
          <w:lang w:eastAsia="zh-HK"/>
        </w:rPr>
        <w:t>及切結書</w:t>
      </w:r>
      <w:r w:rsidR="00CC54E2" w:rsidRPr="00FB4440">
        <w:rPr>
          <w:rFonts w:ascii="標楷體" w:eastAsia="標楷體" w:hAnsi="標楷體" w:cs="新細明體" w:hint="eastAsia"/>
          <w:szCs w:val="24"/>
        </w:rPr>
        <w:t>，</w:t>
      </w:r>
      <w:r w:rsidR="00CC54E2" w:rsidRPr="00FB4440">
        <w:rPr>
          <w:rFonts w:ascii="標楷體" w:eastAsia="標楷體" w:hAnsi="標楷體" w:cs="新細明體" w:hint="eastAsia"/>
          <w:szCs w:val="24"/>
          <w:lang w:eastAsia="zh-HK"/>
        </w:rPr>
        <w:t>廠</w:t>
      </w:r>
      <w:r w:rsidR="00CC54E2" w:rsidRPr="00FB4440">
        <w:rPr>
          <w:rFonts w:ascii="標楷體" w:eastAsia="標楷體" w:hAnsi="標楷體" w:cs="新細明體" w:hint="eastAsia"/>
          <w:szCs w:val="24"/>
        </w:rPr>
        <w:t>商</w:t>
      </w:r>
      <w:r w:rsidR="00CC54E2" w:rsidRPr="00FB4440">
        <w:rPr>
          <w:rFonts w:ascii="標楷體" w:eastAsia="標楷體" w:hAnsi="標楷體" w:cs="新細明體" w:hint="eastAsia"/>
          <w:szCs w:val="24"/>
          <w:lang w:eastAsia="zh-HK"/>
        </w:rPr>
        <w:t>需依法給付工資，投保勞工保險、就業保險、全</w:t>
      </w:r>
      <w:r w:rsidR="00CC54E2" w:rsidRPr="003D1E44">
        <w:rPr>
          <w:rFonts w:ascii="標楷體" w:eastAsia="標楷體" w:hAnsi="標楷體" w:cs="新細明體" w:hint="eastAsia"/>
          <w:szCs w:val="24"/>
          <w:lang w:eastAsia="zh-HK"/>
        </w:rPr>
        <w:t>民健康保險及提繳勞工退休金，並於</w:t>
      </w:r>
      <w:r w:rsidR="00CC54E2" w:rsidRPr="003D1E44">
        <w:rPr>
          <w:rFonts w:ascii="標楷體" w:eastAsia="標楷體" w:hAnsi="標楷體" w:cs="新細明體" w:hint="eastAsia"/>
          <w:szCs w:val="24"/>
        </w:rPr>
        <w:t>1</w:t>
      </w:r>
      <w:proofErr w:type="gramStart"/>
      <w:r w:rsidR="00CC54E2" w:rsidRPr="003D1E44">
        <w:rPr>
          <w:rFonts w:ascii="標楷體" w:eastAsia="標楷體" w:hAnsi="標楷體" w:cs="新細明體" w:hint="eastAsia"/>
          <w:szCs w:val="24"/>
          <w:lang w:eastAsia="zh-HK"/>
        </w:rPr>
        <w:t>週</w:t>
      </w:r>
      <w:proofErr w:type="gramEnd"/>
      <w:r w:rsidR="00CC54E2" w:rsidRPr="003D1E44">
        <w:rPr>
          <w:rFonts w:ascii="標楷體" w:eastAsia="標楷體" w:hAnsi="標楷體" w:cs="新細明體" w:hint="eastAsia"/>
          <w:szCs w:val="24"/>
          <w:lang w:eastAsia="zh-HK"/>
        </w:rPr>
        <w:t>內將資</w:t>
      </w:r>
      <w:r w:rsidR="00CC54E2" w:rsidRPr="003D1E44">
        <w:rPr>
          <w:rFonts w:ascii="標楷體" w:eastAsia="標楷體" w:hAnsi="標楷體" w:cs="新細明體" w:hint="eastAsia"/>
          <w:szCs w:val="24"/>
        </w:rPr>
        <w:t>料</w:t>
      </w:r>
      <w:r w:rsidR="00CC54E2" w:rsidRPr="003D1E44">
        <w:rPr>
          <w:rFonts w:ascii="標楷體" w:eastAsia="標楷體" w:hAnsi="標楷體" w:cs="新細明體" w:hint="eastAsia"/>
          <w:szCs w:val="24"/>
          <w:lang w:eastAsia="zh-HK"/>
        </w:rPr>
        <w:t>送至本科。</w:t>
      </w:r>
    </w:p>
    <w:p w:rsidR="00CC54E2" w:rsidRPr="003D1E44" w:rsidRDefault="00585F2A" w:rsidP="00CC54E2">
      <w:pPr>
        <w:suppressAutoHyphens w:val="0"/>
        <w:spacing w:line="360" w:lineRule="exact"/>
        <w:ind w:leftChars="50" w:left="360" w:rightChars="-50" w:right="-120" w:hangingChars="100" w:hanging="240"/>
        <w:rPr>
          <w:rFonts w:ascii="標楷體" w:eastAsia="標楷體" w:hAnsi="標楷體" w:cs="新細明體"/>
          <w:szCs w:val="24"/>
          <w:lang w:eastAsia="zh-HK"/>
        </w:rPr>
      </w:pPr>
      <w:r w:rsidRPr="003D1E44">
        <w:rPr>
          <w:rFonts w:ascii="標楷體" w:eastAsia="標楷體" w:hAnsi="標楷體" w:cs="新細明體" w:hint="eastAsia"/>
          <w:szCs w:val="24"/>
        </w:rPr>
        <w:t>6</w:t>
      </w:r>
      <w:r w:rsidR="00CC54E2" w:rsidRPr="003D1E44">
        <w:rPr>
          <w:rFonts w:ascii="標楷體" w:eastAsia="標楷體" w:hAnsi="標楷體" w:cs="新細明體" w:hint="eastAsia"/>
          <w:szCs w:val="24"/>
          <w:lang w:eastAsia="zh-HK"/>
        </w:rPr>
        <w:t>.若遇檢查日，廠商需將上述資料補齊。</w:t>
      </w:r>
    </w:p>
    <w:p w:rsidR="00CC54E2" w:rsidRPr="00FB4440" w:rsidRDefault="00CC54E2" w:rsidP="00CC54E2">
      <w:pPr>
        <w:suppressAutoHyphens w:val="0"/>
        <w:rPr>
          <w:rFonts w:ascii="標楷體" w:eastAsia="標楷體" w:hAnsi="標楷體" w:cs="新細明體"/>
          <w:b/>
          <w:szCs w:val="24"/>
          <w:lang w:eastAsia="zh-HK"/>
        </w:rPr>
      </w:pPr>
      <w:r w:rsidRPr="00FB4440">
        <w:rPr>
          <w:rFonts w:ascii="標楷體" w:eastAsia="標楷體" w:hAnsi="標楷體" w:cs="新細明體"/>
          <w:b/>
          <w:szCs w:val="24"/>
          <w:lang w:eastAsia="zh-HK"/>
        </w:rPr>
        <w:br w:type="page"/>
      </w:r>
    </w:p>
    <w:p w:rsidR="00CC54E2" w:rsidRPr="00FB4440" w:rsidRDefault="00CC54E2" w:rsidP="00CC54E2">
      <w:pPr>
        <w:suppressAutoHyphens w:val="0"/>
        <w:spacing w:line="400" w:lineRule="exact"/>
        <w:jc w:val="center"/>
      </w:pPr>
      <w:r w:rsidRPr="00FB4440">
        <w:rPr>
          <w:rFonts w:ascii="標楷體" w:eastAsia="標楷體" w:hAnsi="標楷體"/>
          <w:sz w:val="36"/>
          <w:u w:val="single"/>
        </w:rPr>
        <w:lastRenderedPageBreak/>
        <w:t>立法院康園餐廳租賃管理檢查報告表-管理科</w:t>
      </w:r>
    </w:p>
    <w:p w:rsidR="00CC54E2" w:rsidRPr="00FB4440" w:rsidRDefault="00CC54E2" w:rsidP="00CC54E2">
      <w:pPr>
        <w:suppressAutoHyphens w:val="0"/>
        <w:wordWrap w:val="0"/>
        <w:spacing w:line="400" w:lineRule="exact"/>
        <w:jc w:val="right"/>
        <w:textAlignment w:val="auto"/>
        <w:rPr>
          <w:rFonts w:eastAsia="標楷體"/>
          <w:sz w:val="22"/>
          <w:szCs w:val="22"/>
        </w:rPr>
      </w:pPr>
      <w:r w:rsidRPr="00FB4440">
        <w:rPr>
          <w:rFonts w:ascii="標楷體" w:eastAsia="標楷體" w:hAnsi="標楷體"/>
        </w:rPr>
        <w:t>檢查時間：   年</w:t>
      </w:r>
      <w:r w:rsidRPr="00FB4440">
        <w:rPr>
          <w:rFonts w:ascii="標楷體" w:eastAsia="標楷體" w:hAnsi="標楷體" w:hint="eastAsia"/>
        </w:rPr>
        <w:t xml:space="preserve">  </w:t>
      </w:r>
      <w:r w:rsidRPr="00FB4440">
        <w:rPr>
          <w:rFonts w:ascii="標楷體" w:eastAsia="標楷體" w:hAnsi="標楷體"/>
        </w:rPr>
        <w:t xml:space="preserve"> 月</w:t>
      </w:r>
      <w:r w:rsidRPr="00FB4440">
        <w:rPr>
          <w:rFonts w:ascii="標楷體" w:eastAsia="標楷體" w:hAnsi="標楷體" w:hint="eastAsia"/>
        </w:rPr>
        <w:t xml:space="preserve">  </w:t>
      </w:r>
      <w:r w:rsidRPr="00FB4440">
        <w:rPr>
          <w:rFonts w:ascii="標楷體" w:eastAsia="標楷體" w:hAnsi="標楷體"/>
        </w:rPr>
        <w:t xml:space="preserve"> 日</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88"/>
        <w:gridCol w:w="4961"/>
        <w:gridCol w:w="1094"/>
        <w:gridCol w:w="3017"/>
      </w:tblGrid>
      <w:tr w:rsidR="00CC54E2" w:rsidRPr="00FB4440" w:rsidTr="005E0E08">
        <w:trPr>
          <w:cantSplit/>
          <w:tblHeader/>
          <w:jc w:val="center"/>
        </w:trPr>
        <w:tc>
          <w:tcPr>
            <w:tcW w:w="5949" w:type="dxa"/>
            <w:gridSpan w:val="2"/>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8"/>
              </w:rPr>
            </w:pPr>
            <w:r w:rsidRPr="00FB4440">
              <w:rPr>
                <w:rFonts w:ascii="標楷體" w:eastAsia="標楷體" w:hAnsi="標楷體"/>
                <w:sz w:val="28"/>
              </w:rPr>
              <w:t>檢查項目</w:t>
            </w:r>
          </w:p>
        </w:tc>
        <w:tc>
          <w:tcPr>
            <w:tcW w:w="1094" w:type="dxa"/>
            <w:shd w:val="clear" w:color="auto" w:fill="auto"/>
            <w:tcMar>
              <w:top w:w="0" w:type="dxa"/>
              <w:left w:w="28" w:type="dxa"/>
              <w:bottom w:w="0" w:type="dxa"/>
              <w:right w:w="28" w:type="dxa"/>
            </w:tcMar>
          </w:tcPr>
          <w:p w:rsidR="00CC54E2" w:rsidRPr="00FB4440" w:rsidRDefault="00CC54E2" w:rsidP="005E0E08">
            <w:pPr>
              <w:suppressAutoHyphens w:val="0"/>
              <w:spacing w:line="240" w:lineRule="exact"/>
              <w:jc w:val="center"/>
              <w:textAlignment w:val="auto"/>
              <w:rPr>
                <w:rFonts w:ascii="標楷體" w:eastAsia="標楷體" w:hAnsi="標楷體"/>
                <w:szCs w:val="24"/>
              </w:rPr>
            </w:pPr>
            <w:r w:rsidRPr="00FB4440">
              <w:rPr>
                <w:rFonts w:ascii="標楷體" w:eastAsia="標楷體" w:hAnsi="標楷體"/>
                <w:szCs w:val="24"/>
              </w:rPr>
              <w:t>是○</w:t>
            </w:r>
          </w:p>
          <w:p w:rsidR="00CC54E2" w:rsidRPr="00FB4440" w:rsidRDefault="00CC54E2" w:rsidP="005E0E08">
            <w:pPr>
              <w:suppressAutoHyphens w:val="0"/>
              <w:spacing w:line="240" w:lineRule="exact"/>
              <w:jc w:val="center"/>
              <w:textAlignment w:val="auto"/>
              <w:rPr>
                <w:rFonts w:ascii="Wingdings 2" w:eastAsia="Wingdings 2" w:hAnsi="Wingdings 2" w:cs="Wingdings 2"/>
                <w:sz w:val="28"/>
                <w:szCs w:val="28"/>
              </w:rPr>
            </w:pPr>
            <w:r w:rsidRPr="00FB4440">
              <w:rPr>
                <w:rFonts w:ascii="標楷體" w:eastAsia="標楷體" w:hAnsi="標楷體"/>
                <w:szCs w:val="24"/>
              </w:rPr>
              <w:t>否</w:t>
            </w:r>
            <w:r w:rsidRPr="00FB4440">
              <w:rPr>
                <w:rFonts w:ascii="Wingdings 2" w:eastAsia="Wingdings 2" w:hAnsi="Wingdings 2" w:cs="Wingdings 2"/>
                <w:sz w:val="28"/>
                <w:szCs w:val="28"/>
              </w:rPr>
              <w:t></w:t>
            </w:r>
          </w:p>
          <w:p w:rsidR="00CC54E2" w:rsidRPr="00FB4440" w:rsidRDefault="00CC54E2" w:rsidP="005E0E08">
            <w:pPr>
              <w:suppressAutoHyphens w:val="0"/>
              <w:spacing w:line="240" w:lineRule="exact"/>
              <w:jc w:val="center"/>
              <w:textAlignment w:val="auto"/>
              <w:rPr>
                <w:rFonts w:ascii="標楷體" w:eastAsia="標楷體" w:hAnsi="標楷體"/>
                <w:szCs w:val="24"/>
              </w:rPr>
            </w:pPr>
            <w:r w:rsidRPr="00FB4440">
              <w:rPr>
                <w:rFonts w:ascii="標楷體" w:eastAsia="標楷體" w:hAnsi="標楷體" w:hint="eastAsia"/>
                <w:szCs w:val="24"/>
              </w:rPr>
              <w:t>待改進△</w:t>
            </w: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6"/>
                <w:szCs w:val="26"/>
              </w:rPr>
            </w:pPr>
            <w:r w:rsidRPr="00FB4440">
              <w:rPr>
                <w:rFonts w:ascii="標楷體" w:eastAsia="標楷體" w:hAnsi="標楷體"/>
                <w:sz w:val="26"/>
                <w:szCs w:val="26"/>
              </w:rPr>
              <w:t>建議改善具體意見</w:t>
            </w:r>
          </w:p>
        </w:tc>
      </w:tr>
      <w:tr w:rsidR="00CC54E2" w:rsidRPr="00FB4440" w:rsidTr="005E0E08">
        <w:trPr>
          <w:cantSplit/>
          <w:trHeight w:hRule="exact" w:val="817"/>
          <w:jc w:val="center"/>
        </w:trPr>
        <w:tc>
          <w:tcPr>
            <w:tcW w:w="988" w:type="dxa"/>
            <w:vMerge w:val="restart"/>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pPr>
            <w:r w:rsidRPr="00FB4440">
              <w:rPr>
                <w:rFonts w:eastAsia="標楷體"/>
                <w:szCs w:val="24"/>
              </w:rPr>
              <w:t>人員、配膳</w:t>
            </w:r>
            <w:proofErr w:type="gramStart"/>
            <w:r w:rsidRPr="00FB4440">
              <w:rPr>
                <w:rFonts w:eastAsia="標楷體"/>
                <w:szCs w:val="24"/>
              </w:rPr>
              <w:t>檯</w:t>
            </w:r>
            <w:proofErr w:type="gramEnd"/>
            <w:r w:rsidRPr="00FB4440">
              <w:rPr>
                <w:rFonts w:eastAsia="標楷體"/>
                <w:szCs w:val="24"/>
              </w:rPr>
              <w:t>及</w:t>
            </w:r>
            <w:r w:rsidRPr="00FB4440">
              <w:rPr>
                <w:rFonts w:eastAsia="標楷體" w:hint="eastAsia"/>
                <w:szCs w:val="24"/>
              </w:rPr>
              <w:t>西餐</w:t>
            </w:r>
            <w:r w:rsidRPr="00FB4440">
              <w:rPr>
                <w:rFonts w:eastAsia="標楷體"/>
                <w:szCs w:val="24"/>
              </w:rPr>
              <w:t>廳衛生</w:t>
            </w:r>
          </w:p>
          <w:p w:rsidR="00CC54E2" w:rsidRPr="00FB4440" w:rsidRDefault="00CC54E2" w:rsidP="005E0E08">
            <w:pPr>
              <w:suppressAutoHyphens w:val="0"/>
              <w:ind w:left="113" w:right="113"/>
              <w:jc w:val="center"/>
              <w:textAlignment w:val="auto"/>
              <w:rPr>
                <w:rFonts w:eastAsia="標楷體"/>
                <w:szCs w:val="24"/>
              </w:rPr>
            </w:pPr>
            <w:r w:rsidRPr="00FB4440">
              <w:rPr>
                <w:rFonts w:eastAsia="標楷體"/>
                <w:szCs w:val="24"/>
              </w:rPr>
              <w:t>(</w:t>
            </w:r>
            <w:r w:rsidRPr="00FB4440">
              <w:rPr>
                <w:rFonts w:eastAsia="標楷體"/>
                <w:szCs w:val="24"/>
              </w:rPr>
              <w:t>管理科</w:t>
            </w:r>
            <w:r w:rsidRPr="00FB4440">
              <w:rPr>
                <w:rFonts w:eastAsia="標楷體"/>
                <w:szCs w:val="24"/>
              </w:rPr>
              <w:t>)</w:t>
            </w: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28"/>
              </w:numPr>
              <w:tabs>
                <w:tab w:val="left" w:pos="322"/>
                <w:tab w:val="left" w:pos="480"/>
              </w:tabs>
              <w:suppressAutoHyphens w:val="0"/>
              <w:ind w:left="322" w:hanging="322"/>
              <w:jc w:val="both"/>
              <w:textAlignment w:val="auto"/>
              <w:rPr>
                <w:rFonts w:eastAsia="標楷體"/>
                <w:szCs w:val="24"/>
              </w:rPr>
            </w:pPr>
            <w:r w:rsidRPr="00FB4440">
              <w:rPr>
                <w:rFonts w:eastAsia="標楷體"/>
                <w:szCs w:val="24"/>
              </w:rPr>
              <w:t>餐飲服務人員</w:t>
            </w:r>
            <w:proofErr w:type="gramStart"/>
            <w:r w:rsidRPr="00FB4440">
              <w:rPr>
                <w:rFonts w:eastAsia="標楷體"/>
                <w:szCs w:val="24"/>
              </w:rPr>
              <w:t>是否著</w:t>
            </w:r>
            <w:proofErr w:type="gramEnd"/>
            <w:r w:rsidRPr="00FB4440">
              <w:rPr>
                <w:rFonts w:eastAsia="標楷體"/>
                <w:szCs w:val="24"/>
              </w:rPr>
              <w:t>工作制服</w:t>
            </w:r>
            <w:r w:rsidRPr="00FB4440">
              <w:rPr>
                <w:rFonts w:eastAsia="標楷體" w:hint="eastAsia"/>
                <w:szCs w:val="24"/>
              </w:rPr>
              <w:t>及配掛識別證</w:t>
            </w:r>
            <w:r w:rsidRPr="00FB4440">
              <w:rPr>
                <w:rFonts w:eastAsia="標楷體"/>
                <w:szCs w:val="24"/>
              </w:rPr>
              <w:t>；</w:t>
            </w:r>
            <w:proofErr w:type="gramStart"/>
            <w:r w:rsidRPr="00FB4440">
              <w:rPr>
                <w:rFonts w:eastAsia="標楷體"/>
                <w:szCs w:val="24"/>
              </w:rPr>
              <w:t>配膳人員</w:t>
            </w:r>
            <w:proofErr w:type="gramEnd"/>
            <w:r w:rsidRPr="00FB4440">
              <w:rPr>
                <w:rFonts w:eastAsia="標楷體"/>
                <w:szCs w:val="24"/>
              </w:rPr>
              <w:t>是否穿著工作衣、帽和口罩。</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rPr>
            </w:pPr>
          </w:p>
        </w:tc>
      </w:tr>
      <w:tr w:rsidR="00CC54E2" w:rsidRPr="00FB4440" w:rsidTr="005E0E08">
        <w:trPr>
          <w:cantSplit/>
          <w:trHeight w:hRule="exact" w:val="841"/>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28"/>
              </w:numPr>
              <w:tabs>
                <w:tab w:val="left" w:pos="322"/>
                <w:tab w:val="left" w:pos="480"/>
              </w:tabs>
              <w:suppressAutoHyphens w:val="0"/>
              <w:ind w:left="322" w:hanging="322"/>
              <w:jc w:val="both"/>
              <w:textAlignment w:val="auto"/>
              <w:rPr>
                <w:rFonts w:eastAsia="標楷體"/>
                <w:szCs w:val="24"/>
              </w:rPr>
            </w:pPr>
            <w:r w:rsidRPr="00FB4440">
              <w:rPr>
                <w:rFonts w:eastAsia="標楷體"/>
                <w:szCs w:val="24"/>
              </w:rPr>
              <w:t>工作人員手部是否保持清潔，</w:t>
            </w:r>
            <w:proofErr w:type="gramStart"/>
            <w:r w:rsidRPr="00FB4440">
              <w:rPr>
                <w:rFonts w:eastAsia="標楷體"/>
                <w:szCs w:val="24"/>
              </w:rPr>
              <w:t>未蓄留</w:t>
            </w:r>
            <w:proofErr w:type="gramEnd"/>
            <w:r w:rsidRPr="00FB4440">
              <w:rPr>
                <w:rFonts w:eastAsia="標楷體"/>
                <w:szCs w:val="24"/>
              </w:rPr>
              <w:t>指甲、塗指甲油及佩戴飾物。</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rPr>
            </w:pPr>
          </w:p>
        </w:tc>
      </w:tr>
      <w:tr w:rsidR="00CC54E2" w:rsidRPr="00FB4440" w:rsidTr="005E0E08">
        <w:trPr>
          <w:cantSplit/>
          <w:trHeight w:hRule="exact" w:val="854"/>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28"/>
              </w:numPr>
              <w:tabs>
                <w:tab w:val="left" w:pos="322"/>
                <w:tab w:val="left" w:pos="480"/>
              </w:tabs>
              <w:suppressAutoHyphens w:val="0"/>
              <w:ind w:left="322" w:hanging="322"/>
              <w:jc w:val="both"/>
              <w:textAlignment w:val="auto"/>
              <w:rPr>
                <w:rFonts w:eastAsia="標楷體"/>
                <w:szCs w:val="24"/>
              </w:rPr>
            </w:pPr>
            <w:r w:rsidRPr="00FB4440">
              <w:rPr>
                <w:rFonts w:eastAsia="標楷體"/>
                <w:szCs w:val="24"/>
              </w:rPr>
              <w:t>工作人員是否有良好行為，未有抽菸、嚼檳榔、隨地吐痰、酗酒或飼養寵物等。</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rPr>
            </w:pPr>
          </w:p>
        </w:tc>
      </w:tr>
      <w:tr w:rsidR="00CC54E2" w:rsidRPr="00FB4440" w:rsidTr="005E0E08">
        <w:trPr>
          <w:cantSplit/>
          <w:trHeight w:hRule="exact" w:val="512"/>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28"/>
              </w:numPr>
              <w:tabs>
                <w:tab w:val="left" w:pos="322"/>
                <w:tab w:val="left" w:pos="480"/>
              </w:tabs>
              <w:suppressAutoHyphens w:val="0"/>
              <w:ind w:left="322" w:hanging="322"/>
              <w:jc w:val="both"/>
              <w:textAlignment w:val="auto"/>
              <w:rPr>
                <w:rFonts w:eastAsia="標楷體"/>
                <w:szCs w:val="24"/>
              </w:rPr>
            </w:pPr>
            <w:r w:rsidRPr="00FB4440">
              <w:rPr>
                <w:rFonts w:eastAsia="標楷體"/>
                <w:szCs w:val="24"/>
              </w:rPr>
              <w:t>配膳</w:t>
            </w:r>
            <w:proofErr w:type="gramStart"/>
            <w:r w:rsidRPr="00FB4440">
              <w:rPr>
                <w:rFonts w:eastAsia="標楷體"/>
                <w:szCs w:val="24"/>
              </w:rPr>
              <w:t>檯</w:t>
            </w:r>
            <w:proofErr w:type="gramEnd"/>
            <w:r w:rsidRPr="00FB4440">
              <w:rPr>
                <w:rFonts w:eastAsia="標楷體"/>
                <w:szCs w:val="24"/>
              </w:rPr>
              <w:t>是否設防止點菜者飛沫污染設施。</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1059"/>
          <w:jc w:val="center"/>
        </w:trPr>
        <w:tc>
          <w:tcPr>
            <w:tcW w:w="988" w:type="dxa"/>
            <w:vMerge w:val="restart"/>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r w:rsidRPr="00FB4440">
              <w:rPr>
                <w:rFonts w:eastAsia="標楷體"/>
                <w:szCs w:val="24"/>
              </w:rPr>
              <w:t>食材處理衛生</w:t>
            </w:r>
          </w:p>
          <w:p w:rsidR="00CC54E2" w:rsidRPr="00FB4440" w:rsidRDefault="00CC54E2" w:rsidP="005E0E08">
            <w:pPr>
              <w:suppressAutoHyphens w:val="0"/>
              <w:ind w:left="113" w:right="113"/>
              <w:jc w:val="center"/>
              <w:textAlignment w:val="auto"/>
              <w:rPr>
                <w:rFonts w:eastAsia="標楷體"/>
                <w:szCs w:val="24"/>
              </w:rPr>
            </w:pPr>
            <w:r w:rsidRPr="00FB4440">
              <w:rPr>
                <w:rFonts w:eastAsia="標楷體"/>
                <w:szCs w:val="24"/>
              </w:rPr>
              <w:t>(</w:t>
            </w:r>
            <w:r w:rsidRPr="00FB4440">
              <w:rPr>
                <w:rFonts w:eastAsia="標楷體"/>
                <w:szCs w:val="24"/>
              </w:rPr>
              <w:t>管理科</w:t>
            </w:r>
            <w:r w:rsidRPr="00FB4440">
              <w:rPr>
                <w:rFonts w:eastAsia="標楷體"/>
                <w:szCs w:val="24"/>
              </w:rPr>
              <w:t>)</w:t>
            </w: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29"/>
              </w:numPr>
              <w:tabs>
                <w:tab w:val="left" w:pos="288"/>
                <w:tab w:val="left" w:pos="480"/>
              </w:tabs>
              <w:suppressAutoHyphens w:val="0"/>
              <w:ind w:left="288" w:hanging="288"/>
              <w:jc w:val="both"/>
              <w:textAlignment w:val="auto"/>
              <w:rPr>
                <w:rFonts w:eastAsia="標楷體"/>
                <w:szCs w:val="24"/>
              </w:rPr>
            </w:pPr>
            <w:r w:rsidRPr="00FB4440">
              <w:rPr>
                <w:rFonts w:eastAsia="標楷體"/>
                <w:szCs w:val="24"/>
              </w:rPr>
              <w:t>蔬菜、水產品、畜牧品等是否分開洗滌。蔬菜之洗滌是否以清潔的</w:t>
            </w:r>
            <w:proofErr w:type="gramStart"/>
            <w:r w:rsidRPr="00FB4440">
              <w:rPr>
                <w:rFonts w:eastAsia="標楷體"/>
                <w:szCs w:val="24"/>
              </w:rPr>
              <w:t>水浸洗後</w:t>
            </w:r>
            <w:proofErr w:type="gramEnd"/>
            <w:r w:rsidRPr="00FB4440">
              <w:rPr>
                <w:rFonts w:eastAsia="標楷體"/>
                <w:szCs w:val="24"/>
              </w:rPr>
              <w:t>，再以流動之自來水沖洗。</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834"/>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29"/>
              </w:numPr>
              <w:tabs>
                <w:tab w:val="left" w:pos="288"/>
                <w:tab w:val="left" w:pos="480"/>
              </w:tabs>
              <w:suppressAutoHyphens w:val="0"/>
              <w:ind w:left="288" w:hanging="288"/>
              <w:jc w:val="both"/>
              <w:textAlignment w:val="auto"/>
              <w:rPr>
                <w:rFonts w:eastAsia="標楷體"/>
                <w:szCs w:val="24"/>
              </w:rPr>
            </w:pPr>
            <w:r w:rsidRPr="00FB4440">
              <w:rPr>
                <w:rFonts w:eastAsia="標楷體"/>
                <w:szCs w:val="24"/>
              </w:rPr>
              <w:t>生鮮肉品，是否採用經屠宰衛生檢查合格之肉品。</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782"/>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29"/>
              </w:numPr>
              <w:tabs>
                <w:tab w:val="left" w:pos="288"/>
                <w:tab w:val="left" w:pos="480"/>
              </w:tabs>
              <w:suppressAutoHyphens w:val="0"/>
              <w:ind w:left="288" w:hanging="288"/>
              <w:jc w:val="both"/>
              <w:textAlignment w:val="auto"/>
              <w:rPr>
                <w:rFonts w:eastAsia="標楷體"/>
                <w:szCs w:val="24"/>
              </w:rPr>
            </w:pPr>
            <w:r w:rsidRPr="00FB4440">
              <w:rPr>
                <w:rFonts w:eastAsia="標楷體"/>
                <w:szCs w:val="24"/>
              </w:rPr>
              <w:t>是否提供食材上游廠商檢驗證明，並張貼於餐廳入口處及提送機關備查。</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992"/>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29"/>
              </w:numPr>
              <w:tabs>
                <w:tab w:val="left" w:pos="288"/>
                <w:tab w:val="left" w:pos="480"/>
              </w:tabs>
              <w:suppressAutoHyphens w:val="0"/>
              <w:ind w:left="288" w:hanging="288"/>
              <w:jc w:val="both"/>
              <w:textAlignment w:val="auto"/>
              <w:rPr>
                <w:rFonts w:eastAsia="標楷體"/>
                <w:szCs w:val="24"/>
              </w:rPr>
            </w:pPr>
            <w:r w:rsidRPr="00FB4440">
              <w:rPr>
                <w:rFonts w:eastAsia="標楷體"/>
                <w:szCs w:val="24"/>
              </w:rPr>
              <w:t>是否至臺北市政府衛生局網站登載當日供餐之主食材原料、品名、供應商等資訊，並張貼於餐廳入口處及提送機關備查。</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1005"/>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29"/>
              </w:numPr>
              <w:tabs>
                <w:tab w:val="left" w:pos="288"/>
                <w:tab w:val="left" w:pos="480"/>
              </w:tabs>
              <w:suppressAutoHyphens w:val="0"/>
              <w:ind w:left="288" w:hanging="288"/>
              <w:jc w:val="both"/>
              <w:textAlignment w:val="auto"/>
              <w:rPr>
                <w:rFonts w:eastAsia="標楷體"/>
                <w:szCs w:val="24"/>
              </w:rPr>
            </w:pPr>
            <w:r w:rsidRPr="00FB4440">
              <w:rPr>
                <w:rFonts w:eastAsia="標楷體"/>
                <w:szCs w:val="24"/>
              </w:rPr>
              <w:t>是否依「散裝雞蛋溯源標誌管理制度」規定，提供溯源標籤內容完整之蛋品，且不得購買液態蛋。</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sz w:val="22"/>
                <w:szCs w:val="22"/>
              </w:rPr>
            </w:pPr>
          </w:p>
        </w:tc>
      </w:tr>
      <w:tr w:rsidR="00CC54E2" w:rsidRPr="00FB4440" w:rsidTr="005E0E08">
        <w:trPr>
          <w:cantSplit/>
          <w:trHeight w:hRule="exact" w:val="991"/>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C41537">
            <w:pPr>
              <w:numPr>
                <w:ilvl w:val="0"/>
                <w:numId w:val="129"/>
              </w:numPr>
              <w:tabs>
                <w:tab w:val="left" w:pos="288"/>
                <w:tab w:val="left" w:pos="480"/>
              </w:tabs>
              <w:suppressAutoHyphens w:val="0"/>
              <w:ind w:left="288" w:hanging="288"/>
              <w:jc w:val="both"/>
              <w:textAlignment w:val="auto"/>
            </w:pPr>
            <w:r w:rsidRPr="00FB4440">
              <w:rPr>
                <w:rFonts w:eastAsia="標楷體"/>
                <w:szCs w:val="24"/>
              </w:rPr>
              <w:t>每日供應之各項膳食是否</w:t>
            </w:r>
            <w:proofErr w:type="gramStart"/>
            <w:r w:rsidRPr="00FB4440">
              <w:rPr>
                <w:rFonts w:eastAsia="標楷體"/>
                <w:szCs w:val="24"/>
              </w:rPr>
              <w:t>提取留樣</w:t>
            </w:r>
            <w:proofErr w:type="gramEnd"/>
            <w:r w:rsidR="00302AA0">
              <w:rPr>
                <w:rFonts w:eastAsia="標楷體" w:hint="eastAsia"/>
                <w:szCs w:val="24"/>
              </w:rPr>
              <w:t>25</w:t>
            </w:r>
            <w:r w:rsidRPr="00FB4440">
              <w:rPr>
                <w:rFonts w:eastAsia="標楷體"/>
                <w:szCs w:val="24"/>
              </w:rPr>
              <w:t>0</w:t>
            </w:r>
            <w:r w:rsidRPr="00FB4440">
              <w:rPr>
                <w:rFonts w:eastAsia="標楷體"/>
                <w:szCs w:val="24"/>
              </w:rPr>
              <w:t>公克</w:t>
            </w:r>
            <w:r w:rsidRPr="00FB4440">
              <w:rPr>
                <w:rFonts w:eastAsia="標楷體"/>
                <w:szCs w:val="24"/>
              </w:rPr>
              <w:t>1</w:t>
            </w:r>
            <w:r w:rsidRPr="00FB4440">
              <w:rPr>
                <w:rFonts w:eastAsia="標楷體"/>
                <w:szCs w:val="24"/>
              </w:rPr>
              <w:t>份，用保鮮盒</w:t>
            </w:r>
            <w:r w:rsidRPr="00FB4440">
              <w:rPr>
                <w:rFonts w:eastAsia="標楷體" w:hint="eastAsia"/>
                <w:szCs w:val="24"/>
              </w:rPr>
              <w:t>/</w:t>
            </w:r>
            <w:r w:rsidRPr="00FB4440">
              <w:rPr>
                <w:rFonts w:eastAsia="標楷體" w:hint="eastAsia"/>
                <w:szCs w:val="24"/>
              </w:rPr>
              <w:t>袋</w:t>
            </w:r>
            <w:r w:rsidRPr="00FB4440">
              <w:rPr>
                <w:rFonts w:eastAsia="標楷體"/>
                <w:szCs w:val="24"/>
              </w:rPr>
              <w:t>裝置、標明日期及</w:t>
            </w:r>
            <w:proofErr w:type="gramStart"/>
            <w:r w:rsidRPr="00FB4440">
              <w:rPr>
                <w:rFonts w:eastAsia="標楷體"/>
                <w:szCs w:val="24"/>
              </w:rPr>
              <w:t>餐別並冰</w:t>
            </w:r>
            <w:proofErr w:type="gramEnd"/>
            <w:r w:rsidRPr="00FB4440">
              <w:rPr>
                <w:rFonts w:eastAsia="標楷體"/>
                <w:szCs w:val="24"/>
              </w:rPr>
              <w:t>存於冷藏室</w:t>
            </w:r>
            <w:r w:rsidR="00C41537" w:rsidRPr="00BF1F9A">
              <w:rPr>
                <w:rFonts w:eastAsia="標楷體" w:hint="eastAsia"/>
                <w:color w:val="FF0000"/>
                <w:szCs w:val="24"/>
              </w:rPr>
              <w:t>48</w:t>
            </w:r>
            <w:r w:rsidRPr="00FB4440">
              <w:rPr>
                <w:rFonts w:eastAsia="標楷體"/>
                <w:szCs w:val="24"/>
              </w:rPr>
              <w:t>小時</w:t>
            </w:r>
            <w:r w:rsidRPr="00FB4440">
              <w:rPr>
                <w:rFonts w:eastAsia="標楷體"/>
                <w:szCs w:val="24"/>
              </w:rPr>
              <w:t>(</w:t>
            </w:r>
            <w:r w:rsidRPr="00FB4440">
              <w:rPr>
                <w:rFonts w:eastAsia="標楷體"/>
                <w:szCs w:val="24"/>
              </w:rPr>
              <w:t>攝氏</w:t>
            </w:r>
            <w:r w:rsidRPr="00FB4440">
              <w:rPr>
                <w:rFonts w:eastAsia="標楷體" w:hint="eastAsia"/>
                <w:szCs w:val="24"/>
              </w:rPr>
              <w:t>5</w:t>
            </w:r>
            <w:r w:rsidRPr="00FB4440">
              <w:rPr>
                <w:rFonts w:ascii="新細明體" w:hAnsi="新細明體" w:cs="新細明體"/>
                <w:szCs w:val="24"/>
              </w:rPr>
              <w:t>℃</w:t>
            </w:r>
            <w:r w:rsidRPr="00FB4440">
              <w:rPr>
                <w:rFonts w:eastAsia="標楷體" w:hint="eastAsia"/>
                <w:szCs w:val="24"/>
              </w:rPr>
              <w:t>以下</w:t>
            </w:r>
            <w:r w:rsidRPr="00FB4440">
              <w:rPr>
                <w:rFonts w:eastAsia="標楷體"/>
                <w:szCs w:val="24"/>
              </w:rPr>
              <w:t>)</w:t>
            </w:r>
            <w:r w:rsidRPr="00FB4440">
              <w:rPr>
                <w:rFonts w:eastAsia="標楷體"/>
                <w:szCs w:val="24"/>
              </w:rPr>
              <w:t>。</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sz w:val="22"/>
                <w:szCs w:val="22"/>
              </w:rPr>
            </w:pPr>
          </w:p>
        </w:tc>
      </w:tr>
      <w:tr w:rsidR="00CC54E2" w:rsidRPr="00FB4440" w:rsidTr="005E0E08">
        <w:trPr>
          <w:cantSplit/>
          <w:trHeight w:val="550"/>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29"/>
              </w:numPr>
              <w:tabs>
                <w:tab w:val="left" w:pos="288"/>
                <w:tab w:val="left" w:pos="480"/>
              </w:tabs>
              <w:suppressAutoHyphens w:val="0"/>
              <w:ind w:left="288" w:hanging="288"/>
              <w:jc w:val="both"/>
              <w:textAlignment w:val="auto"/>
              <w:rPr>
                <w:rFonts w:eastAsia="標楷體"/>
                <w:szCs w:val="24"/>
              </w:rPr>
            </w:pPr>
            <w:r w:rsidRPr="00FB4440">
              <w:rPr>
                <w:rFonts w:eastAsia="標楷體"/>
                <w:szCs w:val="24"/>
              </w:rPr>
              <w:t>存放於冷藏、冷凍庫之食材是否加封。</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textAlignment w:val="auto"/>
              <w:rPr>
                <w:rFonts w:ascii="標楷體" w:eastAsia="標楷體" w:hAnsi="標楷體"/>
                <w:sz w:val="22"/>
                <w:szCs w:val="22"/>
              </w:rPr>
            </w:pPr>
          </w:p>
        </w:tc>
      </w:tr>
      <w:tr w:rsidR="00CC54E2" w:rsidRPr="00FB4440" w:rsidTr="005E0E08">
        <w:trPr>
          <w:cantSplit/>
          <w:trHeight w:hRule="exact" w:val="955"/>
          <w:jc w:val="center"/>
        </w:trPr>
        <w:tc>
          <w:tcPr>
            <w:tcW w:w="988" w:type="dxa"/>
            <w:vMerge w:val="restart"/>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r w:rsidRPr="00FB4440">
              <w:rPr>
                <w:rFonts w:eastAsia="標楷體"/>
                <w:szCs w:val="24"/>
              </w:rPr>
              <w:t>廚房環境衛生</w:t>
            </w:r>
          </w:p>
          <w:p w:rsidR="00CC54E2" w:rsidRPr="00FB4440" w:rsidRDefault="00CC54E2" w:rsidP="005E0E08">
            <w:pPr>
              <w:suppressAutoHyphens w:val="0"/>
              <w:ind w:left="113" w:right="113"/>
              <w:jc w:val="center"/>
              <w:textAlignment w:val="auto"/>
              <w:rPr>
                <w:rFonts w:eastAsia="標楷體"/>
                <w:szCs w:val="24"/>
              </w:rPr>
            </w:pPr>
            <w:r w:rsidRPr="00FB4440">
              <w:rPr>
                <w:rFonts w:eastAsia="標楷體"/>
                <w:szCs w:val="24"/>
              </w:rPr>
              <w:t>(</w:t>
            </w:r>
            <w:r w:rsidRPr="00FB4440">
              <w:rPr>
                <w:rFonts w:eastAsia="標楷體"/>
                <w:szCs w:val="24"/>
              </w:rPr>
              <w:t>管理科</w:t>
            </w:r>
            <w:r w:rsidRPr="00FB4440">
              <w:rPr>
                <w:rFonts w:eastAsia="標楷體"/>
                <w:szCs w:val="24"/>
              </w:rPr>
              <w:t>)</w:t>
            </w: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0"/>
              </w:numPr>
              <w:tabs>
                <w:tab w:val="left" w:pos="425"/>
              </w:tabs>
              <w:suppressAutoHyphens w:val="0"/>
              <w:ind w:left="260" w:hanging="260"/>
              <w:jc w:val="both"/>
              <w:textAlignment w:val="auto"/>
            </w:pPr>
            <w:r w:rsidRPr="00FB4440">
              <w:rPr>
                <w:rFonts w:eastAsia="標楷體"/>
                <w:szCs w:val="24"/>
              </w:rPr>
              <w:t>冷藏、冷凍設備是否溫度保持冷藏</w:t>
            </w:r>
            <w:r w:rsidRPr="00FB4440">
              <w:rPr>
                <w:rFonts w:eastAsia="標楷體"/>
                <w:szCs w:val="24"/>
              </w:rPr>
              <w:t>7</w:t>
            </w:r>
            <w:r w:rsidRPr="00FB4440">
              <w:rPr>
                <w:rFonts w:ascii="新細明體" w:hAnsi="新細明體" w:cs="新細明體"/>
                <w:szCs w:val="24"/>
              </w:rPr>
              <w:t>℃</w:t>
            </w:r>
            <w:r w:rsidRPr="00FB4440">
              <w:rPr>
                <w:rFonts w:eastAsia="標楷體"/>
                <w:szCs w:val="24"/>
              </w:rPr>
              <w:t>以下，冷凍零下</w:t>
            </w:r>
            <w:r w:rsidRPr="00FB4440">
              <w:rPr>
                <w:rFonts w:eastAsia="標楷體"/>
                <w:szCs w:val="24"/>
              </w:rPr>
              <w:t>18</w:t>
            </w:r>
            <w:r w:rsidRPr="00FB4440">
              <w:rPr>
                <w:rFonts w:ascii="新細明體" w:hAnsi="新細明體" w:cs="新細明體"/>
                <w:szCs w:val="24"/>
              </w:rPr>
              <w:t>℃</w:t>
            </w:r>
            <w:r w:rsidRPr="00FB4440">
              <w:rPr>
                <w:rFonts w:eastAsia="標楷體"/>
                <w:szCs w:val="24"/>
              </w:rPr>
              <w:t>以下。排風口</w:t>
            </w:r>
            <w:r w:rsidRPr="00FB4440">
              <w:rPr>
                <w:rFonts w:eastAsia="標楷體"/>
                <w:szCs w:val="24"/>
              </w:rPr>
              <w:t>(</w:t>
            </w:r>
            <w:proofErr w:type="gramStart"/>
            <w:r w:rsidRPr="00FB4440">
              <w:rPr>
                <w:rFonts w:eastAsia="標楷體"/>
                <w:szCs w:val="24"/>
              </w:rPr>
              <w:t>含排風扇</w:t>
            </w:r>
            <w:proofErr w:type="gramEnd"/>
            <w:r w:rsidRPr="00FB4440">
              <w:rPr>
                <w:rFonts w:eastAsia="標楷體"/>
                <w:szCs w:val="24"/>
              </w:rPr>
              <w:t>體</w:t>
            </w:r>
            <w:r w:rsidRPr="00FB4440">
              <w:rPr>
                <w:rFonts w:eastAsia="標楷體"/>
                <w:szCs w:val="24"/>
              </w:rPr>
              <w:t>)</w:t>
            </w:r>
            <w:r w:rsidRPr="00FB4440">
              <w:rPr>
                <w:rFonts w:eastAsia="標楷體"/>
                <w:szCs w:val="24"/>
              </w:rPr>
              <w:t>是否正常，未有結冰狀態。</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rPr>
            </w:pPr>
          </w:p>
        </w:tc>
      </w:tr>
      <w:tr w:rsidR="00CC54E2" w:rsidRPr="00FB4440" w:rsidTr="005E0E08">
        <w:trPr>
          <w:cantSplit/>
          <w:trHeight w:val="542"/>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0"/>
              </w:numPr>
              <w:tabs>
                <w:tab w:val="left" w:pos="425"/>
              </w:tabs>
              <w:suppressAutoHyphens w:val="0"/>
              <w:ind w:left="260" w:hanging="260"/>
              <w:jc w:val="both"/>
              <w:textAlignment w:val="auto"/>
              <w:rPr>
                <w:rFonts w:eastAsia="標楷體"/>
                <w:szCs w:val="24"/>
              </w:rPr>
            </w:pPr>
            <w:r w:rsidRPr="00FB4440">
              <w:rPr>
                <w:rFonts w:eastAsia="標楷體"/>
                <w:szCs w:val="24"/>
              </w:rPr>
              <w:t>砧板是否分別標明「生肉用」、「魚貝類用」、「蔬果用」、「熟食用」。</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638"/>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0"/>
              </w:numPr>
              <w:tabs>
                <w:tab w:val="left" w:pos="425"/>
              </w:tabs>
              <w:suppressAutoHyphens w:val="0"/>
              <w:ind w:left="260" w:hanging="260"/>
              <w:jc w:val="both"/>
              <w:textAlignment w:val="auto"/>
              <w:rPr>
                <w:rFonts w:eastAsia="標楷體"/>
                <w:szCs w:val="24"/>
              </w:rPr>
            </w:pPr>
            <w:r w:rsidRPr="00FB4440">
              <w:rPr>
                <w:rFonts w:eastAsia="標楷體"/>
                <w:szCs w:val="24"/>
              </w:rPr>
              <w:t>刀及砧板使用後是否確實洗淨，不用時是否側放或懸掛。刀及砧板是否無裂縫。</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rPr>
            </w:pPr>
          </w:p>
        </w:tc>
      </w:tr>
      <w:tr w:rsidR="00CC54E2" w:rsidRPr="00FB4440" w:rsidTr="005E0E08">
        <w:trPr>
          <w:cantSplit/>
          <w:trHeight w:hRule="exact" w:val="467"/>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right="113"/>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0"/>
              </w:numPr>
              <w:tabs>
                <w:tab w:val="left" w:pos="425"/>
              </w:tabs>
              <w:suppressAutoHyphens w:val="0"/>
              <w:ind w:left="260" w:hanging="260"/>
              <w:jc w:val="both"/>
              <w:textAlignment w:val="auto"/>
              <w:rPr>
                <w:rFonts w:eastAsia="標楷體"/>
                <w:szCs w:val="24"/>
              </w:rPr>
            </w:pPr>
            <w:r w:rsidRPr="00FB4440">
              <w:rPr>
                <w:rFonts w:eastAsia="標楷體"/>
                <w:szCs w:val="24"/>
              </w:rPr>
              <w:t>生食、熟食是否分開貯存。</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rPr>
            </w:pPr>
          </w:p>
        </w:tc>
      </w:tr>
      <w:tr w:rsidR="00CC54E2" w:rsidRPr="00FB4440" w:rsidTr="005E0E08">
        <w:trPr>
          <w:cantSplit/>
          <w:trHeight w:val="522"/>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0"/>
              </w:numPr>
              <w:tabs>
                <w:tab w:val="left" w:pos="425"/>
              </w:tabs>
              <w:suppressAutoHyphens w:val="0"/>
              <w:ind w:left="260" w:hanging="260"/>
              <w:jc w:val="both"/>
              <w:textAlignment w:val="auto"/>
              <w:rPr>
                <w:rFonts w:eastAsia="標楷體"/>
                <w:szCs w:val="24"/>
              </w:rPr>
            </w:pPr>
            <w:r w:rsidRPr="00FB4440">
              <w:rPr>
                <w:rFonts w:eastAsia="標楷體"/>
                <w:szCs w:val="24"/>
              </w:rPr>
              <w:t>食材是否在工作檯面上調理，是否未放置於地面。</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spacing w:line="320" w:lineRule="exact"/>
              <w:jc w:val="center"/>
              <w:textAlignment w:val="auto"/>
              <w:rPr>
                <w:rFonts w:ascii="標楷體" w:eastAsia="標楷體" w:hAnsi="標楷體"/>
                <w:sz w:val="22"/>
                <w:szCs w:val="22"/>
                <w:vertAlign w:val="subscript"/>
              </w:rPr>
            </w:pPr>
          </w:p>
        </w:tc>
      </w:tr>
      <w:tr w:rsidR="00CC54E2" w:rsidRPr="00FB4440" w:rsidTr="005E0E08">
        <w:trPr>
          <w:cantSplit/>
          <w:trHeight w:hRule="exact" w:val="994"/>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0"/>
              </w:numPr>
              <w:tabs>
                <w:tab w:val="left" w:pos="425"/>
              </w:tabs>
              <w:suppressAutoHyphens w:val="0"/>
              <w:ind w:left="260" w:hanging="260"/>
              <w:jc w:val="both"/>
              <w:textAlignment w:val="auto"/>
              <w:rPr>
                <w:rFonts w:eastAsia="標楷體"/>
                <w:szCs w:val="24"/>
              </w:rPr>
            </w:pPr>
            <w:r w:rsidRPr="00FB4440">
              <w:rPr>
                <w:rFonts w:eastAsia="標楷體"/>
                <w:szCs w:val="24"/>
              </w:rPr>
              <w:t>剩餘之菜餚、廚餘及其他廢棄物是否使用</w:t>
            </w:r>
            <w:proofErr w:type="gramStart"/>
            <w:r w:rsidRPr="00FB4440">
              <w:rPr>
                <w:rFonts w:eastAsia="標楷體"/>
                <w:szCs w:val="24"/>
              </w:rPr>
              <w:t>密蓋垃圾桶或廚餘桶</w:t>
            </w:r>
            <w:proofErr w:type="gramEnd"/>
            <w:r w:rsidRPr="00FB4440">
              <w:rPr>
                <w:rFonts w:eastAsia="標楷體"/>
                <w:szCs w:val="24"/>
              </w:rPr>
              <w:t>。清運時是否</w:t>
            </w:r>
            <w:proofErr w:type="gramStart"/>
            <w:r w:rsidRPr="00FB4440">
              <w:rPr>
                <w:rFonts w:eastAsia="標楷體"/>
                <w:szCs w:val="24"/>
              </w:rPr>
              <w:t>使用加桶蓋</w:t>
            </w:r>
            <w:proofErr w:type="gramEnd"/>
            <w:r w:rsidRPr="00FB4440">
              <w:rPr>
                <w:rFonts w:eastAsia="標楷體"/>
                <w:szCs w:val="24"/>
              </w:rPr>
              <w:t>或適當處理。</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703"/>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0"/>
              </w:numPr>
              <w:tabs>
                <w:tab w:val="left" w:pos="425"/>
              </w:tabs>
              <w:suppressAutoHyphens w:val="0"/>
              <w:ind w:left="260" w:hanging="260"/>
              <w:jc w:val="both"/>
              <w:textAlignment w:val="auto"/>
              <w:rPr>
                <w:rFonts w:eastAsia="標楷體"/>
                <w:szCs w:val="24"/>
              </w:rPr>
            </w:pPr>
            <w:r w:rsidRPr="00FB4440">
              <w:rPr>
                <w:rFonts w:eastAsia="標楷體"/>
                <w:szCs w:val="24"/>
              </w:rPr>
              <w:t>廢棄物依性質</w:t>
            </w:r>
            <w:proofErr w:type="gramStart"/>
            <w:r w:rsidRPr="00FB4440">
              <w:rPr>
                <w:rFonts w:eastAsia="標楷體"/>
                <w:szCs w:val="24"/>
              </w:rPr>
              <w:t>分類集存</w:t>
            </w:r>
            <w:proofErr w:type="gramEnd"/>
            <w:r w:rsidRPr="00FB4440">
              <w:rPr>
                <w:rFonts w:eastAsia="標楷體"/>
                <w:szCs w:val="24"/>
              </w:rPr>
              <w:t>，易腐敗者，是否密封放置於食品調理區以外之區域。</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694"/>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0"/>
              </w:numPr>
              <w:tabs>
                <w:tab w:val="left" w:pos="425"/>
              </w:tabs>
              <w:suppressAutoHyphens w:val="0"/>
              <w:ind w:left="260" w:hanging="260"/>
              <w:jc w:val="both"/>
              <w:textAlignment w:val="auto"/>
              <w:rPr>
                <w:rFonts w:eastAsia="標楷體"/>
                <w:szCs w:val="24"/>
              </w:rPr>
            </w:pPr>
            <w:r w:rsidRPr="00FB4440">
              <w:rPr>
                <w:rFonts w:eastAsia="標楷體"/>
                <w:szCs w:val="24"/>
              </w:rPr>
              <w:t>食品原料是否分類置放，食品原料與成品是否分別保存。</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722"/>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0"/>
              </w:numPr>
              <w:tabs>
                <w:tab w:val="left" w:pos="425"/>
              </w:tabs>
              <w:suppressAutoHyphens w:val="0"/>
              <w:ind w:left="260" w:hanging="260"/>
              <w:jc w:val="both"/>
              <w:textAlignment w:val="auto"/>
              <w:rPr>
                <w:rFonts w:eastAsia="標楷體"/>
                <w:szCs w:val="24"/>
              </w:rPr>
            </w:pPr>
            <w:r w:rsidRPr="00FB4440">
              <w:rPr>
                <w:rFonts w:eastAsia="標楷體"/>
                <w:szCs w:val="24"/>
              </w:rPr>
              <w:t>廚房和倉庫是否有紗門、紗窗或其他防止病媒</w:t>
            </w:r>
            <w:r w:rsidRPr="00FB4440">
              <w:rPr>
                <w:rFonts w:eastAsia="標楷體"/>
                <w:szCs w:val="24"/>
              </w:rPr>
              <w:t>(</w:t>
            </w:r>
            <w:r w:rsidRPr="00FB4440">
              <w:rPr>
                <w:rFonts w:eastAsia="標楷體"/>
                <w:szCs w:val="24"/>
              </w:rPr>
              <w:t>如蟑螂、老鼠</w:t>
            </w:r>
            <w:r w:rsidRPr="00FB4440">
              <w:rPr>
                <w:rFonts w:eastAsia="標楷體"/>
                <w:szCs w:val="24"/>
              </w:rPr>
              <w:t>)</w:t>
            </w:r>
            <w:r w:rsidRPr="00FB4440">
              <w:rPr>
                <w:rFonts w:eastAsia="標楷體"/>
                <w:szCs w:val="24"/>
              </w:rPr>
              <w:t>侵入之設備。</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562"/>
          <w:jc w:val="center"/>
        </w:trPr>
        <w:tc>
          <w:tcPr>
            <w:tcW w:w="988" w:type="dxa"/>
            <w:vMerge w:val="restart"/>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r w:rsidRPr="00FB4440">
              <w:rPr>
                <w:rFonts w:eastAsia="標楷體" w:hint="eastAsia"/>
                <w:szCs w:val="24"/>
              </w:rPr>
              <w:t>西餐</w:t>
            </w:r>
            <w:r w:rsidRPr="00FB4440">
              <w:rPr>
                <w:rFonts w:eastAsia="標楷體"/>
                <w:szCs w:val="24"/>
              </w:rPr>
              <w:t>廳環境衛生</w:t>
            </w:r>
          </w:p>
          <w:p w:rsidR="00CC54E2" w:rsidRPr="00FB4440" w:rsidRDefault="00CC54E2" w:rsidP="005E0E08">
            <w:pPr>
              <w:suppressAutoHyphens w:val="0"/>
              <w:ind w:left="113" w:right="113"/>
              <w:jc w:val="center"/>
              <w:textAlignment w:val="auto"/>
            </w:pPr>
            <w:r w:rsidRPr="00FB4440">
              <w:rPr>
                <w:rFonts w:eastAsia="標楷體"/>
                <w:szCs w:val="24"/>
              </w:rPr>
              <w:t>(</w:t>
            </w:r>
            <w:r w:rsidRPr="00FB4440">
              <w:rPr>
                <w:rFonts w:eastAsia="標楷體"/>
                <w:szCs w:val="24"/>
              </w:rPr>
              <w:t>管理科</w:t>
            </w:r>
            <w:r w:rsidRPr="00FB4440">
              <w:rPr>
                <w:rFonts w:eastAsia="標楷體"/>
                <w:szCs w:val="24"/>
              </w:rPr>
              <w:t>)</w:t>
            </w: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1"/>
              </w:numPr>
              <w:suppressAutoHyphens w:val="0"/>
              <w:ind w:left="282" w:hanging="282"/>
              <w:jc w:val="both"/>
              <w:textAlignment w:val="auto"/>
            </w:pPr>
            <w:proofErr w:type="gramStart"/>
            <w:r w:rsidRPr="00FB4440">
              <w:rPr>
                <w:rFonts w:eastAsia="標楷體"/>
                <w:szCs w:val="24"/>
              </w:rPr>
              <w:t>咖啡機外</w:t>
            </w:r>
            <w:proofErr w:type="gramEnd"/>
            <w:r w:rsidRPr="00FB4440">
              <w:rPr>
                <w:rFonts w:eastAsia="標楷體"/>
                <w:szCs w:val="24"/>
              </w:rPr>
              <w:t>(</w:t>
            </w:r>
            <w:r w:rsidRPr="00FB4440">
              <w:rPr>
                <w:rFonts w:eastAsia="標楷體"/>
                <w:szCs w:val="24"/>
              </w:rPr>
              <w:t>下方</w:t>
            </w:r>
            <w:r w:rsidRPr="00FB4440">
              <w:rPr>
                <w:rFonts w:eastAsia="標楷體"/>
                <w:szCs w:val="24"/>
              </w:rPr>
              <w:t>)</w:t>
            </w:r>
            <w:r w:rsidRPr="00FB4440">
              <w:rPr>
                <w:rFonts w:eastAsia="標楷體"/>
                <w:szCs w:val="24"/>
              </w:rPr>
              <w:t>用水濾心是否定期更換。</w:t>
            </w:r>
          </w:p>
        </w:tc>
        <w:tc>
          <w:tcPr>
            <w:tcW w:w="1094" w:type="dxa"/>
            <w:shd w:val="clear" w:color="auto" w:fill="auto"/>
            <w:tcMar>
              <w:top w:w="0" w:type="dxa"/>
              <w:left w:w="28" w:type="dxa"/>
              <w:bottom w:w="0" w:type="dxa"/>
              <w:right w:w="28" w:type="dxa"/>
            </w:tcMar>
            <w:vAlign w:val="center"/>
          </w:tcPr>
          <w:p w:rsidR="00CC54E2" w:rsidRPr="00FB4440" w:rsidRDefault="00CC54E2" w:rsidP="005E0E08">
            <w:pPr>
              <w:jc w:val="cente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textAlignment w:val="auto"/>
            </w:pPr>
          </w:p>
        </w:tc>
      </w:tr>
      <w:tr w:rsidR="00CC54E2" w:rsidRPr="00FB4440" w:rsidTr="005E0E08">
        <w:trPr>
          <w:cantSplit/>
          <w:trHeight w:hRule="exact" w:val="570"/>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1"/>
              </w:numPr>
              <w:suppressAutoHyphens w:val="0"/>
              <w:ind w:left="282" w:hanging="282"/>
              <w:jc w:val="both"/>
              <w:textAlignment w:val="auto"/>
            </w:pPr>
            <w:r w:rsidRPr="00FB4440">
              <w:rPr>
                <w:rFonts w:eastAsia="標楷體"/>
                <w:szCs w:val="24"/>
              </w:rPr>
              <w:t>冰鏟是否放置於製</w:t>
            </w:r>
            <w:proofErr w:type="gramStart"/>
            <w:r w:rsidRPr="00FB4440">
              <w:rPr>
                <w:rFonts w:eastAsia="標楷體"/>
                <w:szCs w:val="24"/>
              </w:rPr>
              <w:t>冰機外</w:t>
            </w:r>
            <w:proofErr w:type="gramEnd"/>
            <w:r w:rsidRPr="00FB4440">
              <w:rPr>
                <w:rFonts w:eastAsia="標楷體"/>
                <w:szCs w:val="24"/>
              </w:rPr>
              <w:t>。</w:t>
            </w:r>
          </w:p>
        </w:tc>
        <w:tc>
          <w:tcPr>
            <w:tcW w:w="1094" w:type="dxa"/>
            <w:shd w:val="clear" w:color="auto" w:fill="auto"/>
            <w:tcMar>
              <w:top w:w="0" w:type="dxa"/>
              <w:left w:w="28" w:type="dxa"/>
              <w:bottom w:w="0" w:type="dxa"/>
              <w:right w:w="28" w:type="dxa"/>
            </w:tcMar>
            <w:vAlign w:val="center"/>
          </w:tcPr>
          <w:p w:rsidR="00CC54E2" w:rsidRPr="00FB4440" w:rsidRDefault="00CC54E2" w:rsidP="005E0E08">
            <w:pPr>
              <w:jc w:val="cente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588"/>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1"/>
              </w:numPr>
              <w:suppressAutoHyphens w:val="0"/>
              <w:ind w:left="282" w:hanging="282"/>
              <w:jc w:val="both"/>
              <w:textAlignment w:val="auto"/>
            </w:pPr>
            <w:r w:rsidRPr="00FB4440">
              <w:rPr>
                <w:rFonts w:eastAsia="標楷體"/>
                <w:szCs w:val="24"/>
              </w:rPr>
              <w:t>進貨之牛奶是否為保存期限內。</w:t>
            </w:r>
          </w:p>
        </w:tc>
        <w:tc>
          <w:tcPr>
            <w:tcW w:w="1094" w:type="dxa"/>
            <w:shd w:val="clear" w:color="auto" w:fill="auto"/>
            <w:tcMar>
              <w:top w:w="0" w:type="dxa"/>
              <w:left w:w="28" w:type="dxa"/>
              <w:bottom w:w="0" w:type="dxa"/>
              <w:right w:w="28" w:type="dxa"/>
            </w:tcMar>
            <w:vAlign w:val="center"/>
          </w:tcPr>
          <w:p w:rsidR="00CC54E2" w:rsidRPr="00FB4440" w:rsidRDefault="00CC54E2" w:rsidP="005E0E08">
            <w:pPr>
              <w:jc w:val="cente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textAlignment w:val="auto"/>
              <w:rPr>
                <w:rFonts w:ascii="標楷體" w:eastAsia="標楷體" w:hAnsi="標楷體"/>
                <w:sz w:val="22"/>
                <w:szCs w:val="22"/>
              </w:rPr>
            </w:pPr>
          </w:p>
        </w:tc>
      </w:tr>
      <w:tr w:rsidR="00CC54E2" w:rsidRPr="00FB4440" w:rsidTr="005E0E08">
        <w:trPr>
          <w:cantSplit/>
          <w:trHeight w:hRule="exact" w:val="718"/>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1"/>
              </w:numPr>
              <w:suppressAutoHyphens w:val="0"/>
              <w:ind w:left="282" w:hanging="282"/>
              <w:jc w:val="both"/>
              <w:textAlignment w:val="auto"/>
            </w:pPr>
            <w:r w:rsidRPr="00FB4440">
              <w:rPr>
                <w:rFonts w:eastAsia="標楷體"/>
                <w:szCs w:val="24"/>
              </w:rPr>
              <w:t>冷藏設備</w:t>
            </w:r>
            <w:r w:rsidRPr="00FB4440">
              <w:rPr>
                <w:rFonts w:eastAsia="標楷體"/>
                <w:szCs w:val="24"/>
              </w:rPr>
              <w:t>(</w:t>
            </w:r>
            <w:r w:rsidRPr="00FB4440">
              <w:rPr>
                <w:rFonts w:eastAsia="標楷體"/>
                <w:szCs w:val="24"/>
              </w:rPr>
              <w:t>甜點櫃等</w:t>
            </w:r>
            <w:r w:rsidRPr="00FB4440">
              <w:rPr>
                <w:rFonts w:eastAsia="標楷體"/>
                <w:szCs w:val="24"/>
              </w:rPr>
              <w:t>)</w:t>
            </w:r>
            <w:r w:rsidRPr="00FB4440">
              <w:rPr>
                <w:rFonts w:eastAsia="標楷體"/>
                <w:szCs w:val="24"/>
              </w:rPr>
              <w:t>是否於明顯處設有溫度顯示器，且須標示</w:t>
            </w:r>
            <w:r w:rsidRPr="00FB4440">
              <w:rPr>
                <w:rFonts w:eastAsia="標楷體"/>
                <w:szCs w:val="24"/>
              </w:rPr>
              <w:t>7℃</w:t>
            </w:r>
            <w:r w:rsidRPr="00FB4440">
              <w:rPr>
                <w:rFonts w:eastAsia="標楷體"/>
                <w:szCs w:val="24"/>
              </w:rPr>
              <w:t>以下。</w:t>
            </w:r>
          </w:p>
        </w:tc>
        <w:tc>
          <w:tcPr>
            <w:tcW w:w="1094" w:type="dxa"/>
            <w:shd w:val="clear" w:color="auto" w:fill="auto"/>
            <w:tcMar>
              <w:top w:w="0" w:type="dxa"/>
              <w:left w:w="28" w:type="dxa"/>
              <w:bottom w:w="0" w:type="dxa"/>
              <w:right w:w="28" w:type="dxa"/>
            </w:tcMar>
            <w:vAlign w:val="center"/>
          </w:tcPr>
          <w:p w:rsidR="00CC54E2" w:rsidRPr="00FB4440" w:rsidRDefault="00CC54E2" w:rsidP="005E0E08">
            <w:pPr>
              <w:jc w:val="cente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838"/>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1"/>
              </w:numPr>
              <w:suppressAutoHyphens w:val="0"/>
              <w:ind w:left="282" w:hanging="282"/>
              <w:jc w:val="both"/>
              <w:textAlignment w:val="auto"/>
            </w:pPr>
            <w:r w:rsidRPr="00FB4440">
              <w:rPr>
                <w:rFonts w:eastAsia="標楷體"/>
                <w:szCs w:val="24"/>
              </w:rPr>
              <w:t>備有足夠且經殺菌消毒完全之棉布，不得用同一條棉布擦拭</w:t>
            </w:r>
            <w:r w:rsidRPr="00FB4440">
              <w:rPr>
                <w:rFonts w:eastAsia="標楷體"/>
                <w:szCs w:val="24"/>
              </w:rPr>
              <w:t>2</w:t>
            </w:r>
            <w:r w:rsidRPr="00FB4440">
              <w:rPr>
                <w:rFonts w:eastAsia="標楷體"/>
                <w:szCs w:val="24"/>
              </w:rPr>
              <w:t>種以上用具或物品。</w:t>
            </w:r>
          </w:p>
        </w:tc>
        <w:tc>
          <w:tcPr>
            <w:tcW w:w="1094" w:type="dxa"/>
            <w:shd w:val="clear" w:color="auto" w:fill="auto"/>
            <w:tcMar>
              <w:top w:w="0" w:type="dxa"/>
              <w:left w:w="28" w:type="dxa"/>
              <w:bottom w:w="0" w:type="dxa"/>
              <w:right w:w="28" w:type="dxa"/>
            </w:tcMar>
            <w:vAlign w:val="center"/>
          </w:tcPr>
          <w:p w:rsidR="00CC54E2" w:rsidRPr="00FB4440" w:rsidRDefault="00CC54E2" w:rsidP="005E0E08">
            <w:pPr>
              <w:jc w:val="cente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734"/>
          <w:jc w:val="center"/>
        </w:trPr>
        <w:tc>
          <w:tcPr>
            <w:tcW w:w="988" w:type="dxa"/>
            <w:vMerge w:val="restart"/>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r w:rsidRPr="00FB4440">
              <w:rPr>
                <w:rFonts w:eastAsia="標楷體"/>
                <w:szCs w:val="24"/>
              </w:rPr>
              <w:t>契約管理</w:t>
            </w:r>
          </w:p>
          <w:p w:rsidR="00CC54E2" w:rsidRPr="00FB4440" w:rsidRDefault="00CC54E2" w:rsidP="005E0E08">
            <w:pPr>
              <w:suppressAutoHyphens w:val="0"/>
              <w:ind w:left="113" w:right="113"/>
              <w:jc w:val="center"/>
              <w:textAlignment w:val="auto"/>
              <w:rPr>
                <w:rFonts w:eastAsia="標楷體"/>
                <w:szCs w:val="24"/>
              </w:rPr>
            </w:pPr>
            <w:r w:rsidRPr="00FB4440">
              <w:rPr>
                <w:rFonts w:eastAsia="標楷體"/>
                <w:szCs w:val="24"/>
              </w:rPr>
              <w:t>(</w:t>
            </w:r>
            <w:r w:rsidRPr="00FB4440">
              <w:rPr>
                <w:rFonts w:eastAsia="標楷體"/>
                <w:szCs w:val="24"/>
              </w:rPr>
              <w:t>管理科</w:t>
            </w:r>
            <w:r w:rsidRPr="00FB4440">
              <w:rPr>
                <w:rFonts w:eastAsia="標楷體"/>
                <w:szCs w:val="24"/>
              </w:rPr>
              <w:t>)</w:t>
            </w: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2"/>
              </w:numPr>
              <w:tabs>
                <w:tab w:val="left" w:pos="425"/>
              </w:tabs>
              <w:suppressAutoHyphens w:val="0"/>
              <w:ind w:left="260" w:hanging="260"/>
              <w:jc w:val="both"/>
              <w:textAlignment w:val="auto"/>
            </w:pPr>
            <w:r w:rsidRPr="00FB4440">
              <w:rPr>
                <w:rFonts w:eastAsia="標楷體"/>
                <w:b/>
                <w:szCs w:val="24"/>
                <w:u w:val="single"/>
              </w:rPr>
              <w:t>清潔衛生檢查表</w:t>
            </w:r>
            <w:r w:rsidRPr="00FB4440">
              <w:rPr>
                <w:rFonts w:eastAsia="標楷體"/>
                <w:szCs w:val="24"/>
              </w:rPr>
              <w:t>是否於次月</w:t>
            </w:r>
            <w:r w:rsidRPr="00FB4440">
              <w:rPr>
                <w:rFonts w:eastAsia="標楷體"/>
                <w:szCs w:val="24"/>
              </w:rPr>
              <w:t>5</w:t>
            </w:r>
            <w:r w:rsidRPr="00FB4440">
              <w:rPr>
                <w:rFonts w:eastAsia="標楷體"/>
                <w:szCs w:val="24"/>
              </w:rPr>
              <w:t>日前檢送機關備查。</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val="361"/>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2"/>
              </w:numPr>
              <w:tabs>
                <w:tab w:val="left" w:pos="425"/>
              </w:tabs>
              <w:ind w:left="260" w:hanging="260"/>
              <w:jc w:val="both"/>
              <w:textAlignment w:val="auto"/>
              <w:rPr>
                <w:rFonts w:eastAsia="標楷體"/>
                <w:szCs w:val="24"/>
              </w:rPr>
            </w:pPr>
            <w:r w:rsidRPr="00FB4440">
              <w:rPr>
                <w:rFonts w:eastAsia="標楷體"/>
                <w:szCs w:val="24"/>
              </w:rPr>
              <w:t>膳食品質是否有消費者反應菜餚美味、口味適中，是否無其他負面評價。</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425"/>
          <w:jc w:val="center"/>
        </w:trPr>
        <w:tc>
          <w:tcPr>
            <w:tcW w:w="988" w:type="dxa"/>
            <w:vMerge w:val="restart"/>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r w:rsidRPr="00FB4440">
              <w:rPr>
                <w:rFonts w:eastAsia="標楷體"/>
                <w:szCs w:val="24"/>
              </w:rPr>
              <w:t>清潔衛生檢查表</w:t>
            </w:r>
          </w:p>
          <w:p w:rsidR="00CC54E2" w:rsidRPr="00FB4440" w:rsidRDefault="00CC54E2" w:rsidP="005E0E08">
            <w:pPr>
              <w:suppressAutoHyphens w:val="0"/>
              <w:ind w:left="113" w:right="113"/>
              <w:jc w:val="center"/>
              <w:textAlignment w:val="auto"/>
            </w:pPr>
            <w:r w:rsidRPr="00FB4440">
              <w:rPr>
                <w:rFonts w:eastAsia="標楷體"/>
                <w:szCs w:val="24"/>
              </w:rPr>
              <w:t>(</w:t>
            </w:r>
            <w:r w:rsidRPr="00FB4440">
              <w:rPr>
                <w:rFonts w:eastAsia="標楷體"/>
                <w:szCs w:val="24"/>
              </w:rPr>
              <w:t>管理科</w:t>
            </w:r>
            <w:r w:rsidRPr="00FB4440">
              <w:rPr>
                <w:rFonts w:eastAsia="標楷體"/>
                <w:szCs w:val="24"/>
              </w:rPr>
              <w:t>)</w:t>
            </w: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3"/>
              </w:numPr>
              <w:tabs>
                <w:tab w:val="left" w:pos="425"/>
              </w:tabs>
              <w:suppressAutoHyphens w:val="0"/>
              <w:ind w:left="260" w:hanging="260"/>
              <w:jc w:val="both"/>
              <w:textAlignment w:val="auto"/>
              <w:rPr>
                <w:rFonts w:eastAsia="標楷體"/>
                <w:szCs w:val="24"/>
              </w:rPr>
            </w:pPr>
            <w:r w:rsidRPr="00FB4440">
              <w:rPr>
                <w:rFonts w:eastAsia="標楷體"/>
                <w:szCs w:val="24"/>
              </w:rPr>
              <w:t>內部及周圍環境是否完成清掃。</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431"/>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3"/>
              </w:numPr>
              <w:tabs>
                <w:tab w:val="left" w:pos="425"/>
              </w:tabs>
              <w:suppressAutoHyphens w:val="0"/>
              <w:ind w:left="260" w:hanging="260"/>
              <w:jc w:val="both"/>
              <w:textAlignment w:val="auto"/>
              <w:rPr>
                <w:rFonts w:eastAsia="標楷體"/>
                <w:szCs w:val="24"/>
              </w:rPr>
            </w:pPr>
            <w:r w:rsidRPr="00FB4440">
              <w:rPr>
                <w:rFonts w:eastAsia="標楷體"/>
                <w:szCs w:val="24"/>
              </w:rPr>
              <w:t>樓層水電是否依正常使用開關。</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422"/>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3"/>
              </w:numPr>
              <w:tabs>
                <w:tab w:val="left" w:pos="425"/>
              </w:tabs>
              <w:suppressAutoHyphens w:val="0"/>
              <w:ind w:left="260" w:hanging="260"/>
              <w:jc w:val="both"/>
              <w:textAlignment w:val="auto"/>
              <w:rPr>
                <w:rFonts w:eastAsia="標楷體"/>
                <w:szCs w:val="24"/>
              </w:rPr>
            </w:pPr>
            <w:r w:rsidRPr="00FB4440">
              <w:rPr>
                <w:rFonts w:eastAsia="標楷體"/>
                <w:szCs w:val="24"/>
              </w:rPr>
              <w:t>冰箱門是否依正常使用開關。</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429"/>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3"/>
              </w:numPr>
              <w:tabs>
                <w:tab w:val="left" w:pos="425"/>
              </w:tabs>
              <w:suppressAutoHyphens w:val="0"/>
              <w:ind w:left="260" w:hanging="260"/>
              <w:jc w:val="both"/>
              <w:textAlignment w:val="auto"/>
              <w:rPr>
                <w:rFonts w:eastAsia="標楷體"/>
                <w:szCs w:val="24"/>
              </w:rPr>
            </w:pPr>
            <w:r w:rsidRPr="00FB4440">
              <w:rPr>
                <w:rFonts w:eastAsia="標楷體"/>
                <w:szCs w:val="24"/>
              </w:rPr>
              <w:t>地板、樓梯是否完成清潔。</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412"/>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3"/>
              </w:numPr>
              <w:tabs>
                <w:tab w:val="left" w:pos="425"/>
              </w:tabs>
              <w:suppressAutoHyphens w:val="0"/>
              <w:ind w:left="260" w:hanging="260"/>
              <w:jc w:val="both"/>
              <w:textAlignment w:val="auto"/>
              <w:rPr>
                <w:rFonts w:eastAsia="標楷體"/>
                <w:szCs w:val="24"/>
              </w:rPr>
            </w:pPr>
            <w:r w:rsidRPr="00FB4440">
              <w:rPr>
                <w:rFonts w:eastAsia="標楷體"/>
                <w:szCs w:val="24"/>
              </w:rPr>
              <w:t>餐具是否完成清潔。</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441"/>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3"/>
              </w:numPr>
              <w:tabs>
                <w:tab w:val="left" w:pos="425"/>
              </w:tabs>
              <w:suppressAutoHyphens w:val="0"/>
              <w:ind w:left="260" w:hanging="260"/>
              <w:jc w:val="both"/>
              <w:textAlignment w:val="auto"/>
              <w:rPr>
                <w:rFonts w:eastAsia="標楷體"/>
                <w:szCs w:val="24"/>
              </w:rPr>
            </w:pPr>
            <w:r w:rsidRPr="00FB4440">
              <w:rPr>
                <w:rFonts w:eastAsia="標楷體"/>
                <w:szCs w:val="24"/>
              </w:rPr>
              <w:t>配膳</w:t>
            </w:r>
            <w:proofErr w:type="gramStart"/>
            <w:r w:rsidRPr="00FB4440">
              <w:rPr>
                <w:rFonts w:eastAsia="標楷體"/>
                <w:szCs w:val="24"/>
              </w:rPr>
              <w:t>檯</w:t>
            </w:r>
            <w:proofErr w:type="gramEnd"/>
            <w:r w:rsidRPr="00FB4440">
              <w:rPr>
                <w:rFonts w:eastAsia="標楷體"/>
                <w:szCs w:val="24"/>
              </w:rPr>
              <w:t>是否完成清潔。</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426"/>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3"/>
              </w:numPr>
              <w:tabs>
                <w:tab w:val="left" w:pos="425"/>
              </w:tabs>
              <w:suppressAutoHyphens w:val="0"/>
              <w:ind w:left="260" w:hanging="260"/>
              <w:jc w:val="both"/>
              <w:textAlignment w:val="auto"/>
              <w:rPr>
                <w:rFonts w:eastAsia="標楷體"/>
                <w:szCs w:val="24"/>
              </w:rPr>
            </w:pPr>
            <w:r w:rsidRPr="00FB4440">
              <w:rPr>
                <w:rFonts w:eastAsia="標楷體"/>
                <w:szCs w:val="24"/>
              </w:rPr>
              <w:t>洗手間是否完成清潔。</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431"/>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3"/>
              </w:numPr>
              <w:tabs>
                <w:tab w:val="left" w:pos="425"/>
              </w:tabs>
              <w:suppressAutoHyphens w:val="0"/>
              <w:ind w:left="260" w:hanging="260"/>
              <w:jc w:val="both"/>
              <w:textAlignment w:val="auto"/>
              <w:rPr>
                <w:rFonts w:eastAsia="標楷體"/>
                <w:szCs w:val="24"/>
              </w:rPr>
            </w:pPr>
            <w:r w:rsidRPr="00FB4440">
              <w:rPr>
                <w:rFonts w:eastAsia="標楷體"/>
                <w:szCs w:val="24"/>
              </w:rPr>
              <w:t>餐具是否完成擺設。</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417"/>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3"/>
              </w:numPr>
              <w:tabs>
                <w:tab w:val="left" w:pos="425"/>
              </w:tabs>
              <w:suppressAutoHyphens w:val="0"/>
              <w:ind w:left="260" w:hanging="260"/>
              <w:jc w:val="both"/>
              <w:textAlignment w:val="auto"/>
              <w:rPr>
                <w:rFonts w:eastAsia="標楷體"/>
                <w:szCs w:val="24"/>
              </w:rPr>
            </w:pPr>
            <w:r w:rsidRPr="00FB4440">
              <w:rPr>
                <w:rFonts w:eastAsia="標楷體"/>
                <w:szCs w:val="24"/>
              </w:rPr>
              <w:t>桌面是否完成清潔。</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423"/>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3"/>
              </w:numPr>
              <w:tabs>
                <w:tab w:val="left" w:pos="425"/>
              </w:tabs>
              <w:suppressAutoHyphens w:val="0"/>
              <w:ind w:left="260" w:hanging="260"/>
              <w:jc w:val="both"/>
              <w:textAlignment w:val="auto"/>
              <w:rPr>
                <w:rFonts w:eastAsia="標楷體"/>
                <w:szCs w:val="24"/>
              </w:rPr>
            </w:pPr>
            <w:r w:rsidRPr="00FB4440">
              <w:rPr>
                <w:rFonts w:eastAsia="標楷體"/>
                <w:szCs w:val="24"/>
              </w:rPr>
              <w:t>廚房是否完成清潔。</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428"/>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3"/>
              </w:numPr>
              <w:tabs>
                <w:tab w:val="left" w:pos="425"/>
              </w:tabs>
              <w:suppressAutoHyphens w:val="0"/>
              <w:ind w:left="260" w:hanging="260"/>
              <w:jc w:val="both"/>
              <w:textAlignment w:val="auto"/>
              <w:rPr>
                <w:rFonts w:eastAsia="標楷體"/>
                <w:szCs w:val="24"/>
              </w:rPr>
            </w:pPr>
            <w:r w:rsidRPr="00FB4440">
              <w:rPr>
                <w:rFonts w:eastAsia="標楷體"/>
                <w:szCs w:val="24"/>
              </w:rPr>
              <w:t>餐廳地毯是否每月清洗。</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427"/>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3"/>
              </w:numPr>
              <w:tabs>
                <w:tab w:val="left" w:pos="425"/>
              </w:tabs>
              <w:suppressAutoHyphens w:val="0"/>
              <w:ind w:left="260" w:hanging="260"/>
              <w:jc w:val="both"/>
              <w:textAlignment w:val="auto"/>
              <w:rPr>
                <w:rFonts w:eastAsia="標楷體"/>
                <w:szCs w:val="24"/>
              </w:rPr>
            </w:pPr>
            <w:r w:rsidRPr="00FB4440">
              <w:rPr>
                <w:rFonts w:eastAsia="標楷體"/>
                <w:szCs w:val="24"/>
              </w:rPr>
              <w:t>餐廳地</w:t>
            </w:r>
            <w:r w:rsidRPr="00FB4440">
              <w:rPr>
                <w:rFonts w:eastAsia="標楷體" w:hint="eastAsia"/>
                <w:szCs w:val="24"/>
              </w:rPr>
              <w:t>板</w:t>
            </w:r>
            <w:r w:rsidRPr="00FB4440">
              <w:rPr>
                <w:rFonts w:eastAsia="標楷體"/>
                <w:szCs w:val="24"/>
              </w:rPr>
              <w:t>是否完成清潔。</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417"/>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3"/>
              </w:numPr>
              <w:tabs>
                <w:tab w:val="left" w:pos="425"/>
              </w:tabs>
              <w:suppressAutoHyphens w:val="0"/>
              <w:ind w:left="260" w:hanging="260"/>
              <w:jc w:val="both"/>
              <w:textAlignment w:val="auto"/>
            </w:pPr>
            <w:r w:rsidRPr="00FB4440">
              <w:rPr>
                <w:rFonts w:eastAsia="標楷體" w:hint="eastAsia"/>
                <w:szCs w:val="24"/>
              </w:rPr>
              <w:t>窗</w:t>
            </w:r>
            <w:r w:rsidRPr="00FB4440">
              <w:rPr>
                <w:rFonts w:eastAsia="標楷體"/>
                <w:szCs w:val="24"/>
              </w:rPr>
              <w:t>簾是否完成清潔。</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 w:val="22"/>
                <w:szCs w:val="22"/>
                <w:vertAlign w:val="subscript"/>
              </w:rPr>
            </w:pPr>
          </w:p>
        </w:tc>
      </w:tr>
      <w:tr w:rsidR="00CC54E2" w:rsidRPr="00FB4440" w:rsidTr="005E0E08">
        <w:trPr>
          <w:cantSplit/>
          <w:trHeight w:hRule="exact" w:val="561"/>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3"/>
              </w:numPr>
              <w:tabs>
                <w:tab w:val="left" w:pos="425"/>
              </w:tabs>
              <w:suppressAutoHyphens w:val="0"/>
              <w:ind w:left="260" w:hanging="260"/>
              <w:jc w:val="both"/>
              <w:textAlignment w:val="auto"/>
              <w:rPr>
                <w:rFonts w:eastAsia="標楷體"/>
                <w:szCs w:val="24"/>
              </w:rPr>
            </w:pPr>
            <w:r w:rsidRPr="00FB4440">
              <w:rPr>
                <w:rFonts w:eastAsia="標楷體"/>
                <w:szCs w:val="24"/>
              </w:rPr>
              <w:t>桌布</w:t>
            </w:r>
            <w:proofErr w:type="gramStart"/>
            <w:r w:rsidRPr="00FB4440">
              <w:rPr>
                <w:rFonts w:eastAsia="標楷體"/>
                <w:szCs w:val="24"/>
              </w:rPr>
              <w:t>汙</w:t>
            </w:r>
            <w:proofErr w:type="gramEnd"/>
            <w:r w:rsidRPr="00FB4440">
              <w:rPr>
                <w:rFonts w:eastAsia="標楷體"/>
                <w:szCs w:val="24"/>
              </w:rPr>
              <w:t>損是否</w:t>
            </w:r>
            <w:r w:rsidRPr="00FB4440">
              <w:rPr>
                <w:rFonts w:eastAsia="標楷體" w:hint="eastAsia"/>
                <w:szCs w:val="24"/>
              </w:rPr>
              <w:t>於次月</w:t>
            </w:r>
            <w:r w:rsidRPr="00FB4440">
              <w:rPr>
                <w:rFonts w:eastAsia="標楷體"/>
                <w:szCs w:val="24"/>
              </w:rPr>
              <w:t>更新。</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both"/>
              <w:textAlignment w:val="auto"/>
              <w:rPr>
                <w:rFonts w:ascii="標楷體" w:eastAsia="標楷體" w:hAnsi="標楷體"/>
                <w:sz w:val="22"/>
                <w:szCs w:val="22"/>
              </w:rPr>
            </w:pPr>
          </w:p>
        </w:tc>
      </w:tr>
      <w:tr w:rsidR="00CC54E2" w:rsidRPr="00FB4440" w:rsidTr="005E0E08">
        <w:trPr>
          <w:cantSplit/>
          <w:trHeight w:hRule="exact" w:val="853"/>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3"/>
              </w:numPr>
              <w:tabs>
                <w:tab w:val="left" w:pos="425"/>
              </w:tabs>
              <w:suppressAutoHyphens w:val="0"/>
              <w:ind w:left="260" w:hanging="260"/>
              <w:jc w:val="both"/>
              <w:textAlignment w:val="auto"/>
              <w:rPr>
                <w:rFonts w:eastAsia="標楷體"/>
                <w:szCs w:val="24"/>
              </w:rPr>
            </w:pPr>
            <w:r w:rsidRPr="00FB4440">
              <w:rPr>
                <w:rFonts w:eastAsia="標楷體"/>
                <w:szCs w:val="24"/>
              </w:rPr>
              <w:t>食材安全是否每年</w:t>
            </w:r>
            <w:r w:rsidRPr="00FB4440">
              <w:rPr>
                <w:rFonts w:eastAsia="標楷體" w:hint="eastAsia"/>
                <w:szCs w:val="24"/>
              </w:rPr>
              <w:t>4</w:t>
            </w:r>
            <w:r w:rsidRPr="00FB4440">
              <w:rPr>
                <w:rFonts w:eastAsia="標楷體"/>
                <w:szCs w:val="24"/>
              </w:rPr>
              <w:t>、</w:t>
            </w:r>
            <w:r w:rsidRPr="00FB4440">
              <w:rPr>
                <w:rFonts w:eastAsia="標楷體" w:hint="eastAsia"/>
                <w:szCs w:val="24"/>
              </w:rPr>
              <w:t>7</w:t>
            </w:r>
            <w:r w:rsidRPr="00FB4440">
              <w:rPr>
                <w:rFonts w:eastAsia="標楷體"/>
                <w:szCs w:val="24"/>
              </w:rPr>
              <w:t>、</w:t>
            </w:r>
            <w:r w:rsidRPr="00FB4440">
              <w:rPr>
                <w:rFonts w:eastAsia="標楷體" w:hint="eastAsia"/>
                <w:szCs w:val="24"/>
              </w:rPr>
              <w:t>10</w:t>
            </w:r>
            <w:r w:rsidRPr="00FB4440">
              <w:rPr>
                <w:rFonts w:eastAsia="標楷體"/>
                <w:szCs w:val="24"/>
              </w:rPr>
              <w:t>月通過檢驗。</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both"/>
              <w:textAlignment w:val="auto"/>
              <w:rPr>
                <w:rFonts w:ascii="標楷體" w:eastAsia="標楷體" w:hAnsi="標楷體"/>
                <w:sz w:val="22"/>
                <w:szCs w:val="22"/>
              </w:rPr>
            </w:pPr>
          </w:p>
        </w:tc>
      </w:tr>
      <w:tr w:rsidR="00CC54E2" w:rsidRPr="00FB4440" w:rsidTr="005E0E08">
        <w:trPr>
          <w:cantSplit/>
          <w:trHeight w:hRule="exact" w:val="1013"/>
          <w:jc w:val="center"/>
        </w:trPr>
        <w:tc>
          <w:tcPr>
            <w:tcW w:w="988" w:type="dxa"/>
            <w:vMerge/>
            <w:shd w:val="clear" w:color="auto" w:fill="auto"/>
            <w:tcMar>
              <w:top w:w="0" w:type="dxa"/>
              <w:left w:w="28" w:type="dxa"/>
              <w:bottom w:w="0" w:type="dxa"/>
              <w:right w:w="28" w:type="dxa"/>
            </w:tcMar>
            <w:vAlign w:val="center"/>
          </w:tcPr>
          <w:p w:rsidR="00CC54E2" w:rsidRPr="00FB4440" w:rsidRDefault="00CC54E2" w:rsidP="005E0E08">
            <w:pPr>
              <w:suppressAutoHyphens w:val="0"/>
              <w:ind w:left="113" w:right="113"/>
              <w:jc w:val="center"/>
              <w:textAlignment w:val="auto"/>
              <w:rPr>
                <w:rFonts w:eastAsia="標楷體"/>
                <w:szCs w:val="24"/>
              </w:rPr>
            </w:pPr>
          </w:p>
        </w:tc>
        <w:tc>
          <w:tcPr>
            <w:tcW w:w="4961" w:type="dxa"/>
            <w:shd w:val="clear" w:color="auto" w:fill="auto"/>
            <w:tcMar>
              <w:top w:w="0" w:type="dxa"/>
              <w:left w:w="28" w:type="dxa"/>
              <w:bottom w:w="0" w:type="dxa"/>
              <w:right w:w="28" w:type="dxa"/>
            </w:tcMar>
            <w:vAlign w:val="center"/>
          </w:tcPr>
          <w:p w:rsidR="00CC54E2" w:rsidRPr="00FB4440" w:rsidRDefault="00CC54E2" w:rsidP="002B517D">
            <w:pPr>
              <w:numPr>
                <w:ilvl w:val="0"/>
                <w:numId w:val="133"/>
              </w:numPr>
              <w:tabs>
                <w:tab w:val="left" w:pos="425"/>
              </w:tabs>
              <w:suppressAutoHyphens w:val="0"/>
              <w:ind w:left="260" w:hanging="260"/>
              <w:jc w:val="both"/>
              <w:textAlignment w:val="auto"/>
              <w:rPr>
                <w:rFonts w:eastAsia="標楷體"/>
                <w:szCs w:val="24"/>
              </w:rPr>
            </w:pPr>
            <w:r w:rsidRPr="00FB4440">
              <w:rPr>
                <w:rFonts w:eastAsia="標楷體"/>
                <w:szCs w:val="24"/>
              </w:rPr>
              <w:t>餐廳是否</w:t>
            </w:r>
            <w:proofErr w:type="gramStart"/>
            <w:r w:rsidRPr="00FB4440">
              <w:rPr>
                <w:rFonts w:eastAsia="標楷體"/>
                <w:szCs w:val="24"/>
              </w:rPr>
              <w:t>每</w:t>
            </w:r>
            <w:r w:rsidRPr="00FB4440">
              <w:rPr>
                <w:rFonts w:eastAsia="標楷體" w:hint="eastAsia"/>
                <w:szCs w:val="24"/>
              </w:rPr>
              <w:t>月請除蟲</w:t>
            </w:r>
            <w:proofErr w:type="gramEnd"/>
            <w:r w:rsidRPr="00FB4440">
              <w:rPr>
                <w:rFonts w:eastAsia="標楷體" w:hint="eastAsia"/>
                <w:szCs w:val="24"/>
              </w:rPr>
              <w:t>公司來廚房</w:t>
            </w:r>
            <w:r w:rsidRPr="00FB4440">
              <w:rPr>
                <w:rFonts w:eastAsia="標楷體"/>
                <w:szCs w:val="24"/>
              </w:rPr>
              <w:t>消毒</w:t>
            </w:r>
            <w:r w:rsidRPr="00FB4440">
              <w:rPr>
                <w:rFonts w:eastAsia="標楷體" w:hint="eastAsia"/>
                <w:szCs w:val="24"/>
              </w:rPr>
              <w:t>，</w:t>
            </w:r>
            <w:r w:rsidRPr="00FB4440">
              <w:rPr>
                <w:rFonts w:eastAsia="標楷體" w:hint="eastAsia"/>
                <w:szCs w:val="24"/>
              </w:rPr>
              <w:t xml:space="preserve">  </w:t>
            </w:r>
          </w:p>
          <w:p w:rsidR="00CC54E2" w:rsidRPr="00FB4440" w:rsidRDefault="00CC54E2" w:rsidP="005E0E08">
            <w:pPr>
              <w:tabs>
                <w:tab w:val="left" w:pos="425"/>
              </w:tabs>
              <w:suppressAutoHyphens w:val="0"/>
              <w:ind w:left="260"/>
              <w:jc w:val="both"/>
              <w:textAlignment w:val="auto"/>
              <w:rPr>
                <w:rFonts w:eastAsia="標楷體"/>
                <w:szCs w:val="24"/>
              </w:rPr>
            </w:pPr>
            <w:r w:rsidRPr="00FB4440">
              <w:rPr>
                <w:rFonts w:eastAsia="標楷體" w:hint="eastAsia"/>
                <w:szCs w:val="24"/>
              </w:rPr>
              <w:t xml:space="preserve">   </w:t>
            </w:r>
            <w:r w:rsidRPr="00FB4440">
              <w:rPr>
                <w:rFonts w:eastAsia="標楷體" w:hint="eastAsia"/>
                <w:szCs w:val="24"/>
              </w:rPr>
              <w:t>用餐區是否定時消毒、擦拭，請於次月</w:t>
            </w:r>
          </w:p>
          <w:p w:rsidR="00CC54E2" w:rsidRPr="00FB4440" w:rsidRDefault="00CC54E2" w:rsidP="005E0E08">
            <w:pPr>
              <w:tabs>
                <w:tab w:val="left" w:pos="425"/>
              </w:tabs>
              <w:suppressAutoHyphens w:val="0"/>
              <w:ind w:left="260"/>
              <w:jc w:val="both"/>
              <w:textAlignment w:val="auto"/>
              <w:rPr>
                <w:rFonts w:eastAsia="標楷體"/>
                <w:szCs w:val="24"/>
              </w:rPr>
            </w:pPr>
            <w:r w:rsidRPr="00FB4440">
              <w:rPr>
                <w:rFonts w:eastAsia="標楷體" w:hint="eastAsia"/>
                <w:szCs w:val="24"/>
              </w:rPr>
              <w:t xml:space="preserve">   5</w:t>
            </w:r>
            <w:r w:rsidRPr="00FB4440">
              <w:rPr>
                <w:rFonts w:eastAsia="標楷體" w:hint="eastAsia"/>
                <w:szCs w:val="24"/>
              </w:rPr>
              <w:t>日前將照片檢送機關備查</w:t>
            </w:r>
            <w:r w:rsidRPr="00FB4440">
              <w:rPr>
                <w:rFonts w:eastAsia="標楷體"/>
                <w:szCs w:val="24"/>
              </w:rPr>
              <w:t>。</w:t>
            </w:r>
          </w:p>
        </w:tc>
        <w:tc>
          <w:tcPr>
            <w:tcW w:w="1094" w:type="dxa"/>
            <w:shd w:val="clear" w:color="auto" w:fill="auto"/>
            <w:tcMar>
              <w:top w:w="0" w:type="dxa"/>
              <w:left w:w="28" w:type="dxa"/>
              <w:bottom w:w="0" w:type="dxa"/>
              <w:right w:w="28" w:type="dxa"/>
            </w:tcMar>
            <w:vAlign w:val="center"/>
          </w:tcPr>
          <w:p w:rsidR="00CC54E2" w:rsidRPr="00FB4440" w:rsidRDefault="00CC54E2" w:rsidP="005E0E08">
            <w:pPr>
              <w:suppressAutoHyphens w:val="0"/>
              <w:jc w:val="center"/>
              <w:textAlignment w:val="auto"/>
              <w:rPr>
                <w:rFonts w:ascii="標楷體" w:eastAsia="標楷體" w:hAnsi="標楷體"/>
                <w:szCs w:val="24"/>
              </w:rPr>
            </w:pPr>
          </w:p>
        </w:tc>
        <w:tc>
          <w:tcPr>
            <w:tcW w:w="3017" w:type="dxa"/>
            <w:shd w:val="clear" w:color="auto" w:fill="auto"/>
            <w:tcMar>
              <w:top w:w="0" w:type="dxa"/>
              <w:left w:w="28" w:type="dxa"/>
              <w:bottom w:w="0" w:type="dxa"/>
              <w:right w:w="28" w:type="dxa"/>
            </w:tcMar>
            <w:vAlign w:val="center"/>
          </w:tcPr>
          <w:p w:rsidR="00CC54E2" w:rsidRPr="00FB4440" w:rsidRDefault="00CC54E2" w:rsidP="005E0E08">
            <w:pPr>
              <w:suppressAutoHyphens w:val="0"/>
              <w:jc w:val="both"/>
              <w:textAlignment w:val="auto"/>
              <w:rPr>
                <w:rFonts w:ascii="標楷體" w:eastAsia="標楷體" w:hAnsi="標楷體"/>
                <w:sz w:val="22"/>
                <w:szCs w:val="22"/>
              </w:rPr>
            </w:pPr>
          </w:p>
        </w:tc>
      </w:tr>
    </w:tbl>
    <w:p w:rsidR="00CC54E2" w:rsidRPr="00FB4440" w:rsidRDefault="00CC54E2" w:rsidP="00CC54E2">
      <w:pPr>
        <w:suppressAutoHyphens w:val="0"/>
        <w:jc w:val="both"/>
        <w:textAlignment w:val="auto"/>
        <w:rPr>
          <w:rFonts w:ascii="標楷體" w:eastAsia="標楷體" w:hAnsi="標楷體"/>
          <w:sz w:val="20"/>
          <w:szCs w:val="28"/>
        </w:rPr>
      </w:pPr>
    </w:p>
    <w:p w:rsidR="00CC54E2" w:rsidRPr="00FB4440" w:rsidRDefault="00CC54E2" w:rsidP="00CC54E2">
      <w:pPr>
        <w:suppressAutoHyphens w:val="0"/>
        <w:rPr>
          <w:rFonts w:ascii="標楷體" w:eastAsia="標楷體" w:hAnsi="標楷體"/>
          <w:sz w:val="20"/>
          <w:szCs w:val="28"/>
        </w:rPr>
      </w:pPr>
      <w:r w:rsidRPr="00FB4440">
        <w:rPr>
          <w:rFonts w:ascii="標楷體" w:eastAsia="標楷體" w:hAnsi="標楷體"/>
          <w:sz w:val="20"/>
          <w:szCs w:val="28"/>
        </w:rPr>
        <w:br w:type="page"/>
      </w:r>
    </w:p>
    <w:p w:rsidR="00CC54E2" w:rsidRPr="00FB4440" w:rsidRDefault="00CC54E2" w:rsidP="00CC54E2">
      <w:pPr>
        <w:suppressAutoHyphens w:val="0"/>
        <w:jc w:val="center"/>
        <w:rPr>
          <w:rFonts w:ascii="標楷體" w:eastAsia="標楷體" w:hAnsi="標楷體"/>
          <w:sz w:val="36"/>
          <w:szCs w:val="36"/>
        </w:rPr>
      </w:pPr>
      <w:r w:rsidRPr="00FB4440">
        <w:rPr>
          <w:rFonts w:ascii="標楷體" w:eastAsia="標楷體" w:hAnsi="標楷體" w:hint="eastAsia"/>
          <w:sz w:val="36"/>
          <w:szCs w:val="36"/>
        </w:rPr>
        <w:lastRenderedPageBreak/>
        <w:t>康園餐廳清潔衛生檢查表</w:t>
      </w:r>
    </w:p>
    <w:tbl>
      <w:tblPr>
        <w:tblW w:w="10201" w:type="dxa"/>
        <w:jc w:val="center"/>
        <w:tblLayout w:type="fixed"/>
        <w:tblCellMar>
          <w:left w:w="10" w:type="dxa"/>
          <w:right w:w="10" w:type="dxa"/>
        </w:tblCellMar>
        <w:tblLook w:val="0000" w:firstRow="0" w:lastRow="0" w:firstColumn="0" w:lastColumn="0" w:noHBand="0" w:noVBand="0"/>
      </w:tblPr>
      <w:tblGrid>
        <w:gridCol w:w="296"/>
        <w:gridCol w:w="840"/>
        <w:gridCol w:w="840"/>
        <w:gridCol w:w="840"/>
        <w:gridCol w:w="841"/>
        <w:gridCol w:w="738"/>
        <w:gridCol w:w="756"/>
        <w:gridCol w:w="661"/>
        <w:gridCol w:w="900"/>
        <w:gridCol w:w="993"/>
        <w:gridCol w:w="994"/>
        <w:gridCol w:w="1502"/>
      </w:tblGrid>
      <w:tr w:rsidR="00CC54E2" w:rsidRPr="00FB4440" w:rsidTr="005E0E08">
        <w:trPr>
          <w:trHeight w:val="61"/>
          <w:jc w:val="center"/>
        </w:trPr>
        <w:tc>
          <w:tcPr>
            <w:tcW w:w="2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標楷體" w:eastAsia="標楷體" w:hAnsi="標楷體" w:cs="新細明體"/>
                <w:kern w:val="0"/>
                <w:szCs w:val="24"/>
              </w:rPr>
            </w:pPr>
          </w:p>
        </w:tc>
        <w:tc>
          <w:tcPr>
            <w:tcW w:w="84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szCs w:val="24"/>
              </w:rPr>
            </w:pPr>
            <w:r w:rsidRPr="00FB4440">
              <w:rPr>
                <w:rFonts w:ascii="標楷體" w:eastAsia="標楷體" w:hAnsi="標楷體" w:cs="新細明體" w:hint="eastAsia"/>
                <w:kern w:val="0"/>
                <w:sz w:val="20"/>
                <w:szCs w:val="24"/>
              </w:rPr>
              <w:t>1</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szCs w:val="24"/>
              </w:rPr>
            </w:pPr>
            <w:r w:rsidRPr="00FB4440">
              <w:rPr>
                <w:rFonts w:ascii="標楷體" w:eastAsia="標楷體" w:hAnsi="標楷體" w:cs="新細明體" w:hint="eastAsia"/>
                <w:kern w:val="0"/>
                <w:sz w:val="20"/>
                <w:szCs w:val="24"/>
              </w:rPr>
              <w:t>2</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szCs w:val="24"/>
              </w:rPr>
            </w:pPr>
            <w:r w:rsidRPr="00FB4440">
              <w:rPr>
                <w:rFonts w:ascii="標楷體" w:eastAsia="標楷體" w:hAnsi="標楷體" w:cs="新細明體" w:hint="eastAsia"/>
                <w:kern w:val="0"/>
                <w:sz w:val="20"/>
                <w:szCs w:val="24"/>
              </w:rPr>
              <w:t>3</w:t>
            </w:r>
          </w:p>
        </w:tc>
        <w:tc>
          <w:tcPr>
            <w:tcW w:w="841" w:type="dxa"/>
            <w:tcBorders>
              <w:top w:val="single" w:sz="4" w:space="0" w:color="000000"/>
              <w:bottom w:val="single" w:sz="4" w:space="0" w:color="000000"/>
              <w:right w:val="single" w:sz="2" w:space="0" w:color="000000"/>
            </w:tcBorders>
            <w:shd w:val="clear" w:color="auto" w:fill="auto"/>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szCs w:val="24"/>
              </w:rPr>
            </w:pPr>
            <w:r w:rsidRPr="00FB4440">
              <w:rPr>
                <w:rFonts w:ascii="標楷體" w:eastAsia="標楷體" w:hAnsi="標楷體" w:cs="新細明體" w:hint="eastAsia"/>
                <w:kern w:val="0"/>
                <w:sz w:val="20"/>
                <w:szCs w:val="24"/>
              </w:rPr>
              <w:t>4</w:t>
            </w:r>
          </w:p>
        </w:tc>
        <w:tc>
          <w:tcPr>
            <w:tcW w:w="738" w:type="dxa"/>
            <w:tcBorders>
              <w:top w:val="single" w:sz="4"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hint="eastAsia"/>
                <w:kern w:val="0"/>
                <w:sz w:val="20"/>
              </w:rPr>
              <w:t>5</w:t>
            </w:r>
          </w:p>
        </w:tc>
        <w:tc>
          <w:tcPr>
            <w:tcW w:w="756" w:type="dxa"/>
            <w:tcBorders>
              <w:top w:val="single" w:sz="4" w:space="0" w:color="000000"/>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szCs w:val="24"/>
              </w:rPr>
            </w:pPr>
            <w:r w:rsidRPr="00FB4440">
              <w:rPr>
                <w:rFonts w:ascii="標楷體" w:eastAsia="標楷體" w:hAnsi="標楷體" w:cs="新細明體" w:hint="eastAsia"/>
                <w:kern w:val="0"/>
                <w:sz w:val="20"/>
                <w:szCs w:val="24"/>
              </w:rPr>
              <w:t>6</w:t>
            </w:r>
          </w:p>
        </w:tc>
        <w:tc>
          <w:tcPr>
            <w:tcW w:w="661" w:type="dxa"/>
            <w:tcBorders>
              <w:top w:val="single" w:sz="4" w:space="0" w:color="000000"/>
              <w:bottom w:val="single" w:sz="4" w:space="0" w:color="000000"/>
              <w:right w:val="single" w:sz="2" w:space="0" w:color="000000"/>
            </w:tcBorders>
            <w:shd w:val="clear" w:color="auto" w:fill="auto"/>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hint="eastAsia"/>
                <w:kern w:val="0"/>
                <w:sz w:val="20"/>
              </w:rPr>
              <w:t>7</w:t>
            </w:r>
          </w:p>
        </w:tc>
        <w:tc>
          <w:tcPr>
            <w:tcW w:w="900" w:type="dxa"/>
            <w:tcBorders>
              <w:top w:val="single" w:sz="4" w:space="0" w:color="000000"/>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szCs w:val="24"/>
              </w:rPr>
            </w:pPr>
            <w:r w:rsidRPr="00FB4440">
              <w:rPr>
                <w:rFonts w:ascii="標楷體" w:eastAsia="標楷體" w:hAnsi="標楷體" w:cs="新細明體" w:hint="eastAsia"/>
                <w:kern w:val="0"/>
                <w:sz w:val="20"/>
                <w:szCs w:val="24"/>
              </w:rPr>
              <w:t>8</w:t>
            </w:r>
          </w:p>
        </w:tc>
        <w:tc>
          <w:tcPr>
            <w:tcW w:w="99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szCs w:val="24"/>
              </w:rPr>
            </w:pPr>
            <w:r w:rsidRPr="00FB4440">
              <w:rPr>
                <w:rFonts w:ascii="標楷體" w:eastAsia="標楷體" w:hAnsi="標楷體" w:cs="新細明體" w:hint="eastAsia"/>
                <w:kern w:val="0"/>
                <w:sz w:val="20"/>
                <w:szCs w:val="24"/>
              </w:rPr>
              <w:t>9</w:t>
            </w:r>
          </w:p>
        </w:tc>
        <w:tc>
          <w:tcPr>
            <w:tcW w:w="994" w:type="dxa"/>
            <w:tcBorders>
              <w:top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szCs w:val="24"/>
              </w:rPr>
            </w:pPr>
            <w:r w:rsidRPr="00FB4440">
              <w:rPr>
                <w:rFonts w:ascii="標楷體" w:eastAsia="標楷體" w:hAnsi="標楷體" w:cs="新細明體" w:hint="eastAsia"/>
                <w:kern w:val="0"/>
                <w:sz w:val="20"/>
                <w:szCs w:val="24"/>
              </w:rPr>
              <w:t>10</w:t>
            </w:r>
          </w:p>
        </w:tc>
        <w:tc>
          <w:tcPr>
            <w:tcW w:w="1502" w:type="dxa"/>
            <w:vMerge w:val="restart"/>
            <w:tcBorders>
              <w:top w:val="single" w:sz="4" w:space="0" w:color="000000"/>
              <w:left w:val="single" w:sz="8" w:space="0" w:color="000000"/>
              <w:right w:val="single" w:sz="4" w:space="0" w:color="000000"/>
            </w:tcBorders>
            <w:shd w:val="clear" w:color="auto" w:fill="auto"/>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szCs w:val="24"/>
              </w:rPr>
            </w:pPr>
            <w:r w:rsidRPr="00FB4440">
              <w:rPr>
                <w:rFonts w:ascii="標楷體" w:eastAsia="標楷體" w:hAnsi="標楷體" w:cs="新細明體"/>
                <w:kern w:val="0"/>
                <w:sz w:val="20"/>
                <w:szCs w:val="24"/>
              </w:rPr>
              <w:t>康園餐廳</w:t>
            </w:r>
          </w:p>
          <w:p w:rsidR="00CC54E2" w:rsidRPr="00FB4440" w:rsidRDefault="00CC54E2" w:rsidP="005E0E08">
            <w:pPr>
              <w:widowControl/>
              <w:jc w:val="center"/>
              <w:textAlignment w:val="auto"/>
              <w:rPr>
                <w:rFonts w:ascii="標楷體" w:eastAsia="標楷體" w:hAnsi="標楷體" w:cs="新細明體"/>
                <w:kern w:val="0"/>
                <w:sz w:val="20"/>
                <w:szCs w:val="24"/>
              </w:rPr>
            </w:pPr>
            <w:r w:rsidRPr="00FB4440">
              <w:rPr>
                <w:rFonts w:ascii="標楷體" w:eastAsia="標楷體" w:hAnsi="標楷體" w:cs="新細明體"/>
                <w:kern w:val="0"/>
                <w:sz w:val="20"/>
                <w:szCs w:val="24"/>
              </w:rPr>
              <w:t>保養人員簽章</w:t>
            </w:r>
          </w:p>
        </w:tc>
      </w:tr>
      <w:tr w:rsidR="00CC54E2" w:rsidRPr="00FB4440" w:rsidTr="005E0E08">
        <w:trPr>
          <w:trHeight w:val="589"/>
          <w:jc w:val="center"/>
        </w:trPr>
        <w:tc>
          <w:tcPr>
            <w:tcW w:w="2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標楷體" w:eastAsia="標楷體" w:hAnsi="標楷體" w:cs="新細明體"/>
                <w:kern w:val="0"/>
                <w:szCs w:val="24"/>
              </w:rPr>
            </w:pPr>
            <w:r w:rsidRPr="00FB4440">
              <w:rPr>
                <w:rFonts w:ascii="標楷體" w:eastAsia="標楷體" w:hAnsi="標楷體" w:cs="新細明體"/>
                <w:kern w:val="0"/>
                <w:szCs w:val="24"/>
              </w:rPr>
              <w:t>日</w:t>
            </w:r>
            <w:r w:rsidRPr="00FB4440">
              <w:rPr>
                <w:rFonts w:ascii="標楷體" w:eastAsia="標楷體" w:hAnsi="標楷體" w:cs="新細明體" w:hint="eastAsia"/>
                <w:kern w:val="0"/>
                <w:szCs w:val="24"/>
              </w:rPr>
              <w:t>期</w:t>
            </w:r>
          </w:p>
        </w:tc>
        <w:tc>
          <w:tcPr>
            <w:tcW w:w="840" w:type="dxa"/>
            <w:tcBorders>
              <w:top w:val="single" w:sz="4" w:space="0" w:color="000000"/>
              <w:bottom w:val="single" w:sz="4" w:space="0" w:color="000000"/>
              <w:right w:val="single" w:sz="4" w:space="0" w:color="000000"/>
            </w:tcBorders>
            <w:shd w:val="clear" w:color="auto" w:fill="FBE4D5" w:themeFill="accent2" w:themeFillTint="33"/>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szCs w:val="24"/>
              </w:rPr>
            </w:pPr>
            <w:r w:rsidRPr="00FB4440">
              <w:rPr>
                <w:rFonts w:ascii="標楷體" w:eastAsia="標楷體" w:hAnsi="標楷體" w:cs="新細明體"/>
                <w:kern w:val="0"/>
                <w:sz w:val="20"/>
                <w:szCs w:val="24"/>
              </w:rPr>
              <w:t>內部及周圍環境清掃</w:t>
            </w:r>
          </w:p>
        </w:tc>
        <w:tc>
          <w:tcPr>
            <w:tcW w:w="84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szCs w:val="24"/>
              </w:rPr>
            </w:pPr>
            <w:r w:rsidRPr="00FB4440">
              <w:rPr>
                <w:rFonts w:ascii="標楷體" w:eastAsia="標楷體" w:hAnsi="標楷體" w:cs="新細明體"/>
                <w:kern w:val="0"/>
                <w:sz w:val="20"/>
                <w:szCs w:val="24"/>
              </w:rPr>
              <w:t>樓層水電開關</w:t>
            </w:r>
          </w:p>
        </w:tc>
        <w:tc>
          <w:tcPr>
            <w:tcW w:w="84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szCs w:val="24"/>
              </w:rPr>
            </w:pPr>
            <w:r w:rsidRPr="00FB4440">
              <w:rPr>
                <w:rFonts w:ascii="標楷體" w:eastAsia="標楷體" w:hAnsi="標楷體" w:cs="新細明體"/>
                <w:kern w:val="0"/>
                <w:sz w:val="20"/>
                <w:szCs w:val="24"/>
              </w:rPr>
              <w:t>冰箱門   開關</w:t>
            </w:r>
          </w:p>
        </w:tc>
        <w:tc>
          <w:tcPr>
            <w:tcW w:w="841" w:type="dxa"/>
            <w:tcBorders>
              <w:top w:val="single" w:sz="4" w:space="0" w:color="000000"/>
              <w:bottom w:val="single" w:sz="4" w:space="0" w:color="000000"/>
              <w:right w:val="single" w:sz="2" w:space="0" w:color="000000"/>
            </w:tcBorders>
            <w:shd w:val="clear" w:color="auto" w:fill="FBE4D5" w:themeFill="accent2" w:themeFillTint="33"/>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szCs w:val="24"/>
              </w:rPr>
            </w:pPr>
            <w:r w:rsidRPr="00FB4440">
              <w:rPr>
                <w:rFonts w:ascii="標楷體" w:eastAsia="標楷體" w:hAnsi="標楷體" w:cs="新細明體"/>
                <w:kern w:val="0"/>
                <w:sz w:val="20"/>
                <w:szCs w:val="24"/>
              </w:rPr>
              <w:t>餐具擺設</w:t>
            </w:r>
          </w:p>
        </w:tc>
        <w:tc>
          <w:tcPr>
            <w:tcW w:w="738" w:type="dxa"/>
            <w:tcBorders>
              <w:top w:val="single" w:sz="4" w:space="0" w:color="000000"/>
              <w:bottom w:val="single" w:sz="4" w:space="0" w:color="000000"/>
              <w:right w:val="single" w:sz="2" w:space="0" w:color="000000"/>
            </w:tcBorders>
            <w:shd w:val="clear" w:color="auto" w:fill="FBE4D5" w:themeFill="accent2" w:themeFillTint="33"/>
            <w:tcMar>
              <w:top w:w="0" w:type="dxa"/>
              <w:left w:w="10" w:type="dxa"/>
              <w:bottom w:w="0" w:type="dxa"/>
              <w:right w:w="10" w:type="dxa"/>
            </w:tcMar>
            <w:vAlign w:val="center"/>
          </w:tcPr>
          <w:p w:rsidR="00CC54E2" w:rsidRPr="00FB4440" w:rsidRDefault="00CC54E2" w:rsidP="005E0E08">
            <w:pPr>
              <w:widowControl/>
              <w:suppressAutoHyphens w:val="0"/>
              <w:jc w:val="center"/>
              <w:textAlignment w:val="auto"/>
            </w:pPr>
            <w:r w:rsidRPr="00FB4440">
              <w:rPr>
                <w:rFonts w:ascii="標楷體" w:eastAsia="標楷體" w:hAnsi="標楷體" w:cs="新細明體"/>
                <w:kern w:val="0"/>
                <w:sz w:val="20"/>
              </w:rPr>
              <w:t>餐具清潔</w:t>
            </w:r>
          </w:p>
        </w:tc>
        <w:tc>
          <w:tcPr>
            <w:tcW w:w="756" w:type="dxa"/>
            <w:tcBorders>
              <w:top w:val="single" w:sz="4" w:space="0" w:color="000000"/>
              <w:left w:val="single" w:sz="2"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szCs w:val="24"/>
              </w:rPr>
            </w:pPr>
            <w:r w:rsidRPr="00FB4440">
              <w:rPr>
                <w:rFonts w:ascii="標楷體" w:eastAsia="標楷體" w:hAnsi="標楷體" w:cs="新細明體"/>
                <w:kern w:val="0"/>
                <w:sz w:val="20"/>
                <w:szCs w:val="24"/>
              </w:rPr>
              <w:t>配膳</w:t>
            </w:r>
            <w:proofErr w:type="gramStart"/>
            <w:r w:rsidRPr="00FB4440">
              <w:rPr>
                <w:rFonts w:ascii="標楷體" w:eastAsia="標楷體" w:hAnsi="標楷體" w:cs="新細明體"/>
                <w:kern w:val="0"/>
                <w:sz w:val="20"/>
                <w:szCs w:val="24"/>
              </w:rPr>
              <w:t>檯</w:t>
            </w:r>
            <w:proofErr w:type="gramEnd"/>
            <w:r w:rsidRPr="00FB4440">
              <w:rPr>
                <w:rFonts w:ascii="標楷體" w:eastAsia="標楷體" w:hAnsi="標楷體" w:cs="新細明體"/>
                <w:kern w:val="0"/>
                <w:sz w:val="20"/>
                <w:szCs w:val="24"/>
              </w:rPr>
              <w:t>清潔</w:t>
            </w:r>
          </w:p>
        </w:tc>
        <w:tc>
          <w:tcPr>
            <w:tcW w:w="661" w:type="dxa"/>
            <w:tcBorders>
              <w:top w:val="single" w:sz="4" w:space="0" w:color="000000"/>
              <w:bottom w:val="single" w:sz="4" w:space="0" w:color="000000"/>
              <w:right w:val="single" w:sz="2" w:space="0" w:color="000000"/>
            </w:tcBorders>
            <w:shd w:val="clear" w:color="auto" w:fill="FBE4D5" w:themeFill="accent2" w:themeFillTint="33"/>
            <w:tcMar>
              <w:top w:w="0" w:type="dxa"/>
              <w:left w:w="28" w:type="dxa"/>
              <w:bottom w:w="0" w:type="dxa"/>
              <w:right w:w="28" w:type="dxa"/>
            </w:tcMar>
            <w:vAlign w:val="center"/>
          </w:tcPr>
          <w:p w:rsidR="00CC54E2" w:rsidRPr="00FB4440" w:rsidRDefault="00CC54E2" w:rsidP="005E0E08">
            <w:pPr>
              <w:widowControl/>
              <w:suppressAutoHyphens w:val="0"/>
              <w:textAlignment w:val="auto"/>
            </w:pPr>
            <w:r w:rsidRPr="00FB4440">
              <w:rPr>
                <w:rFonts w:ascii="標楷體" w:eastAsia="標楷體" w:hAnsi="標楷體" w:cs="新細明體"/>
                <w:kern w:val="0"/>
                <w:sz w:val="20"/>
              </w:rPr>
              <w:t>洗手間清潔</w:t>
            </w:r>
          </w:p>
        </w:tc>
        <w:tc>
          <w:tcPr>
            <w:tcW w:w="900" w:type="dxa"/>
            <w:tcBorders>
              <w:top w:val="single" w:sz="4" w:space="0" w:color="000000"/>
              <w:left w:val="single" w:sz="2" w:space="0" w:color="000000"/>
              <w:bottom w:val="single" w:sz="4" w:space="0" w:color="000000"/>
              <w:right w:val="single" w:sz="4" w:space="0" w:color="000000"/>
            </w:tcBorders>
            <w:shd w:val="clear" w:color="auto" w:fill="FBE4D5" w:themeFill="accent2" w:themeFillTint="33"/>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標楷體" w:eastAsia="標楷體" w:hAnsi="標楷體" w:cs="新細明體"/>
                <w:kern w:val="0"/>
                <w:sz w:val="20"/>
                <w:szCs w:val="24"/>
              </w:rPr>
            </w:pPr>
            <w:r w:rsidRPr="00FB4440">
              <w:rPr>
                <w:rFonts w:ascii="標楷體" w:eastAsia="標楷體" w:hAnsi="標楷體" w:cs="新細明體"/>
                <w:kern w:val="0"/>
                <w:sz w:val="20"/>
                <w:szCs w:val="24"/>
              </w:rPr>
              <w:t>地板、樓梯清潔</w:t>
            </w:r>
          </w:p>
        </w:tc>
        <w:tc>
          <w:tcPr>
            <w:tcW w:w="993" w:type="dxa"/>
            <w:tcBorders>
              <w:top w:val="single" w:sz="4" w:space="0" w:color="000000"/>
              <w:bottom w:val="single" w:sz="4" w:space="0" w:color="000000"/>
              <w:right w:val="single" w:sz="4" w:space="0" w:color="000000"/>
            </w:tcBorders>
            <w:shd w:val="clear" w:color="auto" w:fill="FBE4D5" w:themeFill="accent2" w:themeFillTint="33"/>
            <w:tcMar>
              <w:top w:w="0" w:type="dxa"/>
              <w:left w:w="28" w:type="dxa"/>
              <w:bottom w:w="0" w:type="dxa"/>
              <w:right w:w="28" w:type="dxa"/>
            </w:tcMar>
            <w:vAlign w:val="center"/>
          </w:tcPr>
          <w:p w:rsidR="00CC54E2" w:rsidRPr="00FB4440" w:rsidRDefault="00CC54E2" w:rsidP="005E0E08">
            <w:pPr>
              <w:widowControl/>
              <w:suppressAutoHyphens w:val="0"/>
              <w:jc w:val="center"/>
              <w:textAlignment w:val="auto"/>
            </w:pPr>
            <w:r w:rsidRPr="00FB4440">
              <w:rPr>
                <w:rFonts w:ascii="標楷體" w:eastAsia="標楷體" w:hAnsi="標楷體" w:cs="新細明體"/>
                <w:kern w:val="0"/>
                <w:sz w:val="20"/>
                <w:szCs w:val="24"/>
              </w:rPr>
              <w:t>桌面清潔</w:t>
            </w:r>
          </w:p>
        </w:tc>
        <w:tc>
          <w:tcPr>
            <w:tcW w:w="994" w:type="dxa"/>
            <w:tcBorders>
              <w:top w:val="single" w:sz="4" w:space="0" w:color="000000"/>
              <w:bottom w:val="single" w:sz="4" w:space="0" w:color="000000"/>
              <w:right w:val="single" w:sz="8" w:space="0" w:color="000000"/>
            </w:tcBorders>
            <w:shd w:val="clear" w:color="auto" w:fill="FBE4D5" w:themeFill="accent2" w:themeFillTint="33"/>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標楷體" w:eastAsia="標楷體" w:hAnsi="標楷體" w:cs="新細明體"/>
                <w:kern w:val="0"/>
                <w:sz w:val="20"/>
                <w:szCs w:val="24"/>
              </w:rPr>
            </w:pPr>
            <w:r w:rsidRPr="00FB4440">
              <w:rPr>
                <w:rFonts w:ascii="標楷體" w:eastAsia="標楷體" w:hAnsi="標楷體" w:cs="新細明體"/>
                <w:kern w:val="0"/>
                <w:sz w:val="20"/>
                <w:szCs w:val="24"/>
              </w:rPr>
              <w:t>廚房清潔</w:t>
            </w:r>
          </w:p>
        </w:tc>
        <w:tc>
          <w:tcPr>
            <w:tcW w:w="1502" w:type="dxa"/>
            <w:vMerge/>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1</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2</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3</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4</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5</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6</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7</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8</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9</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10</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11</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12</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13</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14</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15</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16</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r w:rsidRPr="00FB4440">
              <w:rPr>
                <w:rFonts w:ascii="新細明體" w:hAnsi="新細明體" w:cs="新細明體"/>
                <w:kern w:val="0"/>
                <w:szCs w:val="24"/>
              </w:rPr>
              <w:t xml:space="preserve">　</w:t>
            </w: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17</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18</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19</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20</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21</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22</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23</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24</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25</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26</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27</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28</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29</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30</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330"/>
          <w:jc w:val="center"/>
        </w:trPr>
        <w:tc>
          <w:tcPr>
            <w:tcW w:w="2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 w:val="20"/>
              </w:rPr>
            </w:pPr>
            <w:r w:rsidRPr="00FB4440">
              <w:rPr>
                <w:rFonts w:ascii="標楷體" w:eastAsia="標楷體" w:hAnsi="標楷體" w:cs="新細明體"/>
                <w:kern w:val="0"/>
                <w:sz w:val="20"/>
              </w:rPr>
              <w:t>31</w:t>
            </w:r>
          </w:p>
        </w:tc>
        <w:tc>
          <w:tcPr>
            <w:tcW w:w="84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84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38" w:type="dxa"/>
            <w:tcBorders>
              <w:bottom w:val="single" w:sz="4" w:space="0" w:color="000000"/>
              <w:right w:val="single" w:sz="2"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756"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661" w:type="dxa"/>
            <w:tcBorders>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00" w:type="dxa"/>
            <w:tcBorders>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994" w:type="dxa"/>
            <w:tcBorders>
              <w:bottom w:val="single" w:sz="4" w:space="0" w:color="000000"/>
              <w:right w:val="single" w:sz="8"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c>
          <w:tcPr>
            <w:tcW w:w="1502" w:type="dxa"/>
            <w:tcBorders>
              <w:left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184"/>
          <w:jc w:val="center"/>
        </w:trPr>
        <w:tc>
          <w:tcPr>
            <w:tcW w:w="5812" w:type="dxa"/>
            <w:gridSpan w:val="8"/>
            <w:tcBorders>
              <w:top w:val="single" w:sz="4" w:space="0" w:color="000000"/>
              <w:left w:val="single" w:sz="4" w:space="0" w:color="000000"/>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Cs w:val="32"/>
              </w:rPr>
            </w:pPr>
            <w:r w:rsidRPr="00FB4440">
              <w:rPr>
                <w:rFonts w:ascii="標楷體" w:eastAsia="標楷體" w:hAnsi="標楷體" w:cs="新細明體"/>
                <w:kern w:val="0"/>
                <w:szCs w:val="32"/>
              </w:rPr>
              <w:t>康園餐廳督導人</w:t>
            </w:r>
            <w:r w:rsidRPr="00FB4440">
              <w:rPr>
                <w:rFonts w:ascii="標楷體" w:eastAsia="標楷體" w:hAnsi="標楷體" w:cs="新細明體" w:hint="eastAsia"/>
                <w:kern w:val="0"/>
                <w:szCs w:val="32"/>
              </w:rPr>
              <w:t>員</w:t>
            </w:r>
            <w:r w:rsidRPr="00FB4440">
              <w:rPr>
                <w:rFonts w:ascii="標楷體" w:eastAsia="標楷體" w:hAnsi="標楷體" w:cs="新細明體"/>
                <w:kern w:val="0"/>
                <w:szCs w:val="32"/>
              </w:rPr>
              <w:t>(註明簽認日</w:t>
            </w:r>
            <w:r w:rsidRPr="00FB4440">
              <w:rPr>
                <w:rFonts w:ascii="標楷體" w:eastAsia="標楷體" w:hAnsi="標楷體" w:cs="新細明體" w:hint="eastAsia"/>
                <w:kern w:val="0"/>
                <w:szCs w:val="32"/>
              </w:rPr>
              <w:t>期</w:t>
            </w:r>
            <w:r w:rsidRPr="00FB4440">
              <w:rPr>
                <w:rFonts w:ascii="標楷體" w:eastAsia="標楷體" w:hAnsi="標楷體" w:cs="新細明體"/>
                <w:kern w:val="0"/>
                <w:szCs w:val="32"/>
              </w:rPr>
              <w:t>)</w:t>
            </w:r>
          </w:p>
        </w:tc>
        <w:tc>
          <w:tcPr>
            <w:tcW w:w="4389" w:type="dxa"/>
            <w:gridSpan w:val="4"/>
            <w:tcBorders>
              <w:top w:val="single" w:sz="4" w:space="0" w:color="000000"/>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jc w:val="center"/>
              <w:textAlignment w:val="auto"/>
              <w:rPr>
                <w:rFonts w:ascii="標楷體" w:eastAsia="標楷體" w:hAnsi="標楷體" w:cs="新細明體"/>
                <w:kern w:val="0"/>
                <w:szCs w:val="32"/>
              </w:rPr>
            </w:pPr>
            <w:r w:rsidRPr="00FB4440">
              <w:rPr>
                <w:rFonts w:ascii="標楷體" w:eastAsia="標楷體" w:hAnsi="標楷體" w:cs="新細明體"/>
                <w:kern w:val="0"/>
                <w:szCs w:val="32"/>
              </w:rPr>
              <w:t>立法院管理單位(管理科)</w:t>
            </w:r>
          </w:p>
        </w:tc>
      </w:tr>
      <w:tr w:rsidR="00CC54E2" w:rsidRPr="00FB4440" w:rsidTr="005E0E08">
        <w:trPr>
          <w:trHeight w:val="274"/>
          <w:jc w:val="center"/>
        </w:trPr>
        <w:tc>
          <w:tcPr>
            <w:tcW w:w="5812" w:type="dxa"/>
            <w:gridSpan w:val="8"/>
            <w:tcBorders>
              <w:top w:val="single" w:sz="4" w:space="0" w:color="000000"/>
              <w:left w:val="single" w:sz="4" w:space="0" w:color="000000"/>
              <w:bottom w:val="single" w:sz="4" w:space="0" w:color="000000"/>
              <w:right w:val="single" w:sz="2" w:space="0" w:color="000000"/>
            </w:tcBorders>
            <w:shd w:val="clear" w:color="auto" w:fill="auto"/>
            <w:noWrap/>
            <w:tcMar>
              <w:top w:w="0" w:type="dxa"/>
              <w:left w:w="28" w:type="dxa"/>
              <w:bottom w:w="0" w:type="dxa"/>
              <w:right w:w="28" w:type="dxa"/>
            </w:tcMar>
            <w:vAlign w:val="center"/>
          </w:tcPr>
          <w:p w:rsidR="00CC54E2" w:rsidRPr="00FB4440" w:rsidRDefault="00CC54E2" w:rsidP="005E0E08">
            <w:pPr>
              <w:widowControl/>
              <w:suppressAutoHyphens w:val="0"/>
              <w:textAlignment w:val="auto"/>
              <w:rPr>
                <w:rFonts w:ascii="標楷體" w:eastAsia="標楷體" w:hAnsi="標楷體" w:cs="新細明體"/>
                <w:kern w:val="0"/>
                <w:szCs w:val="24"/>
              </w:rPr>
            </w:pPr>
          </w:p>
          <w:p w:rsidR="00CC54E2" w:rsidRPr="00FB4440" w:rsidRDefault="00CC54E2" w:rsidP="005E0E08">
            <w:pPr>
              <w:widowControl/>
              <w:suppressAutoHyphens w:val="0"/>
              <w:textAlignment w:val="auto"/>
              <w:rPr>
                <w:rFonts w:ascii="標楷體" w:eastAsia="標楷體" w:hAnsi="標楷體" w:cs="新細明體"/>
                <w:kern w:val="0"/>
                <w:szCs w:val="24"/>
              </w:rPr>
            </w:pPr>
          </w:p>
        </w:tc>
        <w:tc>
          <w:tcPr>
            <w:tcW w:w="4389" w:type="dxa"/>
            <w:gridSpan w:val="4"/>
            <w:tcBorders>
              <w:top w:val="single" w:sz="4" w:space="0" w:color="000000"/>
              <w:left w:val="single" w:sz="2"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54E2" w:rsidRPr="00FB4440" w:rsidRDefault="00CC54E2" w:rsidP="005E0E08">
            <w:pPr>
              <w:widowControl/>
              <w:suppressAutoHyphens w:val="0"/>
              <w:textAlignment w:val="auto"/>
              <w:rPr>
                <w:rFonts w:ascii="新細明體" w:hAnsi="新細明體" w:cs="新細明體"/>
                <w:kern w:val="0"/>
                <w:szCs w:val="24"/>
              </w:rPr>
            </w:pPr>
          </w:p>
        </w:tc>
      </w:tr>
      <w:tr w:rsidR="00CC54E2" w:rsidRPr="00FB4440" w:rsidTr="005E0E08">
        <w:trPr>
          <w:trHeight w:val="58"/>
          <w:jc w:val="center"/>
        </w:trPr>
        <w:tc>
          <w:tcPr>
            <w:tcW w:w="10201" w:type="dxa"/>
            <w:gridSpan w:val="1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C54E2" w:rsidRPr="00FB4440" w:rsidRDefault="00CC54E2" w:rsidP="005E0E08">
            <w:pPr>
              <w:rPr>
                <w:rFonts w:ascii="標楷體" w:eastAsia="標楷體" w:hAnsi="標楷體"/>
                <w:sz w:val="20"/>
              </w:rPr>
            </w:pPr>
            <w:r w:rsidRPr="00FB4440">
              <w:rPr>
                <w:rFonts w:ascii="標楷體" w:eastAsia="標楷體" w:hAnsi="標楷體" w:hint="eastAsia"/>
                <w:sz w:val="20"/>
              </w:rPr>
              <w:t>備註：</w:t>
            </w:r>
          </w:p>
          <w:p w:rsidR="00CC54E2" w:rsidRPr="00FB4440" w:rsidRDefault="00CC54E2" w:rsidP="002B517D">
            <w:pPr>
              <w:numPr>
                <w:ilvl w:val="0"/>
                <w:numId w:val="120"/>
              </w:numPr>
              <w:ind w:left="271" w:hanging="284"/>
              <w:rPr>
                <w:rFonts w:ascii="標楷體" w:eastAsia="標楷體" w:hAnsi="標楷體"/>
                <w:sz w:val="20"/>
              </w:rPr>
            </w:pPr>
            <w:r w:rsidRPr="00FB4440">
              <w:rPr>
                <w:rFonts w:ascii="標楷體" w:eastAsia="標楷體" w:hAnsi="標楷體"/>
                <w:sz w:val="20"/>
              </w:rPr>
              <w:t>內部環境清掃包含牆壁、支柱、天花板、屋頂、燈飾、紗門窗、電風扇等。</w:t>
            </w:r>
          </w:p>
          <w:p w:rsidR="00CC54E2" w:rsidRPr="00FB4440" w:rsidRDefault="00CC54E2" w:rsidP="002B517D">
            <w:pPr>
              <w:numPr>
                <w:ilvl w:val="0"/>
                <w:numId w:val="120"/>
              </w:numPr>
              <w:ind w:left="271" w:hanging="284"/>
              <w:rPr>
                <w:rFonts w:ascii="標楷體" w:eastAsia="標楷體" w:hAnsi="標楷體"/>
                <w:sz w:val="20"/>
              </w:rPr>
            </w:pPr>
            <w:r w:rsidRPr="00FB4440">
              <w:rPr>
                <w:rFonts w:ascii="標楷體" w:eastAsia="標楷體" w:hAnsi="標楷體"/>
                <w:sz w:val="20"/>
              </w:rPr>
              <w:t>餐具清潔應經高溫消毒，使用依規定標示之食品用清潔劑。</w:t>
            </w:r>
          </w:p>
          <w:p w:rsidR="00CC54E2" w:rsidRPr="00FB4440" w:rsidRDefault="00CC54E2" w:rsidP="002B517D">
            <w:pPr>
              <w:numPr>
                <w:ilvl w:val="0"/>
                <w:numId w:val="120"/>
              </w:numPr>
              <w:ind w:left="271" w:hanging="284"/>
              <w:rPr>
                <w:rFonts w:ascii="標楷體" w:eastAsia="標楷體" w:hAnsi="標楷體"/>
                <w:sz w:val="20"/>
              </w:rPr>
            </w:pPr>
            <w:r w:rsidRPr="00FB4440">
              <w:rPr>
                <w:rFonts w:ascii="標楷體" w:eastAsia="標楷體" w:hAnsi="標楷體"/>
                <w:sz w:val="20"/>
              </w:rPr>
              <w:t>配膳</w:t>
            </w:r>
            <w:proofErr w:type="gramStart"/>
            <w:r w:rsidRPr="00FB4440">
              <w:rPr>
                <w:rFonts w:ascii="標楷體" w:eastAsia="標楷體" w:hAnsi="標楷體"/>
                <w:sz w:val="20"/>
              </w:rPr>
              <w:t>檯</w:t>
            </w:r>
            <w:proofErr w:type="gramEnd"/>
            <w:r w:rsidRPr="00FB4440">
              <w:rPr>
                <w:rFonts w:ascii="標楷體" w:eastAsia="標楷體" w:hAnsi="標楷體"/>
                <w:sz w:val="20"/>
              </w:rPr>
              <w:t>應保持整齊、清潔，熱</w:t>
            </w:r>
            <w:proofErr w:type="gramStart"/>
            <w:r w:rsidRPr="00FB4440">
              <w:rPr>
                <w:rFonts w:ascii="標楷體" w:eastAsia="標楷體" w:hAnsi="標楷體"/>
                <w:sz w:val="20"/>
              </w:rPr>
              <w:t>保溫槽</w:t>
            </w:r>
            <w:proofErr w:type="gramEnd"/>
            <w:r w:rsidRPr="00FB4440">
              <w:rPr>
                <w:rFonts w:ascii="標楷體" w:eastAsia="標楷體" w:hAnsi="標楷體"/>
                <w:sz w:val="20"/>
              </w:rPr>
              <w:t>內</w:t>
            </w:r>
            <w:proofErr w:type="gramStart"/>
            <w:r w:rsidRPr="00FB4440">
              <w:rPr>
                <w:rFonts w:ascii="標楷體" w:eastAsia="標楷體" w:hAnsi="標楷體"/>
                <w:sz w:val="20"/>
              </w:rPr>
              <w:t>充填水應每</w:t>
            </w:r>
            <w:proofErr w:type="gramEnd"/>
            <w:r w:rsidRPr="00FB4440">
              <w:rPr>
                <w:rFonts w:ascii="標楷體" w:eastAsia="標楷體" w:hAnsi="標楷體"/>
                <w:sz w:val="20"/>
              </w:rPr>
              <w:t>餐更換；非供膳時間槽內，應保持清潔。</w:t>
            </w:r>
          </w:p>
          <w:p w:rsidR="00CC54E2" w:rsidRPr="00FB4440" w:rsidRDefault="00CC54E2" w:rsidP="002B517D">
            <w:pPr>
              <w:numPr>
                <w:ilvl w:val="0"/>
                <w:numId w:val="120"/>
              </w:numPr>
              <w:ind w:left="271" w:hanging="284"/>
              <w:rPr>
                <w:rFonts w:ascii="標楷體" w:eastAsia="標楷體" w:hAnsi="標楷體"/>
                <w:sz w:val="20"/>
              </w:rPr>
            </w:pPr>
            <w:r w:rsidRPr="00FB4440">
              <w:rPr>
                <w:rFonts w:ascii="標楷體" w:eastAsia="標楷體" w:hAnsi="標楷體"/>
                <w:sz w:val="20"/>
              </w:rPr>
              <w:t>廚房清潔包含調理食材之器具或容器</w:t>
            </w:r>
            <w:r w:rsidRPr="00FB4440">
              <w:rPr>
                <w:rFonts w:ascii="標楷體" w:eastAsia="標楷體" w:hAnsi="標楷體" w:hint="eastAsia"/>
                <w:sz w:val="20"/>
              </w:rPr>
              <w:t>；</w:t>
            </w:r>
            <w:r w:rsidRPr="00FB4440">
              <w:rPr>
                <w:rFonts w:ascii="標楷體" w:eastAsia="標楷體" w:hAnsi="標楷體"/>
                <w:sz w:val="20"/>
              </w:rPr>
              <w:t>油煙罩清潔劑應使用中性除油劑。</w:t>
            </w:r>
          </w:p>
          <w:p w:rsidR="00CC54E2" w:rsidRPr="00FB4440" w:rsidRDefault="00CC54E2" w:rsidP="002B517D">
            <w:pPr>
              <w:numPr>
                <w:ilvl w:val="0"/>
                <w:numId w:val="120"/>
              </w:numPr>
              <w:ind w:left="271" w:hanging="284"/>
              <w:rPr>
                <w:rFonts w:ascii="標楷體" w:eastAsia="標楷體" w:hAnsi="標楷體"/>
                <w:szCs w:val="22"/>
              </w:rPr>
            </w:pPr>
            <w:r w:rsidRPr="00FB4440">
              <w:rPr>
                <w:rFonts w:ascii="標楷體" w:eastAsia="標楷體" w:hAnsi="標楷體"/>
                <w:sz w:val="20"/>
              </w:rPr>
              <w:t>每月清潔衛生項目</w:t>
            </w:r>
            <w:r w:rsidRPr="00FB4440">
              <w:rPr>
                <w:rFonts w:ascii="標楷體" w:eastAsia="標楷體" w:hAnsi="標楷體" w:hint="eastAsia"/>
                <w:sz w:val="20"/>
              </w:rPr>
              <w:t>5~10</w:t>
            </w:r>
            <w:r w:rsidRPr="00FB4440">
              <w:rPr>
                <w:rFonts w:ascii="標楷體" w:eastAsia="標楷體" w:hAnsi="標楷體"/>
                <w:sz w:val="20"/>
              </w:rPr>
              <w:t>應提供當月份照片至少1張。</w:t>
            </w:r>
          </w:p>
        </w:tc>
      </w:tr>
    </w:tbl>
    <w:p w:rsidR="000B1CCA" w:rsidRPr="00FB4440" w:rsidRDefault="000B1CCA">
      <w:pPr>
        <w:pageBreakBefore/>
        <w:suppressAutoHyphens w:val="0"/>
        <w:spacing w:line="400" w:lineRule="exact"/>
        <w:rPr>
          <w:rFonts w:ascii="標楷體" w:eastAsia="標楷體" w:hAnsi="標楷體" w:cs="新細明體"/>
          <w:sz w:val="32"/>
          <w:szCs w:val="22"/>
        </w:rPr>
      </w:pPr>
    </w:p>
    <w:tbl>
      <w:tblPr>
        <w:tblStyle w:val="affff3"/>
        <w:tblW w:w="10035" w:type="dxa"/>
        <w:tblLook w:val="0000" w:firstRow="0" w:lastRow="0" w:firstColumn="0" w:lastColumn="0" w:noHBand="0" w:noVBand="0"/>
      </w:tblPr>
      <w:tblGrid>
        <w:gridCol w:w="817"/>
        <w:gridCol w:w="1276"/>
        <w:gridCol w:w="5433"/>
        <w:gridCol w:w="2509"/>
      </w:tblGrid>
      <w:tr w:rsidR="001C16D6" w:rsidRPr="00FB4440" w:rsidTr="00C33053">
        <w:trPr>
          <w:trHeight w:val="407"/>
        </w:trPr>
        <w:tc>
          <w:tcPr>
            <w:tcW w:w="10035" w:type="dxa"/>
            <w:gridSpan w:val="4"/>
          </w:tcPr>
          <w:p w:rsidR="000B1CCA" w:rsidRPr="00FB4440" w:rsidRDefault="00662997">
            <w:pPr>
              <w:pStyle w:val="Standard"/>
              <w:jc w:val="center"/>
            </w:pPr>
            <w:r w:rsidRPr="00FB4440">
              <w:rPr>
                <w:rFonts w:ascii="Cambria" w:eastAsia="標楷體" w:hAnsi="Cambria"/>
                <w:b/>
                <w:bCs/>
                <w:sz w:val="32"/>
              </w:rPr>
              <w:t>變</w:t>
            </w:r>
            <w:r w:rsidRPr="00FB4440">
              <w:rPr>
                <w:rFonts w:ascii="Cambria" w:eastAsia="標楷體" w:hAnsi="Cambria"/>
                <w:b/>
                <w:bCs/>
                <w:sz w:val="32"/>
              </w:rPr>
              <w:t xml:space="preserve">      </w:t>
            </w:r>
            <w:r w:rsidRPr="00FB4440">
              <w:rPr>
                <w:rFonts w:ascii="Cambria" w:eastAsia="標楷體" w:hAnsi="Cambria"/>
                <w:b/>
                <w:bCs/>
                <w:sz w:val="32"/>
              </w:rPr>
              <w:t>更</w:t>
            </w:r>
            <w:r w:rsidRPr="00FB4440">
              <w:rPr>
                <w:rFonts w:ascii="Cambria" w:eastAsia="標楷體" w:hAnsi="Cambria"/>
                <w:b/>
                <w:bCs/>
                <w:sz w:val="32"/>
              </w:rPr>
              <w:t xml:space="preserve">      </w:t>
            </w:r>
            <w:r w:rsidRPr="00FB4440">
              <w:rPr>
                <w:rFonts w:ascii="Cambria" w:eastAsia="標楷體" w:hAnsi="Cambria"/>
                <w:b/>
                <w:bCs/>
                <w:sz w:val="32"/>
              </w:rPr>
              <w:t>記</w:t>
            </w:r>
            <w:r w:rsidRPr="00FB4440">
              <w:rPr>
                <w:rFonts w:ascii="Cambria" w:eastAsia="標楷體" w:hAnsi="Cambria"/>
                <w:b/>
                <w:bCs/>
                <w:sz w:val="32"/>
              </w:rPr>
              <w:t xml:space="preserve">      </w:t>
            </w:r>
            <w:r w:rsidRPr="00FB4440">
              <w:rPr>
                <w:rFonts w:ascii="Cambria" w:eastAsia="標楷體" w:hAnsi="Cambria"/>
                <w:b/>
                <w:bCs/>
                <w:sz w:val="32"/>
              </w:rPr>
              <w:t>事</w:t>
            </w:r>
            <w:r w:rsidRPr="00FB4440">
              <w:rPr>
                <w:rFonts w:ascii="Cambria" w:eastAsia="標楷體" w:hAnsi="Cambria"/>
                <w:b/>
                <w:bCs/>
              </w:rPr>
              <w:t xml:space="preserve">      </w:t>
            </w:r>
            <w:r w:rsidRPr="00FB4440">
              <w:rPr>
                <w:rFonts w:ascii="Cambria" w:eastAsia="標楷體" w:hAnsi="Cambria"/>
                <w:b/>
                <w:bCs/>
                <w:sz w:val="20"/>
              </w:rPr>
              <w:t>(</w:t>
            </w:r>
            <w:r w:rsidRPr="00FB4440">
              <w:rPr>
                <w:rFonts w:ascii="Cambria" w:eastAsia="標楷體" w:hAnsi="Cambria"/>
                <w:b/>
                <w:bCs/>
                <w:sz w:val="20"/>
              </w:rPr>
              <w:t>本欄由機關填寫</w:t>
            </w:r>
            <w:r w:rsidRPr="00FB4440">
              <w:rPr>
                <w:rFonts w:ascii="Cambria" w:eastAsia="標楷體" w:hAnsi="Cambria"/>
                <w:b/>
                <w:bCs/>
                <w:sz w:val="20"/>
              </w:rPr>
              <w:t>)</w:t>
            </w:r>
          </w:p>
        </w:tc>
      </w:tr>
      <w:tr w:rsidR="001C16D6" w:rsidRPr="00FB4440" w:rsidTr="00C33053">
        <w:tc>
          <w:tcPr>
            <w:tcW w:w="817" w:type="dxa"/>
          </w:tcPr>
          <w:p w:rsidR="000B1CCA" w:rsidRPr="00FB4440" w:rsidRDefault="00662997">
            <w:pPr>
              <w:pStyle w:val="Standard"/>
              <w:jc w:val="center"/>
              <w:rPr>
                <w:rFonts w:ascii="Cambria" w:eastAsia="標楷體" w:hAnsi="Cambria"/>
                <w:b/>
                <w:bCs/>
                <w:sz w:val="28"/>
              </w:rPr>
            </w:pPr>
            <w:r w:rsidRPr="00FB4440">
              <w:rPr>
                <w:rFonts w:ascii="Cambria" w:eastAsia="標楷體" w:hAnsi="Cambria"/>
                <w:b/>
                <w:bCs/>
                <w:sz w:val="28"/>
              </w:rPr>
              <w:t>項次</w:t>
            </w:r>
          </w:p>
        </w:tc>
        <w:tc>
          <w:tcPr>
            <w:tcW w:w="1276" w:type="dxa"/>
          </w:tcPr>
          <w:p w:rsidR="000B1CCA" w:rsidRPr="00FB4440" w:rsidRDefault="00662997">
            <w:pPr>
              <w:pStyle w:val="Standard"/>
              <w:jc w:val="center"/>
              <w:rPr>
                <w:rFonts w:eastAsia="標楷體"/>
                <w:b/>
                <w:sz w:val="28"/>
              </w:rPr>
            </w:pPr>
            <w:r w:rsidRPr="00FB4440">
              <w:rPr>
                <w:rFonts w:eastAsia="標楷體"/>
                <w:b/>
                <w:sz w:val="28"/>
              </w:rPr>
              <w:t>日期</w:t>
            </w:r>
          </w:p>
        </w:tc>
        <w:tc>
          <w:tcPr>
            <w:tcW w:w="5433" w:type="dxa"/>
          </w:tcPr>
          <w:p w:rsidR="000B1CCA" w:rsidRPr="00FB4440" w:rsidRDefault="00662997">
            <w:pPr>
              <w:pStyle w:val="Standard"/>
              <w:jc w:val="center"/>
              <w:rPr>
                <w:rFonts w:eastAsia="標楷體"/>
                <w:b/>
                <w:sz w:val="28"/>
              </w:rPr>
            </w:pPr>
            <w:r w:rsidRPr="00FB4440">
              <w:rPr>
                <w:rFonts w:eastAsia="標楷體"/>
                <w:b/>
                <w:sz w:val="28"/>
              </w:rPr>
              <w:t>內容</w:t>
            </w:r>
          </w:p>
        </w:tc>
        <w:tc>
          <w:tcPr>
            <w:tcW w:w="2509" w:type="dxa"/>
          </w:tcPr>
          <w:p w:rsidR="000B1CCA" w:rsidRPr="00FB4440" w:rsidRDefault="00662997">
            <w:pPr>
              <w:pStyle w:val="Standard"/>
              <w:jc w:val="center"/>
              <w:rPr>
                <w:rFonts w:eastAsia="標楷體"/>
                <w:b/>
                <w:sz w:val="28"/>
              </w:rPr>
            </w:pPr>
            <w:r w:rsidRPr="00FB4440">
              <w:rPr>
                <w:rFonts w:eastAsia="標楷體"/>
                <w:b/>
                <w:sz w:val="28"/>
              </w:rPr>
              <w:t>備註</w:t>
            </w:r>
          </w:p>
        </w:tc>
      </w:tr>
      <w:tr w:rsidR="001C16D6" w:rsidRPr="00FB4440" w:rsidTr="00C33053">
        <w:tc>
          <w:tcPr>
            <w:tcW w:w="817" w:type="dxa"/>
          </w:tcPr>
          <w:p w:rsidR="000B1CCA" w:rsidRPr="00FB4440" w:rsidRDefault="000B1CCA">
            <w:pPr>
              <w:pStyle w:val="Standard"/>
              <w:rPr>
                <w:rFonts w:ascii="Cambria" w:eastAsia="標楷體" w:hAnsi="Cambria"/>
                <w:b/>
                <w:bCs/>
              </w:rPr>
            </w:pPr>
          </w:p>
        </w:tc>
        <w:tc>
          <w:tcPr>
            <w:tcW w:w="1276" w:type="dxa"/>
          </w:tcPr>
          <w:p w:rsidR="000B1CCA" w:rsidRPr="00FB4440" w:rsidRDefault="000B1CCA">
            <w:pPr>
              <w:pStyle w:val="Standard"/>
              <w:rPr>
                <w:rFonts w:eastAsia="標楷體"/>
              </w:rPr>
            </w:pPr>
          </w:p>
        </w:tc>
        <w:tc>
          <w:tcPr>
            <w:tcW w:w="5433" w:type="dxa"/>
          </w:tcPr>
          <w:p w:rsidR="000B1CCA" w:rsidRPr="00FB4440" w:rsidRDefault="000B1CCA">
            <w:pPr>
              <w:pStyle w:val="Standard"/>
              <w:rPr>
                <w:rFonts w:eastAsia="標楷體"/>
              </w:rPr>
            </w:pPr>
          </w:p>
          <w:p w:rsidR="000B1CCA" w:rsidRPr="00FB4440" w:rsidRDefault="000B1CCA">
            <w:pPr>
              <w:pStyle w:val="Standard"/>
              <w:rPr>
                <w:rFonts w:eastAsia="標楷體"/>
              </w:rPr>
            </w:pPr>
          </w:p>
          <w:p w:rsidR="000B1CCA" w:rsidRPr="00FB4440" w:rsidRDefault="000B1CCA">
            <w:pPr>
              <w:pStyle w:val="Standard"/>
              <w:rPr>
                <w:rFonts w:eastAsia="標楷體"/>
              </w:rPr>
            </w:pPr>
          </w:p>
          <w:p w:rsidR="000B1CCA" w:rsidRPr="00FB4440" w:rsidRDefault="000B1CCA">
            <w:pPr>
              <w:pStyle w:val="Standard"/>
              <w:rPr>
                <w:rFonts w:eastAsia="標楷體"/>
              </w:rPr>
            </w:pPr>
          </w:p>
          <w:p w:rsidR="000B1CCA" w:rsidRPr="00FB4440" w:rsidRDefault="000B1CCA">
            <w:pPr>
              <w:pStyle w:val="Standard"/>
              <w:rPr>
                <w:rFonts w:eastAsia="標楷體"/>
              </w:rPr>
            </w:pPr>
          </w:p>
        </w:tc>
        <w:tc>
          <w:tcPr>
            <w:tcW w:w="2509" w:type="dxa"/>
          </w:tcPr>
          <w:p w:rsidR="000B1CCA" w:rsidRPr="00FB4440" w:rsidRDefault="000B1CCA">
            <w:pPr>
              <w:pStyle w:val="Standard"/>
              <w:rPr>
                <w:rFonts w:eastAsia="標楷體"/>
              </w:rPr>
            </w:pPr>
          </w:p>
        </w:tc>
      </w:tr>
      <w:tr w:rsidR="001C16D6" w:rsidRPr="00FB4440" w:rsidTr="00C33053">
        <w:tc>
          <w:tcPr>
            <w:tcW w:w="817" w:type="dxa"/>
          </w:tcPr>
          <w:p w:rsidR="000B1CCA" w:rsidRPr="00FB4440" w:rsidRDefault="000B1CCA">
            <w:pPr>
              <w:pStyle w:val="Standard"/>
              <w:rPr>
                <w:rFonts w:ascii="Cambria" w:eastAsia="標楷體" w:hAnsi="Cambria"/>
                <w:b/>
                <w:bCs/>
              </w:rPr>
            </w:pPr>
          </w:p>
        </w:tc>
        <w:tc>
          <w:tcPr>
            <w:tcW w:w="1276" w:type="dxa"/>
          </w:tcPr>
          <w:p w:rsidR="000B1CCA" w:rsidRPr="00FB4440" w:rsidRDefault="000B1CCA">
            <w:pPr>
              <w:pStyle w:val="Standard"/>
              <w:rPr>
                <w:rFonts w:eastAsia="標楷體"/>
              </w:rPr>
            </w:pPr>
          </w:p>
        </w:tc>
        <w:tc>
          <w:tcPr>
            <w:tcW w:w="5433" w:type="dxa"/>
          </w:tcPr>
          <w:p w:rsidR="000B1CCA" w:rsidRPr="00FB4440" w:rsidRDefault="000B1CCA">
            <w:pPr>
              <w:pStyle w:val="Standard"/>
              <w:rPr>
                <w:rFonts w:eastAsia="標楷體"/>
              </w:rPr>
            </w:pPr>
          </w:p>
          <w:p w:rsidR="000B1CCA" w:rsidRPr="00FB4440" w:rsidRDefault="000B1CCA">
            <w:pPr>
              <w:pStyle w:val="Standard"/>
              <w:rPr>
                <w:rFonts w:eastAsia="標楷體"/>
              </w:rPr>
            </w:pPr>
          </w:p>
          <w:p w:rsidR="000B1CCA" w:rsidRPr="00FB4440" w:rsidRDefault="000B1CCA">
            <w:pPr>
              <w:pStyle w:val="Standard"/>
              <w:rPr>
                <w:rFonts w:eastAsia="標楷體"/>
              </w:rPr>
            </w:pPr>
          </w:p>
          <w:p w:rsidR="000B1CCA" w:rsidRPr="00FB4440" w:rsidRDefault="000B1CCA">
            <w:pPr>
              <w:pStyle w:val="Standard"/>
              <w:rPr>
                <w:rFonts w:eastAsia="標楷體"/>
              </w:rPr>
            </w:pPr>
          </w:p>
          <w:p w:rsidR="000B1CCA" w:rsidRPr="00FB4440" w:rsidRDefault="000B1CCA">
            <w:pPr>
              <w:pStyle w:val="Standard"/>
              <w:rPr>
                <w:rFonts w:eastAsia="標楷體"/>
              </w:rPr>
            </w:pPr>
          </w:p>
        </w:tc>
        <w:tc>
          <w:tcPr>
            <w:tcW w:w="2509" w:type="dxa"/>
          </w:tcPr>
          <w:p w:rsidR="000B1CCA" w:rsidRPr="00FB4440" w:rsidRDefault="000B1CCA">
            <w:pPr>
              <w:pStyle w:val="Standard"/>
              <w:rPr>
                <w:rFonts w:eastAsia="標楷體"/>
              </w:rPr>
            </w:pPr>
          </w:p>
        </w:tc>
      </w:tr>
      <w:tr w:rsidR="001C16D6" w:rsidRPr="00FB4440" w:rsidTr="00C33053">
        <w:tc>
          <w:tcPr>
            <w:tcW w:w="817" w:type="dxa"/>
          </w:tcPr>
          <w:p w:rsidR="000B1CCA" w:rsidRPr="00FB4440" w:rsidRDefault="000B1CCA">
            <w:pPr>
              <w:pStyle w:val="Standard"/>
              <w:rPr>
                <w:rFonts w:ascii="Cambria" w:eastAsia="標楷體" w:hAnsi="Cambria"/>
                <w:b/>
                <w:bCs/>
              </w:rPr>
            </w:pPr>
          </w:p>
        </w:tc>
        <w:tc>
          <w:tcPr>
            <w:tcW w:w="1276" w:type="dxa"/>
          </w:tcPr>
          <w:p w:rsidR="000B1CCA" w:rsidRPr="00FB4440" w:rsidRDefault="000B1CCA">
            <w:pPr>
              <w:pStyle w:val="Standard"/>
              <w:rPr>
                <w:rFonts w:eastAsia="標楷體"/>
              </w:rPr>
            </w:pPr>
          </w:p>
        </w:tc>
        <w:tc>
          <w:tcPr>
            <w:tcW w:w="5433" w:type="dxa"/>
          </w:tcPr>
          <w:p w:rsidR="000B1CCA" w:rsidRPr="00FB4440" w:rsidRDefault="000B1CCA">
            <w:pPr>
              <w:pStyle w:val="Standard"/>
              <w:rPr>
                <w:rFonts w:eastAsia="標楷體"/>
              </w:rPr>
            </w:pPr>
          </w:p>
          <w:p w:rsidR="000B1CCA" w:rsidRPr="00FB4440" w:rsidRDefault="000B1CCA">
            <w:pPr>
              <w:pStyle w:val="Standard"/>
              <w:rPr>
                <w:rFonts w:eastAsia="標楷體"/>
              </w:rPr>
            </w:pPr>
          </w:p>
          <w:p w:rsidR="000B1CCA" w:rsidRPr="00FB4440" w:rsidRDefault="000B1CCA">
            <w:pPr>
              <w:pStyle w:val="Standard"/>
              <w:rPr>
                <w:rFonts w:eastAsia="標楷體"/>
              </w:rPr>
            </w:pPr>
          </w:p>
          <w:p w:rsidR="000B1CCA" w:rsidRPr="00FB4440" w:rsidRDefault="000B1CCA">
            <w:pPr>
              <w:pStyle w:val="Standard"/>
              <w:rPr>
                <w:rFonts w:eastAsia="標楷體"/>
              </w:rPr>
            </w:pPr>
          </w:p>
          <w:p w:rsidR="000B1CCA" w:rsidRPr="00FB4440" w:rsidRDefault="000B1CCA">
            <w:pPr>
              <w:pStyle w:val="Standard"/>
              <w:rPr>
                <w:rFonts w:eastAsia="標楷體"/>
              </w:rPr>
            </w:pPr>
          </w:p>
        </w:tc>
        <w:tc>
          <w:tcPr>
            <w:tcW w:w="2509" w:type="dxa"/>
          </w:tcPr>
          <w:p w:rsidR="000B1CCA" w:rsidRPr="00FB4440" w:rsidRDefault="000B1CCA">
            <w:pPr>
              <w:pStyle w:val="Standard"/>
              <w:rPr>
                <w:rFonts w:eastAsia="標楷體"/>
              </w:rPr>
            </w:pPr>
          </w:p>
        </w:tc>
      </w:tr>
      <w:tr w:rsidR="001C16D6" w:rsidRPr="00FB4440" w:rsidTr="00C33053">
        <w:tc>
          <w:tcPr>
            <w:tcW w:w="817" w:type="dxa"/>
          </w:tcPr>
          <w:p w:rsidR="000B1CCA" w:rsidRPr="00FB4440" w:rsidRDefault="000B1CCA">
            <w:pPr>
              <w:pStyle w:val="Standard"/>
              <w:rPr>
                <w:rFonts w:ascii="Cambria" w:eastAsia="標楷體" w:hAnsi="Cambria"/>
                <w:b/>
                <w:bCs/>
              </w:rPr>
            </w:pPr>
          </w:p>
        </w:tc>
        <w:tc>
          <w:tcPr>
            <w:tcW w:w="1276" w:type="dxa"/>
          </w:tcPr>
          <w:p w:rsidR="000B1CCA" w:rsidRPr="00FB4440" w:rsidRDefault="000B1CCA">
            <w:pPr>
              <w:pStyle w:val="Standard"/>
              <w:rPr>
                <w:rFonts w:eastAsia="標楷體"/>
              </w:rPr>
            </w:pPr>
          </w:p>
        </w:tc>
        <w:tc>
          <w:tcPr>
            <w:tcW w:w="5433" w:type="dxa"/>
          </w:tcPr>
          <w:p w:rsidR="000B1CCA" w:rsidRPr="00FB4440" w:rsidRDefault="000B1CCA">
            <w:pPr>
              <w:pStyle w:val="Standard"/>
              <w:rPr>
                <w:rFonts w:eastAsia="標楷體"/>
              </w:rPr>
            </w:pPr>
          </w:p>
          <w:p w:rsidR="000B1CCA" w:rsidRPr="00FB4440" w:rsidRDefault="000B1CCA">
            <w:pPr>
              <w:pStyle w:val="Standard"/>
              <w:rPr>
                <w:rFonts w:eastAsia="標楷體"/>
              </w:rPr>
            </w:pPr>
          </w:p>
          <w:p w:rsidR="000B1CCA" w:rsidRPr="00FB4440" w:rsidRDefault="000B1CCA">
            <w:pPr>
              <w:pStyle w:val="Standard"/>
              <w:rPr>
                <w:rFonts w:eastAsia="標楷體"/>
              </w:rPr>
            </w:pPr>
          </w:p>
          <w:p w:rsidR="000B1CCA" w:rsidRPr="00FB4440" w:rsidRDefault="000B1CCA">
            <w:pPr>
              <w:pStyle w:val="Standard"/>
              <w:rPr>
                <w:rFonts w:eastAsia="標楷體"/>
              </w:rPr>
            </w:pPr>
          </w:p>
          <w:p w:rsidR="000B1CCA" w:rsidRPr="00FB4440" w:rsidRDefault="000B1CCA">
            <w:pPr>
              <w:pStyle w:val="Standard"/>
              <w:rPr>
                <w:rFonts w:eastAsia="標楷體"/>
              </w:rPr>
            </w:pPr>
          </w:p>
        </w:tc>
        <w:tc>
          <w:tcPr>
            <w:tcW w:w="2509" w:type="dxa"/>
          </w:tcPr>
          <w:p w:rsidR="000B1CCA" w:rsidRPr="00FB4440" w:rsidRDefault="000B1CCA">
            <w:pPr>
              <w:pStyle w:val="Standard"/>
              <w:rPr>
                <w:rFonts w:eastAsia="標楷體"/>
              </w:rPr>
            </w:pPr>
          </w:p>
        </w:tc>
      </w:tr>
      <w:tr w:rsidR="001C16D6" w:rsidRPr="00FB4440" w:rsidTr="00C33053">
        <w:tc>
          <w:tcPr>
            <w:tcW w:w="817" w:type="dxa"/>
          </w:tcPr>
          <w:p w:rsidR="000B1CCA" w:rsidRPr="00FB4440" w:rsidRDefault="000B1CCA">
            <w:pPr>
              <w:pStyle w:val="Standard"/>
              <w:rPr>
                <w:rFonts w:ascii="Cambria" w:eastAsia="標楷體" w:hAnsi="Cambria"/>
                <w:b/>
                <w:bCs/>
              </w:rPr>
            </w:pPr>
          </w:p>
        </w:tc>
        <w:tc>
          <w:tcPr>
            <w:tcW w:w="1276" w:type="dxa"/>
          </w:tcPr>
          <w:p w:rsidR="000B1CCA" w:rsidRPr="00FB4440" w:rsidRDefault="000B1CCA">
            <w:pPr>
              <w:pStyle w:val="Standard"/>
              <w:rPr>
                <w:rFonts w:eastAsia="標楷體"/>
              </w:rPr>
            </w:pPr>
          </w:p>
        </w:tc>
        <w:tc>
          <w:tcPr>
            <w:tcW w:w="5433" w:type="dxa"/>
          </w:tcPr>
          <w:p w:rsidR="000B1CCA" w:rsidRPr="00FB4440" w:rsidRDefault="000B1CCA">
            <w:pPr>
              <w:pStyle w:val="Standard"/>
              <w:rPr>
                <w:rFonts w:eastAsia="標楷體"/>
              </w:rPr>
            </w:pPr>
          </w:p>
          <w:p w:rsidR="000B1CCA" w:rsidRPr="00FB4440" w:rsidRDefault="000B1CCA">
            <w:pPr>
              <w:pStyle w:val="Standard"/>
              <w:rPr>
                <w:rFonts w:eastAsia="標楷體"/>
              </w:rPr>
            </w:pPr>
          </w:p>
          <w:p w:rsidR="000B1CCA" w:rsidRPr="00FB4440" w:rsidRDefault="000B1CCA">
            <w:pPr>
              <w:pStyle w:val="Standard"/>
              <w:rPr>
                <w:rFonts w:eastAsia="標楷體"/>
              </w:rPr>
            </w:pPr>
          </w:p>
          <w:p w:rsidR="000B1CCA" w:rsidRPr="00FB4440" w:rsidRDefault="000B1CCA">
            <w:pPr>
              <w:pStyle w:val="Standard"/>
              <w:rPr>
                <w:rFonts w:eastAsia="標楷體"/>
              </w:rPr>
            </w:pPr>
          </w:p>
          <w:p w:rsidR="000B1CCA" w:rsidRPr="00FB4440" w:rsidRDefault="000B1CCA">
            <w:pPr>
              <w:pStyle w:val="Standard"/>
              <w:rPr>
                <w:rFonts w:eastAsia="標楷體"/>
              </w:rPr>
            </w:pPr>
          </w:p>
        </w:tc>
        <w:tc>
          <w:tcPr>
            <w:tcW w:w="2509" w:type="dxa"/>
          </w:tcPr>
          <w:p w:rsidR="000B1CCA" w:rsidRPr="00FB4440" w:rsidRDefault="000B1CCA">
            <w:pPr>
              <w:pStyle w:val="Standard"/>
              <w:rPr>
                <w:rFonts w:eastAsia="標楷體"/>
              </w:rPr>
            </w:pPr>
          </w:p>
        </w:tc>
      </w:tr>
      <w:tr w:rsidR="001C16D6" w:rsidRPr="00FB4440" w:rsidTr="00C33053">
        <w:tc>
          <w:tcPr>
            <w:tcW w:w="817" w:type="dxa"/>
          </w:tcPr>
          <w:p w:rsidR="000B1CCA" w:rsidRPr="00FB4440" w:rsidRDefault="000B1CCA">
            <w:pPr>
              <w:pStyle w:val="Standard"/>
              <w:rPr>
                <w:rFonts w:ascii="Cambria" w:eastAsia="標楷體" w:hAnsi="Cambria"/>
                <w:b/>
                <w:bCs/>
              </w:rPr>
            </w:pPr>
          </w:p>
        </w:tc>
        <w:tc>
          <w:tcPr>
            <w:tcW w:w="1276" w:type="dxa"/>
          </w:tcPr>
          <w:p w:rsidR="000B1CCA" w:rsidRPr="00FB4440" w:rsidRDefault="000B1CCA">
            <w:pPr>
              <w:pStyle w:val="Standard"/>
              <w:rPr>
                <w:rFonts w:eastAsia="標楷體"/>
              </w:rPr>
            </w:pPr>
          </w:p>
        </w:tc>
        <w:tc>
          <w:tcPr>
            <w:tcW w:w="5433" w:type="dxa"/>
          </w:tcPr>
          <w:p w:rsidR="000B1CCA" w:rsidRPr="00FB4440" w:rsidRDefault="000B1CCA">
            <w:pPr>
              <w:pStyle w:val="Standard"/>
              <w:rPr>
                <w:rFonts w:eastAsia="標楷體"/>
              </w:rPr>
            </w:pPr>
          </w:p>
          <w:p w:rsidR="000B1CCA" w:rsidRPr="00FB4440" w:rsidRDefault="000B1CCA">
            <w:pPr>
              <w:pStyle w:val="Standard"/>
              <w:rPr>
                <w:rFonts w:eastAsia="標楷體"/>
              </w:rPr>
            </w:pPr>
          </w:p>
          <w:p w:rsidR="000B1CCA" w:rsidRPr="00FB4440" w:rsidRDefault="000B1CCA">
            <w:pPr>
              <w:pStyle w:val="Standard"/>
              <w:rPr>
                <w:rFonts w:eastAsia="標楷體"/>
              </w:rPr>
            </w:pPr>
          </w:p>
          <w:p w:rsidR="000B1CCA" w:rsidRPr="00FB4440" w:rsidRDefault="000B1CCA">
            <w:pPr>
              <w:pStyle w:val="Standard"/>
              <w:rPr>
                <w:rFonts w:eastAsia="標楷體"/>
              </w:rPr>
            </w:pPr>
          </w:p>
          <w:p w:rsidR="000B1CCA" w:rsidRPr="00FB4440" w:rsidRDefault="000B1CCA">
            <w:pPr>
              <w:pStyle w:val="Standard"/>
              <w:rPr>
                <w:rFonts w:eastAsia="標楷體"/>
              </w:rPr>
            </w:pPr>
          </w:p>
        </w:tc>
        <w:tc>
          <w:tcPr>
            <w:tcW w:w="2509" w:type="dxa"/>
          </w:tcPr>
          <w:p w:rsidR="000B1CCA" w:rsidRPr="00FB4440" w:rsidRDefault="000B1CCA">
            <w:pPr>
              <w:pStyle w:val="Standard"/>
              <w:rPr>
                <w:rFonts w:eastAsia="標楷體"/>
              </w:rPr>
            </w:pPr>
          </w:p>
        </w:tc>
      </w:tr>
      <w:tr w:rsidR="001C16D6" w:rsidRPr="00FB4440" w:rsidTr="00C33053">
        <w:tc>
          <w:tcPr>
            <w:tcW w:w="817" w:type="dxa"/>
          </w:tcPr>
          <w:p w:rsidR="000B1CCA" w:rsidRPr="00FB4440" w:rsidRDefault="000B1CCA">
            <w:pPr>
              <w:pStyle w:val="Standard"/>
              <w:rPr>
                <w:rFonts w:ascii="Cambria" w:eastAsia="標楷體" w:hAnsi="Cambria"/>
                <w:b/>
                <w:bCs/>
              </w:rPr>
            </w:pPr>
          </w:p>
        </w:tc>
        <w:tc>
          <w:tcPr>
            <w:tcW w:w="1276" w:type="dxa"/>
          </w:tcPr>
          <w:p w:rsidR="000B1CCA" w:rsidRPr="00FB4440" w:rsidRDefault="000B1CCA">
            <w:pPr>
              <w:pStyle w:val="Standard"/>
              <w:rPr>
                <w:rFonts w:eastAsia="標楷體"/>
              </w:rPr>
            </w:pPr>
          </w:p>
        </w:tc>
        <w:tc>
          <w:tcPr>
            <w:tcW w:w="5433" w:type="dxa"/>
          </w:tcPr>
          <w:p w:rsidR="000B1CCA" w:rsidRPr="00FB4440" w:rsidRDefault="000B1CCA">
            <w:pPr>
              <w:pStyle w:val="Standard"/>
              <w:rPr>
                <w:rFonts w:eastAsia="標楷體"/>
              </w:rPr>
            </w:pPr>
          </w:p>
          <w:p w:rsidR="000B1CCA" w:rsidRPr="00FB4440" w:rsidRDefault="000B1CCA">
            <w:pPr>
              <w:pStyle w:val="Standard"/>
              <w:rPr>
                <w:rFonts w:eastAsia="標楷體"/>
              </w:rPr>
            </w:pPr>
          </w:p>
          <w:p w:rsidR="000B1CCA" w:rsidRPr="00FB4440" w:rsidRDefault="000B1CCA">
            <w:pPr>
              <w:pStyle w:val="Standard"/>
              <w:rPr>
                <w:rFonts w:eastAsia="標楷體"/>
              </w:rPr>
            </w:pPr>
          </w:p>
          <w:p w:rsidR="000B1CCA" w:rsidRPr="00FB4440" w:rsidRDefault="000B1CCA">
            <w:pPr>
              <w:pStyle w:val="Standard"/>
              <w:rPr>
                <w:rFonts w:eastAsia="標楷體"/>
              </w:rPr>
            </w:pPr>
          </w:p>
        </w:tc>
        <w:tc>
          <w:tcPr>
            <w:tcW w:w="2509" w:type="dxa"/>
          </w:tcPr>
          <w:p w:rsidR="000B1CCA" w:rsidRPr="00FB4440" w:rsidRDefault="000B1CCA">
            <w:pPr>
              <w:pStyle w:val="Standard"/>
              <w:rPr>
                <w:rFonts w:eastAsia="標楷體"/>
              </w:rPr>
            </w:pPr>
          </w:p>
        </w:tc>
      </w:tr>
      <w:tr w:rsidR="009A34ED" w:rsidRPr="00FB4440" w:rsidTr="00C33053">
        <w:tc>
          <w:tcPr>
            <w:tcW w:w="817" w:type="dxa"/>
          </w:tcPr>
          <w:p w:rsidR="000B1CCA" w:rsidRPr="00FB4440" w:rsidRDefault="000B1CCA">
            <w:pPr>
              <w:pStyle w:val="Standard"/>
              <w:rPr>
                <w:rFonts w:ascii="Cambria" w:eastAsia="標楷體" w:hAnsi="Cambria"/>
                <w:b/>
                <w:bCs/>
              </w:rPr>
            </w:pPr>
          </w:p>
        </w:tc>
        <w:tc>
          <w:tcPr>
            <w:tcW w:w="1276" w:type="dxa"/>
          </w:tcPr>
          <w:p w:rsidR="000B1CCA" w:rsidRPr="00FB4440" w:rsidRDefault="000B1CCA">
            <w:pPr>
              <w:pStyle w:val="Standard"/>
              <w:rPr>
                <w:rFonts w:eastAsia="標楷體"/>
              </w:rPr>
            </w:pPr>
          </w:p>
        </w:tc>
        <w:tc>
          <w:tcPr>
            <w:tcW w:w="5433" w:type="dxa"/>
          </w:tcPr>
          <w:p w:rsidR="000B1CCA" w:rsidRPr="00FB4440" w:rsidRDefault="000B1CCA">
            <w:pPr>
              <w:pStyle w:val="Standard"/>
              <w:rPr>
                <w:rFonts w:eastAsia="標楷體"/>
              </w:rPr>
            </w:pPr>
          </w:p>
          <w:p w:rsidR="000B1CCA" w:rsidRPr="00FB4440" w:rsidRDefault="000B1CCA">
            <w:pPr>
              <w:pStyle w:val="Standard"/>
              <w:rPr>
                <w:rFonts w:eastAsia="標楷體"/>
              </w:rPr>
            </w:pPr>
          </w:p>
          <w:p w:rsidR="000B1CCA" w:rsidRPr="00FB4440" w:rsidRDefault="000B1CCA">
            <w:pPr>
              <w:pStyle w:val="Standard"/>
              <w:rPr>
                <w:rFonts w:eastAsia="標楷體"/>
              </w:rPr>
            </w:pPr>
          </w:p>
          <w:p w:rsidR="000B1CCA" w:rsidRPr="00FB4440" w:rsidRDefault="000B1CCA">
            <w:pPr>
              <w:pStyle w:val="Standard"/>
              <w:rPr>
                <w:rFonts w:eastAsia="標楷體"/>
              </w:rPr>
            </w:pPr>
          </w:p>
        </w:tc>
        <w:tc>
          <w:tcPr>
            <w:tcW w:w="2509" w:type="dxa"/>
          </w:tcPr>
          <w:p w:rsidR="000B1CCA" w:rsidRPr="00FB4440" w:rsidRDefault="000B1CCA">
            <w:pPr>
              <w:pStyle w:val="Standard"/>
              <w:rPr>
                <w:rFonts w:eastAsia="標楷體"/>
              </w:rPr>
            </w:pPr>
          </w:p>
        </w:tc>
      </w:tr>
    </w:tbl>
    <w:p w:rsidR="000B1CCA" w:rsidRPr="00FB4440" w:rsidRDefault="000B1CCA">
      <w:pPr>
        <w:pStyle w:val="Standard"/>
      </w:pPr>
    </w:p>
    <w:sectPr w:rsidR="000B1CCA" w:rsidRPr="00FB4440">
      <w:footerReference w:type="default" r:id="rId15"/>
      <w:pgSz w:w="11907" w:h="16839"/>
      <w:pgMar w:top="908" w:right="964" w:bottom="1134" w:left="964" w:header="720" w:footer="720" w:gutter="0"/>
      <w:cols w:space="720"/>
      <w:docGrid w:type="line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5A2E" w:rsidRDefault="00105A2E">
      <w:r>
        <w:separator/>
      </w:r>
    </w:p>
  </w:endnote>
  <w:endnote w:type="continuationSeparator" w:id="0">
    <w:p w:rsidR="00105A2E" w:rsidRDefault="00105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00"/>
    <w:family w:val="swiss"/>
    <w:pitch w:val="variable"/>
  </w:font>
  <w:font w:name="華康楷書體W5(P)">
    <w:panose1 w:val="03000500000000000000"/>
    <w:charset w:val="88"/>
    <w:family w:val="script"/>
    <w:pitch w:val="variable"/>
    <w:sig w:usb0="80000001" w:usb1="28091800" w:usb2="00000016" w:usb3="00000000" w:csb0="00100000" w:csb1="00000000"/>
  </w:font>
  <w:font w:name="全真楷書">
    <w:charset w:val="00"/>
    <w:family w:val="modern"/>
    <w:pitch w:val="fixed"/>
  </w:font>
  <w:font w:name="華康細明體">
    <w:panose1 w:val="02020309000000000000"/>
    <w:charset w:val="88"/>
    <w:family w:val="modern"/>
    <w:pitch w:val="fixed"/>
    <w:sig w:usb0="80000001" w:usb1="28091800" w:usb2="00000016" w:usb3="00000000" w:csb0="00100000" w:csb1="00000000"/>
  </w:font>
  <w:font w:name="華康楷書體W5">
    <w:panose1 w:val="03000509000000000000"/>
    <w:charset w:val="88"/>
    <w:family w:val="script"/>
    <w:pitch w:val="fixed"/>
    <w:sig w:usb0="80000001" w:usb1="28091800" w:usb2="00000016" w:usb3="00000000" w:csb0="00100000" w:csb1="00000000"/>
  </w:font>
  <w:font w:name="DFKaiShu-SB-Estd-BF">
    <w:altName w:val="Microsoft YaHei"/>
    <w:charset w:val="00"/>
    <w:family w:val="auto"/>
    <w:pitch w:val="default"/>
  </w:font>
  <w:font w:name="Calibri">
    <w:panose1 w:val="020F0502020204030204"/>
    <w:charset w:val="00"/>
    <w:family w:val="swiss"/>
    <w:pitch w:val="variable"/>
    <w:sig w:usb0="E4002EFF" w:usb1="C200247B" w:usb2="00000009" w:usb3="00000000" w:csb0="000001FF" w:csb1="00000000"/>
  </w:font>
  <w:font w:name="華康粗黑體(P)">
    <w:panose1 w:val="020B0700000000000000"/>
    <w:charset w:val="88"/>
    <w:family w:val="swiss"/>
    <w:pitch w:val="variable"/>
    <w:sig w:usb0="80000001" w:usb1="28091800" w:usb2="00000016" w:usb3="00000000" w:csb0="00100000" w:csb1="00000000"/>
  </w:font>
  <w:font w:name="雅真中楷">
    <w:charset w:val="00"/>
    <w:family w:val="roman"/>
    <w:pitch w:val="variable"/>
  </w:font>
  <w:font w:name="sө">
    <w:charset w:val="00"/>
    <w:family w:val="roman"/>
    <w:pitch w:val="variable"/>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F0" w:rsidRDefault="00D053F0">
    <w:pPr>
      <w:pStyle w:val="a6"/>
      <w:jc w:val="center"/>
    </w:pPr>
    <w:r>
      <w:fldChar w:fldCharType="begin"/>
    </w:r>
    <w:r>
      <w:instrText xml:space="preserve"> PAGE </w:instrText>
    </w:r>
    <w:r>
      <w:fldChar w:fldCharType="separate"/>
    </w:r>
    <w:r w:rsidR="00922CDE">
      <w:rPr>
        <w:noProof/>
      </w:rPr>
      <w:t>14</w:t>
    </w:r>
    <w:r>
      <w:fldChar w:fldCharType="end"/>
    </w:r>
  </w:p>
  <w:p w:rsidR="00D053F0" w:rsidRDefault="00D053F0">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F0" w:rsidRDefault="00D053F0">
    <w:pPr>
      <w:pStyle w:val="a6"/>
      <w:jc w:val="center"/>
    </w:pPr>
    <w:r>
      <w:fldChar w:fldCharType="begin"/>
    </w:r>
    <w:r>
      <w:instrText xml:space="preserve"> PAGE </w:instrText>
    </w:r>
    <w:r>
      <w:fldChar w:fldCharType="separate"/>
    </w:r>
    <w:r w:rsidR="00922CDE">
      <w:rPr>
        <w:noProof/>
      </w:rPr>
      <w:t>19</w:t>
    </w:r>
    <w:r>
      <w:fldChar w:fldCharType="end"/>
    </w:r>
  </w:p>
  <w:p w:rsidR="00D053F0" w:rsidRDefault="00D053F0">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F0" w:rsidRDefault="00D053F0">
    <w:pPr>
      <w:pStyle w:val="a6"/>
      <w:jc w:val="center"/>
    </w:pPr>
    <w:r>
      <w:fldChar w:fldCharType="begin"/>
    </w:r>
    <w:r>
      <w:instrText xml:space="preserve"> PAGE </w:instrText>
    </w:r>
    <w:r>
      <w:fldChar w:fldCharType="separate"/>
    </w:r>
    <w:r w:rsidR="00922CDE">
      <w:rPr>
        <w:noProof/>
      </w:rPr>
      <w:t>29</w:t>
    </w:r>
    <w:r>
      <w:fldChar w:fldCharType="end"/>
    </w:r>
  </w:p>
  <w:p w:rsidR="00D053F0" w:rsidRDefault="00D053F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5A2E" w:rsidRDefault="00105A2E">
      <w:r>
        <w:rPr>
          <w:color w:val="000000"/>
        </w:rPr>
        <w:separator/>
      </w:r>
    </w:p>
  </w:footnote>
  <w:footnote w:type="continuationSeparator" w:id="0">
    <w:p w:rsidR="00105A2E" w:rsidRDefault="00105A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7591"/>
    <w:multiLevelType w:val="multilevel"/>
    <w:tmpl w:val="297CBDB8"/>
    <w:styleLink w:val="WWOutlineListStyle31"/>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006D05B9"/>
    <w:multiLevelType w:val="multilevel"/>
    <w:tmpl w:val="82C2CD98"/>
    <w:styleLink w:val="WWNum17"/>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 w15:restartNumberingAfterBreak="0">
    <w:nsid w:val="00BF5A99"/>
    <w:multiLevelType w:val="multilevel"/>
    <w:tmpl w:val="C93A51FC"/>
    <w:lvl w:ilvl="0">
      <w:start w:val="1"/>
      <w:numFmt w:val="taiwaneseCountingThousand"/>
      <w:lvlText w:val="%1、"/>
      <w:lvlJc w:val="left"/>
      <w:pPr>
        <w:ind w:left="1755" w:hanging="480"/>
      </w:pPr>
      <w:rPr>
        <w:rFonts w:ascii="標楷體" w:eastAsia="標楷體" w:hAnsi="標楷體"/>
        <w:sz w:val="28"/>
      </w:rPr>
    </w:lvl>
    <w:lvl w:ilvl="1">
      <w:start w:val="1"/>
      <w:numFmt w:val="ideographTraditional"/>
      <w:lvlText w:val="%2、"/>
      <w:lvlJc w:val="left"/>
      <w:pPr>
        <w:ind w:left="2235" w:hanging="480"/>
      </w:pPr>
    </w:lvl>
    <w:lvl w:ilvl="2">
      <w:start w:val="1"/>
      <w:numFmt w:val="lowerRoman"/>
      <w:lvlText w:val="%3."/>
      <w:lvlJc w:val="right"/>
      <w:pPr>
        <w:ind w:left="2715" w:hanging="480"/>
      </w:pPr>
    </w:lvl>
    <w:lvl w:ilvl="3">
      <w:start w:val="1"/>
      <w:numFmt w:val="decimal"/>
      <w:lvlText w:val="%4."/>
      <w:lvlJc w:val="left"/>
      <w:pPr>
        <w:ind w:left="3195" w:hanging="480"/>
      </w:pPr>
    </w:lvl>
    <w:lvl w:ilvl="4">
      <w:start w:val="1"/>
      <w:numFmt w:val="ideographTraditional"/>
      <w:lvlText w:val="%5、"/>
      <w:lvlJc w:val="left"/>
      <w:pPr>
        <w:ind w:left="3675" w:hanging="480"/>
      </w:pPr>
    </w:lvl>
    <w:lvl w:ilvl="5">
      <w:start w:val="1"/>
      <w:numFmt w:val="lowerRoman"/>
      <w:lvlText w:val="%6."/>
      <w:lvlJc w:val="right"/>
      <w:pPr>
        <w:ind w:left="4155" w:hanging="480"/>
      </w:pPr>
    </w:lvl>
    <w:lvl w:ilvl="6">
      <w:start w:val="1"/>
      <w:numFmt w:val="decimal"/>
      <w:lvlText w:val="%7."/>
      <w:lvlJc w:val="left"/>
      <w:pPr>
        <w:ind w:left="4635" w:hanging="480"/>
      </w:pPr>
    </w:lvl>
    <w:lvl w:ilvl="7">
      <w:start w:val="1"/>
      <w:numFmt w:val="ideographTraditional"/>
      <w:lvlText w:val="%8、"/>
      <w:lvlJc w:val="left"/>
      <w:pPr>
        <w:ind w:left="5115" w:hanging="480"/>
      </w:pPr>
    </w:lvl>
    <w:lvl w:ilvl="8">
      <w:start w:val="1"/>
      <w:numFmt w:val="lowerRoman"/>
      <w:lvlText w:val="%9."/>
      <w:lvlJc w:val="right"/>
      <w:pPr>
        <w:ind w:left="5595" w:hanging="480"/>
      </w:pPr>
    </w:lvl>
  </w:abstractNum>
  <w:abstractNum w:abstractNumId="3" w15:restartNumberingAfterBreak="0">
    <w:nsid w:val="014B4808"/>
    <w:multiLevelType w:val="multilevel"/>
    <w:tmpl w:val="201C2A0A"/>
    <w:styleLink w:val="WWNum30"/>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 w15:restartNumberingAfterBreak="0">
    <w:nsid w:val="023D113E"/>
    <w:multiLevelType w:val="multilevel"/>
    <w:tmpl w:val="5888C9B6"/>
    <w:styleLink w:val="WWNum12"/>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 w15:restartNumberingAfterBreak="0">
    <w:nsid w:val="025819E9"/>
    <w:multiLevelType w:val="multilevel"/>
    <w:tmpl w:val="8FCCF160"/>
    <w:styleLink w:val="WWOutlineListStyle25"/>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038945FB"/>
    <w:multiLevelType w:val="multilevel"/>
    <w:tmpl w:val="E01652BC"/>
    <w:styleLink w:val="WWNum19"/>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7" w15:restartNumberingAfterBreak="0">
    <w:nsid w:val="03F8762E"/>
    <w:multiLevelType w:val="multilevel"/>
    <w:tmpl w:val="051EBB94"/>
    <w:styleLink w:val="WWNum49"/>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8" w15:restartNumberingAfterBreak="0">
    <w:nsid w:val="056F2B0F"/>
    <w:multiLevelType w:val="multilevel"/>
    <w:tmpl w:val="17D0CA2C"/>
    <w:styleLink w:val="WWOutlineListStyle14"/>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05780E3E"/>
    <w:multiLevelType w:val="multilevel"/>
    <w:tmpl w:val="1D0A9142"/>
    <w:styleLink w:val="WWOutlineListStyle39"/>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06A17B95"/>
    <w:multiLevelType w:val="multilevel"/>
    <w:tmpl w:val="9F7E1ECC"/>
    <w:styleLink w:val="WWOutlineListStyle3"/>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06B503B9"/>
    <w:multiLevelType w:val="multilevel"/>
    <w:tmpl w:val="E9DA13C4"/>
    <w:styleLink w:val="WWNum43"/>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2" w15:restartNumberingAfterBreak="0">
    <w:nsid w:val="07DF1879"/>
    <w:multiLevelType w:val="multilevel"/>
    <w:tmpl w:val="0F76A914"/>
    <w:styleLink w:val="WWOutlineListStyle47"/>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0D2B58F0"/>
    <w:multiLevelType w:val="multilevel"/>
    <w:tmpl w:val="7CFA1162"/>
    <w:styleLink w:val="WWNum5"/>
    <w:lvl w:ilvl="0">
      <w:start w:val="1"/>
      <w:numFmt w:val="decimal"/>
      <w:lvlText w:val="%1."/>
      <w:lvlJc w:val="left"/>
      <w:rPr>
        <w:rFonts w:eastAsia="標楷體"/>
        <w:b w:val="0"/>
        <w:caps w:val="0"/>
        <w:smallCaps w:val="0"/>
        <w:strike w:val="0"/>
        <w:dstrike w:val="0"/>
        <w:vanish w:val="0"/>
        <w:color w:val="000000"/>
        <w:position w:val="0"/>
        <w:sz w:val="24"/>
        <w:szCs w:val="24"/>
        <w:vertAlign w:val="baseline"/>
      </w:rPr>
    </w:lvl>
    <w:lvl w:ilvl="1">
      <w:start w:val="1"/>
      <w:numFmt w:val="decimal"/>
      <w:lvlText w:val="(%2)"/>
      <w:lvlJc w:val="left"/>
      <w:rPr>
        <w:b w:val="0"/>
        <w:caps w:val="0"/>
        <w:smallCaps w:val="0"/>
        <w:strike w:val="0"/>
        <w:dstrike w:val="0"/>
        <w:vanish w:val="0"/>
        <w:color w:val="000000"/>
        <w:position w:val="0"/>
        <w:sz w:val="24"/>
        <w:szCs w:val="24"/>
        <w:vertAlign w:val="baseline"/>
      </w:rPr>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4" w15:restartNumberingAfterBreak="0">
    <w:nsid w:val="0D384139"/>
    <w:multiLevelType w:val="multilevel"/>
    <w:tmpl w:val="D45A00D2"/>
    <w:lvl w:ilvl="0">
      <w:start w:val="1"/>
      <w:numFmt w:val="decimal"/>
      <w:lvlText w:val="%1."/>
      <w:lvlJc w:val="left"/>
      <w:pPr>
        <w:ind w:left="425" w:hanging="425"/>
      </w:pPr>
      <w:rPr>
        <w:color w:val="auto"/>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0D6455C6"/>
    <w:multiLevelType w:val="multilevel"/>
    <w:tmpl w:val="8C3A38D2"/>
    <w:lvl w:ilvl="0">
      <w:start w:val="3"/>
      <w:numFmt w:val="taiwaneseCountingThousand"/>
      <w:lvlText w:val="%1、"/>
      <w:lvlJc w:val="left"/>
      <w:pPr>
        <w:ind w:left="1898" w:hanging="480"/>
      </w:pPr>
      <w:rPr>
        <w:rFonts w:ascii="標楷體" w:eastAsia="標楷體" w:hAnsi="標楷體" w:hint="eastAsia"/>
        <w:sz w:val="28"/>
      </w:rPr>
    </w:lvl>
    <w:lvl w:ilvl="1">
      <w:start w:val="1"/>
      <w:numFmt w:val="ideographTraditional"/>
      <w:lvlText w:val="%2、"/>
      <w:lvlJc w:val="left"/>
      <w:pPr>
        <w:ind w:left="2378" w:hanging="480"/>
      </w:pPr>
      <w:rPr>
        <w:rFonts w:hint="eastAsia"/>
      </w:rPr>
    </w:lvl>
    <w:lvl w:ilvl="2">
      <w:start w:val="1"/>
      <w:numFmt w:val="lowerRoman"/>
      <w:lvlText w:val="%3."/>
      <w:lvlJc w:val="right"/>
      <w:pPr>
        <w:ind w:left="2858" w:hanging="480"/>
      </w:pPr>
      <w:rPr>
        <w:rFonts w:hint="eastAsia"/>
      </w:rPr>
    </w:lvl>
    <w:lvl w:ilvl="3">
      <w:start w:val="1"/>
      <w:numFmt w:val="decimal"/>
      <w:lvlText w:val="%4."/>
      <w:lvlJc w:val="left"/>
      <w:pPr>
        <w:ind w:left="3338" w:hanging="480"/>
      </w:pPr>
      <w:rPr>
        <w:rFonts w:hint="eastAsia"/>
      </w:rPr>
    </w:lvl>
    <w:lvl w:ilvl="4">
      <w:start w:val="1"/>
      <w:numFmt w:val="ideographTraditional"/>
      <w:lvlText w:val="%5、"/>
      <w:lvlJc w:val="left"/>
      <w:pPr>
        <w:ind w:left="3818" w:hanging="480"/>
      </w:pPr>
      <w:rPr>
        <w:rFonts w:hint="eastAsia"/>
      </w:rPr>
    </w:lvl>
    <w:lvl w:ilvl="5">
      <w:start w:val="1"/>
      <w:numFmt w:val="lowerRoman"/>
      <w:lvlText w:val="%6."/>
      <w:lvlJc w:val="right"/>
      <w:pPr>
        <w:ind w:left="4298" w:hanging="480"/>
      </w:pPr>
      <w:rPr>
        <w:rFonts w:hint="eastAsia"/>
      </w:rPr>
    </w:lvl>
    <w:lvl w:ilvl="6">
      <w:start w:val="1"/>
      <w:numFmt w:val="decimal"/>
      <w:lvlText w:val="%7."/>
      <w:lvlJc w:val="left"/>
      <w:pPr>
        <w:ind w:left="4778" w:hanging="480"/>
      </w:pPr>
      <w:rPr>
        <w:rFonts w:hint="eastAsia"/>
      </w:rPr>
    </w:lvl>
    <w:lvl w:ilvl="7">
      <w:start w:val="1"/>
      <w:numFmt w:val="ideographTraditional"/>
      <w:lvlText w:val="%8、"/>
      <w:lvlJc w:val="left"/>
      <w:pPr>
        <w:ind w:left="5258" w:hanging="480"/>
      </w:pPr>
      <w:rPr>
        <w:rFonts w:hint="eastAsia"/>
      </w:rPr>
    </w:lvl>
    <w:lvl w:ilvl="8">
      <w:start w:val="1"/>
      <w:numFmt w:val="lowerRoman"/>
      <w:lvlText w:val="%9."/>
      <w:lvlJc w:val="right"/>
      <w:pPr>
        <w:ind w:left="5738" w:hanging="480"/>
      </w:pPr>
      <w:rPr>
        <w:rFonts w:hint="eastAsia"/>
      </w:rPr>
    </w:lvl>
  </w:abstractNum>
  <w:abstractNum w:abstractNumId="16" w15:restartNumberingAfterBreak="0">
    <w:nsid w:val="0EBA1C3F"/>
    <w:multiLevelType w:val="multilevel"/>
    <w:tmpl w:val="96E095E8"/>
    <w:styleLink w:val="WWOutlineListStyle37"/>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0FED303F"/>
    <w:multiLevelType w:val="multilevel"/>
    <w:tmpl w:val="30F47C8A"/>
    <w:styleLink w:val="WWOutlineListStyle10"/>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0FF13D2A"/>
    <w:multiLevelType w:val="multilevel"/>
    <w:tmpl w:val="6FC2E56A"/>
    <w:styleLink w:val="WWNum31"/>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9" w15:restartNumberingAfterBreak="0">
    <w:nsid w:val="10DB608A"/>
    <w:multiLevelType w:val="multilevel"/>
    <w:tmpl w:val="9C4ECB8E"/>
    <w:lvl w:ilvl="0">
      <w:start w:val="1"/>
      <w:numFmt w:val="taiwaneseCountingThousand"/>
      <w:lvlText w:val="%1、"/>
      <w:lvlJc w:val="left"/>
      <w:pPr>
        <w:ind w:left="2324" w:hanging="480"/>
      </w:pPr>
      <w:rPr>
        <w:rFonts w:ascii="標楷體" w:eastAsia="標楷體" w:hAnsi="標楷體"/>
        <w:color w:val="auto"/>
        <w:sz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0" w15:restartNumberingAfterBreak="0">
    <w:nsid w:val="112A2B12"/>
    <w:multiLevelType w:val="multilevel"/>
    <w:tmpl w:val="8F5C4A44"/>
    <w:lvl w:ilvl="0">
      <w:start w:val="1"/>
      <w:numFmt w:val="taiwaneseCountingThousand"/>
      <w:lvlText w:val="%1、"/>
      <w:lvlJc w:val="center"/>
      <w:pPr>
        <w:ind w:left="1898" w:hanging="480"/>
      </w:pPr>
      <w:rPr>
        <w:rFonts w:ascii="標楷體" w:eastAsia="標楷體" w:hAnsi="標楷體"/>
        <w:sz w:val="28"/>
      </w:rPr>
    </w:lvl>
    <w:lvl w:ilvl="1">
      <w:start w:val="1"/>
      <w:numFmt w:val="taiwaneseCountingThousand"/>
      <w:lvlText w:val="%2、"/>
      <w:lvlJc w:val="left"/>
      <w:pPr>
        <w:ind w:left="2378" w:hanging="480"/>
      </w:pPr>
      <w:rPr>
        <w:rFonts w:hint="eastAsia"/>
      </w:rPr>
    </w:lvl>
    <w:lvl w:ilvl="2">
      <w:start w:val="1"/>
      <w:numFmt w:val="taiwaneseCountingThousand"/>
      <w:lvlText w:val="(%3)"/>
      <w:lvlJc w:val="left"/>
      <w:pPr>
        <w:ind w:left="2858" w:hanging="480"/>
      </w:pPr>
      <w:rPr>
        <w:rFonts w:hint="eastAsia"/>
      </w:r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1" w15:restartNumberingAfterBreak="0">
    <w:nsid w:val="11B877AB"/>
    <w:multiLevelType w:val="multilevel"/>
    <w:tmpl w:val="6520D65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12C83FF5"/>
    <w:multiLevelType w:val="multilevel"/>
    <w:tmpl w:val="D08C0682"/>
    <w:styleLink w:val="WWOutlineListStyle1"/>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15:restartNumberingAfterBreak="0">
    <w:nsid w:val="131C5F47"/>
    <w:multiLevelType w:val="multilevel"/>
    <w:tmpl w:val="EA96390C"/>
    <w:styleLink w:val="WWNum11"/>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4" w15:restartNumberingAfterBreak="0">
    <w:nsid w:val="144E3085"/>
    <w:multiLevelType w:val="multilevel"/>
    <w:tmpl w:val="1212909A"/>
    <w:styleLink w:val="WWOutlineListStyle40"/>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15:restartNumberingAfterBreak="0">
    <w:nsid w:val="14B051F4"/>
    <w:multiLevelType w:val="multilevel"/>
    <w:tmpl w:val="AB625430"/>
    <w:styleLink w:val="WWOutlineListStyle11"/>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14B638CC"/>
    <w:multiLevelType w:val="multilevel"/>
    <w:tmpl w:val="74B01786"/>
    <w:styleLink w:val="WWOutlineListStyle22"/>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17502046"/>
    <w:multiLevelType w:val="multilevel"/>
    <w:tmpl w:val="CB6EE1E4"/>
    <w:styleLink w:val="WWOutlineListStyle18"/>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 w15:restartNumberingAfterBreak="0">
    <w:nsid w:val="176D6BAD"/>
    <w:multiLevelType w:val="multilevel"/>
    <w:tmpl w:val="4D10DCF8"/>
    <w:styleLink w:val="WWNum14"/>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9" w15:restartNumberingAfterBreak="0">
    <w:nsid w:val="17901869"/>
    <w:multiLevelType w:val="multilevel"/>
    <w:tmpl w:val="52420BBC"/>
    <w:styleLink w:val="WWOutlineListStyle29"/>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15:restartNumberingAfterBreak="0">
    <w:nsid w:val="17913E36"/>
    <w:multiLevelType w:val="multilevel"/>
    <w:tmpl w:val="A2C87172"/>
    <w:styleLink w:val="WWNum33"/>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1" w15:restartNumberingAfterBreak="0">
    <w:nsid w:val="18D9683D"/>
    <w:multiLevelType w:val="multilevel"/>
    <w:tmpl w:val="7EAE3CF8"/>
    <w:styleLink w:val="WWOutlineListStyle50"/>
    <w:lvl w:ilvl="0">
      <w:start w:val="1"/>
      <w:numFmt w:val="japaneseCounting"/>
      <w:pStyle w:val="1"/>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2" w15:restartNumberingAfterBreak="0">
    <w:nsid w:val="1A847266"/>
    <w:multiLevelType w:val="multilevel"/>
    <w:tmpl w:val="12AC8CF8"/>
    <w:lvl w:ilvl="0">
      <w:start w:val="1"/>
      <w:numFmt w:val="taiwaneseCountingThousand"/>
      <w:lvlText w:val="%1、"/>
      <w:lvlJc w:val="left"/>
      <w:pPr>
        <w:ind w:left="2324" w:hanging="480"/>
      </w:pPr>
      <w:rPr>
        <w:rFonts w:ascii="標楷體" w:eastAsia="標楷體" w:hAnsi="標楷體"/>
        <w:color w:val="auto"/>
        <w:sz w:val="28"/>
        <w:lang w:val="en-US"/>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3" w15:restartNumberingAfterBreak="0">
    <w:nsid w:val="1AFC5FB7"/>
    <w:multiLevelType w:val="multilevel"/>
    <w:tmpl w:val="8E9A120E"/>
    <w:styleLink w:val="WWOutlineListStyle4"/>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1DA61920"/>
    <w:multiLevelType w:val="multilevel"/>
    <w:tmpl w:val="D0807322"/>
    <w:lvl w:ilvl="0">
      <w:start w:val="1"/>
      <w:numFmt w:val="taiwaneseCountingThousand"/>
      <w:lvlText w:val="%1、"/>
      <w:lvlJc w:val="left"/>
      <w:pPr>
        <w:ind w:left="1755" w:hanging="480"/>
      </w:pPr>
      <w:rPr>
        <w:rFonts w:ascii="標楷體" w:eastAsia="標楷體" w:hAnsi="標楷體"/>
        <w:sz w:val="28"/>
        <w:lang w:val="en-US"/>
      </w:rPr>
    </w:lvl>
    <w:lvl w:ilvl="1">
      <w:start w:val="1"/>
      <w:numFmt w:val="ideographTraditional"/>
      <w:lvlText w:val="%2、"/>
      <w:lvlJc w:val="left"/>
      <w:pPr>
        <w:ind w:left="2235" w:hanging="480"/>
      </w:pPr>
    </w:lvl>
    <w:lvl w:ilvl="2">
      <w:start w:val="1"/>
      <w:numFmt w:val="lowerRoman"/>
      <w:lvlText w:val="%3."/>
      <w:lvlJc w:val="right"/>
      <w:pPr>
        <w:ind w:left="2715" w:hanging="480"/>
      </w:pPr>
    </w:lvl>
    <w:lvl w:ilvl="3">
      <w:start w:val="1"/>
      <w:numFmt w:val="decimal"/>
      <w:lvlText w:val="%4."/>
      <w:lvlJc w:val="left"/>
      <w:pPr>
        <w:ind w:left="3195" w:hanging="480"/>
      </w:pPr>
    </w:lvl>
    <w:lvl w:ilvl="4">
      <w:start w:val="1"/>
      <w:numFmt w:val="ideographTraditional"/>
      <w:lvlText w:val="%5、"/>
      <w:lvlJc w:val="left"/>
      <w:pPr>
        <w:ind w:left="3675" w:hanging="480"/>
      </w:pPr>
    </w:lvl>
    <w:lvl w:ilvl="5">
      <w:start w:val="1"/>
      <w:numFmt w:val="lowerRoman"/>
      <w:lvlText w:val="%6."/>
      <w:lvlJc w:val="right"/>
      <w:pPr>
        <w:ind w:left="4155" w:hanging="480"/>
      </w:pPr>
    </w:lvl>
    <w:lvl w:ilvl="6">
      <w:start w:val="1"/>
      <w:numFmt w:val="decimal"/>
      <w:lvlText w:val="%7."/>
      <w:lvlJc w:val="left"/>
      <w:pPr>
        <w:ind w:left="4635" w:hanging="480"/>
      </w:pPr>
    </w:lvl>
    <w:lvl w:ilvl="7">
      <w:start w:val="1"/>
      <w:numFmt w:val="ideographTraditional"/>
      <w:lvlText w:val="%8、"/>
      <w:lvlJc w:val="left"/>
      <w:pPr>
        <w:ind w:left="5115" w:hanging="480"/>
      </w:pPr>
    </w:lvl>
    <w:lvl w:ilvl="8">
      <w:start w:val="1"/>
      <w:numFmt w:val="lowerRoman"/>
      <w:lvlText w:val="%9."/>
      <w:lvlJc w:val="right"/>
      <w:pPr>
        <w:ind w:left="5595" w:hanging="480"/>
      </w:pPr>
    </w:lvl>
  </w:abstractNum>
  <w:abstractNum w:abstractNumId="35" w15:restartNumberingAfterBreak="0">
    <w:nsid w:val="1E5C6A23"/>
    <w:multiLevelType w:val="multilevel"/>
    <w:tmpl w:val="F098B48A"/>
    <w:lvl w:ilvl="0">
      <w:start w:val="1"/>
      <w:numFmt w:val="taiwaneseCountingThousand"/>
      <w:lvlText w:val="(%1)"/>
      <w:lvlJc w:val="left"/>
      <w:pPr>
        <w:ind w:left="2465" w:hanging="480"/>
      </w:pPr>
      <w:rPr>
        <w:rFonts w:ascii="標楷體" w:eastAsia="標楷體" w:hAnsi="標楷體" w:hint="eastAsia"/>
        <w:sz w:val="28"/>
      </w:rPr>
    </w:lvl>
    <w:lvl w:ilvl="1">
      <w:start w:val="1"/>
      <w:numFmt w:val="ideographTraditional"/>
      <w:lvlText w:val="%2、"/>
      <w:lvlJc w:val="left"/>
      <w:pPr>
        <w:ind w:left="2945" w:hanging="480"/>
      </w:pPr>
    </w:lvl>
    <w:lvl w:ilvl="2">
      <w:start w:val="1"/>
      <w:numFmt w:val="lowerRoman"/>
      <w:lvlText w:val="%3."/>
      <w:lvlJc w:val="right"/>
      <w:pPr>
        <w:ind w:left="3425" w:hanging="480"/>
      </w:pPr>
    </w:lvl>
    <w:lvl w:ilvl="3">
      <w:start w:val="1"/>
      <w:numFmt w:val="decimal"/>
      <w:lvlText w:val="%4."/>
      <w:lvlJc w:val="left"/>
      <w:pPr>
        <w:ind w:left="3905" w:hanging="480"/>
      </w:pPr>
    </w:lvl>
    <w:lvl w:ilvl="4">
      <w:start w:val="1"/>
      <w:numFmt w:val="ideographTraditional"/>
      <w:lvlText w:val="%5、"/>
      <w:lvlJc w:val="left"/>
      <w:pPr>
        <w:ind w:left="4385" w:hanging="480"/>
      </w:pPr>
    </w:lvl>
    <w:lvl w:ilvl="5">
      <w:start w:val="1"/>
      <w:numFmt w:val="lowerRoman"/>
      <w:lvlText w:val="%6."/>
      <w:lvlJc w:val="right"/>
      <w:pPr>
        <w:ind w:left="4865" w:hanging="480"/>
      </w:pPr>
    </w:lvl>
    <w:lvl w:ilvl="6">
      <w:start w:val="1"/>
      <w:numFmt w:val="decimal"/>
      <w:lvlText w:val="%7."/>
      <w:lvlJc w:val="left"/>
      <w:pPr>
        <w:ind w:left="5345" w:hanging="480"/>
      </w:pPr>
    </w:lvl>
    <w:lvl w:ilvl="7">
      <w:start w:val="1"/>
      <w:numFmt w:val="ideographTraditional"/>
      <w:lvlText w:val="%8、"/>
      <w:lvlJc w:val="left"/>
      <w:pPr>
        <w:ind w:left="5825" w:hanging="480"/>
      </w:pPr>
    </w:lvl>
    <w:lvl w:ilvl="8">
      <w:start w:val="1"/>
      <w:numFmt w:val="lowerRoman"/>
      <w:lvlText w:val="%9."/>
      <w:lvlJc w:val="right"/>
      <w:pPr>
        <w:ind w:left="6305" w:hanging="480"/>
      </w:pPr>
    </w:lvl>
  </w:abstractNum>
  <w:abstractNum w:abstractNumId="36" w15:restartNumberingAfterBreak="0">
    <w:nsid w:val="1F4F4C45"/>
    <w:multiLevelType w:val="multilevel"/>
    <w:tmpl w:val="8348E048"/>
    <w:styleLink w:val="WWOutlineListStyle43"/>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15:restartNumberingAfterBreak="0">
    <w:nsid w:val="20F0547E"/>
    <w:multiLevelType w:val="multilevel"/>
    <w:tmpl w:val="6CF8DB26"/>
    <w:styleLink w:val="WWOutlineListStyle33"/>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 w15:restartNumberingAfterBreak="0">
    <w:nsid w:val="23A703E6"/>
    <w:multiLevelType w:val="multilevel"/>
    <w:tmpl w:val="8C3A38D2"/>
    <w:lvl w:ilvl="0">
      <w:start w:val="3"/>
      <w:numFmt w:val="taiwaneseCountingThousand"/>
      <w:lvlText w:val="%1、"/>
      <w:lvlJc w:val="left"/>
      <w:pPr>
        <w:ind w:left="1898" w:hanging="480"/>
      </w:pPr>
      <w:rPr>
        <w:rFonts w:ascii="標楷體" w:eastAsia="標楷體" w:hAnsi="標楷體" w:hint="eastAsia"/>
        <w:sz w:val="28"/>
      </w:rPr>
    </w:lvl>
    <w:lvl w:ilvl="1">
      <w:start w:val="1"/>
      <w:numFmt w:val="ideographTraditional"/>
      <w:lvlText w:val="%2、"/>
      <w:lvlJc w:val="left"/>
      <w:pPr>
        <w:ind w:left="2378" w:hanging="480"/>
      </w:pPr>
      <w:rPr>
        <w:rFonts w:hint="eastAsia"/>
      </w:rPr>
    </w:lvl>
    <w:lvl w:ilvl="2">
      <w:start w:val="1"/>
      <w:numFmt w:val="lowerRoman"/>
      <w:lvlText w:val="%3."/>
      <w:lvlJc w:val="right"/>
      <w:pPr>
        <w:ind w:left="2858" w:hanging="480"/>
      </w:pPr>
      <w:rPr>
        <w:rFonts w:hint="eastAsia"/>
      </w:rPr>
    </w:lvl>
    <w:lvl w:ilvl="3">
      <w:start w:val="1"/>
      <w:numFmt w:val="decimal"/>
      <w:lvlText w:val="%4."/>
      <w:lvlJc w:val="left"/>
      <w:pPr>
        <w:ind w:left="3338" w:hanging="480"/>
      </w:pPr>
      <w:rPr>
        <w:rFonts w:hint="eastAsia"/>
      </w:rPr>
    </w:lvl>
    <w:lvl w:ilvl="4">
      <w:start w:val="1"/>
      <w:numFmt w:val="ideographTraditional"/>
      <w:lvlText w:val="%5、"/>
      <w:lvlJc w:val="left"/>
      <w:pPr>
        <w:ind w:left="3818" w:hanging="480"/>
      </w:pPr>
      <w:rPr>
        <w:rFonts w:hint="eastAsia"/>
      </w:rPr>
    </w:lvl>
    <w:lvl w:ilvl="5">
      <w:start w:val="1"/>
      <w:numFmt w:val="lowerRoman"/>
      <w:lvlText w:val="%6."/>
      <w:lvlJc w:val="right"/>
      <w:pPr>
        <w:ind w:left="4298" w:hanging="480"/>
      </w:pPr>
      <w:rPr>
        <w:rFonts w:hint="eastAsia"/>
      </w:rPr>
    </w:lvl>
    <w:lvl w:ilvl="6">
      <w:start w:val="1"/>
      <w:numFmt w:val="decimal"/>
      <w:lvlText w:val="%7."/>
      <w:lvlJc w:val="left"/>
      <w:pPr>
        <w:ind w:left="4778" w:hanging="480"/>
      </w:pPr>
      <w:rPr>
        <w:rFonts w:hint="eastAsia"/>
      </w:rPr>
    </w:lvl>
    <w:lvl w:ilvl="7">
      <w:start w:val="1"/>
      <w:numFmt w:val="ideographTraditional"/>
      <w:lvlText w:val="%8、"/>
      <w:lvlJc w:val="left"/>
      <w:pPr>
        <w:ind w:left="5258" w:hanging="480"/>
      </w:pPr>
      <w:rPr>
        <w:rFonts w:hint="eastAsia"/>
      </w:rPr>
    </w:lvl>
    <w:lvl w:ilvl="8">
      <w:start w:val="1"/>
      <w:numFmt w:val="lowerRoman"/>
      <w:lvlText w:val="%9."/>
      <w:lvlJc w:val="right"/>
      <w:pPr>
        <w:ind w:left="5738" w:hanging="480"/>
      </w:pPr>
      <w:rPr>
        <w:rFonts w:hint="eastAsia"/>
      </w:rPr>
    </w:lvl>
  </w:abstractNum>
  <w:abstractNum w:abstractNumId="39" w15:restartNumberingAfterBreak="0">
    <w:nsid w:val="246F7113"/>
    <w:multiLevelType w:val="multilevel"/>
    <w:tmpl w:val="74D47B38"/>
    <w:styleLink w:val="WWNum21"/>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0" w15:restartNumberingAfterBreak="0">
    <w:nsid w:val="250573CE"/>
    <w:multiLevelType w:val="multilevel"/>
    <w:tmpl w:val="10BAF4B2"/>
    <w:styleLink w:val="WWNum24"/>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1" w15:restartNumberingAfterBreak="0">
    <w:nsid w:val="260B3630"/>
    <w:multiLevelType w:val="multilevel"/>
    <w:tmpl w:val="0E4A7448"/>
    <w:styleLink w:val="WWOutlineListStyle36"/>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2" w15:restartNumberingAfterBreak="0">
    <w:nsid w:val="265E1D9D"/>
    <w:multiLevelType w:val="multilevel"/>
    <w:tmpl w:val="B03EEC4A"/>
    <w:styleLink w:val="WWNum1"/>
    <w:lvl w:ilvl="0">
      <w:start w:val="1"/>
      <w:numFmt w:val="japaneseCounting"/>
      <w:lvlText w:val="%1、"/>
      <w:lvlJc w:val="left"/>
    </w:lvl>
    <w:lvl w:ilvl="1">
      <w:start w:val="1"/>
      <w:numFmt w:val="japaneseCounting"/>
      <w:lvlText w:val="（%2）"/>
      <w:lvlJc w:val="left"/>
    </w:lvl>
    <w:lvl w:ilvl="2">
      <w:start w:val="1"/>
      <w:numFmt w:val="decimal"/>
      <w:lvlText w:val="%3、"/>
      <w:lvlJc w:val="left"/>
    </w:lvl>
    <w:lvl w:ilvl="3">
      <w:start w:val="1"/>
      <w:numFmt w:val="decimal"/>
      <w:lvlText w:val="（%4）"/>
      <w:lvlJc w:val="left"/>
    </w:lvl>
    <w:lvl w:ilvl="4">
      <w:start w:val="1"/>
      <w:numFmt w:val="ideographTraditional"/>
      <w:lvlText w:val="%5、"/>
      <w:lvlJc w:val="left"/>
    </w:lvl>
    <w:lvl w:ilvl="5">
      <w:start w:val="1"/>
      <w:numFmt w:val="decimal"/>
      <w:lvlText w:val="%6)"/>
      <w:lvlJc w:val="left"/>
    </w:lvl>
    <w:lvl w:ilvl="6">
      <w:start w:val="1"/>
      <w:numFmt w:val="decimal"/>
      <w:lvlText w:val="(%7)"/>
      <w:lvlJc w:val="left"/>
    </w:lvl>
    <w:lvl w:ilvl="7">
      <w:start w:val="1"/>
      <w:numFmt w:val="lowerLetter"/>
      <w:lvlText w:val="%8."/>
      <w:lvlJc w:val="left"/>
    </w:lvl>
    <w:lvl w:ilvl="8">
      <w:start w:val="1"/>
      <w:numFmt w:val="lowerLetter"/>
      <w:lvlText w:val="%9)"/>
      <w:lvlJc w:val="left"/>
    </w:lvl>
  </w:abstractNum>
  <w:abstractNum w:abstractNumId="43" w15:restartNumberingAfterBreak="0">
    <w:nsid w:val="28A33502"/>
    <w:multiLevelType w:val="multilevel"/>
    <w:tmpl w:val="8982A796"/>
    <w:styleLink w:val="WWNum35"/>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4" w15:restartNumberingAfterBreak="0">
    <w:nsid w:val="295C6EFA"/>
    <w:multiLevelType w:val="multilevel"/>
    <w:tmpl w:val="5C103716"/>
    <w:styleLink w:val="WWNum6"/>
    <w:lvl w:ilvl="0">
      <w:start w:val="1"/>
      <w:numFmt w:val="decimal"/>
      <w:lvlText w:val="13.%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5" w15:restartNumberingAfterBreak="0">
    <w:nsid w:val="2AF233D3"/>
    <w:multiLevelType w:val="multilevel"/>
    <w:tmpl w:val="ECA29690"/>
    <w:lvl w:ilvl="0">
      <w:start w:val="1"/>
      <w:numFmt w:val="taiwaneseCountingThousand"/>
      <w:lvlText w:val="%1、"/>
      <w:lvlJc w:val="left"/>
      <w:pPr>
        <w:ind w:left="2324" w:hanging="480"/>
      </w:pPr>
      <w:rPr>
        <w:rFonts w:ascii="標楷體" w:eastAsia="標楷體" w:hAnsi="標楷體"/>
        <w:color w:val="auto"/>
        <w:sz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6" w15:restartNumberingAfterBreak="0">
    <w:nsid w:val="2E6B78AE"/>
    <w:multiLevelType w:val="multilevel"/>
    <w:tmpl w:val="1728C9B6"/>
    <w:styleLink w:val="WWOutlineListStyle49"/>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7" w15:restartNumberingAfterBreak="0">
    <w:nsid w:val="2E9E2E27"/>
    <w:multiLevelType w:val="multilevel"/>
    <w:tmpl w:val="82C4F92C"/>
    <w:styleLink w:val="WWOutlineListStyle9"/>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8" w15:restartNumberingAfterBreak="0">
    <w:nsid w:val="2F190E3C"/>
    <w:multiLevelType w:val="multilevel"/>
    <w:tmpl w:val="66903E5E"/>
    <w:styleLink w:val="WWNum4"/>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japaneseCounting"/>
      <w:lvlText w:val="(%2)"/>
      <w:lvlJc w:val="left"/>
      <w:rPr>
        <w:rFonts w:eastAsia="標楷體" w:cs="Times New Roman"/>
        <w:b w:val="0"/>
        <w:bCs w:val="0"/>
        <w:i w:val="0"/>
        <w:iCs w:val="0"/>
        <w:caps w:val="0"/>
        <w:smallCaps w:val="0"/>
        <w:strike w:val="0"/>
        <w:dstrike w:val="0"/>
        <w:outline w:val="0"/>
        <w:emboss w:val="0"/>
        <w:imprint w:val="0"/>
        <w:vanish w:val="0"/>
        <w:color w:val="000000"/>
        <w:spacing w:val="0"/>
        <w:position w:val="0"/>
        <w:sz w:val="24"/>
        <w:szCs w:val="24"/>
        <w:u w:val="none"/>
        <w:vertAlign w:val="baseline"/>
        <w:em w:val="none"/>
      </w:rPr>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9" w15:restartNumberingAfterBreak="0">
    <w:nsid w:val="30224E3B"/>
    <w:multiLevelType w:val="multilevel"/>
    <w:tmpl w:val="0AACACF6"/>
    <w:styleLink w:val="WWNum28"/>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0" w15:restartNumberingAfterBreak="0">
    <w:nsid w:val="30CA6B40"/>
    <w:multiLevelType w:val="multilevel"/>
    <w:tmpl w:val="9474CCEA"/>
    <w:lvl w:ilvl="0">
      <w:start w:val="1"/>
      <w:numFmt w:val="decimal"/>
      <w:lvlText w:val="%1."/>
      <w:lvlJc w:val="left"/>
      <w:pPr>
        <w:ind w:left="425" w:hanging="425"/>
      </w:pPr>
      <w:rPr>
        <w:b w:val="0"/>
        <w:sz w:val="26"/>
        <w:szCs w:val="26"/>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1" w15:restartNumberingAfterBreak="0">
    <w:nsid w:val="31A9607B"/>
    <w:multiLevelType w:val="multilevel"/>
    <w:tmpl w:val="1D4C55C2"/>
    <w:styleLink w:val="WWOutlineListStyle35"/>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2" w15:restartNumberingAfterBreak="0">
    <w:nsid w:val="32BE641F"/>
    <w:multiLevelType w:val="multilevel"/>
    <w:tmpl w:val="986A9F86"/>
    <w:styleLink w:val="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 w15:restartNumberingAfterBreak="0">
    <w:nsid w:val="33A051CE"/>
    <w:multiLevelType w:val="multilevel"/>
    <w:tmpl w:val="3566DA64"/>
    <w:lvl w:ilvl="0">
      <w:start w:val="1"/>
      <w:numFmt w:val="decimal"/>
      <w:lvlText w:val="%1."/>
      <w:lvlJc w:val="left"/>
      <w:pPr>
        <w:ind w:left="425" w:hanging="425"/>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4" w15:restartNumberingAfterBreak="0">
    <w:nsid w:val="33CF54D9"/>
    <w:multiLevelType w:val="multilevel"/>
    <w:tmpl w:val="A27AC41E"/>
    <w:styleLink w:val="WWOutlineListStyle34"/>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5" w15:restartNumberingAfterBreak="0">
    <w:nsid w:val="34751BAF"/>
    <w:multiLevelType w:val="multilevel"/>
    <w:tmpl w:val="7FE8466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6" w15:restartNumberingAfterBreak="0">
    <w:nsid w:val="34AF4B61"/>
    <w:multiLevelType w:val="multilevel"/>
    <w:tmpl w:val="00C4DC4A"/>
    <w:lvl w:ilvl="0">
      <w:start w:val="1"/>
      <w:numFmt w:val="taiwaneseCountingThousand"/>
      <w:lvlText w:val="%1、"/>
      <w:lvlJc w:val="left"/>
      <w:pPr>
        <w:ind w:left="1898" w:hanging="480"/>
      </w:pPr>
      <w:rPr>
        <w:rFonts w:ascii="標楷體" w:eastAsia="標楷體" w:hAnsi="標楷體"/>
        <w:sz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7" w15:restartNumberingAfterBreak="0">
    <w:nsid w:val="34FF4A63"/>
    <w:multiLevelType w:val="multilevel"/>
    <w:tmpl w:val="F6CEF8EC"/>
    <w:styleLink w:val="WWOutlineListStyle26"/>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8" w15:restartNumberingAfterBreak="0">
    <w:nsid w:val="37324B09"/>
    <w:multiLevelType w:val="multilevel"/>
    <w:tmpl w:val="B89CBD72"/>
    <w:styleLink w:val="WWOutlineListStyle45"/>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9" w15:restartNumberingAfterBreak="0">
    <w:nsid w:val="375334BD"/>
    <w:multiLevelType w:val="multilevel"/>
    <w:tmpl w:val="E00A7CAE"/>
    <w:styleLink w:val="WWNum40"/>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60" w15:restartNumberingAfterBreak="0">
    <w:nsid w:val="38DD2818"/>
    <w:multiLevelType w:val="multilevel"/>
    <w:tmpl w:val="94F89B42"/>
    <w:styleLink w:val="WWOutlineListStyle28"/>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1" w15:restartNumberingAfterBreak="0">
    <w:nsid w:val="39B921AC"/>
    <w:multiLevelType w:val="multilevel"/>
    <w:tmpl w:val="42D8B4C4"/>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2" w15:restartNumberingAfterBreak="0">
    <w:nsid w:val="3AB16704"/>
    <w:multiLevelType w:val="multilevel"/>
    <w:tmpl w:val="782CA23C"/>
    <w:lvl w:ilvl="0">
      <w:start w:val="3"/>
      <w:numFmt w:val="taiwaneseCountingThousand"/>
      <w:lvlText w:val="%1、"/>
      <w:lvlJc w:val="center"/>
      <w:pPr>
        <w:ind w:left="1898" w:hanging="480"/>
      </w:pPr>
      <w:rPr>
        <w:rFonts w:ascii="標楷體" w:eastAsia="標楷體" w:hAnsi="標楷體" w:hint="eastAsia"/>
        <w:sz w:val="28"/>
      </w:rPr>
    </w:lvl>
    <w:lvl w:ilvl="1">
      <w:start w:val="1"/>
      <w:numFmt w:val="taiwaneseCountingThousand"/>
      <w:lvlText w:val="%2、"/>
      <w:lvlJc w:val="left"/>
      <w:pPr>
        <w:ind w:left="2378" w:hanging="480"/>
      </w:pPr>
      <w:rPr>
        <w:rFonts w:hint="eastAsia"/>
      </w:rPr>
    </w:lvl>
    <w:lvl w:ilvl="2">
      <w:start w:val="1"/>
      <w:numFmt w:val="taiwaneseCountingThousand"/>
      <w:lvlText w:val="(%3)"/>
      <w:lvlJc w:val="left"/>
      <w:pPr>
        <w:ind w:left="2858" w:hanging="480"/>
      </w:pPr>
      <w:rPr>
        <w:rFonts w:hint="eastAsia"/>
      </w:rPr>
    </w:lvl>
    <w:lvl w:ilvl="3">
      <w:start w:val="1"/>
      <w:numFmt w:val="decimal"/>
      <w:lvlText w:val="%4."/>
      <w:lvlJc w:val="left"/>
      <w:pPr>
        <w:ind w:left="3338" w:hanging="480"/>
      </w:pPr>
      <w:rPr>
        <w:rFonts w:hint="eastAsia"/>
      </w:rPr>
    </w:lvl>
    <w:lvl w:ilvl="4">
      <w:start w:val="1"/>
      <w:numFmt w:val="ideographTraditional"/>
      <w:lvlText w:val="%5、"/>
      <w:lvlJc w:val="left"/>
      <w:pPr>
        <w:ind w:left="3818" w:hanging="480"/>
      </w:pPr>
      <w:rPr>
        <w:rFonts w:hint="eastAsia"/>
      </w:rPr>
    </w:lvl>
    <w:lvl w:ilvl="5">
      <w:start w:val="1"/>
      <w:numFmt w:val="lowerRoman"/>
      <w:lvlText w:val="%6."/>
      <w:lvlJc w:val="right"/>
      <w:pPr>
        <w:ind w:left="4298" w:hanging="480"/>
      </w:pPr>
      <w:rPr>
        <w:rFonts w:hint="eastAsia"/>
      </w:rPr>
    </w:lvl>
    <w:lvl w:ilvl="6">
      <w:start w:val="1"/>
      <w:numFmt w:val="decimal"/>
      <w:lvlText w:val="%7."/>
      <w:lvlJc w:val="left"/>
      <w:pPr>
        <w:ind w:left="4778" w:hanging="480"/>
      </w:pPr>
      <w:rPr>
        <w:rFonts w:hint="eastAsia"/>
      </w:rPr>
    </w:lvl>
    <w:lvl w:ilvl="7">
      <w:start w:val="1"/>
      <w:numFmt w:val="ideographTraditional"/>
      <w:lvlText w:val="%8、"/>
      <w:lvlJc w:val="left"/>
      <w:pPr>
        <w:ind w:left="5258" w:hanging="480"/>
      </w:pPr>
      <w:rPr>
        <w:rFonts w:hint="eastAsia"/>
      </w:rPr>
    </w:lvl>
    <w:lvl w:ilvl="8">
      <w:start w:val="1"/>
      <w:numFmt w:val="lowerRoman"/>
      <w:lvlText w:val="%9."/>
      <w:lvlJc w:val="right"/>
      <w:pPr>
        <w:ind w:left="5738" w:hanging="480"/>
      </w:pPr>
      <w:rPr>
        <w:rFonts w:hint="eastAsia"/>
      </w:rPr>
    </w:lvl>
  </w:abstractNum>
  <w:abstractNum w:abstractNumId="63" w15:restartNumberingAfterBreak="0">
    <w:nsid w:val="3B4B6A0C"/>
    <w:multiLevelType w:val="multilevel"/>
    <w:tmpl w:val="1938D1F4"/>
    <w:styleLink w:val="WWOutlineListStyle13"/>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4" w15:restartNumberingAfterBreak="0">
    <w:nsid w:val="3B6D05F6"/>
    <w:multiLevelType w:val="multilevel"/>
    <w:tmpl w:val="C93A51FC"/>
    <w:lvl w:ilvl="0">
      <w:start w:val="1"/>
      <w:numFmt w:val="taiwaneseCountingThousand"/>
      <w:lvlText w:val="%1、"/>
      <w:lvlJc w:val="left"/>
      <w:pPr>
        <w:ind w:left="1755" w:hanging="480"/>
      </w:pPr>
      <w:rPr>
        <w:rFonts w:ascii="標楷體" w:eastAsia="標楷體" w:hAnsi="標楷體"/>
        <w:sz w:val="28"/>
      </w:rPr>
    </w:lvl>
    <w:lvl w:ilvl="1">
      <w:start w:val="1"/>
      <w:numFmt w:val="ideographTraditional"/>
      <w:lvlText w:val="%2、"/>
      <w:lvlJc w:val="left"/>
      <w:pPr>
        <w:ind w:left="2235" w:hanging="480"/>
      </w:pPr>
    </w:lvl>
    <w:lvl w:ilvl="2">
      <w:start w:val="1"/>
      <w:numFmt w:val="lowerRoman"/>
      <w:lvlText w:val="%3."/>
      <w:lvlJc w:val="right"/>
      <w:pPr>
        <w:ind w:left="2715" w:hanging="480"/>
      </w:pPr>
    </w:lvl>
    <w:lvl w:ilvl="3">
      <w:start w:val="1"/>
      <w:numFmt w:val="decimal"/>
      <w:lvlText w:val="%4."/>
      <w:lvlJc w:val="left"/>
      <w:pPr>
        <w:ind w:left="3195" w:hanging="480"/>
      </w:pPr>
    </w:lvl>
    <w:lvl w:ilvl="4">
      <w:start w:val="1"/>
      <w:numFmt w:val="ideographTraditional"/>
      <w:lvlText w:val="%5、"/>
      <w:lvlJc w:val="left"/>
      <w:pPr>
        <w:ind w:left="3675" w:hanging="480"/>
      </w:pPr>
    </w:lvl>
    <w:lvl w:ilvl="5">
      <w:start w:val="1"/>
      <w:numFmt w:val="lowerRoman"/>
      <w:lvlText w:val="%6."/>
      <w:lvlJc w:val="right"/>
      <w:pPr>
        <w:ind w:left="4155" w:hanging="480"/>
      </w:pPr>
    </w:lvl>
    <w:lvl w:ilvl="6">
      <w:start w:val="1"/>
      <w:numFmt w:val="decimal"/>
      <w:lvlText w:val="%7."/>
      <w:lvlJc w:val="left"/>
      <w:pPr>
        <w:ind w:left="4635" w:hanging="480"/>
      </w:pPr>
    </w:lvl>
    <w:lvl w:ilvl="7">
      <w:start w:val="1"/>
      <w:numFmt w:val="ideographTraditional"/>
      <w:lvlText w:val="%8、"/>
      <w:lvlJc w:val="left"/>
      <w:pPr>
        <w:ind w:left="5115" w:hanging="480"/>
      </w:pPr>
    </w:lvl>
    <w:lvl w:ilvl="8">
      <w:start w:val="1"/>
      <w:numFmt w:val="lowerRoman"/>
      <w:lvlText w:val="%9."/>
      <w:lvlJc w:val="right"/>
      <w:pPr>
        <w:ind w:left="5595" w:hanging="480"/>
      </w:pPr>
    </w:lvl>
  </w:abstractNum>
  <w:abstractNum w:abstractNumId="65" w15:restartNumberingAfterBreak="0">
    <w:nsid w:val="3B79405F"/>
    <w:multiLevelType w:val="multilevel"/>
    <w:tmpl w:val="786068B4"/>
    <w:styleLink w:val="WWOutlineListStyle44"/>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6" w15:restartNumberingAfterBreak="0">
    <w:nsid w:val="3BA01967"/>
    <w:multiLevelType w:val="multilevel"/>
    <w:tmpl w:val="80E07346"/>
    <w:styleLink w:val="WWOutlineListStyle7"/>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7" w15:restartNumberingAfterBreak="0">
    <w:nsid w:val="3F1126F2"/>
    <w:multiLevelType w:val="multilevel"/>
    <w:tmpl w:val="7D0A8C78"/>
    <w:styleLink w:val="WWNum20"/>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68" w15:restartNumberingAfterBreak="0">
    <w:nsid w:val="40635EA4"/>
    <w:multiLevelType w:val="multilevel"/>
    <w:tmpl w:val="F5C66440"/>
    <w:lvl w:ilvl="0">
      <w:start w:val="1"/>
      <w:numFmt w:val="taiwaneseCountingThousand"/>
      <w:lvlText w:val="(%1)"/>
      <w:lvlJc w:val="left"/>
      <w:pPr>
        <w:ind w:left="2465" w:hanging="480"/>
      </w:pPr>
      <w:rPr>
        <w:rFonts w:ascii="標楷體" w:eastAsia="標楷體" w:hAnsi="標楷體" w:hint="eastAsia"/>
        <w:sz w:val="28"/>
      </w:rPr>
    </w:lvl>
    <w:lvl w:ilvl="1">
      <w:start w:val="1"/>
      <w:numFmt w:val="ideographTraditional"/>
      <w:lvlText w:val="%2、"/>
      <w:lvlJc w:val="left"/>
      <w:pPr>
        <w:ind w:left="2945" w:hanging="480"/>
      </w:pPr>
    </w:lvl>
    <w:lvl w:ilvl="2">
      <w:start w:val="1"/>
      <w:numFmt w:val="lowerRoman"/>
      <w:lvlText w:val="%3."/>
      <w:lvlJc w:val="right"/>
      <w:pPr>
        <w:ind w:left="3425" w:hanging="480"/>
      </w:pPr>
    </w:lvl>
    <w:lvl w:ilvl="3">
      <w:start w:val="1"/>
      <w:numFmt w:val="decimal"/>
      <w:lvlText w:val="%4."/>
      <w:lvlJc w:val="left"/>
      <w:pPr>
        <w:ind w:left="3905" w:hanging="480"/>
      </w:pPr>
    </w:lvl>
    <w:lvl w:ilvl="4">
      <w:start w:val="1"/>
      <w:numFmt w:val="ideographTraditional"/>
      <w:lvlText w:val="%5、"/>
      <w:lvlJc w:val="left"/>
      <w:pPr>
        <w:ind w:left="4385" w:hanging="480"/>
      </w:pPr>
    </w:lvl>
    <w:lvl w:ilvl="5">
      <w:start w:val="1"/>
      <w:numFmt w:val="lowerRoman"/>
      <w:lvlText w:val="%6."/>
      <w:lvlJc w:val="right"/>
      <w:pPr>
        <w:ind w:left="4865" w:hanging="480"/>
      </w:pPr>
    </w:lvl>
    <w:lvl w:ilvl="6">
      <w:start w:val="1"/>
      <w:numFmt w:val="decimal"/>
      <w:lvlText w:val="%7."/>
      <w:lvlJc w:val="left"/>
      <w:pPr>
        <w:ind w:left="5345" w:hanging="480"/>
      </w:pPr>
    </w:lvl>
    <w:lvl w:ilvl="7">
      <w:start w:val="1"/>
      <w:numFmt w:val="ideographTraditional"/>
      <w:lvlText w:val="%8、"/>
      <w:lvlJc w:val="left"/>
      <w:pPr>
        <w:ind w:left="5825" w:hanging="480"/>
      </w:pPr>
    </w:lvl>
    <w:lvl w:ilvl="8">
      <w:start w:val="1"/>
      <w:numFmt w:val="lowerRoman"/>
      <w:lvlText w:val="%9."/>
      <w:lvlJc w:val="right"/>
      <w:pPr>
        <w:ind w:left="6305" w:hanging="480"/>
      </w:pPr>
    </w:lvl>
  </w:abstractNum>
  <w:abstractNum w:abstractNumId="69" w15:restartNumberingAfterBreak="0">
    <w:nsid w:val="40BE7849"/>
    <w:multiLevelType w:val="multilevel"/>
    <w:tmpl w:val="CFDCBBFA"/>
    <w:lvl w:ilvl="0">
      <w:start w:val="1"/>
      <w:numFmt w:val="taiwaneseCountingThousand"/>
      <w:lvlText w:val="%1、"/>
      <w:lvlJc w:val="left"/>
      <w:pPr>
        <w:ind w:left="2324" w:hanging="480"/>
      </w:pPr>
      <w:rPr>
        <w:rFonts w:ascii="標楷體" w:eastAsia="標楷體" w:hAnsi="標楷體"/>
        <w:color w:val="auto"/>
        <w:sz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0" w15:restartNumberingAfterBreak="0">
    <w:nsid w:val="40C9309D"/>
    <w:multiLevelType w:val="multilevel"/>
    <w:tmpl w:val="62B060AA"/>
    <w:styleLink w:val="WWOutlineListStyle17"/>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1" w15:restartNumberingAfterBreak="0">
    <w:nsid w:val="412162CD"/>
    <w:multiLevelType w:val="multilevel"/>
    <w:tmpl w:val="22B4B4AC"/>
    <w:styleLink w:val="WWNum2"/>
    <w:lvl w:ilvl="0">
      <w:start w:val="1"/>
      <w:numFmt w:val="japaneseCounting"/>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2" w15:restartNumberingAfterBreak="0">
    <w:nsid w:val="43A375EB"/>
    <w:multiLevelType w:val="multilevel"/>
    <w:tmpl w:val="2EF0F41C"/>
    <w:lvl w:ilvl="0">
      <w:start w:val="1"/>
      <w:numFmt w:val="taiwaneseCountingThousand"/>
      <w:lvlText w:val="%1、"/>
      <w:lvlJc w:val="left"/>
      <w:pPr>
        <w:ind w:left="1898" w:hanging="480"/>
      </w:pPr>
      <w:rPr>
        <w:rFonts w:ascii="標楷體" w:eastAsia="標楷體" w:hAnsi="標楷體"/>
        <w:sz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3" w15:restartNumberingAfterBreak="0">
    <w:nsid w:val="440E7DEE"/>
    <w:multiLevelType w:val="multilevel"/>
    <w:tmpl w:val="B4B28EB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4" w15:restartNumberingAfterBreak="0">
    <w:nsid w:val="473F126C"/>
    <w:multiLevelType w:val="multilevel"/>
    <w:tmpl w:val="CC3CB7C2"/>
    <w:styleLink w:val="WWNum22"/>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75" w15:restartNumberingAfterBreak="0">
    <w:nsid w:val="4A444940"/>
    <w:multiLevelType w:val="multilevel"/>
    <w:tmpl w:val="CDE66506"/>
    <w:styleLink w:val="WWOutlineListStyle19"/>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6" w15:restartNumberingAfterBreak="0">
    <w:nsid w:val="4CED5C7C"/>
    <w:multiLevelType w:val="multilevel"/>
    <w:tmpl w:val="929E3D18"/>
    <w:lvl w:ilvl="0">
      <w:start w:val="1"/>
      <w:numFmt w:val="taiwaneseCountingThousand"/>
      <w:lvlText w:val="(%1)"/>
      <w:lvlJc w:val="left"/>
      <w:pPr>
        <w:ind w:left="2465" w:hanging="480"/>
      </w:pPr>
      <w:rPr>
        <w:rFonts w:ascii="標楷體" w:eastAsia="標楷體" w:hAnsi="標楷體" w:hint="eastAsia"/>
        <w:color w:val="auto"/>
        <w:sz w:val="28"/>
      </w:rPr>
    </w:lvl>
    <w:lvl w:ilvl="1">
      <w:start w:val="1"/>
      <w:numFmt w:val="ideographTraditional"/>
      <w:lvlText w:val="%2、"/>
      <w:lvlJc w:val="left"/>
      <w:pPr>
        <w:ind w:left="2945" w:hanging="480"/>
      </w:pPr>
    </w:lvl>
    <w:lvl w:ilvl="2">
      <w:start w:val="1"/>
      <w:numFmt w:val="lowerRoman"/>
      <w:lvlText w:val="%3."/>
      <w:lvlJc w:val="right"/>
      <w:pPr>
        <w:ind w:left="3425" w:hanging="480"/>
      </w:pPr>
    </w:lvl>
    <w:lvl w:ilvl="3">
      <w:start w:val="1"/>
      <w:numFmt w:val="decimal"/>
      <w:lvlText w:val="%4."/>
      <w:lvlJc w:val="left"/>
      <w:pPr>
        <w:ind w:left="3905" w:hanging="480"/>
      </w:pPr>
    </w:lvl>
    <w:lvl w:ilvl="4">
      <w:start w:val="1"/>
      <w:numFmt w:val="ideographTraditional"/>
      <w:lvlText w:val="%5、"/>
      <w:lvlJc w:val="left"/>
      <w:pPr>
        <w:ind w:left="4385" w:hanging="480"/>
      </w:pPr>
    </w:lvl>
    <w:lvl w:ilvl="5">
      <w:start w:val="1"/>
      <w:numFmt w:val="lowerRoman"/>
      <w:lvlText w:val="%6."/>
      <w:lvlJc w:val="right"/>
      <w:pPr>
        <w:ind w:left="4865" w:hanging="480"/>
      </w:pPr>
    </w:lvl>
    <w:lvl w:ilvl="6">
      <w:start w:val="1"/>
      <w:numFmt w:val="decimal"/>
      <w:lvlText w:val="%7."/>
      <w:lvlJc w:val="left"/>
      <w:pPr>
        <w:ind w:left="5345" w:hanging="480"/>
      </w:pPr>
    </w:lvl>
    <w:lvl w:ilvl="7">
      <w:start w:val="1"/>
      <w:numFmt w:val="ideographTraditional"/>
      <w:lvlText w:val="%8、"/>
      <w:lvlJc w:val="left"/>
      <w:pPr>
        <w:ind w:left="5825" w:hanging="480"/>
      </w:pPr>
    </w:lvl>
    <w:lvl w:ilvl="8">
      <w:start w:val="1"/>
      <w:numFmt w:val="lowerRoman"/>
      <w:lvlText w:val="%9."/>
      <w:lvlJc w:val="right"/>
      <w:pPr>
        <w:ind w:left="6305" w:hanging="480"/>
      </w:pPr>
    </w:lvl>
  </w:abstractNum>
  <w:abstractNum w:abstractNumId="77" w15:restartNumberingAfterBreak="0">
    <w:nsid w:val="4EA2657F"/>
    <w:multiLevelType w:val="multilevel"/>
    <w:tmpl w:val="22A21D8C"/>
    <w:styleLink w:val="WWNum16"/>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78" w15:restartNumberingAfterBreak="0">
    <w:nsid w:val="4EDE6609"/>
    <w:multiLevelType w:val="multilevel"/>
    <w:tmpl w:val="730E52A2"/>
    <w:styleLink w:val="WWOutlineListStyle20"/>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9" w15:restartNumberingAfterBreak="0">
    <w:nsid w:val="4F8F5B0D"/>
    <w:multiLevelType w:val="multilevel"/>
    <w:tmpl w:val="B030C192"/>
    <w:styleLink w:val="WWNum39"/>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80" w15:restartNumberingAfterBreak="0">
    <w:nsid w:val="50AF0AB2"/>
    <w:multiLevelType w:val="multilevel"/>
    <w:tmpl w:val="1D7682D8"/>
    <w:styleLink w:val="WWNum47"/>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81" w15:restartNumberingAfterBreak="0">
    <w:nsid w:val="51F20890"/>
    <w:multiLevelType w:val="multilevel"/>
    <w:tmpl w:val="437664B4"/>
    <w:styleLink w:val="WWOutlineListStyle24"/>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2" w15:restartNumberingAfterBreak="0">
    <w:nsid w:val="54DB1E9A"/>
    <w:multiLevelType w:val="multilevel"/>
    <w:tmpl w:val="5BCC2D68"/>
    <w:styleLink w:val="WWNum34"/>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83" w15:restartNumberingAfterBreak="0">
    <w:nsid w:val="556011F1"/>
    <w:multiLevelType w:val="multilevel"/>
    <w:tmpl w:val="19F63924"/>
    <w:lvl w:ilvl="0">
      <w:start w:val="1"/>
      <w:numFmt w:val="decimal"/>
      <w:lvlText w:val="%1."/>
      <w:lvlJc w:val="left"/>
      <w:pPr>
        <w:ind w:left="480" w:hanging="480"/>
      </w:pPr>
      <w:rPr>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4" w15:restartNumberingAfterBreak="0">
    <w:nsid w:val="57231384"/>
    <w:multiLevelType w:val="multilevel"/>
    <w:tmpl w:val="DD96405C"/>
    <w:styleLink w:val="WWNum15"/>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85" w15:restartNumberingAfterBreak="0">
    <w:nsid w:val="58CD7575"/>
    <w:multiLevelType w:val="multilevel"/>
    <w:tmpl w:val="00483EAA"/>
    <w:lvl w:ilvl="0">
      <w:start w:val="1"/>
      <w:numFmt w:val="taiwaneseCountingThousand"/>
      <w:lvlText w:val="%1、"/>
      <w:lvlJc w:val="left"/>
      <w:pPr>
        <w:ind w:left="2324" w:hanging="480"/>
      </w:pPr>
      <w:rPr>
        <w:rFonts w:ascii="標楷體" w:eastAsia="標楷體" w:hAnsi="標楷體"/>
        <w:color w:val="auto"/>
        <w:sz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86" w15:restartNumberingAfterBreak="0">
    <w:nsid w:val="59142D3E"/>
    <w:multiLevelType w:val="multilevel"/>
    <w:tmpl w:val="C992643E"/>
    <w:styleLink w:val="WWOutlineListStyle30"/>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7" w15:restartNumberingAfterBreak="0">
    <w:nsid w:val="59A728AF"/>
    <w:multiLevelType w:val="multilevel"/>
    <w:tmpl w:val="0E3C8CA2"/>
    <w:styleLink w:val="WWNum44"/>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88" w15:restartNumberingAfterBreak="0">
    <w:nsid w:val="5A02525E"/>
    <w:multiLevelType w:val="multilevel"/>
    <w:tmpl w:val="636EEF52"/>
    <w:styleLink w:val="WWOutlineListStyle42"/>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9" w15:restartNumberingAfterBreak="0">
    <w:nsid w:val="5A5359BF"/>
    <w:multiLevelType w:val="multilevel"/>
    <w:tmpl w:val="8A58DC42"/>
    <w:styleLink w:val="WWOutlineListStyle27"/>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0" w15:restartNumberingAfterBreak="0">
    <w:nsid w:val="5B7B3ECE"/>
    <w:multiLevelType w:val="multilevel"/>
    <w:tmpl w:val="2B2C9076"/>
    <w:styleLink w:val="WWNum46"/>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91" w15:restartNumberingAfterBreak="0">
    <w:nsid w:val="5BD41B63"/>
    <w:multiLevelType w:val="multilevel"/>
    <w:tmpl w:val="9B28BBFE"/>
    <w:styleLink w:val="WWNum45"/>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92" w15:restartNumberingAfterBreak="0">
    <w:nsid w:val="5BEF33DE"/>
    <w:multiLevelType w:val="multilevel"/>
    <w:tmpl w:val="F2962AC8"/>
    <w:styleLink w:val="WWNum26"/>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93" w15:restartNumberingAfterBreak="0">
    <w:nsid w:val="5C7E2481"/>
    <w:multiLevelType w:val="multilevel"/>
    <w:tmpl w:val="625015BA"/>
    <w:styleLink w:val="WWNum41"/>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94" w15:restartNumberingAfterBreak="0">
    <w:nsid w:val="5FAF1700"/>
    <w:multiLevelType w:val="multilevel"/>
    <w:tmpl w:val="428C6420"/>
    <w:styleLink w:val="WWOutlineListStyle21"/>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5" w15:restartNumberingAfterBreak="0">
    <w:nsid w:val="615D0B40"/>
    <w:multiLevelType w:val="multilevel"/>
    <w:tmpl w:val="B0BEE276"/>
    <w:styleLink w:val="WWOutlineListStyle8"/>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6" w15:restartNumberingAfterBreak="0">
    <w:nsid w:val="622E3E33"/>
    <w:multiLevelType w:val="multilevel"/>
    <w:tmpl w:val="B6D2097A"/>
    <w:styleLink w:val="WWNum7"/>
    <w:lvl w:ilvl="0">
      <w:start w:val="1"/>
      <w:numFmt w:val="decimal"/>
      <w:lvlText w:val="14.%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97" w15:restartNumberingAfterBreak="0">
    <w:nsid w:val="62994B66"/>
    <w:multiLevelType w:val="multilevel"/>
    <w:tmpl w:val="844E38B6"/>
    <w:lvl w:ilvl="0">
      <w:start w:val="1"/>
      <w:numFmt w:val="taiwaneseCountingThousand"/>
      <w:lvlText w:val="%1、"/>
      <w:lvlJc w:val="left"/>
      <w:pPr>
        <w:ind w:left="1898" w:hanging="480"/>
      </w:pPr>
      <w:rPr>
        <w:rFonts w:ascii="標楷體" w:eastAsia="標楷體" w:hAnsi="標楷體"/>
        <w:color w:val="auto"/>
        <w:sz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98" w15:restartNumberingAfterBreak="0">
    <w:nsid w:val="62AA587A"/>
    <w:multiLevelType w:val="multilevel"/>
    <w:tmpl w:val="167267A8"/>
    <w:styleLink w:val="WWNum18"/>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99" w15:restartNumberingAfterBreak="0">
    <w:nsid w:val="62EA005F"/>
    <w:multiLevelType w:val="multilevel"/>
    <w:tmpl w:val="CF9AEE22"/>
    <w:styleLink w:val="WWOutlineListStyle48"/>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0" w15:restartNumberingAfterBreak="0">
    <w:nsid w:val="63691032"/>
    <w:multiLevelType w:val="multilevel"/>
    <w:tmpl w:val="04FCAF60"/>
    <w:lvl w:ilvl="0">
      <w:start w:val="1"/>
      <w:numFmt w:val="taiwaneseCountingThousand"/>
      <w:lvlText w:val="%1、"/>
      <w:lvlJc w:val="left"/>
      <w:pPr>
        <w:ind w:left="2324" w:hanging="480"/>
      </w:pPr>
      <w:rPr>
        <w:rFonts w:ascii="標楷體" w:eastAsia="標楷體" w:hAnsi="標楷體"/>
        <w:color w:val="auto"/>
        <w:sz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01" w15:restartNumberingAfterBreak="0">
    <w:nsid w:val="63B027C3"/>
    <w:multiLevelType w:val="multilevel"/>
    <w:tmpl w:val="370C38C4"/>
    <w:styleLink w:val="WWNum32"/>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02" w15:restartNumberingAfterBreak="0">
    <w:nsid w:val="63C82A03"/>
    <w:multiLevelType w:val="multilevel"/>
    <w:tmpl w:val="D3B66C70"/>
    <w:styleLink w:val="WWNum27"/>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03" w15:restartNumberingAfterBreak="0">
    <w:nsid w:val="654547DE"/>
    <w:multiLevelType w:val="multilevel"/>
    <w:tmpl w:val="80E8B7AC"/>
    <w:lvl w:ilvl="0">
      <w:start w:val="1"/>
      <w:numFmt w:val="taiwaneseCountingThousand"/>
      <w:lvlText w:val="%1、"/>
      <w:lvlJc w:val="left"/>
      <w:pPr>
        <w:ind w:left="2324" w:hanging="480"/>
      </w:pPr>
      <w:rPr>
        <w:rFonts w:ascii="標楷體" w:eastAsia="標楷體" w:hAnsi="標楷體"/>
        <w:color w:val="auto"/>
        <w:sz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04" w15:restartNumberingAfterBreak="0">
    <w:nsid w:val="676D0DC0"/>
    <w:multiLevelType w:val="multilevel"/>
    <w:tmpl w:val="83106956"/>
    <w:styleLink w:val="WWNum3"/>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5" w15:restartNumberingAfterBreak="0">
    <w:nsid w:val="690061B0"/>
    <w:multiLevelType w:val="multilevel"/>
    <w:tmpl w:val="F1D06360"/>
    <w:styleLink w:val="WWNum50"/>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06" w15:restartNumberingAfterBreak="0">
    <w:nsid w:val="694C54F6"/>
    <w:multiLevelType w:val="multilevel"/>
    <w:tmpl w:val="64EE792A"/>
    <w:styleLink w:val="WWNum36"/>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07" w15:restartNumberingAfterBreak="0">
    <w:nsid w:val="6971593C"/>
    <w:multiLevelType w:val="multilevel"/>
    <w:tmpl w:val="41501C38"/>
    <w:styleLink w:val="WWOutlineListStyle32"/>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8" w15:restartNumberingAfterBreak="0">
    <w:nsid w:val="6C6F3341"/>
    <w:multiLevelType w:val="multilevel"/>
    <w:tmpl w:val="264C8C16"/>
    <w:lvl w:ilvl="0">
      <w:start w:val="1"/>
      <w:numFmt w:val="decimal"/>
      <w:lvlText w:val="%1."/>
      <w:lvlJc w:val="left"/>
      <w:pPr>
        <w:ind w:left="425" w:hanging="425"/>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9" w15:restartNumberingAfterBreak="0">
    <w:nsid w:val="6C7F12EF"/>
    <w:multiLevelType w:val="multilevel"/>
    <w:tmpl w:val="406E0AD6"/>
    <w:styleLink w:val="WWOutlineListStyle5"/>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0" w15:restartNumberingAfterBreak="0">
    <w:nsid w:val="6D7E3A8F"/>
    <w:multiLevelType w:val="multilevel"/>
    <w:tmpl w:val="5B8A4A3A"/>
    <w:styleLink w:val="WWNum29"/>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11" w15:restartNumberingAfterBreak="0">
    <w:nsid w:val="6DF06928"/>
    <w:multiLevelType w:val="multilevel"/>
    <w:tmpl w:val="D300247A"/>
    <w:styleLink w:val="WWNum37"/>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12" w15:restartNumberingAfterBreak="0">
    <w:nsid w:val="6F70698D"/>
    <w:multiLevelType w:val="multilevel"/>
    <w:tmpl w:val="0E3A4CD2"/>
    <w:styleLink w:val="WWNum38"/>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13" w15:restartNumberingAfterBreak="0">
    <w:nsid w:val="6F8E7158"/>
    <w:multiLevelType w:val="multilevel"/>
    <w:tmpl w:val="11C88466"/>
    <w:lvl w:ilvl="0">
      <w:start w:val="1"/>
      <w:numFmt w:val="taiwaneseCountingThousand"/>
      <w:lvlText w:val="%1、"/>
      <w:lvlJc w:val="left"/>
      <w:pPr>
        <w:ind w:left="2324" w:hanging="480"/>
      </w:pPr>
      <w:rPr>
        <w:rFonts w:ascii="標楷體" w:eastAsia="標楷體" w:hAnsi="標楷體" w:hint="eastAsia"/>
        <w:color w:val="auto"/>
        <w:sz w:val="28"/>
      </w:rPr>
    </w:lvl>
    <w:lvl w:ilvl="1">
      <w:start w:val="1"/>
      <w:numFmt w:val="ideographTraditional"/>
      <w:lvlText w:val="%2、"/>
      <w:lvlJc w:val="left"/>
      <w:pPr>
        <w:ind w:left="2378" w:hanging="480"/>
      </w:pPr>
      <w:rPr>
        <w:rFonts w:hint="eastAsia"/>
      </w:rPr>
    </w:lvl>
    <w:lvl w:ilvl="2">
      <w:start w:val="1"/>
      <w:numFmt w:val="lowerRoman"/>
      <w:lvlText w:val="%3."/>
      <w:lvlJc w:val="right"/>
      <w:pPr>
        <w:ind w:left="2858" w:hanging="480"/>
      </w:pPr>
      <w:rPr>
        <w:rFonts w:hint="eastAsia"/>
      </w:rPr>
    </w:lvl>
    <w:lvl w:ilvl="3">
      <w:start w:val="1"/>
      <w:numFmt w:val="decimal"/>
      <w:lvlText w:val="%4."/>
      <w:lvlJc w:val="left"/>
      <w:pPr>
        <w:ind w:left="3338" w:hanging="480"/>
      </w:pPr>
      <w:rPr>
        <w:rFonts w:hint="eastAsia"/>
      </w:rPr>
    </w:lvl>
    <w:lvl w:ilvl="4">
      <w:start w:val="1"/>
      <w:numFmt w:val="ideographTraditional"/>
      <w:lvlText w:val="%5、"/>
      <w:lvlJc w:val="left"/>
      <w:pPr>
        <w:ind w:left="3818" w:hanging="480"/>
      </w:pPr>
      <w:rPr>
        <w:rFonts w:hint="eastAsia"/>
      </w:rPr>
    </w:lvl>
    <w:lvl w:ilvl="5">
      <w:start w:val="1"/>
      <w:numFmt w:val="lowerRoman"/>
      <w:lvlText w:val="%6."/>
      <w:lvlJc w:val="right"/>
      <w:pPr>
        <w:ind w:left="4298" w:hanging="480"/>
      </w:pPr>
      <w:rPr>
        <w:rFonts w:hint="eastAsia"/>
      </w:rPr>
    </w:lvl>
    <w:lvl w:ilvl="6">
      <w:start w:val="1"/>
      <w:numFmt w:val="decimal"/>
      <w:lvlText w:val="%7."/>
      <w:lvlJc w:val="left"/>
      <w:pPr>
        <w:ind w:left="4778" w:hanging="480"/>
      </w:pPr>
      <w:rPr>
        <w:rFonts w:hint="eastAsia"/>
      </w:rPr>
    </w:lvl>
    <w:lvl w:ilvl="7">
      <w:start w:val="1"/>
      <w:numFmt w:val="ideographTraditional"/>
      <w:lvlText w:val="%8、"/>
      <w:lvlJc w:val="left"/>
      <w:pPr>
        <w:ind w:left="5258" w:hanging="480"/>
      </w:pPr>
      <w:rPr>
        <w:rFonts w:hint="eastAsia"/>
      </w:rPr>
    </w:lvl>
    <w:lvl w:ilvl="8">
      <w:start w:val="1"/>
      <w:numFmt w:val="lowerRoman"/>
      <w:lvlText w:val="%9."/>
      <w:lvlJc w:val="right"/>
      <w:pPr>
        <w:ind w:left="5738" w:hanging="480"/>
      </w:pPr>
      <w:rPr>
        <w:rFonts w:hint="eastAsia"/>
      </w:rPr>
    </w:lvl>
  </w:abstractNum>
  <w:abstractNum w:abstractNumId="114" w15:restartNumberingAfterBreak="0">
    <w:nsid w:val="7120310B"/>
    <w:multiLevelType w:val="multilevel"/>
    <w:tmpl w:val="3BC8C52C"/>
    <w:styleLink w:val="WWOutlineListStyle6"/>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5" w15:restartNumberingAfterBreak="0">
    <w:nsid w:val="71675AB0"/>
    <w:multiLevelType w:val="multilevel"/>
    <w:tmpl w:val="97D08CCE"/>
    <w:styleLink w:val="WWNum13"/>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16" w15:restartNumberingAfterBreak="0">
    <w:nsid w:val="717E4703"/>
    <w:multiLevelType w:val="multilevel"/>
    <w:tmpl w:val="0638EAE6"/>
    <w:styleLink w:val="WWOutlineListStyle"/>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7" w15:restartNumberingAfterBreak="0">
    <w:nsid w:val="72D652CE"/>
    <w:multiLevelType w:val="multilevel"/>
    <w:tmpl w:val="F75C4B46"/>
    <w:styleLink w:val="WWOutlineListStyle23"/>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8" w15:restartNumberingAfterBreak="0">
    <w:nsid w:val="72F6193F"/>
    <w:multiLevelType w:val="multilevel"/>
    <w:tmpl w:val="6B483484"/>
    <w:styleLink w:val="WWOutlineListStyle41"/>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9" w15:restartNumberingAfterBreak="0">
    <w:nsid w:val="74D01DA1"/>
    <w:multiLevelType w:val="multilevel"/>
    <w:tmpl w:val="F800B728"/>
    <w:lvl w:ilvl="0">
      <w:start w:val="1"/>
      <w:numFmt w:val="decimal"/>
      <w:lvlText w:val="%1."/>
      <w:lvlJc w:val="left"/>
      <w:pPr>
        <w:ind w:left="2465" w:hanging="480"/>
      </w:pPr>
      <w:rPr>
        <w:rFonts w:ascii="Times New Roman" w:hAnsi="Times New Roman" w:cs="Times New Roman"/>
        <w:sz w:val="28"/>
      </w:rPr>
    </w:lvl>
    <w:lvl w:ilvl="1">
      <w:start w:val="1"/>
      <w:numFmt w:val="ideographTraditional"/>
      <w:lvlText w:val="%2、"/>
      <w:lvlJc w:val="left"/>
      <w:pPr>
        <w:ind w:left="2945" w:hanging="480"/>
      </w:pPr>
    </w:lvl>
    <w:lvl w:ilvl="2">
      <w:start w:val="1"/>
      <w:numFmt w:val="lowerRoman"/>
      <w:lvlText w:val="%3."/>
      <w:lvlJc w:val="right"/>
      <w:pPr>
        <w:ind w:left="3425" w:hanging="480"/>
      </w:pPr>
    </w:lvl>
    <w:lvl w:ilvl="3">
      <w:start w:val="1"/>
      <w:numFmt w:val="decimal"/>
      <w:lvlText w:val="%4."/>
      <w:lvlJc w:val="left"/>
      <w:pPr>
        <w:ind w:left="3905" w:hanging="480"/>
      </w:pPr>
    </w:lvl>
    <w:lvl w:ilvl="4">
      <w:start w:val="1"/>
      <w:numFmt w:val="ideographTraditional"/>
      <w:lvlText w:val="%5、"/>
      <w:lvlJc w:val="left"/>
      <w:pPr>
        <w:ind w:left="4385" w:hanging="480"/>
      </w:pPr>
    </w:lvl>
    <w:lvl w:ilvl="5">
      <w:start w:val="1"/>
      <w:numFmt w:val="lowerRoman"/>
      <w:lvlText w:val="%6."/>
      <w:lvlJc w:val="right"/>
      <w:pPr>
        <w:ind w:left="4865" w:hanging="480"/>
      </w:pPr>
    </w:lvl>
    <w:lvl w:ilvl="6">
      <w:start w:val="1"/>
      <w:numFmt w:val="decimal"/>
      <w:lvlText w:val="%7."/>
      <w:lvlJc w:val="left"/>
      <w:pPr>
        <w:ind w:left="5345" w:hanging="480"/>
      </w:pPr>
    </w:lvl>
    <w:lvl w:ilvl="7">
      <w:start w:val="1"/>
      <w:numFmt w:val="ideographTraditional"/>
      <w:lvlText w:val="%8、"/>
      <w:lvlJc w:val="left"/>
      <w:pPr>
        <w:ind w:left="5825" w:hanging="480"/>
      </w:pPr>
    </w:lvl>
    <w:lvl w:ilvl="8">
      <w:start w:val="1"/>
      <w:numFmt w:val="lowerRoman"/>
      <w:lvlText w:val="%9."/>
      <w:lvlJc w:val="right"/>
      <w:pPr>
        <w:ind w:left="6305" w:hanging="480"/>
      </w:pPr>
    </w:lvl>
  </w:abstractNum>
  <w:abstractNum w:abstractNumId="120" w15:restartNumberingAfterBreak="0">
    <w:nsid w:val="74E952DD"/>
    <w:multiLevelType w:val="multilevel"/>
    <w:tmpl w:val="45287138"/>
    <w:styleLink w:val="WWNum51"/>
    <w:lvl w:ilvl="0">
      <w:start w:val="5"/>
      <w:numFmt w:val="japaneseCounting"/>
      <w:lvlText w:val="第%1條"/>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21" w15:restartNumberingAfterBreak="0">
    <w:nsid w:val="75E17FD2"/>
    <w:multiLevelType w:val="multilevel"/>
    <w:tmpl w:val="01BCECB8"/>
    <w:styleLink w:val="WWNum8"/>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22" w15:restartNumberingAfterBreak="0">
    <w:nsid w:val="77164E03"/>
    <w:multiLevelType w:val="multilevel"/>
    <w:tmpl w:val="2B9095A2"/>
    <w:styleLink w:val="WWOutlineListStyle16"/>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3" w15:restartNumberingAfterBreak="0">
    <w:nsid w:val="78355033"/>
    <w:multiLevelType w:val="multilevel"/>
    <w:tmpl w:val="DD06F238"/>
    <w:styleLink w:val="WWNum42"/>
    <w:lvl w:ilvl="0">
      <w:start w:val="1"/>
      <w:numFmt w:val="decimal"/>
      <w:lvlText w:val="%1."/>
      <w:lvlJc w:val="left"/>
      <w:rPr>
        <w:color w:val="00000A"/>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24" w15:restartNumberingAfterBreak="0">
    <w:nsid w:val="78CD1979"/>
    <w:multiLevelType w:val="multilevel"/>
    <w:tmpl w:val="DF322C32"/>
    <w:lvl w:ilvl="0">
      <w:start w:val="1"/>
      <w:numFmt w:val="taiwaneseCountingThousand"/>
      <w:lvlText w:val="%1、"/>
      <w:lvlJc w:val="left"/>
      <w:pPr>
        <w:ind w:left="2465" w:hanging="480"/>
      </w:pPr>
      <w:rPr>
        <w:rFonts w:ascii="標楷體" w:eastAsia="標楷體" w:hAnsi="標楷體"/>
        <w:sz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25" w15:restartNumberingAfterBreak="0">
    <w:nsid w:val="7ACC4082"/>
    <w:multiLevelType w:val="multilevel"/>
    <w:tmpl w:val="165048D2"/>
    <w:styleLink w:val="WWOutlineListStyle2"/>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6" w15:restartNumberingAfterBreak="0">
    <w:nsid w:val="7BD618A1"/>
    <w:multiLevelType w:val="multilevel"/>
    <w:tmpl w:val="241C9FDA"/>
    <w:styleLink w:val="WWOutlineListStyle15"/>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7" w15:restartNumberingAfterBreak="0">
    <w:nsid w:val="7BE30737"/>
    <w:multiLevelType w:val="multilevel"/>
    <w:tmpl w:val="0FF0ADA6"/>
    <w:styleLink w:val="WWOutlineListStyle46"/>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8" w15:restartNumberingAfterBreak="0">
    <w:nsid w:val="7C1D2505"/>
    <w:multiLevelType w:val="multilevel"/>
    <w:tmpl w:val="C60A28AE"/>
    <w:styleLink w:val="WWOutlineListStyle12"/>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9" w15:restartNumberingAfterBreak="0">
    <w:nsid w:val="7D686338"/>
    <w:multiLevelType w:val="multilevel"/>
    <w:tmpl w:val="39AC06B6"/>
    <w:styleLink w:val="WWNum25"/>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30" w15:restartNumberingAfterBreak="0">
    <w:nsid w:val="7D963360"/>
    <w:multiLevelType w:val="multilevel"/>
    <w:tmpl w:val="5A54D24A"/>
    <w:styleLink w:val="WWOutlineListStyle38"/>
    <w:lvl w:ilvl="0">
      <w:start w:val="1"/>
      <w:numFmt w:val="japaneseCounting"/>
      <w:lvlText w:val="第%1條"/>
      <w:lvlJc w:val="left"/>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1" w15:restartNumberingAfterBreak="0">
    <w:nsid w:val="7DE51716"/>
    <w:multiLevelType w:val="multilevel"/>
    <w:tmpl w:val="A99C4032"/>
    <w:styleLink w:val="WWNum23"/>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32" w15:restartNumberingAfterBreak="0">
    <w:nsid w:val="7DF56683"/>
    <w:multiLevelType w:val="multilevel"/>
    <w:tmpl w:val="F98E852C"/>
    <w:styleLink w:val="1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3" w15:restartNumberingAfterBreak="0">
    <w:nsid w:val="7EB368BC"/>
    <w:multiLevelType w:val="multilevel"/>
    <w:tmpl w:val="733C67D0"/>
    <w:styleLink w:val="WWNum10"/>
    <w:lvl w:ilvl="0">
      <w:start w:val="1"/>
      <w:numFmt w:val="decimal"/>
      <w:lvlText w:val="%1."/>
      <w:lvlJc w:val="left"/>
      <w:rPr>
        <w:rFonts w:eastAsia="標楷體"/>
        <w:sz w:val="24"/>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34" w15:restartNumberingAfterBreak="0">
    <w:nsid w:val="7EBE0CD2"/>
    <w:multiLevelType w:val="multilevel"/>
    <w:tmpl w:val="03566A80"/>
    <w:styleLink w:val="WWNum48"/>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35" w15:restartNumberingAfterBreak="0">
    <w:nsid w:val="7F094304"/>
    <w:multiLevelType w:val="multilevel"/>
    <w:tmpl w:val="75CC8288"/>
    <w:styleLink w:val="WWNum9"/>
    <w:lvl w:ilvl="0">
      <w:start w:val="1"/>
      <w:numFmt w:val="japaneseCounting"/>
      <w:lvlText w:val="%1、"/>
      <w:lvlJc w:val="left"/>
      <w:rPr>
        <w:lang w:val="en-US"/>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num w:numId="1">
    <w:abstractNumId w:val="31"/>
  </w:num>
  <w:num w:numId="2">
    <w:abstractNumId w:val="46"/>
  </w:num>
  <w:num w:numId="3">
    <w:abstractNumId w:val="99"/>
  </w:num>
  <w:num w:numId="4">
    <w:abstractNumId w:val="12"/>
  </w:num>
  <w:num w:numId="5">
    <w:abstractNumId w:val="127"/>
  </w:num>
  <w:num w:numId="6">
    <w:abstractNumId w:val="58"/>
  </w:num>
  <w:num w:numId="7">
    <w:abstractNumId w:val="65"/>
  </w:num>
  <w:num w:numId="8">
    <w:abstractNumId w:val="36"/>
  </w:num>
  <w:num w:numId="9">
    <w:abstractNumId w:val="88"/>
  </w:num>
  <w:num w:numId="10">
    <w:abstractNumId w:val="118"/>
  </w:num>
  <w:num w:numId="11">
    <w:abstractNumId w:val="24"/>
  </w:num>
  <w:num w:numId="12">
    <w:abstractNumId w:val="9"/>
  </w:num>
  <w:num w:numId="13">
    <w:abstractNumId w:val="130"/>
  </w:num>
  <w:num w:numId="14">
    <w:abstractNumId w:val="16"/>
  </w:num>
  <w:num w:numId="15">
    <w:abstractNumId w:val="41"/>
  </w:num>
  <w:num w:numId="16">
    <w:abstractNumId w:val="51"/>
  </w:num>
  <w:num w:numId="17">
    <w:abstractNumId w:val="54"/>
  </w:num>
  <w:num w:numId="18">
    <w:abstractNumId w:val="37"/>
  </w:num>
  <w:num w:numId="19">
    <w:abstractNumId w:val="107"/>
  </w:num>
  <w:num w:numId="20">
    <w:abstractNumId w:val="0"/>
  </w:num>
  <w:num w:numId="21">
    <w:abstractNumId w:val="86"/>
  </w:num>
  <w:num w:numId="22">
    <w:abstractNumId w:val="29"/>
  </w:num>
  <w:num w:numId="23">
    <w:abstractNumId w:val="60"/>
  </w:num>
  <w:num w:numId="24">
    <w:abstractNumId w:val="89"/>
  </w:num>
  <w:num w:numId="25">
    <w:abstractNumId w:val="57"/>
  </w:num>
  <w:num w:numId="26">
    <w:abstractNumId w:val="5"/>
  </w:num>
  <w:num w:numId="27">
    <w:abstractNumId w:val="81"/>
  </w:num>
  <w:num w:numId="28">
    <w:abstractNumId w:val="117"/>
  </w:num>
  <w:num w:numId="29">
    <w:abstractNumId w:val="26"/>
  </w:num>
  <w:num w:numId="30">
    <w:abstractNumId w:val="94"/>
  </w:num>
  <w:num w:numId="31">
    <w:abstractNumId w:val="78"/>
  </w:num>
  <w:num w:numId="32">
    <w:abstractNumId w:val="75"/>
  </w:num>
  <w:num w:numId="33">
    <w:abstractNumId w:val="27"/>
  </w:num>
  <w:num w:numId="34">
    <w:abstractNumId w:val="70"/>
  </w:num>
  <w:num w:numId="35">
    <w:abstractNumId w:val="122"/>
  </w:num>
  <w:num w:numId="36">
    <w:abstractNumId w:val="126"/>
  </w:num>
  <w:num w:numId="37">
    <w:abstractNumId w:val="8"/>
  </w:num>
  <w:num w:numId="38">
    <w:abstractNumId w:val="63"/>
  </w:num>
  <w:num w:numId="39">
    <w:abstractNumId w:val="128"/>
  </w:num>
  <w:num w:numId="40">
    <w:abstractNumId w:val="25"/>
  </w:num>
  <w:num w:numId="41">
    <w:abstractNumId w:val="17"/>
  </w:num>
  <w:num w:numId="42">
    <w:abstractNumId w:val="47"/>
  </w:num>
  <w:num w:numId="43">
    <w:abstractNumId w:val="95"/>
  </w:num>
  <w:num w:numId="44">
    <w:abstractNumId w:val="66"/>
  </w:num>
  <w:num w:numId="45">
    <w:abstractNumId w:val="114"/>
  </w:num>
  <w:num w:numId="46">
    <w:abstractNumId w:val="109"/>
  </w:num>
  <w:num w:numId="47">
    <w:abstractNumId w:val="33"/>
  </w:num>
  <w:num w:numId="48">
    <w:abstractNumId w:val="10"/>
  </w:num>
  <w:num w:numId="49">
    <w:abstractNumId w:val="125"/>
  </w:num>
  <w:num w:numId="50">
    <w:abstractNumId w:val="22"/>
  </w:num>
  <w:num w:numId="51">
    <w:abstractNumId w:val="116"/>
  </w:num>
  <w:num w:numId="52">
    <w:abstractNumId w:val="132"/>
  </w:num>
  <w:num w:numId="53">
    <w:abstractNumId w:val="52"/>
  </w:num>
  <w:num w:numId="54">
    <w:abstractNumId w:val="42"/>
  </w:num>
  <w:num w:numId="55">
    <w:abstractNumId w:val="71"/>
  </w:num>
  <w:num w:numId="56">
    <w:abstractNumId w:val="104"/>
  </w:num>
  <w:num w:numId="57">
    <w:abstractNumId w:val="48"/>
  </w:num>
  <w:num w:numId="58">
    <w:abstractNumId w:val="13"/>
  </w:num>
  <w:num w:numId="59">
    <w:abstractNumId w:val="44"/>
  </w:num>
  <w:num w:numId="60">
    <w:abstractNumId w:val="96"/>
  </w:num>
  <w:num w:numId="61">
    <w:abstractNumId w:val="121"/>
  </w:num>
  <w:num w:numId="62">
    <w:abstractNumId w:val="135"/>
  </w:num>
  <w:num w:numId="63">
    <w:abstractNumId w:val="133"/>
  </w:num>
  <w:num w:numId="64">
    <w:abstractNumId w:val="23"/>
  </w:num>
  <w:num w:numId="65">
    <w:abstractNumId w:val="4"/>
  </w:num>
  <w:num w:numId="66">
    <w:abstractNumId w:val="115"/>
  </w:num>
  <w:num w:numId="67">
    <w:abstractNumId w:val="28"/>
  </w:num>
  <w:num w:numId="68">
    <w:abstractNumId w:val="84"/>
  </w:num>
  <w:num w:numId="69">
    <w:abstractNumId w:val="77"/>
  </w:num>
  <w:num w:numId="70">
    <w:abstractNumId w:val="1"/>
  </w:num>
  <w:num w:numId="71">
    <w:abstractNumId w:val="98"/>
  </w:num>
  <w:num w:numId="72">
    <w:abstractNumId w:val="6"/>
  </w:num>
  <w:num w:numId="73">
    <w:abstractNumId w:val="67"/>
  </w:num>
  <w:num w:numId="74">
    <w:abstractNumId w:val="39"/>
  </w:num>
  <w:num w:numId="75">
    <w:abstractNumId w:val="74"/>
  </w:num>
  <w:num w:numId="76">
    <w:abstractNumId w:val="131"/>
  </w:num>
  <w:num w:numId="77">
    <w:abstractNumId w:val="40"/>
  </w:num>
  <w:num w:numId="78">
    <w:abstractNumId w:val="129"/>
  </w:num>
  <w:num w:numId="79">
    <w:abstractNumId w:val="92"/>
  </w:num>
  <w:num w:numId="80">
    <w:abstractNumId w:val="102"/>
  </w:num>
  <w:num w:numId="81">
    <w:abstractNumId w:val="49"/>
  </w:num>
  <w:num w:numId="82">
    <w:abstractNumId w:val="110"/>
  </w:num>
  <w:num w:numId="83">
    <w:abstractNumId w:val="3"/>
  </w:num>
  <w:num w:numId="84">
    <w:abstractNumId w:val="18"/>
  </w:num>
  <w:num w:numId="85">
    <w:abstractNumId w:val="101"/>
  </w:num>
  <w:num w:numId="86">
    <w:abstractNumId w:val="30"/>
  </w:num>
  <w:num w:numId="87">
    <w:abstractNumId w:val="82"/>
  </w:num>
  <w:num w:numId="88">
    <w:abstractNumId w:val="43"/>
  </w:num>
  <w:num w:numId="89">
    <w:abstractNumId w:val="106"/>
  </w:num>
  <w:num w:numId="90">
    <w:abstractNumId w:val="111"/>
  </w:num>
  <w:num w:numId="91">
    <w:abstractNumId w:val="112"/>
  </w:num>
  <w:num w:numId="92">
    <w:abstractNumId w:val="79"/>
  </w:num>
  <w:num w:numId="93">
    <w:abstractNumId w:val="59"/>
  </w:num>
  <w:num w:numId="94">
    <w:abstractNumId w:val="93"/>
  </w:num>
  <w:num w:numId="95">
    <w:abstractNumId w:val="123"/>
  </w:num>
  <w:num w:numId="96">
    <w:abstractNumId w:val="11"/>
  </w:num>
  <w:num w:numId="97">
    <w:abstractNumId w:val="87"/>
  </w:num>
  <w:num w:numId="98">
    <w:abstractNumId w:val="91"/>
  </w:num>
  <w:num w:numId="99">
    <w:abstractNumId w:val="90"/>
  </w:num>
  <w:num w:numId="100">
    <w:abstractNumId w:val="80"/>
  </w:num>
  <w:num w:numId="101">
    <w:abstractNumId w:val="134"/>
  </w:num>
  <w:num w:numId="102">
    <w:abstractNumId w:val="7"/>
  </w:num>
  <w:num w:numId="103">
    <w:abstractNumId w:val="105"/>
  </w:num>
  <w:num w:numId="104">
    <w:abstractNumId w:val="120"/>
  </w:num>
  <w:num w:numId="105">
    <w:abstractNumId w:val="34"/>
  </w:num>
  <w:num w:numId="106">
    <w:abstractNumId w:val="64"/>
  </w:num>
  <w:num w:numId="107">
    <w:abstractNumId w:val="72"/>
  </w:num>
  <w:num w:numId="108">
    <w:abstractNumId w:val="35"/>
  </w:num>
  <w:num w:numId="109">
    <w:abstractNumId w:val="20"/>
  </w:num>
  <w:num w:numId="110">
    <w:abstractNumId w:val="124"/>
  </w:num>
  <w:num w:numId="111">
    <w:abstractNumId w:val="68"/>
  </w:num>
  <w:num w:numId="112">
    <w:abstractNumId w:val="69"/>
  </w:num>
  <w:num w:numId="113">
    <w:abstractNumId w:val="45"/>
  </w:num>
  <w:num w:numId="114">
    <w:abstractNumId w:val="32"/>
  </w:num>
  <w:num w:numId="115">
    <w:abstractNumId w:val="97"/>
  </w:num>
  <w:num w:numId="116">
    <w:abstractNumId w:val="103"/>
  </w:num>
  <w:num w:numId="117">
    <w:abstractNumId w:val="56"/>
  </w:num>
  <w:num w:numId="118">
    <w:abstractNumId w:val="100"/>
  </w:num>
  <w:num w:numId="119">
    <w:abstractNumId w:val="19"/>
  </w:num>
  <w:num w:numId="120">
    <w:abstractNumId w:val="55"/>
  </w:num>
  <w:num w:numId="121">
    <w:abstractNumId w:val="83"/>
  </w:num>
  <w:num w:numId="122">
    <w:abstractNumId w:val="113"/>
  </w:num>
  <w:num w:numId="123">
    <w:abstractNumId w:val="119"/>
  </w:num>
  <w:num w:numId="124">
    <w:abstractNumId w:val="15"/>
  </w:num>
  <w:num w:numId="125">
    <w:abstractNumId w:val="62"/>
  </w:num>
  <w:num w:numId="126">
    <w:abstractNumId w:val="38"/>
  </w:num>
  <w:num w:numId="127">
    <w:abstractNumId w:val="61"/>
  </w:num>
  <w:num w:numId="128">
    <w:abstractNumId w:val="21"/>
  </w:num>
  <w:num w:numId="129">
    <w:abstractNumId w:val="73"/>
  </w:num>
  <w:num w:numId="130">
    <w:abstractNumId w:val="108"/>
  </w:num>
  <w:num w:numId="131">
    <w:abstractNumId w:val="14"/>
  </w:num>
  <w:num w:numId="132">
    <w:abstractNumId w:val="50"/>
  </w:num>
  <w:num w:numId="133">
    <w:abstractNumId w:val="53"/>
  </w:num>
  <w:num w:numId="134">
    <w:abstractNumId w:val="76"/>
  </w:num>
  <w:num w:numId="135">
    <w:abstractNumId w:val="2"/>
  </w:num>
  <w:num w:numId="136">
    <w:abstractNumId w:val="85"/>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clean"/>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CCA"/>
    <w:rsid w:val="00006419"/>
    <w:rsid w:val="00006465"/>
    <w:rsid w:val="00023D56"/>
    <w:rsid w:val="00026349"/>
    <w:rsid w:val="00026DB4"/>
    <w:rsid w:val="00030B44"/>
    <w:rsid w:val="000370DB"/>
    <w:rsid w:val="000377F1"/>
    <w:rsid w:val="00040FD2"/>
    <w:rsid w:val="000415D6"/>
    <w:rsid w:val="00042414"/>
    <w:rsid w:val="00046836"/>
    <w:rsid w:val="0005559D"/>
    <w:rsid w:val="00056EAB"/>
    <w:rsid w:val="00071AEA"/>
    <w:rsid w:val="00080736"/>
    <w:rsid w:val="00090CFC"/>
    <w:rsid w:val="00096EC3"/>
    <w:rsid w:val="000A27BF"/>
    <w:rsid w:val="000A3636"/>
    <w:rsid w:val="000A3E6E"/>
    <w:rsid w:val="000B1CCA"/>
    <w:rsid w:val="000B1EB4"/>
    <w:rsid w:val="000B633F"/>
    <w:rsid w:val="000C2439"/>
    <w:rsid w:val="000D2EF4"/>
    <w:rsid w:val="000E1DC7"/>
    <w:rsid w:val="000E4DD4"/>
    <w:rsid w:val="000E6FA4"/>
    <w:rsid w:val="000F2F2F"/>
    <w:rsid w:val="000F4317"/>
    <w:rsid w:val="00100560"/>
    <w:rsid w:val="00104C19"/>
    <w:rsid w:val="00105A2E"/>
    <w:rsid w:val="00115136"/>
    <w:rsid w:val="0012020B"/>
    <w:rsid w:val="00146EDC"/>
    <w:rsid w:val="00153395"/>
    <w:rsid w:val="00163325"/>
    <w:rsid w:val="00166E51"/>
    <w:rsid w:val="00172F7E"/>
    <w:rsid w:val="001800A7"/>
    <w:rsid w:val="00184941"/>
    <w:rsid w:val="00186A51"/>
    <w:rsid w:val="00190610"/>
    <w:rsid w:val="00192A12"/>
    <w:rsid w:val="0019492C"/>
    <w:rsid w:val="001960DA"/>
    <w:rsid w:val="00196DB3"/>
    <w:rsid w:val="00197DF5"/>
    <w:rsid w:val="001A664B"/>
    <w:rsid w:val="001B196E"/>
    <w:rsid w:val="001C16D6"/>
    <w:rsid w:val="001C5FCE"/>
    <w:rsid w:val="001C631D"/>
    <w:rsid w:val="001C7FD2"/>
    <w:rsid w:val="001D65D0"/>
    <w:rsid w:val="001E3D3E"/>
    <w:rsid w:val="001E5A89"/>
    <w:rsid w:val="001F46C0"/>
    <w:rsid w:val="001F483C"/>
    <w:rsid w:val="001F4A07"/>
    <w:rsid w:val="00204686"/>
    <w:rsid w:val="002124E2"/>
    <w:rsid w:val="00231D4A"/>
    <w:rsid w:val="00241B43"/>
    <w:rsid w:val="00245CD1"/>
    <w:rsid w:val="00252028"/>
    <w:rsid w:val="00263D5F"/>
    <w:rsid w:val="002667ED"/>
    <w:rsid w:val="002714E2"/>
    <w:rsid w:val="00271BFF"/>
    <w:rsid w:val="00272BDF"/>
    <w:rsid w:val="002748F9"/>
    <w:rsid w:val="00282727"/>
    <w:rsid w:val="00283E39"/>
    <w:rsid w:val="0028471E"/>
    <w:rsid w:val="002900DB"/>
    <w:rsid w:val="0029435D"/>
    <w:rsid w:val="002A1495"/>
    <w:rsid w:val="002A2F4B"/>
    <w:rsid w:val="002B48E7"/>
    <w:rsid w:val="002B517D"/>
    <w:rsid w:val="002B71D3"/>
    <w:rsid w:val="002B75F1"/>
    <w:rsid w:val="002D1A48"/>
    <w:rsid w:val="002D1E56"/>
    <w:rsid w:val="002D41DD"/>
    <w:rsid w:val="002E1222"/>
    <w:rsid w:val="002E44B3"/>
    <w:rsid w:val="002F4E49"/>
    <w:rsid w:val="00302AA0"/>
    <w:rsid w:val="003041C9"/>
    <w:rsid w:val="00304BD7"/>
    <w:rsid w:val="00305337"/>
    <w:rsid w:val="003132D4"/>
    <w:rsid w:val="00344223"/>
    <w:rsid w:val="00345248"/>
    <w:rsid w:val="00350EE2"/>
    <w:rsid w:val="003550EB"/>
    <w:rsid w:val="00355D25"/>
    <w:rsid w:val="00357C7A"/>
    <w:rsid w:val="0036495C"/>
    <w:rsid w:val="00364B15"/>
    <w:rsid w:val="00382FA2"/>
    <w:rsid w:val="00397DB4"/>
    <w:rsid w:val="003A2FDD"/>
    <w:rsid w:val="003A5638"/>
    <w:rsid w:val="003B056D"/>
    <w:rsid w:val="003C148B"/>
    <w:rsid w:val="003D0BBF"/>
    <w:rsid w:val="003D1E44"/>
    <w:rsid w:val="003D26AD"/>
    <w:rsid w:val="003F47B7"/>
    <w:rsid w:val="003F6ED7"/>
    <w:rsid w:val="004145F2"/>
    <w:rsid w:val="00432431"/>
    <w:rsid w:val="00442DB5"/>
    <w:rsid w:val="00444378"/>
    <w:rsid w:val="00445521"/>
    <w:rsid w:val="00445FB5"/>
    <w:rsid w:val="004538C0"/>
    <w:rsid w:val="00461907"/>
    <w:rsid w:val="004644E4"/>
    <w:rsid w:val="0047699A"/>
    <w:rsid w:val="0048100E"/>
    <w:rsid w:val="00486781"/>
    <w:rsid w:val="00490C4C"/>
    <w:rsid w:val="004A55E2"/>
    <w:rsid w:val="004B0B92"/>
    <w:rsid w:val="004B74E4"/>
    <w:rsid w:val="004C4CB3"/>
    <w:rsid w:val="004D3EBE"/>
    <w:rsid w:val="004D7E5C"/>
    <w:rsid w:val="00505FD3"/>
    <w:rsid w:val="00510F64"/>
    <w:rsid w:val="00516D57"/>
    <w:rsid w:val="005175F5"/>
    <w:rsid w:val="0052092E"/>
    <w:rsid w:val="00524102"/>
    <w:rsid w:val="00536470"/>
    <w:rsid w:val="00536BB4"/>
    <w:rsid w:val="0054417D"/>
    <w:rsid w:val="00545011"/>
    <w:rsid w:val="00550D5C"/>
    <w:rsid w:val="005560F5"/>
    <w:rsid w:val="005562A9"/>
    <w:rsid w:val="00566B34"/>
    <w:rsid w:val="00572E2E"/>
    <w:rsid w:val="00585F2A"/>
    <w:rsid w:val="005936BE"/>
    <w:rsid w:val="005A2C38"/>
    <w:rsid w:val="005A3B9C"/>
    <w:rsid w:val="005A4A30"/>
    <w:rsid w:val="005D7997"/>
    <w:rsid w:val="005E0E08"/>
    <w:rsid w:val="005F35B8"/>
    <w:rsid w:val="005F683C"/>
    <w:rsid w:val="00604344"/>
    <w:rsid w:val="00611F10"/>
    <w:rsid w:val="006259DC"/>
    <w:rsid w:val="00652390"/>
    <w:rsid w:val="00654B1B"/>
    <w:rsid w:val="00662997"/>
    <w:rsid w:val="00673168"/>
    <w:rsid w:val="00674D62"/>
    <w:rsid w:val="00686C35"/>
    <w:rsid w:val="006A0FD6"/>
    <w:rsid w:val="006A1703"/>
    <w:rsid w:val="006A5B0D"/>
    <w:rsid w:val="006A733E"/>
    <w:rsid w:val="006D2339"/>
    <w:rsid w:val="006E0CB0"/>
    <w:rsid w:val="006E2BD3"/>
    <w:rsid w:val="006F4E70"/>
    <w:rsid w:val="006F56DC"/>
    <w:rsid w:val="00700E22"/>
    <w:rsid w:val="00705DD2"/>
    <w:rsid w:val="00706A7B"/>
    <w:rsid w:val="00707726"/>
    <w:rsid w:val="00710C20"/>
    <w:rsid w:val="00713F15"/>
    <w:rsid w:val="007174F5"/>
    <w:rsid w:val="007175A5"/>
    <w:rsid w:val="00730E23"/>
    <w:rsid w:val="00731A24"/>
    <w:rsid w:val="00735E22"/>
    <w:rsid w:val="0073614A"/>
    <w:rsid w:val="007441E7"/>
    <w:rsid w:val="00746C9B"/>
    <w:rsid w:val="0074704D"/>
    <w:rsid w:val="00755D71"/>
    <w:rsid w:val="007569BB"/>
    <w:rsid w:val="00760614"/>
    <w:rsid w:val="0078178B"/>
    <w:rsid w:val="007824A6"/>
    <w:rsid w:val="00786412"/>
    <w:rsid w:val="007901F2"/>
    <w:rsid w:val="007903B2"/>
    <w:rsid w:val="00792140"/>
    <w:rsid w:val="00792A65"/>
    <w:rsid w:val="00796AB9"/>
    <w:rsid w:val="007A1767"/>
    <w:rsid w:val="007A318D"/>
    <w:rsid w:val="007A6F1B"/>
    <w:rsid w:val="007A7B54"/>
    <w:rsid w:val="007B0680"/>
    <w:rsid w:val="007B532C"/>
    <w:rsid w:val="007E66F8"/>
    <w:rsid w:val="007E766F"/>
    <w:rsid w:val="007F6BFC"/>
    <w:rsid w:val="007F7922"/>
    <w:rsid w:val="00810DA6"/>
    <w:rsid w:val="00816DFB"/>
    <w:rsid w:val="0082010E"/>
    <w:rsid w:val="00836BE4"/>
    <w:rsid w:val="00853DF6"/>
    <w:rsid w:val="00867B58"/>
    <w:rsid w:val="00873C41"/>
    <w:rsid w:val="0087457F"/>
    <w:rsid w:val="00883683"/>
    <w:rsid w:val="008A4148"/>
    <w:rsid w:val="008A59F0"/>
    <w:rsid w:val="008B57E3"/>
    <w:rsid w:val="008C1A56"/>
    <w:rsid w:val="008C243A"/>
    <w:rsid w:val="008D47FE"/>
    <w:rsid w:val="008E7BA6"/>
    <w:rsid w:val="009164E4"/>
    <w:rsid w:val="00922CDE"/>
    <w:rsid w:val="00924CC5"/>
    <w:rsid w:val="0093219C"/>
    <w:rsid w:val="00932A28"/>
    <w:rsid w:val="00932E8B"/>
    <w:rsid w:val="009340F1"/>
    <w:rsid w:val="009377C6"/>
    <w:rsid w:val="0094422A"/>
    <w:rsid w:val="00957D3A"/>
    <w:rsid w:val="009621CC"/>
    <w:rsid w:val="00990A0A"/>
    <w:rsid w:val="00991FE6"/>
    <w:rsid w:val="009941BD"/>
    <w:rsid w:val="00995959"/>
    <w:rsid w:val="009A0E99"/>
    <w:rsid w:val="009A34ED"/>
    <w:rsid w:val="009A6654"/>
    <w:rsid w:val="009B17B0"/>
    <w:rsid w:val="009B28AA"/>
    <w:rsid w:val="009C23A2"/>
    <w:rsid w:val="009E0554"/>
    <w:rsid w:val="009F1AD0"/>
    <w:rsid w:val="009F1BEF"/>
    <w:rsid w:val="00A02744"/>
    <w:rsid w:val="00A23075"/>
    <w:rsid w:val="00A42611"/>
    <w:rsid w:val="00A4570E"/>
    <w:rsid w:val="00A53FAC"/>
    <w:rsid w:val="00A55959"/>
    <w:rsid w:val="00A60D95"/>
    <w:rsid w:val="00A6162D"/>
    <w:rsid w:val="00A63541"/>
    <w:rsid w:val="00A6670E"/>
    <w:rsid w:val="00A70460"/>
    <w:rsid w:val="00A8257B"/>
    <w:rsid w:val="00A84521"/>
    <w:rsid w:val="00A90D20"/>
    <w:rsid w:val="00A9304E"/>
    <w:rsid w:val="00A93BB2"/>
    <w:rsid w:val="00AA206B"/>
    <w:rsid w:val="00AA5501"/>
    <w:rsid w:val="00AA74C9"/>
    <w:rsid w:val="00AB38C4"/>
    <w:rsid w:val="00AB447E"/>
    <w:rsid w:val="00AB7B64"/>
    <w:rsid w:val="00AE0951"/>
    <w:rsid w:val="00AE16ED"/>
    <w:rsid w:val="00AF7454"/>
    <w:rsid w:val="00B200BA"/>
    <w:rsid w:val="00B205D0"/>
    <w:rsid w:val="00B33F56"/>
    <w:rsid w:val="00B40E16"/>
    <w:rsid w:val="00B40EF4"/>
    <w:rsid w:val="00B437B6"/>
    <w:rsid w:val="00B43F81"/>
    <w:rsid w:val="00B53919"/>
    <w:rsid w:val="00B64FE4"/>
    <w:rsid w:val="00B65343"/>
    <w:rsid w:val="00B75115"/>
    <w:rsid w:val="00B93671"/>
    <w:rsid w:val="00BB392E"/>
    <w:rsid w:val="00BB6CF5"/>
    <w:rsid w:val="00BB75CB"/>
    <w:rsid w:val="00BC3C13"/>
    <w:rsid w:val="00BC48FA"/>
    <w:rsid w:val="00BC613D"/>
    <w:rsid w:val="00BD453F"/>
    <w:rsid w:val="00BE0073"/>
    <w:rsid w:val="00BE57D2"/>
    <w:rsid w:val="00BE5F69"/>
    <w:rsid w:val="00BF1F9A"/>
    <w:rsid w:val="00BF4E3A"/>
    <w:rsid w:val="00C012AB"/>
    <w:rsid w:val="00C02DFD"/>
    <w:rsid w:val="00C209C1"/>
    <w:rsid w:val="00C31D25"/>
    <w:rsid w:val="00C33053"/>
    <w:rsid w:val="00C350FE"/>
    <w:rsid w:val="00C41537"/>
    <w:rsid w:val="00C43378"/>
    <w:rsid w:val="00C44884"/>
    <w:rsid w:val="00C53A25"/>
    <w:rsid w:val="00C65082"/>
    <w:rsid w:val="00C82232"/>
    <w:rsid w:val="00C92418"/>
    <w:rsid w:val="00CA5EF6"/>
    <w:rsid w:val="00CA69CD"/>
    <w:rsid w:val="00CB302A"/>
    <w:rsid w:val="00CB5908"/>
    <w:rsid w:val="00CC073F"/>
    <w:rsid w:val="00CC54E2"/>
    <w:rsid w:val="00CE0097"/>
    <w:rsid w:val="00CE1345"/>
    <w:rsid w:val="00CF0202"/>
    <w:rsid w:val="00CF2CE6"/>
    <w:rsid w:val="00CF4A5D"/>
    <w:rsid w:val="00D053F0"/>
    <w:rsid w:val="00D11F36"/>
    <w:rsid w:val="00D25074"/>
    <w:rsid w:val="00D250FC"/>
    <w:rsid w:val="00D35180"/>
    <w:rsid w:val="00D41271"/>
    <w:rsid w:val="00D41792"/>
    <w:rsid w:val="00D53328"/>
    <w:rsid w:val="00D6095C"/>
    <w:rsid w:val="00D66366"/>
    <w:rsid w:val="00D71AF3"/>
    <w:rsid w:val="00D75230"/>
    <w:rsid w:val="00D847C2"/>
    <w:rsid w:val="00D86111"/>
    <w:rsid w:val="00D9554A"/>
    <w:rsid w:val="00D95F76"/>
    <w:rsid w:val="00DA02E9"/>
    <w:rsid w:val="00DA1171"/>
    <w:rsid w:val="00DB2AFB"/>
    <w:rsid w:val="00DB5F72"/>
    <w:rsid w:val="00DD60D4"/>
    <w:rsid w:val="00DE4E97"/>
    <w:rsid w:val="00DF561D"/>
    <w:rsid w:val="00DF5A75"/>
    <w:rsid w:val="00E01EF0"/>
    <w:rsid w:val="00E17534"/>
    <w:rsid w:val="00E21417"/>
    <w:rsid w:val="00E30201"/>
    <w:rsid w:val="00E4503A"/>
    <w:rsid w:val="00E47857"/>
    <w:rsid w:val="00E52633"/>
    <w:rsid w:val="00E628A8"/>
    <w:rsid w:val="00E64009"/>
    <w:rsid w:val="00E700DA"/>
    <w:rsid w:val="00E7575A"/>
    <w:rsid w:val="00E814A7"/>
    <w:rsid w:val="00E95124"/>
    <w:rsid w:val="00E95C41"/>
    <w:rsid w:val="00EA057B"/>
    <w:rsid w:val="00EC4A0B"/>
    <w:rsid w:val="00ED083E"/>
    <w:rsid w:val="00ED4FF8"/>
    <w:rsid w:val="00EE64C4"/>
    <w:rsid w:val="00EF020C"/>
    <w:rsid w:val="00EF15A3"/>
    <w:rsid w:val="00EF424D"/>
    <w:rsid w:val="00F05B9B"/>
    <w:rsid w:val="00F157D6"/>
    <w:rsid w:val="00F2148F"/>
    <w:rsid w:val="00F2499C"/>
    <w:rsid w:val="00F30920"/>
    <w:rsid w:val="00F326F7"/>
    <w:rsid w:val="00F36127"/>
    <w:rsid w:val="00F436BF"/>
    <w:rsid w:val="00F47F7A"/>
    <w:rsid w:val="00F5615B"/>
    <w:rsid w:val="00F607BE"/>
    <w:rsid w:val="00F71C2D"/>
    <w:rsid w:val="00F740BE"/>
    <w:rsid w:val="00F81EB3"/>
    <w:rsid w:val="00F849BA"/>
    <w:rsid w:val="00F87EAD"/>
    <w:rsid w:val="00F93C32"/>
    <w:rsid w:val="00FA2035"/>
    <w:rsid w:val="00FB4440"/>
    <w:rsid w:val="00FC63DF"/>
    <w:rsid w:val="00FD1F33"/>
    <w:rsid w:val="00FD36C6"/>
    <w:rsid w:val="00FF1305"/>
    <w:rsid w:val="00FF7BF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71E2E6-9FC8-4E23-89F3-F1FA38A2C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kern w:val="3"/>
        <w:sz w:val="24"/>
        <w:lang w:val="en-US" w:eastAsia="zh-TW"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suppressAutoHyphens/>
    </w:pPr>
  </w:style>
  <w:style w:type="paragraph" w:styleId="1">
    <w:name w:val="heading 1"/>
    <w:basedOn w:val="Standard"/>
    <w:pPr>
      <w:keepNext/>
      <w:numPr>
        <w:numId w:val="1"/>
      </w:numPr>
      <w:spacing w:before="180" w:after="180" w:line="720" w:lineRule="auto"/>
      <w:outlineLvl w:val="0"/>
    </w:pPr>
    <w:rPr>
      <w:rFonts w:ascii="Arial" w:hAnsi="Arial"/>
      <w:b/>
      <w:bCs/>
      <w:sz w:val="52"/>
      <w:szCs w:val="52"/>
    </w:rPr>
  </w:style>
  <w:style w:type="paragraph" w:styleId="2">
    <w:name w:val="heading 2"/>
    <w:basedOn w:val="Standard"/>
    <w:pPr>
      <w:outlineLvl w:val="1"/>
    </w:pPr>
    <w:rPr>
      <w:rFonts w:eastAsia="標楷體"/>
      <w:bCs/>
      <w:szCs w:val="24"/>
    </w:rPr>
  </w:style>
  <w:style w:type="paragraph" w:styleId="3">
    <w:name w:val="heading 3"/>
    <w:basedOn w:val="Standard"/>
    <w:pPr>
      <w:keepNext/>
      <w:spacing w:line="720" w:lineRule="auto"/>
      <w:outlineLvl w:val="2"/>
    </w:pPr>
    <w:rPr>
      <w:rFonts w:ascii="Arial" w:hAnsi="Arial"/>
      <w:b/>
      <w:bCs/>
      <w:sz w:val="36"/>
      <w:szCs w:val="36"/>
    </w:rPr>
  </w:style>
  <w:style w:type="paragraph" w:styleId="4">
    <w:name w:val="heading 4"/>
    <w:basedOn w:val="Standard"/>
    <w:pPr>
      <w:keepNext/>
      <w:spacing w:line="720" w:lineRule="auto"/>
      <w:outlineLvl w:val="3"/>
    </w:pPr>
    <w:rPr>
      <w:rFonts w:ascii="Arial" w:hAnsi="Arial"/>
      <w:sz w:val="36"/>
      <w:szCs w:val="36"/>
    </w:rPr>
  </w:style>
  <w:style w:type="paragraph" w:styleId="5">
    <w:name w:val="heading 5"/>
    <w:basedOn w:val="Standard"/>
    <w:pPr>
      <w:keepNext/>
      <w:snapToGrid w:val="0"/>
      <w:spacing w:line="420" w:lineRule="atLeast"/>
      <w:jc w:val="both"/>
      <w:outlineLvl w:val="4"/>
    </w:pPr>
    <w:rPr>
      <w:rFonts w:ascii="Arial" w:eastAsia="標楷體" w:hAnsi="Arial"/>
      <w:bCs/>
      <w:szCs w:val="26"/>
    </w:rPr>
  </w:style>
  <w:style w:type="paragraph" w:styleId="6">
    <w:name w:val="heading 6"/>
    <w:basedOn w:val="Standard"/>
    <w:pPr>
      <w:keepNext/>
      <w:spacing w:line="720" w:lineRule="atLeast"/>
      <w:outlineLvl w:val="5"/>
    </w:pPr>
    <w:rPr>
      <w:rFonts w:ascii="Arial" w:hAnsi="Arial"/>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WWOutlineListStyle50">
    <w:name w:val="WW_OutlineListStyle_50"/>
    <w:basedOn w:val="a3"/>
    <w:pPr>
      <w:numPr>
        <w:numId w:val="1"/>
      </w:numPr>
    </w:pPr>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微軟正黑體" w:hAnsi="Liberation Sans" w:cs="Arial"/>
      <w:sz w:val="28"/>
      <w:szCs w:val="28"/>
    </w:rPr>
  </w:style>
  <w:style w:type="paragraph" w:customStyle="1" w:styleId="Textbody">
    <w:name w:val="Text body"/>
    <w:basedOn w:val="Standard"/>
    <w:pPr>
      <w:jc w:val="both"/>
    </w:pPr>
    <w:rPr>
      <w:rFonts w:ascii="新細明體" w:hAnsi="新細明體"/>
      <w:kern w:val="0"/>
      <w:szCs w:val="33"/>
    </w:rPr>
  </w:style>
  <w:style w:type="paragraph" w:styleId="a4">
    <w:name w:val="List"/>
    <w:basedOn w:val="Standard"/>
    <w:pPr>
      <w:spacing w:line="360" w:lineRule="atLeast"/>
      <w:ind w:left="200" w:hanging="200"/>
    </w:pPr>
    <w:rPr>
      <w:rFonts w:eastAsia="標楷體"/>
      <w:b/>
      <w:kern w:val="0"/>
      <w:sz w:val="28"/>
    </w:rPr>
  </w:style>
  <w:style w:type="paragraph" w:styleId="a5">
    <w:name w:val="caption"/>
    <w:basedOn w:val="Standard"/>
    <w:pPr>
      <w:suppressLineNumbers/>
      <w:spacing w:before="120" w:after="120"/>
    </w:pPr>
    <w:rPr>
      <w:rFonts w:cs="Arial"/>
      <w:i/>
      <w:iCs/>
      <w:szCs w:val="24"/>
    </w:rPr>
  </w:style>
  <w:style w:type="paragraph" w:customStyle="1" w:styleId="Index">
    <w:name w:val="Index"/>
    <w:basedOn w:val="Standard"/>
    <w:pPr>
      <w:suppressLineNumbers/>
    </w:pPr>
    <w:rPr>
      <w:rFonts w:cs="Arial"/>
    </w:rPr>
  </w:style>
  <w:style w:type="paragraph" w:styleId="a6">
    <w:name w:val="footer"/>
    <w:basedOn w:val="Standard"/>
    <w:pPr>
      <w:tabs>
        <w:tab w:val="center" w:pos="4153"/>
        <w:tab w:val="right" w:pos="8306"/>
      </w:tabs>
      <w:snapToGrid w:val="0"/>
    </w:pPr>
    <w:rPr>
      <w:sz w:val="20"/>
    </w:rPr>
  </w:style>
  <w:style w:type="paragraph" w:styleId="a7">
    <w:name w:val="Plain Text"/>
    <w:basedOn w:val="Standard"/>
    <w:rPr>
      <w:rFonts w:ascii="細明體" w:eastAsia="細明體" w:hAnsi="細明體" w:cs="標楷體"/>
      <w:szCs w:val="24"/>
    </w:rPr>
  </w:style>
  <w:style w:type="paragraph" w:customStyle="1" w:styleId="Textbodyindent">
    <w:name w:val="Text body indent"/>
    <w:basedOn w:val="Standard"/>
    <w:pPr>
      <w:ind w:left="506" w:hanging="506"/>
    </w:pPr>
    <w:rPr>
      <w:rFonts w:ascii="新細明體" w:hAnsi="新細明體"/>
      <w:kern w:val="0"/>
    </w:rPr>
  </w:style>
  <w:style w:type="paragraph" w:styleId="20">
    <w:name w:val="Body Text Indent 2"/>
    <w:basedOn w:val="Standard"/>
    <w:pPr>
      <w:ind w:left="540" w:hanging="60"/>
      <w:jc w:val="both"/>
    </w:pPr>
  </w:style>
  <w:style w:type="paragraph" w:styleId="30">
    <w:name w:val="Body Text Indent 3"/>
    <w:basedOn w:val="Standard"/>
    <w:pPr>
      <w:spacing w:after="120"/>
      <w:ind w:left="480"/>
    </w:pPr>
    <w:rPr>
      <w:sz w:val="16"/>
      <w:szCs w:val="16"/>
    </w:rPr>
  </w:style>
  <w:style w:type="paragraph" w:styleId="a8">
    <w:name w:val="Note Heading"/>
    <w:basedOn w:val="Standard"/>
    <w:pPr>
      <w:jc w:val="center"/>
    </w:pPr>
    <w:rPr>
      <w:rFonts w:ascii="細明體" w:eastAsia="細明體" w:hAnsi="細明體" w:cs="標楷體"/>
      <w:szCs w:val="24"/>
    </w:rPr>
  </w:style>
  <w:style w:type="paragraph" w:styleId="a9">
    <w:name w:val="header"/>
    <w:basedOn w:val="Standard"/>
    <w:pPr>
      <w:tabs>
        <w:tab w:val="center" w:pos="4153"/>
        <w:tab w:val="right" w:pos="8306"/>
      </w:tabs>
      <w:snapToGrid w:val="0"/>
    </w:pPr>
    <w:rPr>
      <w:sz w:val="20"/>
    </w:rPr>
  </w:style>
  <w:style w:type="paragraph" w:styleId="aa">
    <w:name w:val="Closing"/>
    <w:basedOn w:val="Standard"/>
    <w:pPr>
      <w:ind w:left="4320"/>
    </w:pPr>
  </w:style>
  <w:style w:type="paragraph" w:styleId="ab">
    <w:name w:val="Date"/>
    <w:basedOn w:val="Standard"/>
    <w:pPr>
      <w:jc w:val="right"/>
    </w:pPr>
    <w:rPr>
      <w:rFonts w:eastAsia="標楷體"/>
      <w:kern w:val="0"/>
      <w:sz w:val="22"/>
      <w:szCs w:val="33"/>
    </w:rPr>
  </w:style>
  <w:style w:type="paragraph" w:customStyle="1" w:styleId="ac">
    <w:name w:val="分項段落"/>
    <w:basedOn w:val="Standard"/>
    <w:pPr>
      <w:snapToGrid w:val="0"/>
      <w:jc w:val="both"/>
    </w:pPr>
    <w:rPr>
      <w:rFonts w:eastAsia="標楷體"/>
      <w:color w:val="000000"/>
      <w:kern w:val="0"/>
      <w:sz w:val="36"/>
    </w:rPr>
  </w:style>
  <w:style w:type="paragraph" w:customStyle="1" w:styleId="ad">
    <w:name w:val="主旨"/>
    <w:basedOn w:val="Standard"/>
    <w:pPr>
      <w:snapToGrid w:val="0"/>
    </w:pPr>
    <w:rPr>
      <w:rFonts w:eastAsia="標楷體"/>
      <w:sz w:val="36"/>
    </w:rPr>
  </w:style>
  <w:style w:type="paragraph" w:styleId="HTML">
    <w:name w:val="HTML Preformatted"/>
    <w:basedOn w:val="Standar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paragraph" w:styleId="21">
    <w:name w:val="Body Text 2"/>
    <w:basedOn w:val="Standard"/>
    <w:pPr>
      <w:spacing w:line="240" w:lineRule="exact"/>
    </w:pPr>
    <w:rPr>
      <w:sz w:val="22"/>
    </w:rPr>
  </w:style>
  <w:style w:type="paragraph" w:customStyle="1" w:styleId="0">
    <w:name w:val="0本文"/>
    <w:autoRedefine/>
    <w:pPr>
      <w:widowControl/>
      <w:suppressAutoHyphens/>
      <w:spacing w:line="320" w:lineRule="exact"/>
      <w:ind w:left="35" w:hanging="11"/>
      <w:jc w:val="both"/>
    </w:pPr>
    <w:rPr>
      <w:rFonts w:eastAsia="華康楷書體W5(P)"/>
      <w:sz w:val="22"/>
    </w:rPr>
  </w:style>
  <w:style w:type="paragraph" w:customStyle="1" w:styleId="ae">
    <w:name w:val="章"/>
    <w:basedOn w:val="0"/>
    <w:autoRedefine/>
    <w:pPr>
      <w:spacing w:line="720" w:lineRule="exact"/>
      <w:ind w:firstLine="0"/>
      <w:jc w:val="center"/>
    </w:pPr>
    <w:rPr>
      <w:bCs/>
      <w:sz w:val="36"/>
    </w:rPr>
  </w:style>
  <w:style w:type="paragraph" w:customStyle="1" w:styleId="af">
    <w:name w:val="壹"/>
    <w:basedOn w:val="0"/>
    <w:autoRedefine/>
    <w:pPr>
      <w:spacing w:before="323" w:after="161"/>
      <w:ind w:left="24" w:firstLine="480"/>
    </w:pPr>
    <w:rPr>
      <w:sz w:val="32"/>
      <w:szCs w:val="32"/>
    </w:rPr>
  </w:style>
  <w:style w:type="paragraph" w:customStyle="1" w:styleId="af0">
    <w:name w:val="一、"/>
    <w:basedOn w:val="0"/>
    <w:autoRedefine/>
    <w:pPr>
      <w:ind w:firstLine="0"/>
    </w:pPr>
  </w:style>
  <w:style w:type="paragraph" w:customStyle="1" w:styleId="af1">
    <w:name w:val="一、文"/>
    <w:basedOn w:val="0"/>
    <w:autoRedefine/>
    <w:pPr>
      <w:widowControl w:val="0"/>
      <w:snapToGrid w:val="0"/>
      <w:ind w:left="200"/>
    </w:pPr>
  </w:style>
  <w:style w:type="paragraph" w:customStyle="1" w:styleId="af2">
    <w:name w:val="（一）"/>
    <w:basedOn w:val="af1"/>
    <w:pPr>
      <w:ind w:left="550" w:hanging="350"/>
    </w:pPr>
    <w:rPr>
      <w:rFonts w:ascii="華康楷書體W5(P)" w:hAnsi="華康楷書體W5(P)"/>
    </w:rPr>
  </w:style>
  <w:style w:type="paragraph" w:customStyle="1" w:styleId="af3">
    <w:name w:val="（一）文"/>
    <w:basedOn w:val="af1"/>
    <w:autoRedefine/>
    <w:pPr>
      <w:ind w:left="300" w:firstLine="200"/>
    </w:pPr>
  </w:style>
  <w:style w:type="paragraph" w:customStyle="1" w:styleId="17">
    <w:name w:val="樣式17"/>
    <w:basedOn w:val="Standard"/>
    <w:pPr>
      <w:spacing w:before="120" w:line="360" w:lineRule="atLeast"/>
      <w:ind w:left="1418" w:hanging="1418"/>
      <w:jc w:val="both"/>
    </w:pPr>
    <w:rPr>
      <w:rFonts w:ascii="全真楷書" w:eastAsia="全真楷書" w:hAnsi="全真楷書"/>
      <w:kern w:val="0"/>
      <w:sz w:val="28"/>
    </w:rPr>
  </w:style>
  <w:style w:type="paragraph" w:customStyle="1" w:styleId="19">
    <w:name w:val="樣式19"/>
    <w:basedOn w:val="Standard"/>
    <w:pPr>
      <w:spacing w:line="240" w:lineRule="atLeast"/>
      <w:ind w:left="2552" w:hanging="567"/>
      <w:jc w:val="both"/>
    </w:pPr>
    <w:rPr>
      <w:rFonts w:ascii="全真楷書" w:eastAsia="全真楷書" w:hAnsi="全真楷書"/>
      <w:kern w:val="0"/>
      <w:sz w:val="28"/>
    </w:rPr>
  </w:style>
  <w:style w:type="paragraph" w:customStyle="1" w:styleId="27">
    <w:name w:val="樣式27"/>
    <w:basedOn w:val="Standard"/>
    <w:pPr>
      <w:spacing w:line="360" w:lineRule="atLeast"/>
      <w:ind w:left="1418" w:firstLine="567"/>
      <w:jc w:val="both"/>
    </w:pPr>
    <w:rPr>
      <w:rFonts w:ascii="全真楷書" w:eastAsia="全真楷書" w:hAnsi="全真楷書"/>
      <w:kern w:val="0"/>
      <w:sz w:val="28"/>
    </w:rPr>
  </w:style>
  <w:style w:type="paragraph" w:customStyle="1" w:styleId="11">
    <w:name w:val="純文字1"/>
    <w:basedOn w:val="Standard"/>
    <w:rPr>
      <w:rFonts w:ascii="細明體" w:eastAsia="細明體" w:hAnsi="細明體"/>
    </w:rPr>
  </w:style>
  <w:style w:type="paragraph" w:customStyle="1" w:styleId="210">
    <w:name w:val="本文 21"/>
    <w:basedOn w:val="Standard"/>
    <w:pPr>
      <w:ind w:left="720"/>
    </w:pPr>
  </w:style>
  <w:style w:type="paragraph" w:customStyle="1" w:styleId="211">
    <w:name w:val="本文縮排 21"/>
    <w:basedOn w:val="Standard"/>
    <w:pPr>
      <w:ind w:left="1260"/>
    </w:pPr>
  </w:style>
  <w:style w:type="paragraph" w:customStyle="1" w:styleId="00">
    <w:name w:val="樣式0"/>
    <w:basedOn w:val="Standard"/>
    <w:pPr>
      <w:spacing w:before="120" w:line="240" w:lineRule="atLeast"/>
      <w:ind w:left="567" w:hanging="567"/>
      <w:jc w:val="both"/>
    </w:pPr>
    <w:rPr>
      <w:rFonts w:eastAsia="全真楷書"/>
      <w:kern w:val="0"/>
      <w:sz w:val="28"/>
    </w:rPr>
  </w:style>
  <w:style w:type="paragraph" w:customStyle="1" w:styleId="212">
    <w:name w:val="樣式21"/>
    <w:basedOn w:val="17"/>
    <w:pPr>
      <w:ind w:left="1701" w:hanging="1701"/>
    </w:pPr>
  </w:style>
  <w:style w:type="paragraph" w:customStyle="1" w:styleId="22">
    <w:name w:val="樣式22"/>
    <w:basedOn w:val="19"/>
    <w:pPr>
      <w:ind w:left="2835"/>
    </w:pPr>
  </w:style>
  <w:style w:type="paragraph" w:customStyle="1" w:styleId="31">
    <w:name w:val="本文縮排 31"/>
    <w:basedOn w:val="Standard"/>
    <w:pPr>
      <w:ind w:left="720" w:hanging="720"/>
    </w:pPr>
  </w:style>
  <w:style w:type="paragraph" w:customStyle="1" w:styleId="af4">
    <w:name w:val="一"/>
    <w:basedOn w:val="Standard"/>
    <w:pPr>
      <w:spacing w:before="120" w:after="60" w:line="300" w:lineRule="auto"/>
      <w:ind w:left="567" w:hanging="567"/>
    </w:pPr>
    <w:rPr>
      <w:rFonts w:ascii="華康細明體" w:eastAsia="華康細明體" w:hAnsi="華康細明體"/>
      <w:spacing w:val="10"/>
      <w:kern w:val="0"/>
      <w:sz w:val="28"/>
    </w:rPr>
  </w:style>
  <w:style w:type="paragraph" w:customStyle="1" w:styleId="12">
    <w:name w:val="1."/>
    <w:basedOn w:val="Standard"/>
    <w:pPr>
      <w:spacing w:line="288" w:lineRule="auto"/>
      <w:ind w:left="1020" w:hanging="340"/>
    </w:pPr>
    <w:rPr>
      <w:rFonts w:ascii="華康細明體" w:eastAsia="華康細明體" w:hAnsi="華康細明體"/>
      <w:spacing w:val="10"/>
      <w:kern w:val="0"/>
      <w:sz w:val="28"/>
    </w:rPr>
  </w:style>
  <w:style w:type="paragraph" w:customStyle="1" w:styleId="71">
    <w:name w:val="樣式71"/>
    <w:basedOn w:val="Standard"/>
    <w:pPr>
      <w:spacing w:line="360" w:lineRule="exact"/>
      <w:ind w:left="1599" w:hanging="1599"/>
    </w:pPr>
    <w:rPr>
      <w:rFonts w:eastAsia="全真楷書"/>
      <w:spacing w:val="14"/>
      <w:kern w:val="0"/>
    </w:rPr>
  </w:style>
  <w:style w:type="paragraph" w:customStyle="1" w:styleId="50">
    <w:name w:val="樣式5"/>
    <w:basedOn w:val="Standard"/>
    <w:pPr>
      <w:spacing w:line="360" w:lineRule="exact"/>
      <w:ind w:left="794"/>
    </w:pPr>
    <w:rPr>
      <w:rFonts w:eastAsia="全真楷書"/>
      <w:spacing w:val="14"/>
      <w:kern w:val="0"/>
    </w:rPr>
  </w:style>
  <w:style w:type="paragraph" w:customStyle="1" w:styleId="23">
    <w:name w:val="樣式2"/>
    <w:basedOn w:val="Standard"/>
    <w:pPr>
      <w:spacing w:line="360" w:lineRule="exact"/>
      <w:ind w:left="1077" w:hanging="1077"/>
    </w:pPr>
    <w:rPr>
      <w:rFonts w:eastAsia="全真楷書"/>
      <w:spacing w:val="14"/>
      <w:kern w:val="0"/>
    </w:rPr>
  </w:style>
  <w:style w:type="paragraph" w:customStyle="1" w:styleId="13">
    <w:name w:val="區塊文字1"/>
    <w:basedOn w:val="Standard"/>
    <w:pPr>
      <w:spacing w:line="300" w:lineRule="atLeast"/>
      <w:ind w:left="567" w:right="-17" w:hanging="567"/>
      <w:jc w:val="both"/>
    </w:pPr>
    <w:rPr>
      <w:rFonts w:ascii="新細明體" w:hAnsi="新細明體"/>
    </w:rPr>
  </w:style>
  <w:style w:type="paragraph" w:customStyle="1" w:styleId="60">
    <w:name w:val="樣式6"/>
    <w:basedOn w:val="23"/>
  </w:style>
  <w:style w:type="paragraph" w:customStyle="1" w:styleId="af5">
    <w:name w:val="內縮"/>
    <w:basedOn w:val="Standard"/>
    <w:pPr>
      <w:widowControl/>
      <w:spacing w:line="560" w:lineRule="atLeast"/>
      <w:ind w:left="600" w:right="-726" w:hanging="600"/>
      <w:jc w:val="both"/>
      <w:textAlignment w:val="center"/>
    </w:pPr>
    <w:rPr>
      <w:rFonts w:ascii="全真楷書" w:eastAsia="全真楷書" w:hAnsi="全真楷書"/>
      <w:kern w:val="0"/>
      <w:sz w:val="32"/>
    </w:rPr>
  </w:style>
  <w:style w:type="paragraph" w:customStyle="1" w:styleId="af6">
    <w:name w:val="第一條"/>
    <w:basedOn w:val="Standard"/>
    <w:pPr>
      <w:ind w:left="1134" w:hanging="1134"/>
    </w:pPr>
    <w:rPr>
      <w:rFonts w:eastAsia="華康楷書體W5"/>
      <w:kern w:val="0"/>
      <w:sz w:val="28"/>
    </w:rPr>
  </w:style>
  <w:style w:type="paragraph" w:customStyle="1" w:styleId="af7">
    <w:name w:val="第十一條"/>
    <w:basedOn w:val="af6"/>
    <w:pPr>
      <w:ind w:left="1418" w:hanging="1418"/>
    </w:pPr>
    <w:rPr>
      <w:rFonts w:ascii="全真楷書" w:hAnsi="全真楷書"/>
    </w:rPr>
  </w:style>
  <w:style w:type="paragraph" w:customStyle="1" w:styleId="af8">
    <w:name w:val="第十一條內文"/>
    <w:basedOn w:val="Standard"/>
    <w:pPr>
      <w:ind w:left="823"/>
    </w:pPr>
    <w:rPr>
      <w:rFonts w:ascii="全真楷書" w:eastAsia="華康楷書體W5" w:hAnsi="全真楷書"/>
      <w:kern w:val="0"/>
      <w:sz w:val="28"/>
    </w:rPr>
  </w:style>
  <w:style w:type="paragraph" w:customStyle="1" w:styleId="110">
    <w:name w:val="標題 11"/>
    <w:basedOn w:val="Standard"/>
    <w:pPr>
      <w:spacing w:before="360" w:after="360" w:line="360" w:lineRule="atLeast"/>
    </w:pPr>
    <w:rPr>
      <w:rFonts w:ascii="細明體" w:eastAsia="細明體" w:hAnsi="細明體"/>
      <w:b/>
      <w:kern w:val="0"/>
      <w:sz w:val="60"/>
    </w:rPr>
  </w:style>
  <w:style w:type="paragraph" w:styleId="af9">
    <w:name w:val="Block Text"/>
    <w:basedOn w:val="Standard"/>
    <w:pPr>
      <w:spacing w:before="120"/>
      <w:ind w:left="851" w:right="57" w:hanging="284"/>
      <w:jc w:val="both"/>
    </w:pPr>
    <w:rPr>
      <w:rFonts w:ascii="全真楷書" w:eastAsia="全真楷書" w:hAnsi="全真楷書"/>
      <w:sz w:val="28"/>
    </w:rPr>
  </w:style>
  <w:style w:type="paragraph" w:customStyle="1" w:styleId="afa">
    <w:name w:val="條文三"/>
    <w:basedOn w:val="Standard"/>
    <w:pPr>
      <w:tabs>
        <w:tab w:val="left" w:pos="1854"/>
      </w:tabs>
      <w:ind w:left="567" w:right="57"/>
      <w:jc w:val="both"/>
    </w:pPr>
    <w:rPr>
      <w:rFonts w:ascii="全真楷書" w:eastAsia="全真楷書" w:hAnsi="全真楷書"/>
      <w:sz w:val="28"/>
    </w:rPr>
  </w:style>
  <w:style w:type="paragraph" w:customStyle="1" w:styleId="afb">
    <w:name w:val="條文一"/>
    <w:basedOn w:val="Standard"/>
    <w:pPr>
      <w:ind w:left="512" w:right="57" w:hanging="540"/>
      <w:jc w:val="both"/>
    </w:pPr>
    <w:rPr>
      <w:rFonts w:ascii="全真楷書" w:eastAsia="全真楷書" w:hAnsi="全真楷書"/>
      <w:sz w:val="28"/>
    </w:rPr>
  </w:style>
  <w:style w:type="paragraph" w:customStyle="1" w:styleId="afc">
    <w:name w:val="條文二"/>
    <w:basedOn w:val="Standard"/>
    <w:pPr>
      <w:ind w:left="512" w:right="57"/>
      <w:jc w:val="both"/>
    </w:pPr>
    <w:rPr>
      <w:rFonts w:ascii="全真楷書" w:eastAsia="全真楷書" w:hAnsi="全真楷書"/>
      <w:sz w:val="28"/>
    </w:rPr>
  </w:style>
  <w:style w:type="paragraph" w:customStyle="1" w:styleId="afd">
    <w:name w:val="(一)"/>
    <w:basedOn w:val="Standard"/>
    <w:pPr>
      <w:ind w:left="1361" w:right="57" w:hanging="794"/>
      <w:jc w:val="both"/>
    </w:pPr>
    <w:rPr>
      <w:rFonts w:ascii="全真楷書" w:eastAsia="全真楷書" w:hAnsi="全真楷書"/>
      <w:sz w:val="28"/>
    </w:rPr>
  </w:style>
  <w:style w:type="paragraph" w:customStyle="1" w:styleId="7">
    <w:name w:val="樣式7"/>
    <w:basedOn w:val="23"/>
    <w:pPr>
      <w:ind w:left="1361" w:hanging="1361"/>
    </w:pPr>
  </w:style>
  <w:style w:type="paragraph" w:customStyle="1" w:styleId="afe">
    <w:name w:val="第一款"/>
    <w:basedOn w:val="Standard"/>
    <w:pPr>
      <w:spacing w:line="480" w:lineRule="exact"/>
      <w:ind w:left="612"/>
      <w:jc w:val="both"/>
    </w:pPr>
    <w:rPr>
      <w:rFonts w:ascii="標楷體" w:eastAsia="標楷體" w:hAnsi="標楷體"/>
      <w:bCs/>
      <w:sz w:val="32"/>
      <w:szCs w:val="24"/>
    </w:rPr>
  </w:style>
  <w:style w:type="paragraph" w:customStyle="1" w:styleId="aff">
    <w:name w:val="第一點"/>
    <w:basedOn w:val="Standard"/>
    <w:pPr>
      <w:snapToGrid w:val="0"/>
      <w:spacing w:before="60" w:after="60" w:line="480" w:lineRule="exact"/>
      <w:ind w:left="612" w:hanging="612"/>
      <w:jc w:val="both"/>
    </w:pPr>
    <w:rPr>
      <w:rFonts w:ascii="標楷體" w:eastAsia="標楷體" w:hAnsi="標楷體"/>
      <w:bCs/>
      <w:sz w:val="32"/>
      <w:szCs w:val="24"/>
    </w:rPr>
  </w:style>
  <w:style w:type="paragraph" w:styleId="aff0">
    <w:name w:val="List Bullet"/>
    <w:basedOn w:val="Standard"/>
    <w:autoRedefine/>
  </w:style>
  <w:style w:type="paragraph" w:customStyle="1" w:styleId="Default">
    <w:name w:val="Default"/>
    <w:pPr>
      <w:suppressAutoHyphens/>
    </w:pPr>
    <w:rPr>
      <w:rFonts w:ascii="DFKaiShu-SB-Estd-BF" w:eastAsia="DFKaiShu-SB-Estd-BF" w:hAnsi="DFKaiShu-SB-Estd-BF"/>
    </w:rPr>
  </w:style>
  <w:style w:type="paragraph" w:styleId="aff1">
    <w:name w:val="Balloon Text"/>
    <w:basedOn w:val="Standard"/>
    <w:rPr>
      <w:rFonts w:ascii="Arial" w:hAnsi="Arial"/>
      <w:sz w:val="18"/>
      <w:szCs w:val="18"/>
    </w:rPr>
  </w:style>
  <w:style w:type="paragraph" w:customStyle="1" w:styleId="a40">
    <w:name w:val="a4"/>
    <w:basedOn w:val="Standard"/>
    <w:pPr>
      <w:widowControl/>
      <w:spacing w:before="280" w:after="280"/>
    </w:pPr>
    <w:rPr>
      <w:rFonts w:ascii="Arial Unicode MS" w:eastAsia="Arial Unicode MS" w:hAnsi="Arial Unicode MS" w:cs="Arial Unicode MS"/>
      <w:color w:val="000000"/>
      <w:kern w:val="0"/>
      <w:szCs w:val="24"/>
    </w:rPr>
  </w:style>
  <w:style w:type="paragraph" w:customStyle="1" w:styleId="a60">
    <w:name w:val="a6"/>
    <w:basedOn w:val="Standard"/>
    <w:pPr>
      <w:widowControl/>
      <w:spacing w:before="280" w:after="280"/>
    </w:pPr>
    <w:rPr>
      <w:rFonts w:ascii="Arial Unicode MS" w:eastAsia="Arial Unicode MS" w:hAnsi="Arial Unicode MS" w:cs="Arial Unicode MS"/>
      <w:color w:val="000000"/>
      <w:kern w:val="0"/>
      <w:szCs w:val="24"/>
    </w:rPr>
  </w:style>
  <w:style w:type="paragraph" w:customStyle="1" w:styleId="a50">
    <w:name w:val="a5"/>
    <w:basedOn w:val="Standard"/>
    <w:pPr>
      <w:widowControl/>
      <w:spacing w:before="280" w:after="280"/>
    </w:pPr>
    <w:rPr>
      <w:rFonts w:ascii="Arial Unicode MS" w:eastAsia="Arial Unicode MS" w:hAnsi="Arial Unicode MS" w:cs="Arial Unicode MS"/>
      <w:color w:val="000000"/>
      <w:kern w:val="0"/>
      <w:szCs w:val="24"/>
    </w:rPr>
  </w:style>
  <w:style w:type="paragraph" w:customStyle="1" w:styleId="aff2">
    <w:name w:val="條文"/>
    <w:basedOn w:val="Standard"/>
    <w:pPr>
      <w:spacing w:after="120"/>
      <w:ind w:left="1701"/>
      <w:jc w:val="both"/>
    </w:pPr>
    <w:rPr>
      <w:rFonts w:eastAsia="標楷體"/>
      <w:kern w:val="0"/>
      <w:sz w:val="26"/>
    </w:rPr>
  </w:style>
  <w:style w:type="paragraph" w:customStyle="1" w:styleId="14">
    <w:name w:val="樣式 標題 1 +"/>
    <w:basedOn w:val="1"/>
    <w:pPr>
      <w:numPr>
        <w:numId w:val="0"/>
      </w:numPr>
      <w:snapToGrid w:val="0"/>
      <w:spacing w:before="0" w:after="0" w:line="240" w:lineRule="auto"/>
    </w:pPr>
    <w:rPr>
      <w:sz w:val="32"/>
    </w:rPr>
  </w:style>
  <w:style w:type="paragraph" w:customStyle="1" w:styleId="15">
    <w:name w:val="標題1"/>
    <w:basedOn w:val="1"/>
    <w:pPr>
      <w:numPr>
        <w:numId w:val="0"/>
      </w:numPr>
      <w:snapToGrid w:val="0"/>
      <w:spacing w:before="0" w:after="0" w:line="240" w:lineRule="auto"/>
    </w:pPr>
    <w:rPr>
      <w:rFonts w:ascii="Times New Roman" w:eastAsia="標楷體" w:hAnsi="Times New Roman"/>
      <w:sz w:val="32"/>
      <w:szCs w:val="32"/>
    </w:rPr>
  </w:style>
  <w:style w:type="paragraph" w:customStyle="1" w:styleId="Contents1">
    <w:name w:val="Contents 1"/>
    <w:basedOn w:val="Standard"/>
    <w:autoRedefine/>
    <w:pPr>
      <w:tabs>
        <w:tab w:val="right" w:leader="dot" w:pos="9000"/>
      </w:tabs>
    </w:pPr>
    <w:rPr>
      <w:sz w:val="28"/>
      <w:szCs w:val="28"/>
    </w:rPr>
  </w:style>
  <w:style w:type="paragraph" w:customStyle="1" w:styleId="Contents2">
    <w:name w:val="Contents 2"/>
    <w:basedOn w:val="Standard"/>
    <w:autoRedefine/>
    <w:pPr>
      <w:tabs>
        <w:tab w:val="left" w:pos="3000"/>
        <w:tab w:val="right" w:leader="dot" w:pos="9480"/>
      </w:tabs>
      <w:ind w:left="480"/>
    </w:pPr>
    <w:rPr>
      <w:szCs w:val="24"/>
    </w:rPr>
  </w:style>
  <w:style w:type="paragraph" w:customStyle="1" w:styleId="Contents3">
    <w:name w:val="Contents 3"/>
    <w:basedOn w:val="Standard"/>
    <w:autoRedefine/>
    <w:pPr>
      <w:ind w:left="960"/>
    </w:pPr>
    <w:rPr>
      <w:szCs w:val="24"/>
    </w:rPr>
  </w:style>
  <w:style w:type="paragraph" w:customStyle="1" w:styleId="Contents4">
    <w:name w:val="Contents 4"/>
    <w:basedOn w:val="Standard"/>
    <w:autoRedefine/>
    <w:pPr>
      <w:ind w:left="1440"/>
    </w:pPr>
    <w:rPr>
      <w:szCs w:val="24"/>
    </w:rPr>
  </w:style>
  <w:style w:type="paragraph" w:customStyle="1" w:styleId="Contents5">
    <w:name w:val="Contents 5"/>
    <w:basedOn w:val="Standard"/>
    <w:autoRedefine/>
    <w:pPr>
      <w:ind w:left="1920"/>
    </w:pPr>
    <w:rPr>
      <w:szCs w:val="24"/>
    </w:rPr>
  </w:style>
  <w:style w:type="paragraph" w:customStyle="1" w:styleId="Contents6">
    <w:name w:val="Contents 6"/>
    <w:basedOn w:val="Standard"/>
    <w:autoRedefine/>
    <w:pPr>
      <w:ind w:left="2400"/>
    </w:pPr>
    <w:rPr>
      <w:szCs w:val="24"/>
    </w:rPr>
  </w:style>
  <w:style w:type="paragraph" w:customStyle="1" w:styleId="Contents7">
    <w:name w:val="Contents 7"/>
    <w:basedOn w:val="Standard"/>
    <w:autoRedefine/>
    <w:pPr>
      <w:ind w:left="2880"/>
    </w:pPr>
    <w:rPr>
      <w:szCs w:val="24"/>
    </w:rPr>
  </w:style>
  <w:style w:type="paragraph" w:customStyle="1" w:styleId="Contents8">
    <w:name w:val="Contents 8"/>
    <w:basedOn w:val="Standard"/>
    <w:autoRedefine/>
    <w:pPr>
      <w:ind w:left="3360"/>
    </w:pPr>
    <w:rPr>
      <w:szCs w:val="24"/>
    </w:rPr>
  </w:style>
  <w:style w:type="paragraph" w:customStyle="1" w:styleId="Contents9">
    <w:name w:val="Contents 9"/>
    <w:basedOn w:val="Standard"/>
    <w:autoRedefine/>
    <w:pPr>
      <w:ind w:left="3840"/>
    </w:pPr>
    <w:rPr>
      <w:szCs w:val="24"/>
    </w:rPr>
  </w:style>
  <w:style w:type="paragraph" w:customStyle="1" w:styleId="24">
    <w:name w:val="樣式 標題 2 +"/>
    <w:basedOn w:val="2"/>
    <w:pPr>
      <w:spacing w:before="50" w:after="50"/>
      <w:ind w:left="482" w:hanging="482"/>
    </w:pPr>
  </w:style>
  <w:style w:type="paragraph" w:customStyle="1" w:styleId="20505">
    <w:name w:val="樣式 樣式 標題 2 + + 套用前:  0.5 列 套用後:  0.5 列"/>
    <w:basedOn w:val="24"/>
    <w:pPr>
      <w:spacing w:before="100" w:after="0"/>
      <w:ind w:left="480" w:hanging="480"/>
    </w:pPr>
    <w:rPr>
      <w:rFonts w:cs="新細明體"/>
      <w:szCs w:val="20"/>
    </w:rPr>
  </w:style>
  <w:style w:type="paragraph" w:customStyle="1" w:styleId="29pt9pt">
    <w:name w:val="樣式 標題 2 + 套用前:  9 pt 套用後:  9 pt"/>
    <w:basedOn w:val="2"/>
    <w:pPr>
      <w:tabs>
        <w:tab w:val="left" w:pos="1382"/>
      </w:tabs>
      <w:spacing w:before="120"/>
      <w:ind w:left="691" w:hanging="360"/>
    </w:pPr>
    <w:rPr>
      <w:rFonts w:cs="新細明體"/>
      <w:bCs w:val="0"/>
      <w:szCs w:val="20"/>
    </w:rPr>
  </w:style>
  <w:style w:type="paragraph" w:customStyle="1" w:styleId="205051">
    <w:name w:val="樣式 樣式 樣式 標題 2 + + 套用前:  0.5 列 套用後:  0.5 列 + 套用前:  1 列"/>
    <w:basedOn w:val="20505"/>
    <w:pPr>
      <w:spacing w:before="50"/>
    </w:pPr>
  </w:style>
  <w:style w:type="paragraph" w:customStyle="1" w:styleId="a4TimesNewRoman">
    <w:name w:val="a4 + (拉丁) Times New Roman"/>
    <w:basedOn w:val="a40"/>
    <w:pPr>
      <w:spacing w:before="180" w:after="180"/>
      <w:jc w:val="both"/>
    </w:pPr>
    <w:rPr>
      <w:rFonts w:ascii="Times New Roman" w:eastAsia="標楷體" w:hAnsi="Times New Roman" w:cs="Times New Roman"/>
      <w:color w:val="00000A"/>
    </w:rPr>
  </w:style>
  <w:style w:type="paragraph" w:customStyle="1" w:styleId="aff3">
    <w:name w:val="第一條　條文"/>
    <w:basedOn w:val="Standard"/>
    <w:autoRedefine/>
    <w:pPr>
      <w:spacing w:line="320" w:lineRule="exact"/>
      <w:ind w:left="1100" w:firstLine="440"/>
      <w:jc w:val="both"/>
    </w:pPr>
    <w:rPr>
      <w:rFonts w:eastAsia="標楷體"/>
      <w:sz w:val="22"/>
      <w:szCs w:val="24"/>
    </w:rPr>
  </w:style>
  <w:style w:type="paragraph" w:customStyle="1" w:styleId="aff4">
    <w:name w:val="第一條　一"/>
    <w:basedOn w:val="Standard"/>
    <w:autoRedefine/>
    <w:pPr>
      <w:spacing w:line="320" w:lineRule="exact"/>
      <w:ind w:left="1947" w:hanging="440"/>
      <w:jc w:val="both"/>
    </w:pPr>
    <w:rPr>
      <w:rFonts w:ascii="標楷體" w:eastAsia="標楷體" w:hAnsi="標楷體"/>
      <w:kern w:val="0"/>
      <w:sz w:val="22"/>
      <w:szCs w:val="22"/>
    </w:rPr>
  </w:style>
  <w:style w:type="paragraph" w:customStyle="1" w:styleId="aff5">
    <w:name w:val="中華民國均"/>
    <w:basedOn w:val="aff3"/>
    <w:autoRedefine/>
    <w:pPr>
      <w:ind w:left="0" w:firstLine="0"/>
      <w:jc w:val="left"/>
    </w:pPr>
    <w:rPr>
      <w:sz w:val="28"/>
      <w:szCs w:val="28"/>
    </w:rPr>
  </w:style>
  <w:style w:type="paragraph" w:styleId="aff6">
    <w:name w:val="List Paragraph"/>
    <w:basedOn w:val="Standard"/>
    <w:pPr>
      <w:ind w:left="480"/>
    </w:pPr>
    <w:rPr>
      <w:rFonts w:ascii="Calibri" w:hAnsi="Calibri"/>
      <w:szCs w:val="22"/>
    </w:rPr>
  </w:style>
  <w:style w:type="paragraph" w:customStyle="1" w:styleId="aff7">
    <w:name w:val="第一條　□"/>
    <w:basedOn w:val="aff3"/>
    <w:autoRedefine/>
    <w:pPr>
      <w:ind w:left="1760" w:hanging="220"/>
    </w:pPr>
  </w:style>
  <w:style w:type="paragraph" w:customStyle="1" w:styleId="aff8">
    <w:name w:val="第一條　□□"/>
    <w:basedOn w:val="aff7"/>
    <w:autoRedefine/>
    <w:pPr>
      <w:ind w:left="1980"/>
    </w:pPr>
  </w:style>
  <w:style w:type="paragraph" w:customStyle="1" w:styleId="aff9">
    <w:name w:val="第一章"/>
    <w:basedOn w:val="Standard"/>
    <w:autoRedefine/>
    <w:pPr>
      <w:widowControl/>
      <w:spacing w:line="320" w:lineRule="exact"/>
      <w:ind w:firstLine="641"/>
      <w:jc w:val="both"/>
    </w:pPr>
    <w:rPr>
      <w:rFonts w:ascii="標楷體" w:eastAsia="標楷體" w:hAnsi="標楷體"/>
      <w:b/>
      <w:kern w:val="0"/>
      <w:sz w:val="32"/>
      <w:szCs w:val="32"/>
    </w:rPr>
  </w:style>
  <w:style w:type="paragraph" w:customStyle="1" w:styleId="affa">
    <w:name w:val="第一條　十一"/>
    <w:basedOn w:val="aff4"/>
    <w:autoRedefine/>
    <w:pPr>
      <w:ind w:left="1760" w:hanging="660"/>
    </w:pPr>
    <w:rPr>
      <w:rFonts w:ascii="Times New Roman" w:eastAsia="全真楷書" w:hAnsi="Times New Roman"/>
      <w:kern w:val="3"/>
      <w:szCs w:val="24"/>
    </w:rPr>
  </w:style>
  <w:style w:type="paragraph" w:customStyle="1" w:styleId="25">
    <w:name w:val="第一條　□□凸2"/>
    <w:basedOn w:val="aff8"/>
    <w:pPr>
      <w:ind w:left="1000" w:hanging="200"/>
    </w:pPr>
    <w:rPr>
      <w:rFonts w:ascii="全真楷書" w:eastAsia="全真楷書" w:hAnsi="全真楷書"/>
    </w:rPr>
  </w:style>
  <w:style w:type="paragraph" w:customStyle="1" w:styleId="affb">
    <w:name w:val="第一條　□凸２"/>
    <w:basedOn w:val="aff7"/>
    <w:pPr>
      <w:ind w:left="900" w:hanging="200"/>
    </w:pPr>
    <w:rPr>
      <w:rFonts w:ascii="全真楷書" w:eastAsia="全真楷書" w:hAnsi="全真楷書"/>
    </w:rPr>
  </w:style>
  <w:style w:type="paragraph" w:customStyle="1" w:styleId="affc">
    <w:name w:val="縮６凸１"/>
    <w:basedOn w:val="Standard"/>
    <w:pPr>
      <w:spacing w:line="320" w:lineRule="exact"/>
      <w:ind w:left="800" w:hanging="100"/>
      <w:jc w:val="both"/>
    </w:pPr>
    <w:rPr>
      <w:rFonts w:eastAsia="標楷體"/>
      <w:sz w:val="22"/>
      <w:szCs w:val="24"/>
    </w:rPr>
  </w:style>
  <w:style w:type="paragraph" w:customStyle="1" w:styleId="affd">
    <w:name w:val="款"/>
    <w:basedOn w:val="Standard"/>
    <w:pPr>
      <w:spacing w:line="0" w:lineRule="atLeast"/>
      <w:ind w:left="367" w:hanging="480"/>
    </w:pPr>
    <w:rPr>
      <w:rFonts w:ascii="新細明體" w:hAnsi="新細明體"/>
      <w:szCs w:val="24"/>
    </w:rPr>
  </w:style>
  <w:style w:type="paragraph" w:customStyle="1" w:styleId="affe">
    <w:name w:val="段落（一）"/>
    <w:basedOn w:val="Standard"/>
    <w:pPr>
      <w:spacing w:before="60"/>
      <w:ind w:left="584" w:right="-624" w:hanging="227"/>
    </w:pPr>
    <w:rPr>
      <w:rFonts w:ascii="全真楷書" w:eastAsia="全真楷書" w:hAnsi="全真楷書"/>
      <w:kern w:val="0"/>
    </w:rPr>
  </w:style>
  <w:style w:type="paragraph" w:customStyle="1" w:styleId="26">
    <w:name w:val="黑體凸2"/>
    <w:basedOn w:val="Standard"/>
    <w:pPr>
      <w:widowControl/>
      <w:spacing w:before="100" w:after="50" w:line="320" w:lineRule="exact"/>
      <w:ind w:left="350" w:hanging="200"/>
      <w:jc w:val="both"/>
    </w:pPr>
    <w:rPr>
      <w:rFonts w:eastAsia="華康粗黑體(P)"/>
      <w:kern w:val="0"/>
      <w:sz w:val="28"/>
    </w:rPr>
  </w:style>
  <w:style w:type="paragraph" w:customStyle="1" w:styleId="afff">
    <w:name w:val="第一條內文"/>
    <w:basedOn w:val="Standard"/>
    <w:pPr>
      <w:ind w:left="567"/>
    </w:pPr>
    <w:rPr>
      <w:rFonts w:ascii="全真楷書" w:eastAsia="華康楷書體W5" w:hAnsi="全真楷書"/>
      <w:kern w:val="0"/>
      <w:sz w:val="28"/>
    </w:rPr>
  </w:style>
  <w:style w:type="paragraph" w:customStyle="1" w:styleId="afff0">
    <w:name w:val="第二十一條"/>
    <w:basedOn w:val="af6"/>
  </w:style>
  <w:style w:type="paragraph" w:styleId="afff1">
    <w:name w:val="Salutation"/>
    <w:basedOn w:val="Standard"/>
    <w:rPr>
      <w:rFonts w:ascii="標楷體" w:eastAsia="標楷體" w:hAnsi="標楷體"/>
      <w:color w:val="000000"/>
      <w:sz w:val="28"/>
    </w:rPr>
  </w:style>
  <w:style w:type="paragraph" w:customStyle="1" w:styleId="32">
    <w:name w:val="內文 3"/>
    <w:autoRedefine/>
    <w:pPr>
      <w:suppressAutoHyphens/>
      <w:jc w:val="both"/>
    </w:pPr>
    <w:rPr>
      <w:rFonts w:ascii="標楷體" w:eastAsia="標楷體" w:hAnsi="標楷體"/>
      <w:sz w:val="32"/>
      <w:szCs w:val="32"/>
    </w:rPr>
  </w:style>
  <w:style w:type="paragraph" w:customStyle="1" w:styleId="afff2">
    <w:name w:val="項一"/>
    <w:basedOn w:val="Standard"/>
    <w:pPr>
      <w:snapToGrid w:val="0"/>
      <w:spacing w:line="240" w:lineRule="atLeast"/>
      <w:ind w:left="2251" w:hanging="567"/>
    </w:pPr>
    <w:rPr>
      <w:rFonts w:ascii="標楷體" w:eastAsia="標楷體" w:hAnsi="標楷體"/>
      <w:b/>
      <w:sz w:val="28"/>
      <w:u w:val="single"/>
    </w:rPr>
  </w:style>
  <w:style w:type="paragraph" w:customStyle="1" w:styleId="afff3">
    <w:name w:val="條文內文"/>
    <w:basedOn w:val="a7"/>
    <w:pPr>
      <w:snapToGrid w:val="0"/>
      <w:spacing w:line="240" w:lineRule="atLeast"/>
      <w:ind w:left="1418"/>
      <w:jc w:val="both"/>
    </w:pPr>
    <w:rPr>
      <w:rFonts w:ascii="雅真中楷" w:eastAsia="雅真中楷" w:hAnsi="雅真中楷" w:cs="Times New Roman"/>
      <w:sz w:val="28"/>
      <w:szCs w:val="20"/>
    </w:rPr>
  </w:style>
  <w:style w:type="paragraph" w:customStyle="1" w:styleId="afff4">
    <w:name w:val="文件標題"/>
    <w:basedOn w:val="a7"/>
    <w:pPr>
      <w:snapToGrid w:val="0"/>
      <w:spacing w:after="240" w:line="240" w:lineRule="atLeast"/>
      <w:ind w:left="1418"/>
    </w:pPr>
    <w:rPr>
      <w:rFonts w:ascii="雅真中楷" w:eastAsia="雅真中楷" w:hAnsi="雅真中楷" w:cs="Times New Roman"/>
      <w:b/>
      <w:sz w:val="48"/>
      <w:szCs w:val="20"/>
    </w:rPr>
  </w:style>
  <w:style w:type="paragraph" w:customStyle="1" w:styleId="111">
    <w:name w:val="1.1文 字元"/>
    <w:basedOn w:val="Standard"/>
    <w:pPr>
      <w:keepNext/>
      <w:snapToGrid w:val="0"/>
      <w:spacing w:line="420" w:lineRule="atLeast"/>
      <w:ind w:left="567"/>
      <w:jc w:val="both"/>
    </w:pPr>
    <w:rPr>
      <w:rFonts w:ascii="華康楷書體W5" w:eastAsia="華康楷書體W5" w:hAnsi="華康楷書體W5"/>
      <w:szCs w:val="26"/>
    </w:rPr>
  </w:style>
  <w:style w:type="paragraph" w:customStyle="1" w:styleId="1110">
    <w:name w:val="1.1.1文"/>
    <w:basedOn w:val="Standard"/>
    <w:pPr>
      <w:keepNext/>
      <w:snapToGrid w:val="0"/>
      <w:spacing w:line="420" w:lineRule="atLeast"/>
      <w:ind w:left="850"/>
      <w:jc w:val="both"/>
    </w:pPr>
    <w:rPr>
      <w:rFonts w:ascii="標楷體" w:eastAsia="標楷體" w:hAnsi="標楷體"/>
      <w:szCs w:val="26"/>
    </w:rPr>
  </w:style>
  <w:style w:type="paragraph" w:customStyle="1" w:styleId="112">
    <w:name w:val="樣式1.1"/>
    <w:basedOn w:val="Standard"/>
    <w:pPr>
      <w:keepNext/>
      <w:snapToGrid w:val="0"/>
      <w:spacing w:line="420" w:lineRule="atLeast"/>
      <w:ind w:left="179"/>
    </w:pPr>
    <w:rPr>
      <w:rFonts w:ascii="Arial" w:eastAsia="標楷體" w:hAnsi="Arial"/>
      <w:szCs w:val="26"/>
    </w:rPr>
  </w:style>
  <w:style w:type="paragraph" w:customStyle="1" w:styleId="141">
    <w:name w:val="14.1"/>
    <w:basedOn w:val="Standard"/>
    <w:autoRedefine/>
    <w:pPr>
      <w:spacing w:line="480" w:lineRule="exact"/>
      <w:jc w:val="both"/>
    </w:pPr>
    <w:rPr>
      <w:rFonts w:eastAsia="標楷體"/>
      <w:b/>
      <w:sz w:val="28"/>
      <w:szCs w:val="28"/>
    </w:rPr>
  </w:style>
  <w:style w:type="paragraph" w:customStyle="1" w:styleId="1011">
    <w:name w:val="10.1.1文"/>
    <w:basedOn w:val="1110"/>
    <w:pPr>
      <w:keepNext w:val="0"/>
      <w:snapToGrid/>
      <w:spacing w:line="480" w:lineRule="exact"/>
      <w:ind w:left="734" w:hanging="734"/>
    </w:pPr>
    <w:rPr>
      <w:rFonts w:ascii="Times New Roman" w:hAnsi="Times New Roman"/>
      <w:bCs/>
      <w:sz w:val="28"/>
      <w:szCs w:val="28"/>
    </w:rPr>
  </w:style>
  <w:style w:type="paragraph" w:customStyle="1" w:styleId="151">
    <w:name w:val="15.1"/>
    <w:basedOn w:val="Standard"/>
    <w:autoRedefine/>
    <w:pPr>
      <w:spacing w:line="480" w:lineRule="exact"/>
      <w:jc w:val="both"/>
    </w:pPr>
    <w:rPr>
      <w:rFonts w:eastAsia="標楷體"/>
      <w:b/>
      <w:sz w:val="28"/>
      <w:szCs w:val="28"/>
    </w:rPr>
  </w:style>
  <w:style w:type="paragraph" w:customStyle="1" w:styleId="afff5">
    <w:name w:val="項內文"/>
    <w:basedOn w:val="Standard"/>
    <w:pPr>
      <w:spacing w:line="480" w:lineRule="exact"/>
      <w:ind w:firstLine="560"/>
      <w:jc w:val="both"/>
    </w:pPr>
    <w:rPr>
      <w:rFonts w:eastAsia="標楷體" w:cs="新細明體"/>
      <w:sz w:val="28"/>
    </w:rPr>
  </w:style>
  <w:style w:type="paragraph" w:customStyle="1" w:styleId="161">
    <w:name w:val="16.1"/>
    <w:basedOn w:val="Standard"/>
    <w:autoRedefine/>
    <w:pPr>
      <w:spacing w:line="480" w:lineRule="exact"/>
      <w:jc w:val="both"/>
    </w:pPr>
    <w:rPr>
      <w:rFonts w:eastAsia="標楷體"/>
      <w:b/>
      <w:szCs w:val="24"/>
    </w:rPr>
  </w:style>
  <w:style w:type="paragraph" w:styleId="afff6">
    <w:name w:val="annotation text"/>
    <w:basedOn w:val="Standard"/>
    <w:pPr>
      <w:keepNext/>
      <w:snapToGrid w:val="0"/>
      <w:spacing w:line="420" w:lineRule="atLeast"/>
    </w:pPr>
    <w:rPr>
      <w:rFonts w:ascii="標楷體" w:eastAsia="標楷體" w:hAnsi="標楷體"/>
      <w:sz w:val="26"/>
      <w:szCs w:val="26"/>
    </w:rPr>
  </w:style>
  <w:style w:type="paragraph" w:styleId="afff7">
    <w:name w:val="annotation subject"/>
    <w:basedOn w:val="afff6"/>
    <w:rPr>
      <w:b/>
      <w:bCs/>
    </w:rPr>
  </w:style>
  <w:style w:type="paragraph" w:customStyle="1" w:styleId="1111">
    <w:name w:val="1.1.1段"/>
    <w:basedOn w:val="Standard"/>
    <w:pPr>
      <w:snapToGrid w:val="0"/>
      <w:spacing w:line="400" w:lineRule="atLeast"/>
      <w:ind w:left="732"/>
      <w:jc w:val="both"/>
    </w:pPr>
    <w:rPr>
      <w:rFonts w:eastAsia="標楷體"/>
      <w:kern w:val="0"/>
    </w:rPr>
  </w:style>
  <w:style w:type="paragraph" w:customStyle="1" w:styleId="1112">
    <w:name w:val="1.1.1後文字"/>
    <w:pPr>
      <w:tabs>
        <w:tab w:val="left" w:pos="1272"/>
      </w:tabs>
      <w:suppressAutoHyphens/>
      <w:snapToGrid w:val="0"/>
      <w:spacing w:before="30"/>
      <w:ind w:left="530"/>
      <w:jc w:val="both"/>
    </w:pPr>
    <w:rPr>
      <w:rFonts w:ascii="Arial" w:eastAsia="標楷體" w:hAnsi="Arial"/>
      <w:sz w:val="28"/>
      <w:szCs w:val="28"/>
    </w:rPr>
  </w:style>
  <w:style w:type="paragraph" w:customStyle="1" w:styleId="11110">
    <w:name w:val="1.1.1.1"/>
    <w:basedOn w:val="1112"/>
    <w:pPr>
      <w:tabs>
        <w:tab w:val="clear" w:pos="1272"/>
        <w:tab w:val="left" w:pos="2916"/>
      </w:tabs>
      <w:ind w:left="1458" w:right="-48" w:hanging="1004"/>
    </w:pPr>
  </w:style>
  <w:style w:type="paragraph" w:customStyle="1" w:styleId="113">
    <w:name w:val="1.1後文字 字元"/>
    <w:basedOn w:val="111"/>
    <w:pPr>
      <w:snapToGrid/>
      <w:spacing w:line="240" w:lineRule="auto"/>
      <w:ind w:left="330"/>
    </w:pPr>
    <w:rPr>
      <w:rFonts w:ascii="Arial" w:eastAsia="標楷體" w:hAnsi="Arial"/>
      <w:sz w:val="28"/>
      <w:szCs w:val="28"/>
    </w:rPr>
  </w:style>
  <w:style w:type="paragraph" w:customStyle="1" w:styleId="11111">
    <w:name w:val="1.1.1後小標1文字"/>
    <w:basedOn w:val="1112"/>
    <w:pPr>
      <w:ind w:left="480"/>
    </w:pPr>
  </w:style>
  <w:style w:type="paragraph" w:customStyle="1" w:styleId="11112">
    <w:name w:val="1.1.1.1後內文"/>
    <w:basedOn w:val="Standard"/>
    <w:pPr>
      <w:ind w:left="700"/>
    </w:pPr>
    <w:rPr>
      <w:rFonts w:ascii="Arial" w:eastAsia="標楷體" w:hAnsi="Arial" w:cs="新細明體"/>
      <w:szCs w:val="24"/>
    </w:rPr>
  </w:style>
  <w:style w:type="paragraph" w:customStyle="1" w:styleId="1113">
    <w:name w:val="1.1.1後內文"/>
    <w:basedOn w:val="Standard"/>
    <w:pPr>
      <w:ind w:left="350"/>
    </w:pPr>
    <w:rPr>
      <w:rFonts w:eastAsia="標楷體"/>
      <w:kern w:val="0"/>
    </w:rPr>
  </w:style>
  <w:style w:type="paragraph" w:styleId="51">
    <w:name w:val="List 5"/>
    <w:basedOn w:val="Standard"/>
    <w:pPr>
      <w:keepNext/>
      <w:snapToGrid w:val="0"/>
      <w:ind w:left="200" w:hanging="200"/>
    </w:pPr>
    <w:rPr>
      <w:rFonts w:ascii="標楷體" w:eastAsia="標楷體" w:hAnsi="標楷體"/>
      <w:sz w:val="26"/>
      <w:szCs w:val="26"/>
    </w:rPr>
  </w:style>
  <w:style w:type="paragraph" w:styleId="afff8">
    <w:name w:val="table of figures"/>
    <w:basedOn w:val="Standard"/>
    <w:pPr>
      <w:keepNext/>
      <w:snapToGrid w:val="0"/>
      <w:spacing w:line="420" w:lineRule="atLeast"/>
      <w:ind w:left="400" w:hanging="200"/>
      <w:jc w:val="both"/>
    </w:pPr>
    <w:rPr>
      <w:rFonts w:ascii="標楷體" w:eastAsia="標楷體" w:hAnsi="標楷體"/>
      <w:szCs w:val="26"/>
    </w:rPr>
  </w:style>
  <w:style w:type="paragraph" w:styleId="52">
    <w:name w:val="List Continue 5"/>
    <w:basedOn w:val="Standard"/>
    <w:pPr>
      <w:keepNext/>
      <w:snapToGrid w:val="0"/>
      <w:spacing w:after="120" w:line="420" w:lineRule="atLeast"/>
      <w:ind w:left="2400"/>
      <w:jc w:val="both"/>
    </w:pPr>
    <w:rPr>
      <w:rFonts w:ascii="標楷體" w:eastAsia="標楷體" w:hAnsi="標楷體"/>
      <w:sz w:val="26"/>
      <w:szCs w:val="26"/>
    </w:rPr>
  </w:style>
  <w:style w:type="paragraph" w:customStyle="1" w:styleId="CONT-2">
    <w:name w:val="CONT-2"/>
    <w:basedOn w:val="Standard"/>
    <w:pPr>
      <w:spacing w:line="480" w:lineRule="atLeast"/>
      <w:ind w:left="284" w:firstLine="567"/>
      <w:jc w:val="both"/>
    </w:pPr>
    <w:rPr>
      <w:rFonts w:eastAsia="標楷體"/>
      <w:kern w:val="0"/>
      <w:sz w:val="28"/>
    </w:rPr>
  </w:style>
  <w:style w:type="paragraph" w:customStyle="1" w:styleId="16">
    <w:name w:val="樣式1"/>
    <w:basedOn w:val="Standard"/>
    <w:pPr>
      <w:snapToGrid w:val="0"/>
      <w:spacing w:line="420" w:lineRule="atLeast"/>
      <w:jc w:val="both"/>
    </w:pPr>
    <w:rPr>
      <w:rFonts w:ascii="Arial" w:eastAsia="標楷體" w:hAnsi="Arial" w:cs="Arial"/>
      <w:szCs w:val="28"/>
    </w:rPr>
  </w:style>
  <w:style w:type="paragraph" w:customStyle="1" w:styleId="1114">
    <w:name w:val="1.1.1 內文"/>
    <w:basedOn w:val="Standard"/>
    <w:pPr>
      <w:ind w:left="375"/>
      <w:jc w:val="both"/>
    </w:pPr>
    <w:rPr>
      <w:rFonts w:ascii="Arial" w:eastAsia="標楷體" w:hAnsi="Arial" w:cs="新細明體"/>
      <w:sz w:val="26"/>
    </w:rPr>
  </w:style>
  <w:style w:type="paragraph" w:customStyle="1" w:styleId="font5">
    <w:name w:val="font5"/>
    <w:basedOn w:val="Standard"/>
    <w:pPr>
      <w:widowControl/>
      <w:spacing w:before="280" w:after="280"/>
    </w:pPr>
    <w:rPr>
      <w:rFonts w:ascii="新細明體" w:hAnsi="新細明體" w:cs="新細明體"/>
      <w:kern w:val="0"/>
      <w:sz w:val="18"/>
      <w:szCs w:val="18"/>
    </w:rPr>
  </w:style>
  <w:style w:type="paragraph" w:customStyle="1" w:styleId="font6">
    <w:name w:val="font6"/>
    <w:basedOn w:val="Standard"/>
    <w:pPr>
      <w:widowControl/>
      <w:spacing w:before="280" w:after="280"/>
    </w:pPr>
    <w:rPr>
      <w:rFonts w:ascii="細明體" w:eastAsia="細明體" w:hAnsi="細明體" w:cs="新細明體"/>
      <w:color w:val="000000"/>
      <w:kern w:val="0"/>
      <w:sz w:val="18"/>
      <w:szCs w:val="18"/>
    </w:rPr>
  </w:style>
  <w:style w:type="paragraph" w:customStyle="1" w:styleId="xl28">
    <w:name w:val="xl28"/>
    <w:basedOn w:val="Standard"/>
    <w:pPr>
      <w:widowControl/>
      <w:pBdr>
        <w:top w:val="single" w:sz="4" w:space="0" w:color="00000A"/>
        <w:left w:val="single" w:sz="4" w:space="0" w:color="00000A"/>
        <w:bottom w:val="single" w:sz="4" w:space="0" w:color="00000A"/>
        <w:right w:val="single" w:sz="4" w:space="0" w:color="00000A"/>
      </w:pBdr>
      <w:spacing w:before="280" w:after="280"/>
    </w:pPr>
    <w:rPr>
      <w:kern w:val="0"/>
      <w:sz w:val="20"/>
    </w:rPr>
  </w:style>
  <w:style w:type="paragraph" w:customStyle="1" w:styleId="xl29">
    <w:name w:val="xl29"/>
    <w:basedOn w:val="Standard"/>
    <w:pPr>
      <w:widowControl/>
      <w:pBdr>
        <w:top w:val="single" w:sz="4" w:space="0" w:color="00000A"/>
        <w:left w:val="single" w:sz="4" w:space="0" w:color="00000A"/>
        <w:bottom w:val="single" w:sz="4" w:space="0" w:color="00000A"/>
        <w:right w:val="single" w:sz="4" w:space="0" w:color="00000A"/>
      </w:pBdr>
      <w:spacing w:before="280" w:after="280"/>
    </w:pPr>
    <w:rPr>
      <w:kern w:val="0"/>
      <w:sz w:val="20"/>
    </w:rPr>
  </w:style>
  <w:style w:type="paragraph" w:customStyle="1" w:styleId="xl30">
    <w:name w:val="xl30"/>
    <w:basedOn w:val="Standard"/>
    <w:pPr>
      <w:widowControl/>
      <w:pBdr>
        <w:top w:val="single" w:sz="4" w:space="0" w:color="00000A"/>
        <w:left w:val="single" w:sz="4" w:space="0" w:color="00000A"/>
        <w:bottom w:val="single" w:sz="4" w:space="0" w:color="00000A"/>
        <w:right w:val="single" w:sz="4" w:space="0" w:color="00000A"/>
      </w:pBdr>
      <w:spacing w:before="280" w:after="280"/>
      <w:jc w:val="center"/>
    </w:pPr>
    <w:rPr>
      <w:kern w:val="0"/>
      <w:sz w:val="20"/>
    </w:rPr>
  </w:style>
  <w:style w:type="paragraph" w:customStyle="1" w:styleId="xl31">
    <w:name w:val="xl31"/>
    <w:basedOn w:val="Standard"/>
    <w:pPr>
      <w:widowControl/>
      <w:pBdr>
        <w:top w:val="single" w:sz="4" w:space="0" w:color="00000A"/>
        <w:left w:val="single" w:sz="4" w:space="0" w:color="00000A"/>
        <w:bottom w:val="single" w:sz="4" w:space="0" w:color="00000A"/>
        <w:right w:val="single" w:sz="4" w:space="0" w:color="00000A"/>
      </w:pBdr>
      <w:spacing w:before="280" w:after="280"/>
      <w:jc w:val="center"/>
    </w:pPr>
    <w:rPr>
      <w:rFonts w:ascii="標楷體" w:eastAsia="標楷體" w:hAnsi="標楷體" w:cs="新細明體"/>
      <w:kern w:val="0"/>
      <w:sz w:val="20"/>
    </w:rPr>
  </w:style>
  <w:style w:type="paragraph" w:customStyle="1" w:styleId="xl32">
    <w:name w:val="xl32"/>
    <w:basedOn w:val="Standard"/>
    <w:pPr>
      <w:widowControl/>
      <w:pBdr>
        <w:top w:val="single" w:sz="4" w:space="0" w:color="00000A"/>
        <w:left w:val="single" w:sz="4" w:space="0" w:color="00000A"/>
        <w:bottom w:val="single" w:sz="4" w:space="0" w:color="00000A"/>
        <w:right w:val="single" w:sz="4" w:space="0" w:color="00000A"/>
      </w:pBdr>
      <w:spacing w:before="280" w:after="280"/>
    </w:pPr>
    <w:rPr>
      <w:rFonts w:ascii="標楷體" w:eastAsia="標楷體" w:hAnsi="標楷體" w:cs="新細明體"/>
      <w:kern w:val="0"/>
      <w:sz w:val="20"/>
    </w:rPr>
  </w:style>
  <w:style w:type="paragraph" w:customStyle="1" w:styleId="xl33">
    <w:name w:val="xl33"/>
    <w:basedOn w:val="Standard"/>
    <w:pPr>
      <w:widowControl/>
      <w:pBdr>
        <w:top w:val="single" w:sz="4" w:space="0" w:color="00000A"/>
        <w:left w:val="single" w:sz="4" w:space="0" w:color="00000A"/>
        <w:bottom w:val="single" w:sz="4" w:space="0" w:color="00000A"/>
        <w:right w:val="single" w:sz="4" w:space="0" w:color="00000A"/>
      </w:pBdr>
      <w:spacing w:before="280" w:after="280"/>
      <w:jc w:val="center"/>
    </w:pPr>
    <w:rPr>
      <w:rFonts w:ascii="新細明體" w:hAnsi="新細明體" w:cs="新細明體"/>
      <w:kern w:val="0"/>
      <w:sz w:val="20"/>
    </w:rPr>
  </w:style>
  <w:style w:type="paragraph" w:customStyle="1" w:styleId="xl34">
    <w:name w:val="xl34"/>
    <w:basedOn w:val="Standard"/>
    <w:pPr>
      <w:widowControl/>
      <w:pBdr>
        <w:top w:val="single" w:sz="4" w:space="0" w:color="00000A"/>
        <w:left w:val="single" w:sz="4" w:space="0" w:color="00000A"/>
        <w:bottom w:val="single" w:sz="4" w:space="0" w:color="00000A"/>
        <w:right w:val="single" w:sz="4" w:space="0" w:color="00000A"/>
      </w:pBdr>
      <w:spacing w:before="280" w:after="280"/>
      <w:jc w:val="center"/>
    </w:pPr>
    <w:rPr>
      <w:rFonts w:ascii="標楷體" w:eastAsia="標楷體" w:hAnsi="標楷體" w:cs="新細明體"/>
      <w:kern w:val="0"/>
      <w:sz w:val="20"/>
    </w:rPr>
  </w:style>
  <w:style w:type="paragraph" w:customStyle="1" w:styleId="xl35">
    <w:name w:val="xl35"/>
    <w:basedOn w:val="Standard"/>
    <w:pPr>
      <w:widowControl/>
      <w:pBdr>
        <w:top w:val="single" w:sz="4" w:space="0" w:color="00000A"/>
        <w:left w:val="single" w:sz="4" w:space="0" w:color="00000A"/>
        <w:bottom w:val="single" w:sz="4" w:space="0" w:color="00000A"/>
        <w:right w:val="single" w:sz="4" w:space="0" w:color="00000A"/>
      </w:pBdr>
      <w:spacing w:before="280" w:after="280"/>
      <w:jc w:val="center"/>
    </w:pPr>
    <w:rPr>
      <w:rFonts w:ascii="標楷體" w:eastAsia="標楷體" w:hAnsi="標楷體" w:cs="新細明體"/>
      <w:kern w:val="0"/>
      <w:sz w:val="20"/>
    </w:rPr>
  </w:style>
  <w:style w:type="paragraph" w:customStyle="1" w:styleId="xl36">
    <w:name w:val="xl36"/>
    <w:basedOn w:val="Standard"/>
    <w:pPr>
      <w:widowControl/>
      <w:pBdr>
        <w:top w:val="single" w:sz="4" w:space="0" w:color="00000A"/>
        <w:left w:val="single" w:sz="4" w:space="0" w:color="00000A"/>
        <w:bottom w:val="single" w:sz="4" w:space="0" w:color="00000A"/>
        <w:right w:val="single" w:sz="4" w:space="0" w:color="00000A"/>
      </w:pBdr>
      <w:spacing w:before="280" w:after="280"/>
    </w:pPr>
    <w:rPr>
      <w:kern w:val="0"/>
      <w:sz w:val="20"/>
    </w:rPr>
  </w:style>
  <w:style w:type="paragraph" w:customStyle="1" w:styleId="xl37">
    <w:name w:val="xl37"/>
    <w:basedOn w:val="Standard"/>
    <w:pPr>
      <w:widowControl/>
      <w:pBdr>
        <w:top w:val="single" w:sz="4" w:space="0" w:color="00000A"/>
        <w:left w:val="single" w:sz="4" w:space="0" w:color="00000A"/>
        <w:bottom w:val="single" w:sz="4" w:space="0" w:color="00000A"/>
        <w:right w:val="single" w:sz="4" w:space="0" w:color="00000A"/>
      </w:pBdr>
      <w:spacing w:before="280" w:after="280"/>
    </w:pPr>
    <w:rPr>
      <w:kern w:val="0"/>
      <w:sz w:val="20"/>
    </w:rPr>
  </w:style>
  <w:style w:type="paragraph" w:customStyle="1" w:styleId="xl38">
    <w:name w:val="xl38"/>
    <w:basedOn w:val="Standard"/>
    <w:pPr>
      <w:widowControl/>
      <w:pBdr>
        <w:top w:val="single" w:sz="4" w:space="0" w:color="00000A"/>
        <w:left w:val="single" w:sz="4" w:space="0" w:color="00000A"/>
        <w:bottom w:val="single" w:sz="4" w:space="0" w:color="00000A"/>
        <w:right w:val="single" w:sz="4" w:space="0" w:color="00000A"/>
      </w:pBdr>
      <w:spacing w:before="280" w:after="280"/>
      <w:jc w:val="center"/>
      <w:textAlignment w:val="bottom"/>
    </w:pPr>
    <w:rPr>
      <w:kern w:val="0"/>
      <w:sz w:val="20"/>
    </w:rPr>
  </w:style>
  <w:style w:type="paragraph" w:customStyle="1" w:styleId="xl39">
    <w:name w:val="xl39"/>
    <w:basedOn w:val="Standard"/>
    <w:pPr>
      <w:widowControl/>
      <w:pBdr>
        <w:top w:val="single" w:sz="4" w:space="0" w:color="00000A"/>
        <w:left w:val="single" w:sz="4" w:space="0" w:color="00000A"/>
        <w:bottom w:val="single" w:sz="4" w:space="0" w:color="00000A"/>
        <w:right w:val="single" w:sz="4" w:space="0" w:color="00000A"/>
      </w:pBdr>
      <w:spacing w:before="280" w:after="280"/>
    </w:pPr>
    <w:rPr>
      <w:kern w:val="0"/>
      <w:sz w:val="20"/>
    </w:rPr>
  </w:style>
  <w:style w:type="paragraph" w:customStyle="1" w:styleId="xl40">
    <w:name w:val="xl40"/>
    <w:basedOn w:val="Standard"/>
    <w:pPr>
      <w:widowControl/>
      <w:pBdr>
        <w:top w:val="single" w:sz="4" w:space="0" w:color="00000A"/>
        <w:left w:val="single" w:sz="4" w:space="0" w:color="00000A"/>
        <w:bottom w:val="single" w:sz="4" w:space="0" w:color="00000A"/>
        <w:right w:val="single" w:sz="4" w:space="0" w:color="00000A"/>
      </w:pBdr>
      <w:spacing w:before="280" w:after="280"/>
      <w:jc w:val="center"/>
    </w:pPr>
    <w:rPr>
      <w:rFonts w:ascii="新細明體" w:hAnsi="新細明體" w:cs="新細明體"/>
      <w:kern w:val="0"/>
      <w:sz w:val="20"/>
    </w:rPr>
  </w:style>
  <w:style w:type="paragraph" w:customStyle="1" w:styleId="xl41">
    <w:name w:val="xl41"/>
    <w:basedOn w:val="Standard"/>
    <w:pPr>
      <w:widowControl/>
      <w:pBdr>
        <w:top w:val="single" w:sz="4" w:space="0" w:color="00000A"/>
        <w:left w:val="single" w:sz="4" w:space="0" w:color="00000A"/>
        <w:bottom w:val="single" w:sz="4" w:space="0" w:color="00000A"/>
        <w:right w:val="single" w:sz="4" w:space="0" w:color="00000A"/>
      </w:pBdr>
      <w:spacing w:before="280" w:after="280"/>
      <w:jc w:val="center"/>
    </w:pPr>
    <w:rPr>
      <w:rFonts w:ascii="標楷體" w:eastAsia="標楷體" w:hAnsi="標楷體" w:cs="新細明體"/>
      <w:kern w:val="0"/>
      <w:sz w:val="20"/>
    </w:rPr>
  </w:style>
  <w:style w:type="paragraph" w:customStyle="1" w:styleId="xl42">
    <w:name w:val="xl42"/>
    <w:basedOn w:val="Standard"/>
    <w:pPr>
      <w:widowControl/>
      <w:pBdr>
        <w:top w:val="single" w:sz="4" w:space="0" w:color="00000A"/>
        <w:left w:val="single" w:sz="4" w:space="0" w:color="00000A"/>
        <w:bottom w:val="single" w:sz="4" w:space="0" w:color="00000A"/>
        <w:right w:val="single" w:sz="4" w:space="0" w:color="00000A"/>
      </w:pBdr>
      <w:spacing w:before="280" w:after="280"/>
    </w:pPr>
    <w:rPr>
      <w:rFonts w:ascii="標楷體" w:eastAsia="標楷體" w:hAnsi="標楷體" w:cs="新細明體"/>
      <w:b/>
      <w:bCs/>
      <w:kern w:val="0"/>
      <w:sz w:val="20"/>
    </w:rPr>
  </w:style>
  <w:style w:type="paragraph" w:customStyle="1" w:styleId="afff9">
    <w:name w:val="表文"/>
    <w:basedOn w:val="Standard"/>
    <w:pPr>
      <w:widowControl/>
      <w:spacing w:line="240" w:lineRule="atLeast"/>
    </w:pPr>
    <w:rPr>
      <w:rFonts w:eastAsia="華康楷書體W5(P)"/>
      <w:sz w:val="16"/>
    </w:rPr>
  </w:style>
  <w:style w:type="paragraph" w:customStyle="1" w:styleId="33">
    <w:name w:val="縮凸3"/>
    <w:basedOn w:val="Standard"/>
    <w:pPr>
      <w:spacing w:line="320" w:lineRule="exact"/>
      <w:ind w:left="660" w:hanging="660"/>
      <w:jc w:val="both"/>
    </w:pPr>
    <w:rPr>
      <w:rFonts w:eastAsia="標楷體"/>
      <w:sz w:val="22"/>
      <w:szCs w:val="24"/>
    </w:rPr>
  </w:style>
  <w:style w:type="paragraph" w:styleId="Web">
    <w:name w:val="Normal (Web)"/>
    <w:basedOn w:val="Standard"/>
    <w:pPr>
      <w:widowControl/>
      <w:spacing w:before="280" w:after="280"/>
    </w:pPr>
    <w:rPr>
      <w:rFonts w:ascii="新細明體" w:hAnsi="新細明體"/>
      <w:kern w:val="0"/>
      <w:szCs w:val="24"/>
    </w:rPr>
  </w:style>
  <w:style w:type="paragraph" w:customStyle="1" w:styleId="afffa">
    <w:name w:val="齊"/>
    <w:basedOn w:val="Standard"/>
    <w:pPr>
      <w:widowControl/>
      <w:spacing w:line="320" w:lineRule="exact"/>
      <w:jc w:val="both"/>
    </w:pPr>
    <w:rPr>
      <w:rFonts w:eastAsia="華康楷書體W5(P)"/>
      <w:kern w:val="0"/>
      <w:sz w:val="22"/>
    </w:rPr>
  </w:style>
  <w:style w:type="paragraph" w:customStyle="1" w:styleId="510">
    <w:name w:val="縮5凸1"/>
    <w:basedOn w:val="af6"/>
    <w:pPr>
      <w:overflowPunct w:val="0"/>
      <w:spacing w:line="320" w:lineRule="exact"/>
      <w:ind w:left="1320" w:hanging="220"/>
      <w:jc w:val="both"/>
      <w:textAlignment w:val="auto"/>
    </w:pPr>
    <w:rPr>
      <w:rFonts w:ascii="標楷體" w:eastAsia="標楷體" w:hAnsi="標楷體"/>
      <w:kern w:val="3"/>
      <w:sz w:val="22"/>
      <w:szCs w:val="24"/>
    </w:rPr>
  </w:style>
  <w:style w:type="paragraph" w:customStyle="1" w:styleId="afffb">
    <w:name w:val="黑體凸２"/>
    <w:basedOn w:val="Standard"/>
    <w:pPr>
      <w:widowControl/>
      <w:spacing w:before="100" w:after="50" w:line="320" w:lineRule="exact"/>
      <w:ind w:left="350" w:hanging="200"/>
      <w:jc w:val="both"/>
    </w:pPr>
    <w:rPr>
      <w:rFonts w:eastAsia="華康粗黑體(P)"/>
      <w:kern w:val="0"/>
      <w:sz w:val="28"/>
    </w:rPr>
  </w:style>
  <w:style w:type="paragraph" w:customStyle="1" w:styleId="afffc">
    <w:name w:val="齊前後"/>
    <w:basedOn w:val="afffa"/>
    <w:pPr>
      <w:spacing w:before="50" w:after="50"/>
    </w:pPr>
  </w:style>
  <w:style w:type="character" w:customStyle="1" w:styleId="18">
    <w:name w:val="標題 1 字元"/>
    <w:rPr>
      <w:rFonts w:ascii="Arial" w:eastAsia="新細明體" w:hAnsi="Arial"/>
      <w:b/>
      <w:bCs/>
      <w:kern w:val="3"/>
      <w:sz w:val="52"/>
      <w:szCs w:val="52"/>
      <w:lang w:val="en-US" w:eastAsia="zh-TW" w:bidi="ar-SA"/>
    </w:rPr>
  </w:style>
  <w:style w:type="character" w:customStyle="1" w:styleId="28">
    <w:name w:val="標題 2 字元"/>
    <w:rPr>
      <w:rFonts w:eastAsia="標楷體"/>
      <w:bCs/>
      <w:kern w:val="3"/>
      <w:sz w:val="24"/>
      <w:szCs w:val="24"/>
      <w:lang w:val="en-US" w:eastAsia="zh-TW" w:bidi="ar-SA"/>
    </w:rPr>
  </w:style>
  <w:style w:type="character" w:styleId="afffd">
    <w:name w:val="page number"/>
    <w:basedOn w:val="a1"/>
  </w:style>
  <w:style w:type="character" w:styleId="afffe">
    <w:name w:val="Strong"/>
    <w:rPr>
      <w:b/>
      <w:bCs/>
    </w:rPr>
  </w:style>
  <w:style w:type="character" w:customStyle="1" w:styleId="1a">
    <w:name w:val="樣式 標題 1 + 字元"/>
    <w:rPr>
      <w:rFonts w:ascii="Arial" w:eastAsia="新細明體" w:hAnsi="Arial"/>
      <w:b/>
      <w:bCs/>
      <w:kern w:val="3"/>
      <w:sz w:val="32"/>
      <w:szCs w:val="52"/>
      <w:lang w:val="en-US" w:eastAsia="zh-TW" w:bidi="ar-SA"/>
    </w:rPr>
  </w:style>
  <w:style w:type="character" w:customStyle="1" w:styleId="29">
    <w:name w:val="樣式 標題 2 + 字元"/>
    <w:basedOn w:val="28"/>
    <w:rPr>
      <w:rFonts w:eastAsia="標楷體"/>
      <w:bCs/>
      <w:kern w:val="3"/>
      <w:sz w:val="24"/>
      <w:szCs w:val="24"/>
      <w:lang w:val="en-US" w:eastAsia="zh-TW" w:bidi="ar-SA"/>
    </w:rPr>
  </w:style>
  <w:style w:type="character" w:customStyle="1" w:styleId="dialogtext1">
    <w:name w:val="dialog_text1"/>
    <w:rPr>
      <w:rFonts w:ascii="sө" w:hAnsi="sө"/>
      <w:color w:val="000000"/>
      <w:sz w:val="24"/>
      <w:szCs w:val="24"/>
    </w:rPr>
  </w:style>
  <w:style w:type="character" w:customStyle="1" w:styleId="Internetlink">
    <w:name w:val="Internet link"/>
    <w:rPr>
      <w:color w:val="0000FF"/>
      <w:u w:val="single"/>
    </w:rPr>
  </w:style>
  <w:style w:type="character" w:customStyle="1" w:styleId="34">
    <w:name w:val="內文 3 字元"/>
    <w:rPr>
      <w:rFonts w:ascii="標楷體" w:eastAsia="標楷體" w:hAnsi="標楷體"/>
      <w:sz w:val="32"/>
      <w:szCs w:val="32"/>
      <w:lang w:val="en-US" w:eastAsia="zh-TW" w:bidi="ar-SA"/>
    </w:rPr>
  </w:style>
  <w:style w:type="character" w:customStyle="1" w:styleId="40">
    <w:name w:val="標題 4 字元"/>
    <w:rPr>
      <w:rFonts w:ascii="標楷體" w:eastAsia="標楷體" w:hAnsi="標楷體"/>
      <w:kern w:val="3"/>
      <w:sz w:val="26"/>
      <w:szCs w:val="26"/>
      <w:lang w:val="en-US" w:eastAsia="zh-TW" w:bidi="ar-SA"/>
    </w:rPr>
  </w:style>
  <w:style w:type="character" w:styleId="affff">
    <w:name w:val="FollowedHyperlink"/>
    <w:rPr>
      <w:color w:val="800080"/>
      <w:u w:val="single"/>
    </w:rPr>
  </w:style>
  <w:style w:type="character" w:styleId="affff0">
    <w:name w:val="annotation reference"/>
    <w:rPr>
      <w:sz w:val="18"/>
      <w:szCs w:val="18"/>
    </w:rPr>
  </w:style>
  <w:style w:type="character" w:customStyle="1" w:styleId="114">
    <w:name w:val="1.1文 字元 字元"/>
    <w:rPr>
      <w:rFonts w:ascii="華康楷書體W5" w:eastAsia="華康楷書體W5" w:hAnsi="華康楷書體W5"/>
      <w:kern w:val="3"/>
      <w:sz w:val="24"/>
      <w:szCs w:val="26"/>
      <w:lang w:val="en-US" w:eastAsia="zh-TW" w:bidi="ar-SA"/>
    </w:rPr>
  </w:style>
  <w:style w:type="character" w:customStyle="1" w:styleId="115">
    <w:name w:val="1.1後文字 字元 字元 字元"/>
    <w:rPr>
      <w:rFonts w:ascii="Arial" w:eastAsia="標楷體" w:hAnsi="Arial"/>
      <w:kern w:val="3"/>
      <w:sz w:val="28"/>
      <w:szCs w:val="28"/>
      <w:lang w:val="en-US" w:eastAsia="zh-TW" w:bidi="ar-SA"/>
    </w:rPr>
  </w:style>
  <w:style w:type="character" w:customStyle="1" w:styleId="11113">
    <w:name w:val="1.1.1.1後內文 字元"/>
    <w:rPr>
      <w:rFonts w:ascii="Arial" w:eastAsia="標楷體" w:hAnsi="Arial" w:cs="新細明體"/>
      <w:kern w:val="3"/>
      <w:sz w:val="24"/>
      <w:szCs w:val="24"/>
      <w:lang w:val="en-US" w:eastAsia="zh-TW" w:bidi="ar-SA"/>
    </w:rPr>
  </w:style>
  <w:style w:type="character" w:customStyle="1" w:styleId="1115">
    <w:name w:val="1.1.1後內文 字元"/>
    <w:rPr>
      <w:rFonts w:eastAsia="標楷體"/>
      <w:sz w:val="24"/>
      <w:lang w:val="en-US" w:eastAsia="zh-TW" w:bidi="ar-SA"/>
    </w:rPr>
  </w:style>
  <w:style w:type="character" w:customStyle="1" w:styleId="affff1">
    <w:name w:val="一 字元"/>
    <w:rPr>
      <w:rFonts w:ascii="華康細明體" w:eastAsia="華康細明體" w:hAnsi="華康細明體"/>
      <w:spacing w:val="10"/>
      <w:sz w:val="28"/>
      <w:lang w:val="en-US" w:eastAsia="zh-TW" w:bidi="ar-SA"/>
    </w:rPr>
  </w:style>
  <w:style w:type="character" w:customStyle="1" w:styleId="affff2">
    <w:name w:val="頁尾 字元"/>
    <w:basedOn w:val="a1"/>
    <w:rPr>
      <w:kern w:val="3"/>
    </w:rPr>
  </w:style>
  <w:style w:type="character" w:customStyle="1" w:styleId="ListLabel1">
    <w:name w:val="ListLabel 1"/>
    <w:rPr>
      <w:rFonts w:cs="Times New Roman"/>
      <w:b w:val="0"/>
      <w:bCs w:val="0"/>
      <w:i w:val="0"/>
      <w:iCs w:val="0"/>
      <w:caps w:val="0"/>
      <w:smallCaps w:val="0"/>
      <w:strike w:val="0"/>
      <w:dstrike w:val="0"/>
      <w:outline w:val="0"/>
      <w:emboss w:val="0"/>
      <w:imprint w:val="0"/>
      <w:vanish w:val="0"/>
      <w:color w:val="000000"/>
      <w:spacing w:val="0"/>
      <w:position w:val="0"/>
      <w:u w:val="none"/>
      <w:vertAlign w:val="baseline"/>
      <w:em w:val="none"/>
    </w:rPr>
  </w:style>
  <w:style w:type="character" w:customStyle="1" w:styleId="ListLabel2">
    <w:name w:val="ListLabel 2"/>
    <w:rPr>
      <w:rFonts w:eastAsia="標楷體" w:cs="Times New Roman"/>
      <w:b w:val="0"/>
      <w:bCs w:val="0"/>
      <w:i w:val="0"/>
      <w:iCs w:val="0"/>
      <w:caps w:val="0"/>
      <w:smallCaps w:val="0"/>
      <w:strike w:val="0"/>
      <w:dstrike w:val="0"/>
      <w:outline w:val="0"/>
      <w:emboss w:val="0"/>
      <w:imprint w:val="0"/>
      <w:vanish w:val="0"/>
      <w:color w:val="000000"/>
      <w:spacing w:val="0"/>
      <w:position w:val="0"/>
      <w:sz w:val="24"/>
      <w:szCs w:val="24"/>
      <w:u w:val="none"/>
      <w:vertAlign w:val="baseline"/>
      <w:em w:val="none"/>
    </w:rPr>
  </w:style>
  <w:style w:type="character" w:customStyle="1" w:styleId="ListLabel3">
    <w:name w:val="ListLabel 3"/>
    <w:rPr>
      <w:rFonts w:eastAsia="標楷體"/>
      <w:b w:val="0"/>
      <w:caps w:val="0"/>
      <w:smallCaps w:val="0"/>
      <w:strike w:val="0"/>
      <w:dstrike w:val="0"/>
      <w:vanish w:val="0"/>
      <w:color w:val="000000"/>
      <w:position w:val="0"/>
      <w:sz w:val="24"/>
      <w:szCs w:val="24"/>
      <w:vertAlign w:val="baseline"/>
    </w:rPr>
  </w:style>
  <w:style w:type="character" w:customStyle="1" w:styleId="ListLabel4">
    <w:name w:val="ListLabel 4"/>
    <w:rPr>
      <w:b w:val="0"/>
      <w:caps w:val="0"/>
      <w:smallCaps w:val="0"/>
      <w:strike w:val="0"/>
      <w:dstrike w:val="0"/>
      <w:vanish w:val="0"/>
      <w:color w:val="000000"/>
      <w:position w:val="0"/>
      <w:sz w:val="24"/>
      <w:szCs w:val="24"/>
      <w:vertAlign w:val="baseline"/>
    </w:rPr>
  </w:style>
  <w:style w:type="character" w:customStyle="1" w:styleId="ListLabel5">
    <w:name w:val="ListLabel 5"/>
    <w:rPr>
      <w:lang w:val="en-US"/>
    </w:rPr>
  </w:style>
  <w:style w:type="character" w:customStyle="1" w:styleId="ListLabel6">
    <w:name w:val="ListLabel 6"/>
    <w:rPr>
      <w:rFonts w:eastAsia="標楷體"/>
      <w:sz w:val="24"/>
    </w:rPr>
  </w:style>
  <w:style w:type="character" w:customStyle="1" w:styleId="ListLabel7">
    <w:name w:val="ListLabel 7"/>
    <w:rPr>
      <w:color w:val="00000A"/>
    </w:rPr>
  </w:style>
  <w:style w:type="character" w:customStyle="1" w:styleId="fc1542349929996-0">
    <w:name w:val="fc1542349929996-0"/>
    <w:basedOn w:val="a1"/>
  </w:style>
  <w:style w:type="numbering" w:customStyle="1" w:styleId="WWOutlineListStyle49">
    <w:name w:val="WW_OutlineListStyle_49"/>
    <w:basedOn w:val="a3"/>
    <w:pPr>
      <w:numPr>
        <w:numId w:val="2"/>
      </w:numPr>
    </w:pPr>
  </w:style>
  <w:style w:type="numbering" w:customStyle="1" w:styleId="WWOutlineListStyle48">
    <w:name w:val="WW_OutlineListStyle_48"/>
    <w:basedOn w:val="a3"/>
    <w:pPr>
      <w:numPr>
        <w:numId w:val="3"/>
      </w:numPr>
    </w:pPr>
  </w:style>
  <w:style w:type="numbering" w:customStyle="1" w:styleId="WWOutlineListStyle47">
    <w:name w:val="WW_OutlineListStyle_47"/>
    <w:basedOn w:val="a3"/>
    <w:pPr>
      <w:numPr>
        <w:numId w:val="4"/>
      </w:numPr>
    </w:pPr>
  </w:style>
  <w:style w:type="numbering" w:customStyle="1" w:styleId="WWOutlineListStyle46">
    <w:name w:val="WW_OutlineListStyle_46"/>
    <w:basedOn w:val="a3"/>
    <w:pPr>
      <w:numPr>
        <w:numId w:val="5"/>
      </w:numPr>
    </w:pPr>
  </w:style>
  <w:style w:type="numbering" w:customStyle="1" w:styleId="WWOutlineListStyle45">
    <w:name w:val="WW_OutlineListStyle_45"/>
    <w:basedOn w:val="a3"/>
    <w:pPr>
      <w:numPr>
        <w:numId w:val="6"/>
      </w:numPr>
    </w:pPr>
  </w:style>
  <w:style w:type="numbering" w:customStyle="1" w:styleId="WWOutlineListStyle44">
    <w:name w:val="WW_OutlineListStyle_44"/>
    <w:basedOn w:val="a3"/>
    <w:pPr>
      <w:numPr>
        <w:numId w:val="7"/>
      </w:numPr>
    </w:pPr>
  </w:style>
  <w:style w:type="numbering" w:customStyle="1" w:styleId="WWOutlineListStyle43">
    <w:name w:val="WW_OutlineListStyle_43"/>
    <w:basedOn w:val="a3"/>
    <w:pPr>
      <w:numPr>
        <w:numId w:val="8"/>
      </w:numPr>
    </w:pPr>
  </w:style>
  <w:style w:type="numbering" w:customStyle="1" w:styleId="WWOutlineListStyle42">
    <w:name w:val="WW_OutlineListStyle_42"/>
    <w:basedOn w:val="a3"/>
    <w:pPr>
      <w:numPr>
        <w:numId w:val="9"/>
      </w:numPr>
    </w:pPr>
  </w:style>
  <w:style w:type="numbering" w:customStyle="1" w:styleId="WWOutlineListStyle41">
    <w:name w:val="WW_OutlineListStyle_41"/>
    <w:basedOn w:val="a3"/>
    <w:pPr>
      <w:numPr>
        <w:numId w:val="10"/>
      </w:numPr>
    </w:pPr>
  </w:style>
  <w:style w:type="numbering" w:customStyle="1" w:styleId="WWOutlineListStyle40">
    <w:name w:val="WW_OutlineListStyle_40"/>
    <w:basedOn w:val="a3"/>
    <w:pPr>
      <w:numPr>
        <w:numId w:val="11"/>
      </w:numPr>
    </w:pPr>
  </w:style>
  <w:style w:type="numbering" w:customStyle="1" w:styleId="WWOutlineListStyle39">
    <w:name w:val="WW_OutlineListStyle_39"/>
    <w:basedOn w:val="a3"/>
    <w:pPr>
      <w:numPr>
        <w:numId w:val="12"/>
      </w:numPr>
    </w:pPr>
  </w:style>
  <w:style w:type="numbering" w:customStyle="1" w:styleId="WWOutlineListStyle38">
    <w:name w:val="WW_OutlineListStyle_38"/>
    <w:basedOn w:val="a3"/>
    <w:pPr>
      <w:numPr>
        <w:numId w:val="13"/>
      </w:numPr>
    </w:pPr>
  </w:style>
  <w:style w:type="numbering" w:customStyle="1" w:styleId="WWOutlineListStyle37">
    <w:name w:val="WW_OutlineListStyle_37"/>
    <w:basedOn w:val="a3"/>
    <w:pPr>
      <w:numPr>
        <w:numId w:val="14"/>
      </w:numPr>
    </w:pPr>
  </w:style>
  <w:style w:type="numbering" w:customStyle="1" w:styleId="WWOutlineListStyle36">
    <w:name w:val="WW_OutlineListStyle_36"/>
    <w:basedOn w:val="a3"/>
    <w:pPr>
      <w:numPr>
        <w:numId w:val="15"/>
      </w:numPr>
    </w:pPr>
  </w:style>
  <w:style w:type="numbering" w:customStyle="1" w:styleId="WWOutlineListStyle35">
    <w:name w:val="WW_OutlineListStyle_35"/>
    <w:basedOn w:val="a3"/>
    <w:pPr>
      <w:numPr>
        <w:numId w:val="16"/>
      </w:numPr>
    </w:pPr>
  </w:style>
  <w:style w:type="numbering" w:customStyle="1" w:styleId="WWOutlineListStyle34">
    <w:name w:val="WW_OutlineListStyle_34"/>
    <w:basedOn w:val="a3"/>
    <w:pPr>
      <w:numPr>
        <w:numId w:val="17"/>
      </w:numPr>
    </w:pPr>
  </w:style>
  <w:style w:type="numbering" w:customStyle="1" w:styleId="WWOutlineListStyle33">
    <w:name w:val="WW_OutlineListStyle_33"/>
    <w:basedOn w:val="a3"/>
    <w:pPr>
      <w:numPr>
        <w:numId w:val="18"/>
      </w:numPr>
    </w:pPr>
  </w:style>
  <w:style w:type="numbering" w:customStyle="1" w:styleId="WWOutlineListStyle32">
    <w:name w:val="WW_OutlineListStyle_32"/>
    <w:basedOn w:val="a3"/>
    <w:pPr>
      <w:numPr>
        <w:numId w:val="19"/>
      </w:numPr>
    </w:pPr>
  </w:style>
  <w:style w:type="numbering" w:customStyle="1" w:styleId="WWOutlineListStyle31">
    <w:name w:val="WW_OutlineListStyle_31"/>
    <w:basedOn w:val="a3"/>
    <w:pPr>
      <w:numPr>
        <w:numId w:val="20"/>
      </w:numPr>
    </w:pPr>
  </w:style>
  <w:style w:type="numbering" w:customStyle="1" w:styleId="WWOutlineListStyle30">
    <w:name w:val="WW_OutlineListStyle_30"/>
    <w:basedOn w:val="a3"/>
    <w:pPr>
      <w:numPr>
        <w:numId w:val="21"/>
      </w:numPr>
    </w:pPr>
  </w:style>
  <w:style w:type="numbering" w:customStyle="1" w:styleId="WWOutlineListStyle29">
    <w:name w:val="WW_OutlineListStyle_29"/>
    <w:basedOn w:val="a3"/>
    <w:pPr>
      <w:numPr>
        <w:numId w:val="22"/>
      </w:numPr>
    </w:pPr>
  </w:style>
  <w:style w:type="numbering" w:customStyle="1" w:styleId="WWOutlineListStyle28">
    <w:name w:val="WW_OutlineListStyle_28"/>
    <w:basedOn w:val="a3"/>
    <w:pPr>
      <w:numPr>
        <w:numId w:val="23"/>
      </w:numPr>
    </w:pPr>
  </w:style>
  <w:style w:type="numbering" w:customStyle="1" w:styleId="WWOutlineListStyle27">
    <w:name w:val="WW_OutlineListStyle_27"/>
    <w:basedOn w:val="a3"/>
    <w:pPr>
      <w:numPr>
        <w:numId w:val="24"/>
      </w:numPr>
    </w:pPr>
  </w:style>
  <w:style w:type="numbering" w:customStyle="1" w:styleId="WWOutlineListStyle26">
    <w:name w:val="WW_OutlineListStyle_26"/>
    <w:basedOn w:val="a3"/>
    <w:pPr>
      <w:numPr>
        <w:numId w:val="25"/>
      </w:numPr>
    </w:pPr>
  </w:style>
  <w:style w:type="numbering" w:customStyle="1" w:styleId="WWOutlineListStyle25">
    <w:name w:val="WW_OutlineListStyle_25"/>
    <w:basedOn w:val="a3"/>
    <w:pPr>
      <w:numPr>
        <w:numId w:val="26"/>
      </w:numPr>
    </w:pPr>
  </w:style>
  <w:style w:type="numbering" w:customStyle="1" w:styleId="WWOutlineListStyle24">
    <w:name w:val="WW_OutlineListStyle_24"/>
    <w:basedOn w:val="a3"/>
    <w:pPr>
      <w:numPr>
        <w:numId w:val="27"/>
      </w:numPr>
    </w:pPr>
  </w:style>
  <w:style w:type="numbering" w:customStyle="1" w:styleId="WWOutlineListStyle23">
    <w:name w:val="WW_OutlineListStyle_23"/>
    <w:basedOn w:val="a3"/>
    <w:pPr>
      <w:numPr>
        <w:numId w:val="28"/>
      </w:numPr>
    </w:pPr>
  </w:style>
  <w:style w:type="numbering" w:customStyle="1" w:styleId="WWOutlineListStyle22">
    <w:name w:val="WW_OutlineListStyle_22"/>
    <w:basedOn w:val="a3"/>
    <w:pPr>
      <w:numPr>
        <w:numId w:val="29"/>
      </w:numPr>
    </w:pPr>
  </w:style>
  <w:style w:type="numbering" w:customStyle="1" w:styleId="WWOutlineListStyle21">
    <w:name w:val="WW_OutlineListStyle_21"/>
    <w:basedOn w:val="a3"/>
    <w:pPr>
      <w:numPr>
        <w:numId w:val="30"/>
      </w:numPr>
    </w:pPr>
  </w:style>
  <w:style w:type="numbering" w:customStyle="1" w:styleId="WWOutlineListStyle20">
    <w:name w:val="WW_OutlineListStyle_20"/>
    <w:basedOn w:val="a3"/>
    <w:pPr>
      <w:numPr>
        <w:numId w:val="31"/>
      </w:numPr>
    </w:pPr>
  </w:style>
  <w:style w:type="numbering" w:customStyle="1" w:styleId="WWOutlineListStyle19">
    <w:name w:val="WW_OutlineListStyle_19"/>
    <w:basedOn w:val="a3"/>
    <w:pPr>
      <w:numPr>
        <w:numId w:val="32"/>
      </w:numPr>
    </w:pPr>
  </w:style>
  <w:style w:type="numbering" w:customStyle="1" w:styleId="WWOutlineListStyle18">
    <w:name w:val="WW_OutlineListStyle_18"/>
    <w:basedOn w:val="a3"/>
    <w:pPr>
      <w:numPr>
        <w:numId w:val="33"/>
      </w:numPr>
    </w:pPr>
  </w:style>
  <w:style w:type="numbering" w:customStyle="1" w:styleId="WWOutlineListStyle17">
    <w:name w:val="WW_OutlineListStyle_17"/>
    <w:basedOn w:val="a3"/>
    <w:pPr>
      <w:numPr>
        <w:numId w:val="34"/>
      </w:numPr>
    </w:pPr>
  </w:style>
  <w:style w:type="numbering" w:customStyle="1" w:styleId="WWOutlineListStyle16">
    <w:name w:val="WW_OutlineListStyle_16"/>
    <w:basedOn w:val="a3"/>
    <w:pPr>
      <w:numPr>
        <w:numId w:val="35"/>
      </w:numPr>
    </w:pPr>
  </w:style>
  <w:style w:type="numbering" w:customStyle="1" w:styleId="WWOutlineListStyle15">
    <w:name w:val="WW_OutlineListStyle_15"/>
    <w:basedOn w:val="a3"/>
    <w:pPr>
      <w:numPr>
        <w:numId w:val="36"/>
      </w:numPr>
    </w:pPr>
  </w:style>
  <w:style w:type="numbering" w:customStyle="1" w:styleId="WWOutlineListStyle14">
    <w:name w:val="WW_OutlineListStyle_14"/>
    <w:basedOn w:val="a3"/>
    <w:pPr>
      <w:numPr>
        <w:numId w:val="37"/>
      </w:numPr>
    </w:pPr>
  </w:style>
  <w:style w:type="numbering" w:customStyle="1" w:styleId="WWOutlineListStyle13">
    <w:name w:val="WW_OutlineListStyle_13"/>
    <w:basedOn w:val="a3"/>
    <w:pPr>
      <w:numPr>
        <w:numId w:val="38"/>
      </w:numPr>
    </w:pPr>
  </w:style>
  <w:style w:type="numbering" w:customStyle="1" w:styleId="WWOutlineListStyle12">
    <w:name w:val="WW_OutlineListStyle_12"/>
    <w:basedOn w:val="a3"/>
    <w:pPr>
      <w:numPr>
        <w:numId w:val="39"/>
      </w:numPr>
    </w:pPr>
  </w:style>
  <w:style w:type="numbering" w:customStyle="1" w:styleId="WWOutlineListStyle11">
    <w:name w:val="WW_OutlineListStyle_11"/>
    <w:basedOn w:val="a3"/>
    <w:pPr>
      <w:numPr>
        <w:numId w:val="40"/>
      </w:numPr>
    </w:pPr>
  </w:style>
  <w:style w:type="numbering" w:customStyle="1" w:styleId="WWOutlineListStyle10">
    <w:name w:val="WW_OutlineListStyle_10"/>
    <w:basedOn w:val="a3"/>
    <w:pPr>
      <w:numPr>
        <w:numId w:val="41"/>
      </w:numPr>
    </w:pPr>
  </w:style>
  <w:style w:type="numbering" w:customStyle="1" w:styleId="WWOutlineListStyle9">
    <w:name w:val="WW_OutlineListStyle_9"/>
    <w:basedOn w:val="a3"/>
    <w:pPr>
      <w:numPr>
        <w:numId w:val="42"/>
      </w:numPr>
    </w:pPr>
  </w:style>
  <w:style w:type="numbering" w:customStyle="1" w:styleId="WWOutlineListStyle8">
    <w:name w:val="WW_OutlineListStyle_8"/>
    <w:basedOn w:val="a3"/>
    <w:pPr>
      <w:numPr>
        <w:numId w:val="43"/>
      </w:numPr>
    </w:pPr>
  </w:style>
  <w:style w:type="numbering" w:customStyle="1" w:styleId="WWOutlineListStyle7">
    <w:name w:val="WW_OutlineListStyle_7"/>
    <w:basedOn w:val="a3"/>
    <w:pPr>
      <w:numPr>
        <w:numId w:val="44"/>
      </w:numPr>
    </w:pPr>
  </w:style>
  <w:style w:type="numbering" w:customStyle="1" w:styleId="WWOutlineListStyle6">
    <w:name w:val="WW_OutlineListStyle_6"/>
    <w:basedOn w:val="a3"/>
    <w:pPr>
      <w:numPr>
        <w:numId w:val="45"/>
      </w:numPr>
    </w:pPr>
  </w:style>
  <w:style w:type="numbering" w:customStyle="1" w:styleId="WWOutlineListStyle5">
    <w:name w:val="WW_OutlineListStyle_5"/>
    <w:basedOn w:val="a3"/>
    <w:pPr>
      <w:numPr>
        <w:numId w:val="46"/>
      </w:numPr>
    </w:pPr>
  </w:style>
  <w:style w:type="numbering" w:customStyle="1" w:styleId="WWOutlineListStyle4">
    <w:name w:val="WW_OutlineListStyle_4"/>
    <w:basedOn w:val="a3"/>
    <w:pPr>
      <w:numPr>
        <w:numId w:val="47"/>
      </w:numPr>
    </w:pPr>
  </w:style>
  <w:style w:type="numbering" w:customStyle="1" w:styleId="WWOutlineListStyle3">
    <w:name w:val="WW_OutlineListStyle_3"/>
    <w:basedOn w:val="a3"/>
    <w:pPr>
      <w:numPr>
        <w:numId w:val="48"/>
      </w:numPr>
    </w:pPr>
  </w:style>
  <w:style w:type="numbering" w:customStyle="1" w:styleId="WWOutlineListStyle2">
    <w:name w:val="WW_OutlineListStyle_2"/>
    <w:basedOn w:val="a3"/>
    <w:pPr>
      <w:numPr>
        <w:numId w:val="49"/>
      </w:numPr>
    </w:pPr>
  </w:style>
  <w:style w:type="numbering" w:customStyle="1" w:styleId="WWOutlineListStyle1">
    <w:name w:val="WW_OutlineListStyle_1"/>
    <w:basedOn w:val="a3"/>
    <w:pPr>
      <w:numPr>
        <w:numId w:val="50"/>
      </w:numPr>
    </w:pPr>
  </w:style>
  <w:style w:type="numbering" w:customStyle="1" w:styleId="WWOutlineListStyle">
    <w:name w:val="WW_OutlineListStyle"/>
    <w:basedOn w:val="a3"/>
    <w:pPr>
      <w:numPr>
        <w:numId w:val="51"/>
      </w:numPr>
    </w:pPr>
  </w:style>
  <w:style w:type="numbering" w:customStyle="1" w:styleId="10">
    <w:name w:val="無清單1"/>
    <w:basedOn w:val="a3"/>
    <w:pPr>
      <w:numPr>
        <w:numId w:val="52"/>
      </w:numPr>
    </w:pPr>
  </w:style>
  <w:style w:type="numbering" w:customStyle="1" w:styleId="a">
    <w:name w:val="樣式 編號 (中文) 標楷體"/>
    <w:basedOn w:val="a3"/>
    <w:pPr>
      <w:numPr>
        <w:numId w:val="53"/>
      </w:numPr>
    </w:pPr>
  </w:style>
  <w:style w:type="numbering" w:customStyle="1" w:styleId="WWNum1">
    <w:name w:val="WWNum1"/>
    <w:basedOn w:val="a3"/>
    <w:pPr>
      <w:numPr>
        <w:numId w:val="54"/>
      </w:numPr>
    </w:pPr>
  </w:style>
  <w:style w:type="numbering" w:customStyle="1" w:styleId="WWNum2">
    <w:name w:val="WWNum2"/>
    <w:basedOn w:val="a3"/>
    <w:pPr>
      <w:numPr>
        <w:numId w:val="55"/>
      </w:numPr>
    </w:pPr>
  </w:style>
  <w:style w:type="numbering" w:customStyle="1" w:styleId="WWNum3">
    <w:name w:val="WWNum3"/>
    <w:basedOn w:val="a3"/>
    <w:pPr>
      <w:numPr>
        <w:numId w:val="56"/>
      </w:numPr>
    </w:pPr>
  </w:style>
  <w:style w:type="numbering" w:customStyle="1" w:styleId="WWNum4">
    <w:name w:val="WWNum4"/>
    <w:basedOn w:val="a3"/>
    <w:pPr>
      <w:numPr>
        <w:numId w:val="57"/>
      </w:numPr>
    </w:pPr>
  </w:style>
  <w:style w:type="numbering" w:customStyle="1" w:styleId="WWNum5">
    <w:name w:val="WWNum5"/>
    <w:basedOn w:val="a3"/>
    <w:pPr>
      <w:numPr>
        <w:numId w:val="58"/>
      </w:numPr>
    </w:pPr>
  </w:style>
  <w:style w:type="numbering" w:customStyle="1" w:styleId="WWNum6">
    <w:name w:val="WWNum6"/>
    <w:basedOn w:val="a3"/>
    <w:pPr>
      <w:numPr>
        <w:numId w:val="59"/>
      </w:numPr>
    </w:pPr>
  </w:style>
  <w:style w:type="numbering" w:customStyle="1" w:styleId="WWNum7">
    <w:name w:val="WWNum7"/>
    <w:basedOn w:val="a3"/>
    <w:pPr>
      <w:numPr>
        <w:numId w:val="60"/>
      </w:numPr>
    </w:pPr>
  </w:style>
  <w:style w:type="numbering" w:customStyle="1" w:styleId="WWNum8">
    <w:name w:val="WWNum8"/>
    <w:basedOn w:val="a3"/>
    <w:pPr>
      <w:numPr>
        <w:numId w:val="61"/>
      </w:numPr>
    </w:pPr>
  </w:style>
  <w:style w:type="numbering" w:customStyle="1" w:styleId="WWNum9">
    <w:name w:val="WWNum9"/>
    <w:basedOn w:val="a3"/>
    <w:pPr>
      <w:numPr>
        <w:numId w:val="62"/>
      </w:numPr>
    </w:pPr>
  </w:style>
  <w:style w:type="numbering" w:customStyle="1" w:styleId="WWNum10">
    <w:name w:val="WWNum10"/>
    <w:basedOn w:val="a3"/>
    <w:pPr>
      <w:numPr>
        <w:numId w:val="63"/>
      </w:numPr>
    </w:pPr>
  </w:style>
  <w:style w:type="numbering" w:customStyle="1" w:styleId="WWNum11">
    <w:name w:val="WWNum11"/>
    <w:basedOn w:val="a3"/>
    <w:pPr>
      <w:numPr>
        <w:numId w:val="64"/>
      </w:numPr>
    </w:pPr>
  </w:style>
  <w:style w:type="numbering" w:customStyle="1" w:styleId="WWNum12">
    <w:name w:val="WWNum12"/>
    <w:basedOn w:val="a3"/>
    <w:pPr>
      <w:numPr>
        <w:numId w:val="65"/>
      </w:numPr>
    </w:pPr>
  </w:style>
  <w:style w:type="numbering" w:customStyle="1" w:styleId="WWNum13">
    <w:name w:val="WWNum13"/>
    <w:basedOn w:val="a3"/>
    <w:pPr>
      <w:numPr>
        <w:numId w:val="66"/>
      </w:numPr>
    </w:pPr>
  </w:style>
  <w:style w:type="numbering" w:customStyle="1" w:styleId="WWNum14">
    <w:name w:val="WWNum14"/>
    <w:basedOn w:val="a3"/>
    <w:pPr>
      <w:numPr>
        <w:numId w:val="67"/>
      </w:numPr>
    </w:pPr>
  </w:style>
  <w:style w:type="numbering" w:customStyle="1" w:styleId="WWNum15">
    <w:name w:val="WWNum15"/>
    <w:basedOn w:val="a3"/>
    <w:pPr>
      <w:numPr>
        <w:numId w:val="68"/>
      </w:numPr>
    </w:pPr>
  </w:style>
  <w:style w:type="numbering" w:customStyle="1" w:styleId="WWNum16">
    <w:name w:val="WWNum16"/>
    <w:basedOn w:val="a3"/>
    <w:pPr>
      <w:numPr>
        <w:numId w:val="69"/>
      </w:numPr>
    </w:pPr>
  </w:style>
  <w:style w:type="numbering" w:customStyle="1" w:styleId="WWNum17">
    <w:name w:val="WWNum17"/>
    <w:basedOn w:val="a3"/>
    <w:pPr>
      <w:numPr>
        <w:numId w:val="70"/>
      </w:numPr>
    </w:pPr>
  </w:style>
  <w:style w:type="numbering" w:customStyle="1" w:styleId="WWNum18">
    <w:name w:val="WWNum18"/>
    <w:basedOn w:val="a3"/>
    <w:pPr>
      <w:numPr>
        <w:numId w:val="71"/>
      </w:numPr>
    </w:pPr>
  </w:style>
  <w:style w:type="numbering" w:customStyle="1" w:styleId="WWNum19">
    <w:name w:val="WWNum19"/>
    <w:basedOn w:val="a3"/>
    <w:pPr>
      <w:numPr>
        <w:numId w:val="72"/>
      </w:numPr>
    </w:pPr>
  </w:style>
  <w:style w:type="numbering" w:customStyle="1" w:styleId="WWNum20">
    <w:name w:val="WWNum20"/>
    <w:basedOn w:val="a3"/>
    <w:pPr>
      <w:numPr>
        <w:numId w:val="73"/>
      </w:numPr>
    </w:pPr>
  </w:style>
  <w:style w:type="numbering" w:customStyle="1" w:styleId="WWNum21">
    <w:name w:val="WWNum21"/>
    <w:basedOn w:val="a3"/>
    <w:pPr>
      <w:numPr>
        <w:numId w:val="74"/>
      </w:numPr>
    </w:pPr>
  </w:style>
  <w:style w:type="numbering" w:customStyle="1" w:styleId="WWNum22">
    <w:name w:val="WWNum22"/>
    <w:basedOn w:val="a3"/>
    <w:pPr>
      <w:numPr>
        <w:numId w:val="75"/>
      </w:numPr>
    </w:pPr>
  </w:style>
  <w:style w:type="numbering" w:customStyle="1" w:styleId="WWNum23">
    <w:name w:val="WWNum23"/>
    <w:basedOn w:val="a3"/>
    <w:pPr>
      <w:numPr>
        <w:numId w:val="76"/>
      </w:numPr>
    </w:pPr>
  </w:style>
  <w:style w:type="numbering" w:customStyle="1" w:styleId="WWNum24">
    <w:name w:val="WWNum24"/>
    <w:basedOn w:val="a3"/>
    <w:pPr>
      <w:numPr>
        <w:numId w:val="77"/>
      </w:numPr>
    </w:pPr>
  </w:style>
  <w:style w:type="numbering" w:customStyle="1" w:styleId="WWNum25">
    <w:name w:val="WWNum25"/>
    <w:basedOn w:val="a3"/>
    <w:pPr>
      <w:numPr>
        <w:numId w:val="78"/>
      </w:numPr>
    </w:pPr>
  </w:style>
  <w:style w:type="numbering" w:customStyle="1" w:styleId="WWNum26">
    <w:name w:val="WWNum26"/>
    <w:basedOn w:val="a3"/>
    <w:pPr>
      <w:numPr>
        <w:numId w:val="79"/>
      </w:numPr>
    </w:pPr>
  </w:style>
  <w:style w:type="numbering" w:customStyle="1" w:styleId="WWNum27">
    <w:name w:val="WWNum27"/>
    <w:basedOn w:val="a3"/>
    <w:pPr>
      <w:numPr>
        <w:numId w:val="80"/>
      </w:numPr>
    </w:pPr>
  </w:style>
  <w:style w:type="numbering" w:customStyle="1" w:styleId="WWNum28">
    <w:name w:val="WWNum28"/>
    <w:basedOn w:val="a3"/>
    <w:pPr>
      <w:numPr>
        <w:numId w:val="81"/>
      </w:numPr>
    </w:pPr>
  </w:style>
  <w:style w:type="numbering" w:customStyle="1" w:styleId="WWNum29">
    <w:name w:val="WWNum29"/>
    <w:basedOn w:val="a3"/>
    <w:pPr>
      <w:numPr>
        <w:numId w:val="82"/>
      </w:numPr>
    </w:pPr>
  </w:style>
  <w:style w:type="numbering" w:customStyle="1" w:styleId="WWNum30">
    <w:name w:val="WWNum30"/>
    <w:basedOn w:val="a3"/>
    <w:pPr>
      <w:numPr>
        <w:numId w:val="83"/>
      </w:numPr>
    </w:pPr>
  </w:style>
  <w:style w:type="numbering" w:customStyle="1" w:styleId="WWNum31">
    <w:name w:val="WWNum31"/>
    <w:basedOn w:val="a3"/>
    <w:pPr>
      <w:numPr>
        <w:numId w:val="84"/>
      </w:numPr>
    </w:pPr>
  </w:style>
  <w:style w:type="numbering" w:customStyle="1" w:styleId="WWNum32">
    <w:name w:val="WWNum32"/>
    <w:basedOn w:val="a3"/>
    <w:pPr>
      <w:numPr>
        <w:numId w:val="85"/>
      </w:numPr>
    </w:pPr>
  </w:style>
  <w:style w:type="numbering" w:customStyle="1" w:styleId="WWNum33">
    <w:name w:val="WWNum33"/>
    <w:basedOn w:val="a3"/>
    <w:pPr>
      <w:numPr>
        <w:numId w:val="86"/>
      </w:numPr>
    </w:pPr>
  </w:style>
  <w:style w:type="numbering" w:customStyle="1" w:styleId="WWNum34">
    <w:name w:val="WWNum34"/>
    <w:basedOn w:val="a3"/>
    <w:pPr>
      <w:numPr>
        <w:numId w:val="87"/>
      </w:numPr>
    </w:pPr>
  </w:style>
  <w:style w:type="numbering" w:customStyle="1" w:styleId="WWNum35">
    <w:name w:val="WWNum35"/>
    <w:basedOn w:val="a3"/>
    <w:pPr>
      <w:numPr>
        <w:numId w:val="88"/>
      </w:numPr>
    </w:pPr>
  </w:style>
  <w:style w:type="numbering" w:customStyle="1" w:styleId="WWNum36">
    <w:name w:val="WWNum36"/>
    <w:basedOn w:val="a3"/>
    <w:pPr>
      <w:numPr>
        <w:numId w:val="89"/>
      </w:numPr>
    </w:pPr>
  </w:style>
  <w:style w:type="numbering" w:customStyle="1" w:styleId="WWNum37">
    <w:name w:val="WWNum37"/>
    <w:basedOn w:val="a3"/>
    <w:pPr>
      <w:numPr>
        <w:numId w:val="90"/>
      </w:numPr>
    </w:pPr>
  </w:style>
  <w:style w:type="numbering" w:customStyle="1" w:styleId="WWNum38">
    <w:name w:val="WWNum38"/>
    <w:basedOn w:val="a3"/>
    <w:pPr>
      <w:numPr>
        <w:numId w:val="91"/>
      </w:numPr>
    </w:pPr>
  </w:style>
  <w:style w:type="numbering" w:customStyle="1" w:styleId="WWNum39">
    <w:name w:val="WWNum39"/>
    <w:basedOn w:val="a3"/>
    <w:pPr>
      <w:numPr>
        <w:numId w:val="92"/>
      </w:numPr>
    </w:pPr>
  </w:style>
  <w:style w:type="numbering" w:customStyle="1" w:styleId="WWNum40">
    <w:name w:val="WWNum40"/>
    <w:basedOn w:val="a3"/>
    <w:pPr>
      <w:numPr>
        <w:numId w:val="93"/>
      </w:numPr>
    </w:pPr>
  </w:style>
  <w:style w:type="numbering" w:customStyle="1" w:styleId="WWNum41">
    <w:name w:val="WWNum41"/>
    <w:basedOn w:val="a3"/>
    <w:pPr>
      <w:numPr>
        <w:numId w:val="94"/>
      </w:numPr>
    </w:pPr>
  </w:style>
  <w:style w:type="numbering" w:customStyle="1" w:styleId="WWNum42">
    <w:name w:val="WWNum42"/>
    <w:basedOn w:val="a3"/>
    <w:pPr>
      <w:numPr>
        <w:numId w:val="95"/>
      </w:numPr>
    </w:pPr>
  </w:style>
  <w:style w:type="numbering" w:customStyle="1" w:styleId="WWNum43">
    <w:name w:val="WWNum43"/>
    <w:basedOn w:val="a3"/>
    <w:pPr>
      <w:numPr>
        <w:numId w:val="96"/>
      </w:numPr>
    </w:pPr>
  </w:style>
  <w:style w:type="numbering" w:customStyle="1" w:styleId="WWNum44">
    <w:name w:val="WWNum44"/>
    <w:basedOn w:val="a3"/>
    <w:pPr>
      <w:numPr>
        <w:numId w:val="97"/>
      </w:numPr>
    </w:pPr>
  </w:style>
  <w:style w:type="numbering" w:customStyle="1" w:styleId="WWNum45">
    <w:name w:val="WWNum45"/>
    <w:basedOn w:val="a3"/>
    <w:pPr>
      <w:numPr>
        <w:numId w:val="98"/>
      </w:numPr>
    </w:pPr>
  </w:style>
  <w:style w:type="numbering" w:customStyle="1" w:styleId="WWNum46">
    <w:name w:val="WWNum46"/>
    <w:basedOn w:val="a3"/>
    <w:pPr>
      <w:numPr>
        <w:numId w:val="99"/>
      </w:numPr>
    </w:pPr>
  </w:style>
  <w:style w:type="numbering" w:customStyle="1" w:styleId="WWNum47">
    <w:name w:val="WWNum47"/>
    <w:basedOn w:val="a3"/>
    <w:pPr>
      <w:numPr>
        <w:numId w:val="100"/>
      </w:numPr>
    </w:pPr>
  </w:style>
  <w:style w:type="numbering" w:customStyle="1" w:styleId="WWNum48">
    <w:name w:val="WWNum48"/>
    <w:basedOn w:val="a3"/>
    <w:pPr>
      <w:numPr>
        <w:numId w:val="101"/>
      </w:numPr>
    </w:pPr>
  </w:style>
  <w:style w:type="numbering" w:customStyle="1" w:styleId="WWNum49">
    <w:name w:val="WWNum49"/>
    <w:basedOn w:val="a3"/>
    <w:pPr>
      <w:numPr>
        <w:numId w:val="102"/>
      </w:numPr>
    </w:pPr>
  </w:style>
  <w:style w:type="numbering" w:customStyle="1" w:styleId="WWNum50">
    <w:name w:val="WWNum50"/>
    <w:basedOn w:val="a3"/>
    <w:pPr>
      <w:numPr>
        <w:numId w:val="103"/>
      </w:numPr>
    </w:pPr>
  </w:style>
  <w:style w:type="numbering" w:customStyle="1" w:styleId="WWNum51">
    <w:name w:val="WWNum51"/>
    <w:basedOn w:val="a3"/>
    <w:pPr>
      <w:numPr>
        <w:numId w:val="104"/>
      </w:numPr>
    </w:pPr>
  </w:style>
  <w:style w:type="table" w:styleId="affff3">
    <w:name w:val="Table Grid"/>
    <w:basedOn w:val="a2"/>
    <w:uiPriority w:val="39"/>
    <w:rsid w:val="00C33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186922">
      <w:bodyDiv w:val="1"/>
      <w:marLeft w:val="0"/>
      <w:marRight w:val="0"/>
      <w:marTop w:val="0"/>
      <w:marBottom w:val="0"/>
      <w:divBdr>
        <w:top w:val="none" w:sz="0" w:space="0" w:color="auto"/>
        <w:left w:val="none" w:sz="0" w:space="0" w:color="auto"/>
        <w:bottom w:val="none" w:sz="0" w:space="0" w:color="auto"/>
        <w:right w:val="none" w:sz="0" w:space="0" w:color="auto"/>
      </w:divBdr>
    </w:div>
    <w:div w:id="1352099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0ED76-F80D-43C8-B411-EF89AE2CC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30</Pages>
  <Words>2441</Words>
  <Characters>13915</Characters>
  <Application>Microsoft Office Word</Application>
  <DocSecurity>0</DocSecurity>
  <Lines>115</Lines>
  <Paragraphs>32</Paragraphs>
  <ScaleCrop>false</ScaleCrop>
  <Company/>
  <LinksUpToDate>false</LinksUpToDate>
  <CharactersWithSpaces>16324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臺北市相關法令諮詢及解釋彙編    目   錄</dc:title>
  <dc:subject/>
  <dc:creator>May</dc:creator>
  <cp:keywords/>
  <dc:description/>
  <cp:lastModifiedBy>Windows 使用者</cp:lastModifiedBy>
  <cp:revision>7</cp:revision>
  <cp:lastPrinted>2025-11-28T08:23:00Z</cp:lastPrinted>
  <dcterms:created xsi:type="dcterms:W3CDTF">2026-05-18T03:22:00Z</dcterms:created>
  <dcterms:modified xsi:type="dcterms:W3CDTF">2026-06-16T06:19:00Z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ls</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