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22C4B" w14:textId="563CCBE5" w:rsidR="00D73CE3" w:rsidRPr="00D73CE3" w:rsidRDefault="00D73CE3" w:rsidP="00D73CE3">
      <w:pPr>
        <w:jc w:val="right"/>
        <w:rPr>
          <w:rFonts w:ascii="標楷體" w:eastAsia="標楷體" w:hAnsi="標楷體"/>
        </w:rPr>
      </w:pPr>
      <w:bookmarkStart w:id="0" w:name="_Toc44418853"/>
      <w:bookmarkStart w:id="1" w:name="_Toc44419237"/>
      <w:bookmarkStart w:id="2" w:name="_Toc44419478"/>
      <w:bookmarkStart w:id="3" w:name="_Toc63257138"/>
      <w:bookmarkStart w:id="4" w:name="_Toc31276687"/>
      <w:r w:rsidRPr="00D73CE3">
        <w:rPr>
          <w:rFonts w:ascii="標楷體" w:eastAsia="標楷體" w:hAnsi="標楷體" w:hint="eastAsia"/>
        </w:rPr>
        <w:t>更新時間：</w:t>
      </w:r>
      <w:r>
        <w:rPr>
          <w:rFonts w:ascii="標楷體" w:eastAsia="標楷體" w:hAnsi="標楷體" w:hint="eastAsia"/>
        </w:rPr>
        <w:t>11</w:t>
      </w:r>
      <w:r w:rsidR="004D245D">
        <w:rPr>
          <w:rFonts w:ascii="標楷體" w:eastAsia="標楷體" w:hAnsi="標楷體" w:hint="eastAsia"/>
        </w:rPr>
        <w:t>5</w:t>
      </w:r>
      <w:r w:rsidRPr="00D73CE3">
        <w:rPr>
          <w:rFonts w:ascii="標楷體" w:eastAsia="標楷體" w:hAnsi="標楷體" w:hint="eastAsia"/>
        </w:rPr>
        <w:t>年</w:t>
      </w:r>
      <w:r w:rsidR="00250135">
        <w:rPr>
          <w:rFonts w:ascii="標楷體" w:eastAsia="標楷體" w:hAnsi="標楷體" w:hint="eastAsia"/>
        </w:rPr>
        <w:t>8</w:t>
      </w:r>
      <w:r w:rsidRPr="00D73CE3">
        <w:rPr>
          <w:rFonts w:ascii="標楷體" w:eastAsia="標楷體" w:hAnsi="標楷體" w:hint="eastAsia"/>
        </w:rPr>
        <w:t>月</w:t>
      </w:r>
      <w:r w:rsidR="00250135">
        <w:rPr>
          <w:rFonts w:ascii="標楷體" w:eastAsia="標楷體" w:hAnsi="標楷體" w:hint="eastAsia"/>
        </w:rPr>
        <w:t>17</w:t>
      </w:r>
      <w:r w:rsidRPr="00D73CE3">
        <w:rPr>
          <w:rFonts w:ascii="標楷體" w:eastAsia="標楷體" w:hAnsi="標楷體" w:hint="eastAsia"/>
        </w:rPr>
        <w:t>日</w:t>
      </w:r>
    </w:p>
    <w:p w14:paraId="1C197C10" w14:textId="18127ED4" w:rsidR="007031C1" w:rsidRDefault="007031C1" w:rsidP="00A94892">
      <w:pPr>
        <w:keepNext/>
        <w:spacing w:beforeLines="50" w:before="180"/>
        <w:outlineLvl w:val="0"/>
        <w:rPr>
          <w:rFonts w:ascii="標楷體" w:eastAsia="標楷體" w:hAnsi="標楷體" w:cs="Times New Roman"/>
          <w:b/>
          <w:sz w:val="36"/>
          <w:szCs w:val="36"/>
        </w:rPr>
      </w:pPr>
      <w:bookmarkStart w:id="5" w:name="_Toc44418836"/>
      <w:bookmarkStart w:id="6" w:name="_Toc44419220"/>
      <w:bookmarkStart w:id="7" w:name="_Toc44419461"/>
      <w:bookmarkStart w:id="8" w:name="_Toc63257123"/>
      <w:bookmarkStart w:id="9" w:name="_Toc76390335"/>
      <w:bookmarkStart w:id="10" w:name="_Toc94649416"/>
      <w:bookmarkStart w:id="11" w:name="_Toc94649926"/>
      <w:bookmarkEnd w:id="0"/>
      <w:bookmarkEnd w:id="1"/>
      <w:bookmarkEnd w:id="2"/>
      <w:bookmarkEnd w:id="3"/>
      <w:r w:rsidRPr="007031C1">
        <w:rPr>
          <w:rFonts w:ascii="標楷體" w:eastAsia="標楷體" w:hAnsi="標楷體" w:cs="Times New Roman" w:hint="eastAsia"/>
          <w:b/>
          <w:bCs/>
          <w:sz w:val="36"/>
          <w:szCs w:val="36"/>
        </w:rPr>
        <w:t>肆、本會期院會通過之議案(含</w:t>
      </w:r>
      <w:proofErr w:type="gramStart"/>
      <w:r w:rsidRPr="007031C1">
        <w:rPr>
          <w:rFonts w:ascii="標楷體" w:eastAsia="標楷體" w:hAnsi="標楷體" w:cs="Times New Roman" w:hint="eastAsia"/>
          <w:b/>
          <w:bCs/>
          <w:sz w:val="36"/>
          <w:szCs w:val="36"/>
        </w:rPr>
        <w:t>逕</w:t>
      </w:r>
      <w:proofErr w:type="gramEnd"/>
      <w:r w:rsidRPr="007031C1">
        <w:rPr>
          <w:rFonts w:ascii="標楷體" w:eastAsia="標楷體" w:hAnsi="標楷體" w:cs="Times New Roman" w:hint="eastAsia"/>
          <w:b/>
          <w:bCs/>
          <w:sz w:val="36"/>
          <w:szCs w:val="36"/>
        </w:rPr>
        <w:t>付二讀案)</w:t>
      </w:r>
      <w:bookmarkEnd w:id="5"/>
      <w:bookmarkEnd w:id="6"/>
      <w:bookmarkEnd w:id="7"/>
      <w:bookmarkEnd w:id="8"/>
      <w:bookmarkEnd w:id="9"/>
      <w:bookmarkEnd w:id="10"/>
      <w:bookmarkEnd w:id="11"/>
    </w:p>
    <w:p w14:paraId="007718CB" w14:textId="058FF926" w:rsidR="00A94892" w:rsidRPr="00A94892" w:rsidRDefault="00A94892" w:rsidP="00A94892">
      <w:pPr>
        <w:adjustRightInd w:val="0"/>
        <w:snapToGrid w:val="0"/>
        <w:spacing w:beforeLines="50" w:before="180"/>
        <w:ind w:leftChars="100" w:left="240"/>
        <w:outlineLvl w:val="1"/>
        <w:rPr>
          <w:rFonts w:ascii="標楷體" w:eastAsia="標楷體" w:hAnsi="標楷體" w:cs="Times New Roman"/>
          <w:b/>
          <w:kern w:val="0"/>
          <w:sz w:val="36"/>
          <w:szCs w:val="36"/>
        </w:rPr>
      </w:pPr>
      <w:bookmarkStart w:id="12" w:name="_Toc44418864"/>
      <w:bookmarkStart w:id="13" w:name="_Toc44419248"/>
      <w:bookmarkStart w:id="14" w:name="_Toc44419489"/>
      <w:bookmarkStart w:id="15" w:name="_Toc63257149"/>
      <w:bookmarkEnd w:id="4"/>
      <w:r w:rsidRPr="00A94892">
        <w:rPr>
          <w:rFonts w:ascii="標楷體" w:eastAsia="標楷體" w:hAnsi="標楷體" w:cs="Times New Roman" w:hint="eastAsia"/>
          <w:b/>
          <w:kern w:val="0"/>
          <w:sz w:val="36"/>
          <w:szCs w:val="36"/>
        </w:rPr>
        <w:t>四、其他議案</w:t>
      </w:r>
      <w:r w:rsidRPr="00A94892">
        <w:rPr>
          <w:rFonts w:ascii="標楷體" w:eastAsia="標楷體" w:hAnsi="標楷體" w:cs="Times New Roman" w:hint="eastAsia"/>
          <w:b/>
          <w:bCs/>
          <w:kern w:val="0"/>
          <w:sz w:val="36"/>
          <w:szCs w:val="36"/>
        </w:rPr>
        <w:t>（</w:t>
      </w:r>
      <w:r w:rsidR="00181272">
        <w:rPr>
          <w:rFonts w:ascii="標楷體" w:eastAsia="標楷體" w:hAnsi="標楷體" w:cs="Times New Roman" w:hint="eastAsia"/>
          <w:b/>
          <w:bCs/>
          <w:kern w:val="0"/>
          <w:sz w:val="36"/>
          <w:szCs w:val="36"/>
        </w:rPr>
        <w:t>1</w:t>
      </w:r>
      <w:r w:rsidRPr="00A94892">
        <w:rPr>
          <w:rFonts w:ascii="標楷體" w:eastAsia="標楷體" w:hAnsi="標楷體" w:cs="Times New Roman" w:hint="eastAsia"/>
          <w:b/>
          <w:bCs/>
          <w:kern w:val="0"/>
          <w:sz w:val="36"/>
          <w:szCs w:val="36"/>
        </w:rPr>
        <w:t>案）</w:t>
      </w:r>
      <w:bookmarkEnd w:id="12"/>
      <w:bookmarkEnd w:id="13"/>
      <w:bookmarkEnd w:id="14"/>
      <w:bookmarkEnd w:id="15"/>
    </w:p>
    <w:p w14:paraId="0A8413B4" w14:textId="58BAEEC6" w:rsidR="00046D05" w:rsidRDefault="00046D05" w:rsidP="00046D05">
      <w:pPr>
        <w:pStyle w:val="31"/>
        <w:spacing w:before="180"/>
        <w:ind w:left="480"/>
      </w:pPr>
      <w:bookmarkStart w:id="16" w:name="_Toc44418882"/>
      <w:bookmarkStart w:id="17" w:name="_Toc44419266"/>
      <w:bookmarkStart w:id="18" w:name="_Toc44419507"/>
      <w:r w:rsidRPr="00121B65">
        <w:rPr>
          <w:rFonts w:hint="eastAsia"/>
        </w:rPr>
        <w:t>衛生福利部（</w:t>
      </w:r>
      <w:r w:rsidR="00181272">
        <w:rPr>
          <w:rFonts w:hint="eastAsia"/>
        </w:rPr>
        <w:t>1</w:t>
      </w:r>
      <w:r w:rsidRPr="00121B65">
        <w:rPr>
          <w:rFonts w:hint="eastAsia"/>
        </w:rPr>
        <w:t>案）</w:t>
      </w:r>
      <w:bookmarkEnd w:id="16"/>
      <w:bookmarkEnd w:id="17"/>
      <w:bookmarkEnd w:id="18"/>
    </w:p>
    <w:tbl>
      <w:tblPr>
        <w:tblW w:w="99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118"/>
        <w:gridCol w:w="1413"/>
        <w:gridCol w:w="1705"/>
        <w:gridCol w:w="3118"/>
      </w:tblGrid>
      <w:tr w:rsidR="00181272" w:rsidRPr="00A94892" w14:paraId="766A4C30" w14:textId="77777777" w:rsidTr="001D6A6B">
        <w:trPr>
          <w:jc w:val="center"/>
        </w:trPr>
        <w:tc>
          <w:tcPr>
            <w:tcW w:w="567" w:type="dxa"/>
            <w:vAlign w:val="center"/>
          </w:tcPr>
          <w:p w14:paraId="408022D5" w14:textId="77777777" w:rsidR="00181272" w:rsidRPr="00A94892" w:rsidRDefault="00181272" w:rsidP="001D6A6B">
            <w:pPr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A94892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序號</w:t>
            </w:r>
          </w:p>
        </w:tc>
        <w:tc>
          <w:tcPr>
            <w:tcW w:w="3118" w:type="dxa"/>
            <w:vAlign w:val="center"/>
          </w:tcPr>
          <w:p w14:paraId="0EC518B4" w14:textId="77777777" w:rsidR="00181272" w:rsidRPr="00977363" w:rsidRDefault="00181272" w:rsidP="001D6A6B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7736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案  由</w:t>
            </w:r>
          </w:p>
        </w:tc>
        <w:tc>
          <w:tcPr>
            <w:tcW w:w="1413" w:type="dxa"/>
            <w:vAlign w:val="center"/>
          </w:tcPr>
          <w:p w14:paraId="3A516445" w14:textId="77777777" w:rsidR="00181272" w:rsidRPr="00977363" w:rsidRDefault="00181272" w:rsidP="001D6A6B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7736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提案委員</w:t>
            </w:r>
          </w:p>
          <w:p w14:paraId="5F806B5A" w14:textId="77777777" w:rsidR="00181272" w:rsidRPr="00977363" w:rsidRDefault="00181272" w:rsidP="001D6A6B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7736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（單位）</w:t>
            </w:r>
          </w:p>
        </w:tc>
        <w:tc>
          <w:tcPr>
            <w:tcW w:w="1705" w:type="dxa"/>
            <w:vAlign w:val="center"/>
          </w:tcPr>
          <w:p w14:paraId="5CA3560D" w14:textId="77777777" w:rsidR="00181272" w:rsidRPr="00A90889" w:rsidRDefault="00181272" w:rsidP="001D6A6B">
            <w:pPr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A90889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院會決議(定)</w:t>
            </w:r>
          </w:p>
          <w:p w14:paraId="01292251" w14:textId="77777777" w:rsidR="00181272" w:rsidRPr="00A90889" w:rsidRDefault="00181272" w:rsidP="001D6A6B">
            <w:pPr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A90889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交付協商</w:t>
            </w:r>
          </w:p>
          <w:p w14:paraId="22163EFD" w14:textId="77777777" w:rsidR="00181272" w:rsidRPr="00977363" w:rsidRDefault="00181272" w:rsidP="001D6A6B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A90889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日期及會次</w:t>
            </w:r>
          </w:p>
        </w:tc>
        <w:tc>
          <w:tcPr>
            <w:tcW w:w="3118" w:type="dxa"/>
            <w:vAlign w:val="center"/>
          </w:tcPr>
          <w:p w14:paraId="4A7B4747" w14:textId="77777777" w:rsidR="00181272" w:rsidRPr="00A94892" w:rsidRDefault="00181272" w:rsidP="001D6A6B">
            <w:pPr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A94892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 xml:space="preserve">備 </w:t>
            </w:r>
            <w:proofErr w:type="gramStart"/>
            <w:r w:rsidRPr="00A94892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註</w:t>
            </w:r>
            <w:proofErr w:type="gramEnd"/>
          </w:p>
        </w:tc>
      </w:tr>
      <w:tr w:rsidR="00181272" w:rsidRPr="00A94892" w14:paraId="5A9E1583" w14:textId="77777777" w:rsidTr="001D6A6B"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F9CA6A" w14:textId="77777777" w:rsidR="00181272" w:rsidRPr="00A94892" w:rsidRDefault="00181272" w:rsidP="001D6A6B">
            <w:pPr>
              <w:widowControl/>
              <w:numPr>
                <w:ilvl w:val="0"/>
                <w:numId w:val="1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743D0" w14:textId="77777777" w:rsidR="00181272" w:rsidRPr="00970B8D" w:rsidRDefault="00181272" w:rsidP="001D6A6B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66CB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台灣民眾黨黨團擬具公投提案主文為：「您是否同意政府應將『安樂死』法制化，以保障生命自主權為前提，提供『</w:t>
            </w:r>
            <w:proofErr w:type="gramStart"/>
            <w:r w:rsidRPr="00366CB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罹</w:t>
            </w:r>
            <w:proofErr w:type="gramEnd"/>
            <w:r w:rsidRPr="00366CB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患難以治癒之疾病』與『承受難以忍受痛苦』者，在制度配套規範下，可依其自主意志進行安樂死，以達到尊嚴善終？」請公決案。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14D57" w14:textId="77777777" w:rsidR="00181272" w:rsidRDefault="00181272" w:rsidP="001D6A6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C74D61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本院</w:t>
            </w:r>
          </w:p>
          <w:p w14:paraId="2210E716" w14:textId="77777777" w:rsidR="00181272" w:rsidRPr="00970B8D" w:rsidRDefault="00181272" w:rsidP="001D6A6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C74D61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台灣民眾黨黨團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E00B8" w14:textId="77777777" w:rsidR="00181272" w:rsidRPr="00296DB8" w:rsidRDefault="00181272" w:rsidP="001D6A6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96DB8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5</w:t>
            </w:r>
            <w:r w:rsidRPr="00296DB8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7</w:t>
            </w:r>
            <w:r w:rsidRPr="00296DB8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14</w:t>
            </w:r>
          </w:p>
          <w:p w14:paraId="65EE88DB" w14:textId="77777777" w:rsidR="00181272" w:rsidRPr="00970B8D" w:rsidRDefault="00181272" w:rsidP="001D6A6B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96DB8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(1</w:t>
            </w: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1</w:t>
            </w:r>
            <w:r w:rsidRPr="00296DB8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5</w:t>
            </w:r>
            <w:r w:rsidRPr="00296DB8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17</w:t>
            </w:r>
            <w:r w:rsidRPr="00296DB8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516B3" w14:textId="77777777" w:rsidR="00181272" w:rsidRDefault="00181272" w:rsidP="00181272">
            <w:pPr>
              <w:pStyle w:val="ac"/>
              <w:numPr>
                <w:ilvl w:val="0"/>
                <w:numId w:val="20"/>
              </w:numPr>
              <w:spacing w:line="36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660A5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5</w:t>
            </w:r>
            <w:r w:rsidRPr="002660A5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7</w:t>
            </w:r>
            <w:r w:rsidRPr="002660A5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14</w:t>
            </w:r>
            <w:r w:rsidRPr="002660A5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（1</w:t>
            </w:r>
            <w:r w:rsidRPr="002660A5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1</w:t>
            </w:r>
            <w:r w:rsidRPr="002660A5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5</w:t>
            </w:r>
            <w:r w:rsidRPr="002660A5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17</w:t>
            </w:r>
            <w:r w:rsidRPr="002660A5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）院會決議：交付黨團協商，並由台灣民眾黨黨團負責召集協商。</w:t>
            </w:r>
          </w:p>
          <w:p w14:paraId="5D447C09" w14:textId="77777777" w:rsidR="00181272" w:rsidRDefault="00181272" w:rsidP="00181272">
            <w:pPr>
              <w:pStyle w:val="ac"/>
              <w:numPr>
                <w:ilvl w:val="0"/>
                <w:numId w:val="20"/>
              </w:numPr>
              <w:spacing w:line="36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E7294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5</w:t>
            </w:r>
            <w:r w:rsidRPr="00E7294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8</w:t>
            </w:r>
            <w:r w:rsidRPr="00E7294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4</w:t>
            </w:r>
            <w:r w:rsidRPr="00E7294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台灣民眾黨黨團召集協商。</w:t>
            </w:r>
          </w:p>
          <w:p w14:paraId="27574927" w14:textId="77777777" w:rsidR="00181272" w:rsidRPr="00970B8D" w:rsidRDefault="00181272" w:rsidP="00181272">
            <w:pPr>
              <w:pStyle w:val="ac"/>
              <w:numPr>
                <w:ilvl w:val="0"/>
                <w:numId w:val="20"/>
              </w:numPr>
              <w:spacing w:line="36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115.8.14</w:t>
            </w:r>
            <w:r w:rsidRPr="00C9343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（11-5-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22</w:t>
            </w:r>
            <w:r w:rsidRPr="00C9343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）院會決議：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本案不通過</w:t>
            </w:r>
            <w:r w:rsidRPr="00C9343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。</w:t>
            </w:r>
          </w:p>
        </w:tc>
      </w:tr>
    </w:tbl>
    <w:p w14:paraId="07F4A5DA" w14:textId="433CD4B7" w:rsidR="00046D05" w:rsidRDefault="00046D05" w:rsidP="00046D05">
      <w:pPr>
        <w:pStyle w:val="31"/>
        <w:spacing w:before="180"/>
        <w:ind w:left="480"/>
      </w:pPr>
      <w:bookmarkStart w:id="19" w:name="_Toc44418883"/>
      <w:bookmarkStart w:id="20" w:name="_Toc44419267"/>
      <w:bookmarkStart w:id="21" w:name="_Toc44419508"/>
      <w:r w:rsidRPr="00437BD8">
        <w:rPr>
          <w:rFonts w:hint="eastAsia"/>
        </w:rPr>
        <w:t>勞動部（</w:t>
      </w:r>
      <w:r w:rsidR="00C52DB9">
        <w:rPr>
          <w:rFonts w:hint="eastAsia"/>
        </w:rPr>
        <w:t>0</w:t>
      </w:r>
      <w:r w:rsidRPr="00437BD8">
        <w:rPr>
          <w:rFonts w:hint="eastAsia"/>
        </w:rPr>
        <w:t>案）</w:t>
      </w:r>
      <w:bookmarkEnd w:id="19"/>
      <w:bookmarkEnd w:id="20"/>
      <w:bookmarkEnd w:id="21"/>
    </w:p>
    <w:p w14:paraId="64FD84A8" w14:textId="60328AC1" w:rsidR="00046D05" w:rsidRPr="00437BD8" w:rsidRDefault="00046D05" w:rsidP="00046D05">
      <w:pPr>
        <w:pStyle w:val="31"/>
        <w:spacing w:before="180"/>
        <w:ind w:left="480"/>
      </w:pPr>
      <w:bookmarkStart w:id="22" w:name="_Toc44418884"/>
      <w:bookmarkStart w:id="23" w:name="_Toc44419268"/>
      <w:bookmarkStart w:id="24" w:name="_Toc44419509"/>
      <w:r w:rsidRPr="00437BD8">
        <w:rPr>
          <w:rFonts w:hint="eastAsia"/>
        </w:rPr>
        <w:t>環境</w:t>
      </w:r>
      <w:r>
        <w:rPr>
          <w:rFonts w:hint="eastAsia"/>
        </w:rPr>
        <w:t>部</w:t>
      </w:r>
      <w:r w:rsidRPr="00437BD8">
        <w:rPr>
          <w:rFonts w:hint="eastAsia"/>
        </w:rPr>
        <w:t>（</w:t>
      </w:r>
      <w:r>
        <w:rPr>
          <w:rFonts w:hint="eastAsia"/>
        </w:rPr>
        <w:t>0</w:t>
      </w:r>
      <w:r w:rsidRPr="00437BD8">
        <w:rPr>
          <w:rFonts w:hint="eastAsia"/>
        </w:rPr>
        <w:t>案）</w:t>
      </w:r>
      <w:bookmarkEnd w:id="22"/>
      <w:bookmarkEnd w:id="23"/>
      <w:bookmarkEnd w:id="24"/>
    </w:p>
    <w:sectPr w:rsidR="00046D05" w:rsidRPr="00437BD8" w:rsidSect="00A94892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E7E77" w14:textId="77777777" w:rsidR="002820A4" w:rsidRDefault="002820A4" w:rsidP="00632EED">
      <w:r>
        <w:separator/>
      </w:r>
    </w:p>
  </w:endnote>
  <w:endnote w:type="continuationSeparator" w:id="0">
    <w:p w14:paraId="11F769DF" w14:textId="77777777" w:rsidR="002820A4" w:rsidRDefault="002820A4" w:rsidP="00632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AC860" w14:textId="77777777" w:rsidR="002820A4" w:rsidRDefault="002820A4" w:rsidP="00632EED">
      <w:r>
        <w:separator/>
      </w:r>
    </w:p>
  </w:footnote>
  <w:footnote w:type="continuationSeparator" w:id="0">
    <w:p w14:paraId="34C4A36A" w14:textId="77777777" w:rsidR="002820A4" w:rsidRDefault="002820A4" w:rsidP="00632E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C287C"/>
    <w:multiLevelType w:val="hybridMultilevel"/>
    <w:tmpl w:val="4692E252"/>
    <w:lvl w:ilvl="0" w:tplc="78EEA73A">
      <w:start w:val="1"/>
      <w:numFmt w:val="decimal"/>
      <w:lvlText w:val="%1"/>
      <w:lvlJc w:val="center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7A83FF8"/>
    <w:multiLevelType w:val="hybridMultilevel"/>
    <w:tmpl w:val="C840CF84"/>
    <w:lvl w:ilvl="0" w:tplc="BDF4E696">
      <w:start w:val="1"/>
      <w:numFmt w:val="decimal"/>
      <w:suff w:val="nothing"/>
      <w:lvlText w:val="%1"/>
      <w:lvlJc w:val="center"/>
      <w:pPr>
        <w:ind w:left="675" w:hanging="193"/>
      </w:pPr>
      <w:rPr>
        <w:rFonts w:ascii="標楷體" w:eastAsia="標楷體" w:hAnsi="標楷體"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2100369"/>
    <w:multiLevelType w:val="hybridMultilevel"/>
    <w:tmpl w:val="1CB2216C"/>
    <w:lvl w:ilvl="0" w:tplc="53009BD0">
      <w:start w:val="1"/>
      <w:numFmt w:val="decimal"/>
      <w:suff w:val="nothing"/>
      <w:lvlText w:val="%1.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AEE1C61"/>
    <w:multiLevelType w:val="hybridMultilevel"/>
    <w:tmpl w:val="A9DE33BA"/>
    <w:lvl w:ilvl="0" w:tplc="D6A2B490">
      <w:start w:val="2"/>
      <w:numFmt w:val="taiwaneseCountingThousand"/>
      <w:pStyle w:val="3"/>
      <w:suff w:val="nothing"/>
      <w:lvlText w:val="（%1）"/>
      <w:lvlJc w:val="left"/>
      <w:pPr>
        <w:ind w:left="0" w:firstLine="96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1CC270F"/>
    <w:multiLevelType w:val="hybridMultilevel"/>
    <w:tmpl w:val="0430025C"/>
    <w:lvl w:ilvl="0" w:tplc="F6D4E9F2">
      <w:start w:val="1"/>
      <w:numFmt w:val="taiwaneseCountingThousand"/>
      <w:pStyle w:val="30"/>
      <w:suff w:val="nothing"/>
      <w:lvlText w:val="(%1)"/>
      <w:lvlJc w:val="left"/>
      <w:pPr>
        <w:ind w:left="960" w:hanging="48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344B55EC"/>
    <w:multiLevelType w:val="hybridMultilevel"/>
    <w:tmpl w:val="339420DE"/>
    <w:lvl w:ilvl="0" w:tplc="F19EF5F6">
      <w:start w:val="1"/>
      <w:numFmt w:val="decimal"/>
      <w:suff w:val="nothing"/>
      <w:lvlText w:val="%1.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9BE5B89"/>
    <w:multiLevelType w:val="hybridMultilevel"/>
    <w:tmpl w:val="517ECAA6"/>
    <w:lvl w:ilvl="0" w:tplc="F19EF5F6">
      <w:start w:val="1"/>
      <w:numFmt w:val="decimal"/>
      <w:suff w:val="nothing"/>
      <w:lvlText w:val="%1.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DAF78E3"/>
    <w:multiLevelType w:val="hybridMultilevel"/>
    <w:tmpl w:val="7E7E4252"/>
    <w:lvl w:ilvl="0" w:tplc="E4285C04">
      <w:start w:val="1"/>
      <w:numFmt w:val="decimal"/>
      <w:suff w:val="nothing"/>
      <w:lvlText w:val="%1"/>
      <w:lvlJc w:val="center"/>
      <w:pPr>
        <w:ind w:left="672" w:hanging="192"/>
      </w:pPr>
      <w:rPr>
        <w:rFonts w:ascii="標楷體" w:eastAsia="標楷體" w:hAnsi="標楷體"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4226ECF"/>
    <w:multiLevelType w:val="hybridMultilevel"/>
    <w:tmpl w:val="339420DE"/>
    <w:lvl w:ilvl="0" w:tplc="F19EF5F6">
      <w:start w:val="1"/>
      <w:numFmt w:val="decimal"/>
      <w:suff w:val="nothing"/>
      <w:lvlText w:val="%1.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5513FCE"/>
    <w:multiLevelType w:val="hybridMultilevel"/>
    <w:tmpl w:val="517ECAA6"/>
    <w:lvl w:ilvl="0" w:tplc="F19EF5F6">
      <w:start w:val="1"/>
      <w:numFmt w:val="decimal"/>
      <w:suff w:val="nothing"/>
      <w:lvlText w:val="%1.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B1E67C2"/>
    <w:multiLevelType w:val="multilevel"/>
    <w:tmpl w:val="372609E4"/>
    <w:lvl w:ilvl="0">
      <w:start w:val="1"/>
      <w:numFmt w:val="taiwaneseCountingThousand"/>
      <w:pStyle w:val="31"/>
      <w:suff w:val="nothing"/>
      <w:lvlText w:val="(%1)"/>
      <w:lvlJc w:val="left"/>
      <w:pPr>
        <w:ind w:left="991" w:hanging="140"/>
      </w:pPr>
      <w:rPr>
        <w:rFonts w:hint="eastAsia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ideographTraditional"/>
      <w:lvlText w:val="%2、"/>
      <w:lvlJc w:val="left"/>
      <w:pPr>
        <w:ind w:left="2293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773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3253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733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4213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693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5173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653" w:hanging="480"/>
      </w:pPr>
      <w:rPr>
        <w:rFonts w:hint="eastAsia"/>
      </w:rPr>
    </w:lvl>
  </w:abstractNum>
  <w:abstractNum w:abstractNumId="11" w15:restartNumberingAfterBreak="0">
    <w:nsid w:val="625E6CAA"/>
    <w:multiLevelType w:val="hybridMultilevel"/>
    <w:tmpl w:val="517ECAA6"/>
    <w:lvl w:ilvl="0" w:tplc="F19EF5F6">
      <w:start w:val="1"/>
      <w:numFmt w:val="decimal"/>
      <w:suff w:val="nothing"/>
      <w:lvlText w:val="%1.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0FB1CF7"/>
    <w:multiLevelType w:val="hybridMultilevel"/>
    <w:tmpl w:val="517ECAA6"/>
    <w:lvl w:ilvl="0" w:tplc="F19EF5F6">
      <w:start w:val="1"/>
      <w:numFmt w:val="decimal"/>
      <w:suff w:val="nothing"/>
      <w:lvlText w:val="%1.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3264FCB"/>
    <w:multiLevelType w:val="hybridMultilevel"/>
    <w:tmpl w:val="946ECC1C"/>
    <w:lvl w:ilvl="0" w:tplc="78EEA73A">
      <w:start w:val="1"/>
      <w:numFmt w:val="decimal"/>
      <w:lvlText w:val="%1"/>
      <w:lvlJc w:val="center"/>
      <w:pPr>
        <w:ind w:left="476" w:hanging="192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B110837"/>
    <w:multiLevelType w:val="hybridMultilevel"/>
    <w:tmpl w:val="1CB2216C"/>
    <w:lvl w:ilvl="0" w:tplc="53009BD0">
      <w:start w:val="1"/>
      <w:numFmt w:val="decimal"/>
      <w:suff w:val="nothing"/>
      <w:lvlText w:val="%1.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3"/>
  </w:num>
  <w:num w:numId="3">
    <w:abstractNumId w:val="3"/>
    <w:lvlOverride w:ilvl="0">
      <w:startOverride w:val="2"/>
    </w:lvlOverride>
  </w:num>
  <w:num w:numId="4">
    <w:abstractNumId w:val="4"/>
  </w:num>
  <w:num w:numId="5">
    <w:abstractNumId w:val="4"/>
    <w:lvlOverride w:ilvl="0">
      <w:startOverride w:val="1"/>
    </w:lvlOverride>
  </w:num>
  <w:num w:numId="6">
    <w:abstractNumId w:val="2"/>
  </w:num>
  <w:num w:numId="7">
    <w:abstractNumId w:val="14"/>
  </w:num>
  <w:num w:numId="8">
    <w:abstractNumId w:val="5"/>
  </w:num>
  <w:num w:numId="9">
    <w:abstractNumId w:val="10"/>
  </w:num>
  <w:num w:numId="10">
    <w:abstractNumId w:val="10"/>
  </w:num>
  <w:num w:numId="11">
    <w:abstractNumId w:val="0"/>
  </w:num>
  <w:num w:numId="12">
    <w:abstractNumId w:val="10"/>
  </w:num>
  <w:num w:numId="13">
    <w:abstractNumId w:val="10"/>
  </w:num>
  <w:num w:numId="14">
    <w:abstractNumId w:val="7"/>
  </w:num>
  <w:num w:numId="15">
    <w:abstractNumId w:val="1"/>
  </w:num>
  <w:num w:numId="16">
    <w:abstractNumId w:val="8"/>
  </w:num>
  <w:num w:numId="17">
    <w:abstractNumId w:val="6"/>
  </w:num>
  <w:num w:numId="18">
    <w:abstractNumId w:val="12"/>
  </w:num>
  <w:num w:numId="19">
    <w:abstractNumId w:val="11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892"/>
    <w:rsid w:val="000344EF"/>
    <w:rsid w:val="00046D05"/>
    <w:rsid w:val="000629FF"/>
    <w:rsid w:val="000832C9"/>
    <w:rsid w:val="000C1442"/>
    <w:rsid w:val="000D478D"/>
    <w:rsid w:val="000E4154"/>
    <w:rsid w:val="000F2ABB"/>
    <w:rsid w:val="00181272"/>
    <w:rsid w:val="002021AA"/>
    <w:rsid w:val="00245128"/>
    <w:rsid w:val="00250135"/>
    <w:rsid w:val="002820A4"/>
    <w:rsid w:val="002B6441"/>
    <w:rsid w:val="003533E0"/>
    <w:rsid w:val="003A0B5E"/>
    <w:rsid w:val="003A5B28"/>
    <w:rsid w:val="003B177B"/>
    <w:rsid w:val="003F1E80"/>
    <w:rsid w:val="00470F5F"/>
    <w:rsid w:val="00475A0E"/>
    <w:rsid w:val="004B635D"/>
    <w:rsid w:val="004C00C4"/>
    <w:rsid w:val="004D245D"/>
    <w:rsid w:val="0053583F"/>
    <w:rsid w:val="00544663"/>
    <w:rsid w:val="0055547D"/>
    <w:rsid w:val="005725BC"/>
    <w:rsid w:val="005E4DD0"/>
    <w:rsid w:val="005E5A94"/>
    <w:rsid w:val="005E668D"/>
    <w:rsid w:val="00603D5E"/>
    <w:rsid w:val="006106B0"/>
    <w:rsid w:val="00614321"/>
    <w:rsid w:val="00632EED"/>
    <w:rsid w:val="00634B56"/>
    <w:rsid w:val="006F7F10"/>
    <w:rsid w:val="007031C1"/>
    <w:rsid w:val="007411B1"/>
    <w:rsid w:val="007429DA"/>
    <w:rsid w:val="007432B5"/>
    <w:rsid w:val="0084356A"/>
    <w:rsid w:val="00872ED5"/>
    <w:rsid w:val="00907B79"/>
    <w:rsid w:val="009915B2"/>
    <w:rsid w:val="00992776"/>
    <w:rsid w:val="00A16372"/>
    <w:rsid w:val="00A425A6"/>
    <w:rsid w:val="00A87274"/>
    <w:rsid w:val="00A94892"/>
    <w:rsid w:val="00AA325E"/>
    <w:rsid w:val="00B92C37"/>
    <w:rsid w:val="00BA2759"/>
    <w:rsid w:val="00C238B2"/>
    <w:rsid w:val="00C52DB9"/>
    <w:rsid w:val="00CC2BC5"/>
    <w:rsid w:val="00CC655A"/>
    <w:rsid w:val="00CE68A7"/>
    <w:rsid w:val="00D46B5C"/>
    <w:rsid w:val="00D60261"/>
    <w:rsid w:val="00D629A5"/>
    <w:rsid w:val="00D73CE3"/>
    <w:rsid w:val="00D86A35"/>
    <w:rsid w:val="00D86B7C"/>
    <w:rsid w:val="00E305A2"/>
    <w:rsid w:val="00E36730"/>
    <w:rsid w:val="00F2168B"/>
    <w:rsid w:val="00F45429"/>
    <w:rsid w:val="00F5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945366"/>
  <w15:chartTrackingRefBased/>
  <w15:docId w15:val="{BC917194-B39A-4747-B354-F9F5AD5E6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2">
    <w:name w:val="heading 3"/>
    <w:basedOn w:val="a"/>
    <w:next w:val="a"/>
    <w:link w:val="33"/>
    <w:uiPriority w:val="9"/>
    <w:semiHidden/>
    <w:unhideWhenUsed/>
    <w:qFormat/>
    <w:rsid w:val="00A94892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(二)會務報告標題3"/>
    <w:basedOn w:val="32"/>
    <w:qFormat/>
    <w:rsid w:val="00A94892"/>
    <w:pPr>
      <w:numPr>
        <w:numId w:val="2"/>
      </w:numPr>
      <w:tabs>
        <w:tab w:val="num" w:pos="360"/>
      </w:tabs>
      <w:spacing w:beforeLines="100" w:before="360" w:line="240" w:lineRule="auto"/>
      <w:ind w:leftChars="400" w:left="960" w:firstLine="0"/>
    </w:pPr>
    <w:rPr>
      <w:rFonts w:ascii="標楷體" w:eastAsia="標楷體" w:hAnsi="標楷體" w:cs="Times New Roman"/>
    </w:rPr>
  </w:style>
  <w:style w:type="character" w:customStyle="1" w:styleId="33">
    <w:name w:val="標題 3 字元"/>
    <w:basedOn w:val="a0"/>
    <w:link w:val="32"/>
    <w:uiPriority w:val="9"/>
    <w:semiHidden/>
    <w:rsid w:val="00A94892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3">
    <w:name w:val="header"/>
    <w:basedOn w:val="a"/>
    <w:link w:val="a4"/>
    <w:uiPriority w:val="99"/>
    <w:unhideWhenUsed/>
    <w:rsid w:val="00632E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32EE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32E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32EED"/>
    <w:rPr>
      <w:sz w:val="20"/>
      <w:szCs w:val="20"/>
    </w:rPr>
  </w:style>
  <w:style w:type="paragraph" w:customStyle="1" w:styleId="2">
    <w:name w:val="標題2 二、會務報告"/>
    <w:basedOn w:val="a"/>
    <w:next w:val="a"/>
    <w:link w:val="20"/>
    <w:qFormat/>
    <w:rsid w:val="007429DA"/>
    <w:pPr>
      <w:adjustRightInd w:val="0"/>
      <w:snapToGrid w:val="0"/>
      <w:spacing w:beforeLines="50" w:before="180"/>
      <w:ind w:leftChars="100" w:left="100"/>
      <w:outlineLvl w:val="1"/>
    </w:pPr>
    <w:rPr>
      <w:rFonts w:ascii="標楷體" w:eastAsia="標楷體" w:hAnsi="標楷體" w:cs="Times New Roman"/>
      <w:b/>
      <w:kern w:val="0"/>
      <w:sz w:val="36"/>
      <w:szCs w:val="36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20">
    <w:name w:val="標題2 二、會務報告 字元"/>
    <w:basedOn w:val="a0"/>
    <w:link w:val="2"/>
    <w:rsid w:val="007429DA"/>
    <w:rPr>
      <w:rFonts w:ascii="標楷體" w:eastAsia="標楷體" w:hAnsi="標楷體" w:cs="Times New Roman"/>
      <w:b/>
      <w:kern w:val="0"/>
      <w:sz w:val="36"/>
      <w:szCs w:val="36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styleId="a7">
    <w:name w:val="annotation reference"/>
    <w:basedOn w:val="a0"/>
    <w:uiPriority w:val="99"/>
    <w:semiHidden/>
    <w:unhideWhenUsed/>
    <w:rsid w:val="007429DA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7429DA"/>
  </w:style>
  <w:style w:type="character" w:customStyle="1" w:styleId="a9">
    <w:name w:val="註解文字 字元"/>
    <w:basedOn w:val="a0"/>
    <w:link w:val="a8"/>
    <w:uiPriority w:val="99"/>
    <w:rsid w:val="007429DA"/>
  </w:style>
  <w:style w:type="paragraph" w:customStyle="1" w:styleId="30">
    <w:name w:val="標題3(一)會務報告"/>
    <w:basedOn w:val="a"/>
    <w:next w:val="a"/>
    <w:link w:val="34"/>
    <w:qFormat/>
    <w:rsid w:val="007429DA"/>
    <w:pPr>
      <w:keepNext/>
      <w:numPr>
        <w:numId w:val="4"/>
      </w:numPr>
      <w:outlineLvl w:val="2"/>
    </w:pPr>
    <w:rPr>
      <w:rFonts w:ascii="標楷體" w:eastAsia="標楷體" w:hAnsi="標楷體" w:cs="Times New Roman"/>
      <w:b/>
      <w:bCs/>
      <w:color w:val="000000"/>
      <w:sz w:val="36"/>
      <w:szCs w:val="36"/>
    </w:rPr>
  </w:style>
  <w:style w:type="character" w:customStyle="1" w:styleId="34">
    <w:name w:val="標題3(一)會務報告 字元"/>
    <w:basedOn w:val="a0"/>
    <w:link w:val="30"/>
    <w:rsid w:val="007429DA"/>
    <w:rPr>
      <w:rFonts w:ascii="標楷體" w:eastAsia="標楷體" w:hAnsi="標楷體" w:cs="Times New Roman"/>
      <w:b/>
      <w:bCs/>
      <w:color w:val="000000"/>
      <w:sz w:val="36"/>
      <w:szCs w:val="36"/>
    </w:rPr>
  </w:style>
  <w:style w:type="paragraph" w:styleId="aa">
    <w:name w:val="Balloon Text"/>
    <w:basedOn w:val="a"/>
    <w:link w:val="ab"/>
    <w:uiPriority w:val="99"/>
    <w:semiHidden/>
    <w:unhideWhenUsed/>
    <w:rsid w:val="007429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7429DA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3A0B5E"/>
    <w:pPr>
      <w:ind w:leftChars="200" w:left="480"/>
    </w:pPr>
  </w:style>
  <w:style w:type="paragraph" w:customStyle="1" w:styleId="31">
    <w:name w:val="標題3(二)會務報告"/>
    <w:basedOn w:val="30"/>
    <w:next w:val="a"/>
    <w:link w:val="35"/>
    <w:qFormat/>
    <w:rsid w:val="00046D05"/>
    <w:pPr>
      <w:numPr>
        <w:numId w:val="10"/>
      </w:numPr>
      <w:spacing w:beforeLines="50" w:before="50"/>
    </w:pPr>
  </w:style>
  <w:style w:type="character" w:customStyle="1" w:styleId="35">
    <w:name w:val="標題3(二)會務報告 字元"/>
    <w:basedOn w:val="34"/>
    <w:link w:val="31"/>
    <w:rsid w:val="00046D05"/>
    <w:rPr>
      <w:rFonts w:ascii="標楷體" w:eastAsia="標楷體" w:hAnsi="標楷體" w:cs="Times New Roman"/>
      <w:b/>
      <w:bCs/>
      <w:color w:val="000000"/>
      <w:sz w:val="36"/>
      <w:szCs w:val="36"/>
    </w:rPr>
  </w:style>
  <w:style w:type="table" w:customStyle="1" w:styleId="1">
    <w:name w:val="表格格線1"/>
    <w:basedOn w:val="a1"/>
    <w:next w:val="ad"/>
    <w:uiPriority w:val="59"/>
    <w:rsid w:val="004D2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59"/>
    <w:rsid w:val="004D2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96787F-60AB-4920-9FCD-351B404CE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Administrator</cp:lastModifiedBy>
  <cp:revision>11</cp:revision>
  <dcterms:created xsi:type="dcterms:W3CDTF">2022-05-31T12:40:00Z</dcterms:created>
  <dcterms:modified xsi:type="dcterms:W3CDTF">2026-09-08T01:03:00Z</dcterms:modified>
</cp:coreProperties>
</file>