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72666429" w:displacedByCustomXml="next"/>
    <w:bookmarkStart w:id="1" w:name="_Toc457395282" w:displacedByCustomXml="next"/>
    <w:bookmarkStart w:id="2" w:name="_Toc457395185" w:displacedByCustomXml="next"/>
    <w:bookmarkStart w:id="3" w:name="_Toc455152583" w:displacedByCustomXml="next"/>
    <w:bookmarkStart w:id="4" w:name="_Toc386797105" w:displacedByCustomXml="next"/>
    <w:bookmarkStart w:id="5" w:name="_Toc386796865" w:displacedByCustomXml="next"/>
    <w:sdt>
      <w:sdtPr>
        <w:rPr>
          <w:rFonts w:ascii="標楷體" w:eastAsia="標楷體" w:hAnsi="標楷體" w:cstheme="minorBidi"/>
          <w:b w:val="0"/>
          <w:bCs w:val="0"/>
          <w:color w:val="auto"/>
          <w:kern w:val="2"/>
          <w:sz w:val="24"/>
          <w:szCs w:val="22"/>
          <w:lang w:val="zh-TW"/>
        </w:rPr>
        <w:id w:val="-867529751"/>
        <w:docPartObj>
          <w:docPartGallery w:val="Table of Contents"/>
          <w:docPartUnique/>
        </w:docPartObj>
      </w:sdtPr>
      <w:sdtEndPr/>
      <w:sdtContent>
        <w:p w14:paraId="1E816CF3" w14:textId="6CE237B3" w:rsidR="007167EA" w:rsidRDefault="007167EA" w:rsidP="008D4659">
          <w:pPr>
            <w:pStyle w:val="aa"/>
            <w:spacing w:line="240" w:lineRule="auto"/>
            <w:jc w:val="center"/>
            <w:rPr>
              <w:rFonts w:ascii="標楷體" w:eastAsia="標楷體" w:hAnsi="標楷體" w:cstheme="minorBidi"/>
              <w:bCs w:val="0"/>
              <w:color w:val="auto"/>
              <w:kern w:val="2"/>
              <w:lang w:val="zh-TW"/>
            </w:rPr>
          </w:pPr>
          <w:r w:rsidRPr="00721DA9">
            <w:rPr>
              <w:rFonts w:ascii="標楷體" w:eastAsia="標楷體" w:hAnsi="標楷體" w:cstheme="minorBidi" w:hint="eastAsia"/>
              <w:bCs w:val="0"/>
              <w:color w:val="auto"/>
              <w:kern w:val="2"/>
              <w:lang w:val="zh-TW"/>
            </w:rPr>
            <w:t>第</w:t>
          </w:r>
          <w:r w:rsidR="00EA1773">
            <w:rPr>
              <w:rFonts w:ascii="標楷體" w:eastAsia="標楷體" w:hAnsi="標楷體" w:cstheme="minorBidi" w:hint="eastAsia"/>
              <w:bCs w:val="0"/>
              <w:color w:val="auto"/>
              <w:kern w:val="2"/>
              <w:lang w:val="zh-TW"/>
            </w:rPr>
            <w:t>6</w:t>
          </w:r>
          <w:r w:rsidRPr="00721DA9">
            <w:rPr>
              <w:rFonts w:ascii="標楷體" w:eastAsia="標楷體" w:hAnsi="標楷體" w:cstheme="minorBidi" w:hint="eastAsia"/>
              <w:bCs w:val="0"/>
              <w:color w:val="auto"/>
              <w:kern w:val="2"/>
              <w:lang w:val="zh-TW"/>
            </w:rPr>
            <w:t>會期，院會通過本會提報之議案</w:t>
          </w:r>
          <w:r w:rsidR="003D5AFD">
            <w:rPr>
              <w:rFonts w:ascii="標楷體" w:eastAsia="標楷體" w:hAnsi="標楷體" w:cstheme="minorBidi" w:hint="eastAsia"/>
              <w:bCs w:val="0"/>
              <w:color w:val="auto"/>
              <w:kern w:val="2"/>
              <w:lang w:val="zh-TW"/>
            </w:rPr>
            <w:t>6</w:t>
          </w:r>
          <w:r w:rsidR="00DC5DCF">
            <w:rPr>
              <w:rFonts w:ascii="標楷體" w:eastAsia="標楷體" w:hAnsi="標楷體" w:cstheme="minorBidi" w:hint="eastAsia"/>
              <w:bCs w:val="0"/>
              <w:color w:val="auto"/>
              <w:kern w:val="2"/>
              <w:lang w:val="zh-TW"/>
            </w:rPr>
            <w:t>2</w:t>
          </w:r>
          <w:r w:rsidRPr="00721DA9">
            <w:rPr>
              <w:rFonts w:ascii="標楷體" w:eastAsia="標楷體" w:hAnsi="標楷體" w:cstheme="minorBidi" w:hint="eastAsia"/>
              <w:bCs w:val="0"/>
              <w:color w:val="auto"/>
              <w:kern w:val="2"/>
              <w:lang w:val="zh-TW"/>
            </w:rPr>
            <w:t>案</w:t>
          </w:r>
        </w:p>
        <w:p w14:paraId="663D61FE" w14:textId="6A00ABCC" w:rsidR="007167EA" w:rsidRPr="00B763EB" w:rsidRDefault="007167EA" w:rsidP="00E3271F">
          <w:pPr>
            <w:rPr>
              <w:rFonts w:ascii="標楷體" w:eastAsia="標楷體" w:hAnsi="標楷體"/>
              <w:b/>
              <w:sz w:val="28"/>
              <w:szCs w:val="28"/>
            </w:rPr>
          </w:pPr>
          <w:r w:rsidRPr="00B763EB">
            <w:rPr>
              <w:rFonts w:ascii="標楷體" w:eastAsia="標楷體" w:hAnsi="標楷體" w:hint="eastAsia"/>
              <w:b/>
              <w:sz w:val="28"/>
              <w:szCs w:val="28"/>
            </w:rPr>
            <w:t>第</w:t>
          </w:r>
          <w:r w:rsidR="00EA1773">
            <w:rPr>
              <w:rFonts w:ascii="標楷體" w:eastAsia="標楷體" w:hAnsi="標楷體" w:hint="eastAsia"/>
              <w:b/>
              <w:sz w:val="28"/>
              <w:szCs w:val="28"/>
            </w:rPr>
            <w:t>6</w:t>
          </w:r>
          <w:r w:rsidRPr="00B763EB">
            <w:rPr>
              <w:rFonts w:ascii="標楷體" w:eastAsia="標楷體" w:hAnsi="標楷體"/>
              <w:b/>
              <w:sz w:val="28"/>
              <w:szCs w:val="28"/>
            </w:rPr>
            <w:t>會期，院會通過本會提報之議案</w:t>
          </w:r>
          <w:r w:rsidR="003D5AFD">
            <w:rPr>
              <w:rFonts w:ascii="標楷體" w:eastAsia="標楷體" w:hAnsi="標楷體" w:hint="eastAsia"/>
              <w:b/>
              <w:sz w:val="28"/>
              <w:szCs w:val="28"/>
            </w:rPr>
            <w:t>6</w:t>
          </w:r>
          <w:r w:rsidR="00DC5DCF">
            <w:rPr>
              <w:rFonts w:ascii="標楷體" w:eastAsia="標楷體" w:hAnsi="標楷體" w:hint="eastAsia"/>
              <w:b/>
              <w:sz w:val="28"/>
              <w:szCs w:val="28"/>
            </w:rPr>
            <w:t>2</w:t>
          </w:r>
          <w:r w:rsidRPr="00B763EB">
            <w:rPr>
              <w:rFonts w:ascii="標楷體" w:eastAsia="標楷體" w:hAnsi="標楷體"/>
              <w:b/>
              <w:sz w:val="28"/>
              <w:szCs w:val="28"/>
            </w:rPr>
            <w:t>案</w:t>
          </w:r>
        </w:p>
        <w:p w14:paraId="10764863" w14:textId="6DBD8A70" w:rsidR="003D5AFD" w:rsidRPr="003D5AFD" w:rsidRDefault="007167EA">
          <w:pPr>
            <w:pStyle w:val="11"/>
            <w:tabs>
              <w:tab w:val="right" w:leader="dot" w:pos="8296"/>
            </w:tabs>
            <w:rPr>
              <w:rFonts w:ascii="標楷體" w:eastAsia="標楷體" w:hAnsi="標楷體"/>
              <w:noProof/>
            </w:rPr>
          </w:pPr>
          <w:r w:rsidRPr="003D5AFD">
            <w:rPr>
              <w:rFonts w:ascii="標楷體" w:eastAsia="標楷體" w:hAnsi="標楷體"/>
            </w:rPr>
            <w:fldChar w:fldCharType="begin"/>
          </w:r>
          <w:r w:rsidRPr="003D5AFD">
            <w:rPr>
              <w:rFonts w:ascii="標楷體" w:eastAsia="標楷體" w:hAnsi="標楷體"/>
            </w:rPr>
            <w:instrText xml:space="preserve"> TOC \o "1-3" \h \z \u </w:instrText>
          </w:r>
          <w:r w:rsidRPr="003D5AFD">
            <w:rPr>
              <w:rFonts w:ascii="標楷體" w:eastAsia="標楷體" w:hAnsi="標楷體"/>
            </w:rPr>
            <w:fldChar w:fldCharType="separate"/>
          </w:r>
          <w:hyperlink w:anchor="_Toc244273160" w:history="1">
            <w:r w:rsidR="003D5AFD" w:rsidRPr="003D5AFD">
              <w:rPr>
                <w:rStyle w:val="a7"/>
                <w:rFonts w:ascii="標楷體" w:eastAsia="標楷體" w:hAnsi="標楷體" w:hint="eastAsia"/>
                <w:noProof/>
              </w:rPr>
              <w:t>［壹］法律案</w:t>
            </w:r>
            <w:r w:rsidR="003D5AFD">
              <w:rPr>
                <w:rStyle w:val="a7"/>
                <w:rFonts w:ascii="標楷體" w:eastAsia="標楷體" w:hAnsi="標楷體" w:hint="eastAsia"/>
                <w:noProof/>
              </w:rPr>
              <w:t>6</w:t>
            </w:r>
            <w:r w:rsidR="00DC5DCF">
              <w:rPr>
                <w:rStyle w:val="a7"/>
                <w:rFonts w:ascii="標楷體" w:eastAsia="標楷體" w:hAnsi="標楷體" w:hint="eastAsia"/>
                <w:noProof/>
              </w:rPr>
              <w:t>2</w:t>
            </w:r>
            <w:r w:rsidR="003D5AFD" w:rsidRPr="003D5AFD">
              <w:rPr>
                <w:rStyle w:val="a7"/>
                <w:rFonts w:ascii="標楷體" w:eastAsia="標楷體" w:hAnsi="標楷體" w:hint="eastAsia"/>
                <w:noProof/>
              </w:rPr>
              <w:t>案</w:t>
            </w:r>
            <w:r w:rsidR="003D5AFD" w:rsidRPr="003D5AFD">
              <w:rPr>
                <w:rFonts w:ascii="標楷體" w:eastAsia="標楷體" w:hAnsi="標楷體"/>
                <w:noProof/>
                <w:webHidden/>
              </w:rPr>
              <w:tab/>
            </w:r>
            <w:r w:rsidR="003D5AFD" w:rsidRPr="003D5AFD">
              <w:rPr>
                <w:rFonts w:ascii="標楷體" w:eastAsia="標楷體" w:hAnsi="標楷體"/>
                <w:noProof/>
                <w:webHidden/>
              </w:rPr>
              <w:fldChar w:fldCharType="begin"/>
            </w:r>
            <w:r w:rsidR="003D5AFD" w:rsidRPr="003D5AFD">
              <w:rPr>
                <w:rFonts w:ascii="標楷體" w:eastAsia="標楷體" w:hAnsi="標楷體"/>
                <w:noProof/>
                <w:webHidden/>
              </w:rPr>
              <w:instrText xml:space="preserve"> PAGEREF _Toc244273160 \h </w:instrText>
            </w:r>
            <w:r w:rsidR="003D5AFD" w:rsidRPr="003D5AFD">
              <w:rPr>
                <w:rFonts w:ascii="標楷體" w:eastAsia="標楷體" w:hAnsi="標楷體"/>
                <w:noProof/>
                <w:webHidden/>
              </w:rPr>
            </w:r>
            <w:r w:rsidR="003D5AFD" w:rsidRPr="003D5AFD">
              <w:rPr>
                <w:rFonts w:ascii="標楷體" w:eastAsia="標楷體" w:hAnsi="標楷體"/>
                <w:noProof/>
                <w:webHidden/>
              </w:rPr>
              <w:fldChar w:fldCharType="separate"/>
            </w:r>
            <w:r w:rsidR="003D5AFD" w:rsidRPr="003D5AFD">
              <w:rPr>
                <w:rFonts w:ascii="標楷體" w:eastAsia="標楷體" w:hAnsi="標楷體"/>
                <w:noProof/>
                <w:webHidden/>
              </w:rPr>
              <w:t>1</w:t>
            </w:r>
            <w:r w:rsidR="003D5AFD" w:rsidRPr="003D5AFD">
              <w:rPr>
                <w:rFonts w:ascii="標楷體" w:eastAsia="標楷體" w:hAnsi="標楷體"/>
                <w:noProof/>
                <w:webHidden/>
              </w:rPr>
              <w:fldChar w:fldCharType="end"/>
            </w:r>
          </w:hyperlink>
        </w:p>
        <w:p w14:paraId="24C3C30D" w14:textId="1098700E" w:rsidR="003D5AFD" w:rsidRPr="003D5AFD" w:rsidRDefault="003D5AFD">
          <w:pPr>
            <w:pStyle w:val="21"/>
            <w:tabs>
              <w:tab w:val="right" w:leader="dot" w:pos="8296"/>
            </w:tabs>
            <w:rPr>
              <w:rFonts w:ascii="標楷體" w:eastAsia="標楷體" w:hAnsi="標楷體"/>
              <w:noProof/>
            </w:rPr>
          </w:pPr>
          <w:hyperlink w:anchor="_Toc244273161" w:history="1">
            <w:r w:rsidRPr="003D5AFD">
              <w:rPr>
                <w:rStyle w:val="a7"/>
                <w:rFonts w:ascii="標楷體" w:eastAsia="標楷體" w:hAnsi="標楷體" w:hint="eastAsia"/>
                <w:noProof/>
              </w:rPr>
              <w:t>一、組織法</w:t>
            </w:r>
            <w:r w:rsidRPr="003D5AFD">
              <w:rPr>
                <w:rStyle w:val="a7"/>
                <w:rFonts w:ascii="標楷體" w:eastAsia="標楷體" w:hAnsi="標楷體"/>
                <w:noProof/>
              </w:rPr>
              <w:t>0</w:t>
            </w:r>
            <w:r w:rsidRPr="003D5AFD">
              <w:rPr>
                <w:rStyle w:val="a7"/>
                <w:rFonts w:ascii="標楷體" w:eastAsia="標楷體" w:hAnsi="標楷體" w:hint="eastAsia"/>
                <w:noProof/>
              </w:rPr>
              <w:t>案</w:t>
            </w:r>
            <w:r w:rsidRPr="003D5AFD">
              <w:rPr>
                <w:rFonts w:ascii="標楷體" w:eastAsia="標楷體" w:hAnsi="標楷體"/>
                <w:noProof/>
                <w:webHidden/>
              </w:rPr>
              <w:tab/>
            </w:r>
            <w:r w:rsidRPr="003D5AFD">
              <w:rPr>
                <w:rFonts w:ascii="標楷體" w:eastAsia="標楷體" w:hAnsi="標楷體"/>
                <w:noProof/>
                <w:webHidden/>
              </w:rPr>
              <w:fldChar w:fldCharType="begin"/>
            </w:r>
            <w:r w:rsidRPr="003D5AFD">
              <w:rPr>
                <w:rFonts w:ascii="標楷體" w:eastAsia="標楷體" w:hAnsi="標楷體"/>
                <w:noProof/>
                <w:webHidden/>
              </w:rPr>
              <w:instrText xml:space="preserve"> PAGEREF _Toc244273161 \h </w:instrText>
            </w:r>
            <w:r w:rsidRPr="003D5AFD">
              <w:rPr>
                <w:rFonts w:ascii="標楷體" w:eastAsia="標楷體" w:hAnsi="標楷體"/>
                <w:noProof/>
                <w:webHidden/>
              </w:rPr>
            </w:r>
            <w:r w:rsidRPr="003D5AFD">
              <w:rPr>
                <w:rFonts w:ascii="標楷體" w:eastAsia="標楷體" w:hAnsi="標楷體"/>
                <w:noProof/>
                <w:webHidden/>
              </w:rPr>
              <w:fldChar w:fldCharType="separate"/>
            </w:r>
            <w:r w:rsidRPr="003D5AFD">
              <w:rPr>
                <w:rFonts w:ascii="標楷體" w:eastAsia="標楷體" w:hAnsi="標楷體"/>
                <w:noProof/>
                <w:webHidden/>
              </w:rPr>
              <w:t>1</w:t>
            </w:r>
            <w:r w:rsidRPr="003D5AFD">
              <w:rPr>
                <w:rFonts w:ascii="標楷體" w:eastAsia="標楷體" w:hAnsi="標楷體"/>
                <w:noProof/>
                <w:webHidden/>
              </w:rPr>
              <w:fldChar w:fldCharType="end"/>
            </w:r>
          </w:hyperlink>
        </w:p>
        <w:p w14:paraId="051E8F56" w14:textId="3E0DCADE" w:rsidR="003D5AFD" w:rsidRPr="003D5AFD" w:rsidRDefault="003D5AFD">
          <w:pPr>
            <w:pStyle w:val="21"/>
            <w:tabs>
              <w:tab w:val="right" w:leader="dot" w:pos="8296"/>
            </w:tabs>
            <w:rPr>
              <w:rFonts w:ascii="標楷體" w:eastAsia="標楷體" w:hAnsi="標楷體"/>
              <w:noProof/>
            </w:rPr>
          </w:pPr>
          <w:hyperlink w:anchor="_Toc244273162" w:history="1">
            <w:r w:rsidRPr="003D5AFD">
              <w:rPr>
                <w:rStyle w:val="a7"/>
                <w:rFonts w:ascii="標楷體" w:eastAsia="標楷體" w:hAnsi="標楷體" w:hint="eastAsia"/>
                <w:noProof/>
              </w:rPr>
              <w:t>二、作用法</w:t>
            </w:r>
            <w:r w:rsidRPr="003D5AFD">
              <w:rPr>
                <w:rStyle w:val="a7"/>
                <w:rFonts w:ascii="標楷體" w:eastAsia="標楷體" w:hAnsi="標楷體"/>
                <w:noProof/>
              </w:rPr>
              <w:t>6</w:t>
            </w:r>
            <w:r w:rsidR="00DC5DCF">
              <w:rPr>
                <w:rStyle w:val="a7"/>
                <w:rFonts w:ascii="標楷體" w:eastAsia="標楷體" w:hAnsi="標楷體" w:hint="eastAsia"/>
                <w:noProof/>
              </w:rPr>
              <w:t>2</w:t>
            </w:r>
            <w:r w:rsidRPr="003D5AFD">
              <w:rPr>
                <w:rStyle w:val="a7"/>
                <w:rFonts w:ascii="標楷體" w:eastAsia="標楷體" w:hAnsi="標楷體" w:hint="eastAsia"/>
                <w:noProof/>
              </w:rPr>
              <w:t>案</w:t>
            </w:r>
            <w:r w:rsidRPr="003D5AFD">
              <w:rPr>
                <w:rFonts w:ascii="標楷體" w:eastAsia="標楷體" w:hAnsi="標楷體"/>
                <w:noProof/>
                <w:webHidden/>
              </w:rPr>
              <w:tab/>
            </w:r>
            <w:r w:rsidRPr="003D5AFD">
              <w:rPr>
                <w:rFonts w:ascii="標楷體" w:eastAsia="標楷體" w:hAnsi="標楷體"/>
                <w:noProof/>
                <w:webHidden/>
              </w:rPr>
              <w:fldChar w:fldCharType="begin"/>
            </w:r>
            <w:r w:rsidRPr="003D5AFD">
              <w:rPr>
                <w:rFonts w:ascii="標楷體" w:eastAsia="標楷體" w:hAnsi="標楷體"/>
                <w:noProof/>
                <w:webHidden/>
              </w:rPr>
              <w:instrText xml:space="preserve"> PAGEREF _Toc244273162 \h </w:instrText>
            </w:r>
            <w:r w:rsidRPr="003D5AFD">
              <w:rPr>
                <w:rFonts w:ascii="標楷體" w:eastAsia="標楷體" w:hAnsi="標楷體"/>
                <w:noProof/>
                <w:webHidden/>
              </w:rPr>
            </w:r>
            <w:r w:rsidRPr="003D5AFD">
              <w:rPr>
                <w:rFonts w:ascii="標楷體" w:eastAsia="標楷體" w:hAnsi="標楷體"/>
                <w:noProof/>
                <w:webHidden/>
              </w:rPr>
              <w:fldChar w:fldCharType="separate"/>
            </w:r>
            <w:r w:rsidRPr="003D5AFD">
              <w:rPr>
                <w:rFonts w:ascii="標楷體" w:eastAsia="標楷體" w:hAnsi="標楷體"/>
                <w:noProof/>
                <w:webHidden/>
              </w:rPr>
              <w:t>1</w:t>
            </w:r>
            <w:r w:rsidRPr="003D5AFD">
              <w:rPr>
                <w:rFonts w:ascii="標楷體" w:eastAsia="標楷體" w:hAnsi="標楷體"/>
                <w:noProof/>
                <w:webHidden/>
              </w:rPr>
              <w:fldChar w:fldCharType="end"/>
            </w:r>
          </w:hyperlink>
        </w:p>
        <w:p w14:paraId="006D7FE8" w14:textId="0D9F7F6C" w:rsidR="003D5AFD" w:rsidRPr="003D5AFD" w:rsidRDefault="003D5AFD">
          <w:pPr>
            <w:pStyle w:val="11"/>
            <w:tabs>
              <w:tab w:val="right" w:leader="dot" w:pos="8296"/>
            </w:tabs>
            <w:rPr>
              <w:rFonts w:ascii="標楷體" w:eastAsia="標楷體" w:hAnsi="標楷體"/>
              <w:noProof/>
            </w:rPr>
          </w:pPr>
          <w:hyperlink w:anchor="_Toc244273163" w:history="1">
            <w:r w:rsidRPr="003D5AFD">
              <w:rPr>
                <w:rStyle w:val="a7"/>
                <w:rFonts w:ascii="標楷體" w:eastAsia="標楷體" w:hAnsi="標楷體" w:cstheme="majorBidi" w:hint="eastAsia"/>
                <w:noProof/>
                <w:kern w:val="52"/>
              </w:rPr>
              <w:t>［貳］預算或決算案</w:t>
            </w:r>
            <w:r w:rsidRPr="003D5AFD">
              <w:rPr>
                <w:rStyle w:val="a7"/>
                <w:rFonts w:ascii="標楷體" w:eastAsia="標楷體" w:hAnsi="標楷體" w:cstheme="majorBidi"/>
                <w:noProof/>
                <w:kern w:val="52"/>
              </w:rPr>
              <w:t>0</w:t>
            </w:r>
            <w:r w:rsidRPr="003D5AFD">
              <w:rPr>
                <w:rStyle w:val="a7"/>
                <w:rFonts w:ascii="標楷體" w:eastAsia="標楷體" w:hAnsi="標楷體" w:cstheme="majorBidi" w:hint="eastAsia"/>
                <w:noProof/>
                <w:kern w:val="52"/>
              </w:rPr>
              <w:t>案</w:t>
            </w:r>
            <w:r w:rsidRPr="003D5AFD">
              <w:rPr>
                <w:rFonts w:ascii="標楷體" w:eastAsia="標楷體" w:hAnsi="標楷體"/>
                <w:noProof/>
                <w:webHidden/>
              </w:rPr>
              <w:tab/>
            </w:r>
            <w:r w:rsidRPr="003D5AFD">
              <w:rPr>
                <w:rFonts w:ascii="標楷體" w:eastAsia="標楷體" w:hAnsi="標楷體"/>
                <w:noProof/>
                <w:webHidden/>
              </w:rPr>
              <w:fldChar w:fldCharType="begin"/>
            </w:r>
            <w:r w:rsidRPr="003D5AFD">
              <w:rPr>
                <w:rFonts w:ascii="標楷體" w:eastAsia="標楷體" w:hAnsi="標楷體"/>
                <w:noProof/>
                <w:webHidden/>
              </w:rPr>
              <w:instrText xml:space="preserve"> PAGEREF _Toc244273163 \h </w:instrText>
            </w:r>
            <w:r w:rsidRPr="003D5AFD">
              <w:rPr>
                <w:rFonts w:ascii="標楷體" w:eastAsia="標楷體" w:hAnsi="標楷體"/>
                <w:noProof/>
                <w:webHidden/>
              </w:rPr>
            </w:r>
            <w:r w:rsidRPr="003D5AFD">
              <w:rPr>
                <w:rFonts w:ascii="標楷體" w:eastAsia="標楷體" w:hAnsi="標楷體"/>
                <w:noProof/>
                <w:webHidden/>
              </w:rPr>
              <w:fldChar w:fldCharType="separate"/>
            </w:r>
            <w:r w:rsidRPr="003D5AFD">
              <w:rPr>
                <w:rFonts w:ascii="標楷體" w:eastAsia="標楷體" w:hAnsi="標楷體"/>
                <w:noProof/>
                <w:webHidden/>
              </w:rPr>
              <w:t>11</w:t>
            </w:r>
            <w:r w:rsidRPr="003D5AFD">
              <w:rPr>
                <w:rFonts w:ascii="標楷體" w:eastAsia="標楷體" w:hAnsi="標楷體"/>
                <w:noProof/>
                <w:webHidden/>
              </w:rPr>
              <w:fldChar w:fldCharType="end"/>
            </w:r>
          </w:hyperlink>
        </w:p>
        <w:p w14:paraId="03D09A76" w14:textId="356C6ADF" w:rsidR="003D5AFD" w:rsidRPr="003D5AFD" w:rsidRDefault="003D5AFD">
          <w:pPr>
            <w:pStyle w:val="21"/>
            <w:tabs>
              <w:tab w:val="right" w:leader="dot" w:pos="8296"/>
            </w:tabs>
            <w:rPr>
              <w:rFonts w:ascii="標楷體" w:eastAsia="標楷體" w:hAnsi="標楷體"/>
              <w:noProof/>
            </w:rPr>
          </w:pPr>
          <w:hyperlink w:anchor="_Toc244273164" w:history="1">
            <w:r w:rsidRPr="003D5AFD">
              <w:rPr>
                <w:rStyle w:val="a7"/>
                <w:rFonts w:ascii="標楷體" w:eastAsia="標楷體" w:hAnsi="標楷體" w:cstheme="majorBidi" w:hint="eastAsia"/>
                <w:noProof/>
              </w:rPr>
              <w:t>一、總預算案</w:t>
            </w:r>
            <w:r w:rsidRPr="003D5AFD">
              <w:rPr>
                <w:rStyle w:val="a7"/>
                <w:rFonts w:ascii="標楷體" w:eastAsia="標楷體" w:hAnsi="標楷體" w:cstheme="majorBidi"/>
                <w:noProof/>
              </w:rPr>
              <w:t>0</w:t>
            </w:r>
            <w:r w:rsidRPr="003D5AFD">
              <w:rPr>
                <w:rStyle w:val="a7"/>
                <w:rFonts w:ascii="標楷體" w:eastAsia="標楷體" w:hAnsi="標楷體" w:cstheme="majorBidi" w:hint="eastAsia"/>
                <w:noProof/>
              </w:rPr>
              <w:t>案</w:t>
            </w:r>
            <w:r w:rsidRPr="003D5AFD">
              <w:rPr>
                <w:rFonts w:ascii="標楷體" w:eastAsia="標楷體" w:hAnsi="標楷體"/>
                <w:noProof/>
                <w:webHidden/>
              </w:rPr>
              <w:tab/>
            </w:r>
            <w:r w:rsidRPr="003D5AFD">
              <w:rPr>
                <w:rFonts w:ascii="標楷體" w:eastAsia="標楷體" w:hAnsi="標楷體"/>
                <w:noProof/>
                <w:webHidden/>
              </w:rPr>
              <w:fldChar w:fldCharType="begin"/>
            </w:r>
            <w:r w:rsidRPr="003D5AFD">
              <w:rPr>
                <w:rFonts w:ascii="標楷體" w:eastAsia="標楷體" w:hAnsi="標楷體"/>
                <w:noProof/>
                <w:webHidden/>
              </w:rPr>
              <w:instrText xml:space="preserve"> PAGEREF _Toc244273164 \h </w:instrText>
            </w:r>
            <w:r w:rsidRPr="003D5AFD">
              <w:rPr>
                <w:rFonts w:ascii="標楷體" w:eastAsia="標楷體" w:hAnsi="標楷體"/>
                <w:noProof/>
                <w:webHidden/>
              </w:rPr>
            </w:r>
            <w:r w:rsidRPr="003D5AFD">
              <w:rPr>
                <w:rFonts w:ascii="標楷體" w:eastAsia="標楷體" w:hAnsi="標楷體"/>
                <w:noProof/>
                <w:webHidden/>
              </w:rPr>
              <w:fldChar w:fldCharType="separate"/>
            </w:r>
            <w:r w:rsidRPr="003D5AFD">
              <w:rPr>
                <w:rFonts w:ascii="標楷體" w:eastAsia="標楷體" w:hAnsi="標楷體"/>
                <w:noProof/>
                <w:webHidden/>
              </w:rPr>
              <w:t>11</w:t>
            </w:r>
            <w:r w:rsidRPr="003D5AFD">
              <w:rPr>
                <w:rFonts w:ascii="標楷體" w:eastAsia="標楷體" w:hAnsi="標楷體"/>
                <w:noProof/>
                <w:webHidden/>
              </w:rPr>
              <w:fldChar w:fldCharType="end"/>
            </w:r>
          </w:hyperlink>
        </w:p>
        <w:p w14:paraId="74C256AA" w14:textId="7241B4BC" w:rsidR="003D5AFD" w:rsidRPr="003D5AFD" w:rsidRDefault="003D5AFD">
          <w:pPr>
            <w:pStyle w:val="21"/>
            <w:tabs>
              <w:tab w:val="right" w:leader="dot" w:pos="8296"/>
            </w:tabs>
            <w:rPr>
              <w:rFonts w:ascii="標楷體" w:eastAsia="標楷體" w:hAnsi="標楷體"/>
              <w:noProof/>
            </w:rPr>
          </w:pPr>
          <w:hyperlink w:anchor="_Toc244273165" w:history="1">
            <w:r w:rsidRPr="003D5AFD">
              <w:rPr>
                <w:rStyle w:val="a7"/>
                <w:rFonts w:ascii="標楷體" w:eastAsia="標楷體" w:hAnsi="標楷體" w:cstheme="majorBidi" w:hint="eastAsia"/>
                <w:noProof/>
              </w:rPr>
              <w:t>二、財團法人</w:t>
            </w:r>
            <w:r w:rsidRPr="003D5AFD">
              <w:rPr>
                <w:rStyle w:val="a7"/>
                <w:rFonts w:ascii="標楷體" w:eastAsia="標楷體" w:hAnsi="標楷體" w:cstheme="majorBidi"/>
                <w:noProof/>
              </w:rPr>
              <w:t>0</w:t>
            </w:r>
            <w:r w:rsidRPr="003D5AFD">
              <w:rPr>
                <w:rStyle w:val="a7"/>
                <w:rFonts w:ascii="標楷體" w:eastAsia="標楷體" w:hAnsi="標楷體" w:cstheme="majorBidi" w:hint="eastAsia"/>
                <w:noProof/>
              </w:rPr>
              <w:t>案</w:t>
            </w:r>
            <w:r w:rsidRPr="003D5AFD">
              <w:rPr>
                <w:rFonts w:ascii="標楷體" w:eastAsia="標楷體" w:hAnsi="標楷體"/>
                <w:noProof/>
                <w:webHidden/>
              </w:rPr>
              <w:tab/>
            </w:r>
            <w:r w:rsidRPr="003D5AFD">
              <w:rPr>
                <w:rFonts w:ascii="標楷體" w:eastAsia="標楷體" w:hAnsi="標楷體"/>
                <w:noProof/>
                <w:webHidden/>
              </w:rPr>
              <w:fldChar w:fldCharType="begin"/>
            </w:r>
            <w:r w:rsidRPr="003D5AFD">
              <w:rPr>
                <w:rFonts w:ascii="標楷體" w:eastAsia="標楷體" w:hAnsi="標楷體"/>
                <w:noProof/>
                <w:webHidden/>
              </w:rPr>
              <w:instrText xml:space="preserve"> PAGEREF _Toc244273165 \h </w:instrText>
            </w:r>
            <w:r w:rsidRPr="003D5AFD">
              <w:rPr>
                <w:rFonts w:ascii="標楷體" w:eastAsia="標楷體" w:hAnsi="標楷體"/>
                <w:noProof/>
                <w:webHidden/>
              </w:rPr>
            </w:r>
            <w:r w:rsidRPr="003D5AFD">
              <w:rPr>
                <w:rFonts w:ascii="標楷體" w:eastAsia="標楷體" w:hAnsi="標楷體"/>
                <w:noProof/>
                <w:webHidden/>
              </w:rPr>
              <w:fldChar w:fldCharType="separate"/>
            </w:r>
            <w:r w:rsidRPr="003D5AFD">
              <w:rPr>
                <w:rFonts w:ascii="標楷體" w:eastAsia="標楷體" w:hAnsi="標楷體"/>
                <w:noProof/>
                <w:webHidden/>
              </w:rPr>
              <w:t>11</w:t>
            </w:r>
            <w:r w:rsidRPr="003D5AFD">
              <w:rPr>
                <w:rFonts w:ascii="標楷體" w:eastAsia="標楷體" w:hAnsi="標楷體"/>
                <w:noProof/>
                <w:webHidden/>
              </w:rPr>
              <w:fldChar w:fldCharType="end"/>
            </w:r>
          </w:hyperlink>
        </w:p>
        <w:p w14:paraId="5E83AD20" w14:textId="4DE0ADB6" w:rsidR="003D5AFD" w:rsidRPr="003D5AFD" w:rsidRDefault="003D5AFD">
          <w:pPr>
            <w:pStyle w:val="21"/>
            <w:tabs>
              <w:tab w:val="right" w:leader="dot" w:pos="8296"/>
            </w:tabs>
            <w:rPr>
              <w:rFonts w:ascii="標楷體" w:eastAsia="標楷體" w:hAnsi="標楷體"/>
              <w:noProof/>
            </w:rPr>
          </w:pPr>
          <w:hyperlink w:anchor="_Toc244273166" w:history="1">
            <w:r w:rsidRPr="003D5AFD">
              <w:rPr>
                <w:rStyle w:val="a7"/>
                <w:rFonts w:ascii="標楷體" w:eastAsia="標楷體" w:hAnsi="標楷體" w:cstheme="majorBidi" w:hint="eastAsia"/>
                <w:noProof/>
              </w:rPr>
              <w:t>三、預算凍結案</w:t>
            </w:r>
            <w:r w:rsidRPr="003D5AFD">
              <w:rPr>
                <w:rStyle w:val="a7"/>
                <w:rFonts w:ascii="標楷體" w:eastAsia="標楷體" w:hAnsi="標楷體" w:cstheme="majorBidi"/>
                <w:noProof/>
              </w:rPr>
              <w:t>0</w:t>
            </w:r>
            <w:r w:rsidRPr="003D5AFD">
              <w:rPr>
                <w:rStyle w:val="a7"/>
                <w:rFonts w:ascii="標楷體" w:eastAsia="標楷體" w:hAnsi="標楷體" w:cstheme="majorBidi" w:hint="eastAsia"/>
                <w:noProof/>
              </w:rPr>
              <w:t>案</w:t>
            </w:r>
            <w:r w:rsidRPr="003D5AFD">
              <w:rPr>
                <w:rFonts w:ascii="標楷體" w:eastAsia="標楷體" w:hAnsi="標楷體"/>
                <w:noProof/>
                <w:webHidden/>
              </w:rPr>
              <w:tab/>
            </w:r>
            <w:r w:rsidRPr="003D5AFD">
              <w:rPr>
                <w:rFonts w:ascii="標楷體" w:eastAsia="標楷體" w:hAnsi="標楷體"/>
                <w:noProof/>
                <w:webHidden/>
              </w:rPr>
              <w:fldChar w:fldCharType="begin"/>
            </w:r>
            <w:r w:rsidRPr="003D5AFD">
              <w:rPr>
                <w:rFonts w:ascii="標楷體" w:eastAsia="標楷體" w:hAnsi="標楷體"/>
                <w:noProof/>
                <w:webHidden/>
              </w:rPr>
              <w:instrText xml:space="preserve"> PAGEREF _Toc244273166 \h </w:instrText>
            </w:r>
            <w:r w:rsidRPr="003D5AFD">
              <w:rPr>
                <w:rFonts w:ascii="標楷體" w:eastAsia="標楷體" w:hAnsi="標楷體"/>
                <w:noProof/>
                <w:webHidden/>
              </w:rPr>
            </w:r>
            <w:r w:rsidRPr="003D5AFD">
              <w:rPr>
                <w:rFonts w:ascii="標楷體" w:eastAsia="標楷體" w:hAnsi="標楷體"/>
                <w:noProof/>
                <w:webHidden/>
              </w:rPr>
              <w:fldChar w:fldCharType="separate"/>
            </w:r>
            <w:r w:rsidRPr="003D5AFD">
              <w:rPr>
                <w:rFonts w:ascii="標楷體" w:eastAsia="標楷體" w:hAnsi="標楷體"/>
                <w:noProof/>
                <w:webHidden/>
              </w:rPr>
              <w:t>11</w:t>
            </w:r>
            <w:r w:rsidRPr="003D5AFD">
              <w:rPr>
                <w:rFonts w:ascii="標楷體" w:eastAsia="標楷體" w:hAnsi="標楷體"/>
                <w:noProof/>
                <w:webHidden/>
              </w:rPr>
              <w:fldChar w:fldCharType="end"/>
            </w:r>
          </w:hyperlink>
        </w:p>
        <w:p w14:paraId="7C959ED4" w14:textId="79BACC5E" w:rsidR="003D5AFD" w:rsidRPr="003D5AFD" w:rsidRDefault="003D5AFD">
          <w:pPr>
            <w:pStyle w:val="31"/>
            <w:tabs>
              <w:tab w:val="right" w:leader="dot" w:pos="8296"/>
            </w:tabs>
            <w:rPr>
              <w:rFonts w:ascii="標楷體" w:eastAsia="標楷體" w:hAnsi="標楷體"/>
              <w:noProof/>
            </w:rPr>
          </w:pPr>
          <w:hyperlink w:anchor="_Toc244273167" w:history="1">
            <w:r w:rsidRPr="003D5AFD">
              <w:rPr>
                <w:rStyle w:val="a7"/>
                <w:rFonts w:ascii="標楷體" w:eastAsia="標楷體" w:hAnsi="標楷體" w:cstheme="majorBidi"/>
                <w:noProof/>
              </w:rPr>
              <w:t>(</w:t>
            </w:r>
            <w:r w:rsidRPr="003D5AFD">
              <w:rPr>
                <w:rStyle w:val="a7"/>
                <w:rFonts w:ascii="標楷體" w:eastAsia="標楷體" w:hAnsi="標楷體" w:cstheme="majorBidi" w:hint="eastAsia"/>
                <w:noProof/>
              </w:rPr>
              <w:t>一</w:t>
            </w:r>
            <w:r w:rsidRPr="003D5AFD">
              <w:rPr>
                <w:rStyle w:val="a7"/>
                <w:rFonts w:ascii="標楷體" w:eastAsia="標楷體" w:hAnsi="標楷體" w:cstheme="majorBidi"/>
                <w:noProof/>
              </w:rPr>
              <w:t>)</w:t>
            </w:r>
            <w:r w:rsidRPr="003D5AFD">
              <w:rPr>
                <w:rStyle w:val="a7"/>
                <w:rFonts w:ascii="標楷體" w:eastAsia="標楷體" w:hAnsi="標楷體" w:cstheme="majorBidi" w:hint="eastAsia"/>
                <w:noProof/>
              </w:rPr>
              <w:t>總統府</w:t>
            </w:r>
            <w:r w:rsidRPr="003D5AFD">
              <w:rPr>
                <w:rStyle w:val="a7"/>
                <w:rFonts w:ascii="標楷體" w:eastAsia="標楷體" w:hAnsi="標楷體" w:cstheme="majorBidi"/>
                <w:noProof/>
              </w:rPr>
              <w:t>0</w:t>
            </w:r>
            <w:r w:rsidRPr="003D5AFD">
              <w:rPr>
                <w:rStyle w:val="a7"/>
                <w:rFonts w:ascii="標楷體" w:eastAsia="標楷體" w:hAnsi="標楷體" w:cstheme="majorBidi" w:hint="eastAsia"/>
                <w:noProof/>
              </w:rPr>
              <w:t>案</w:t>
            </w:r>
            <w:r w:rsidRPr="003D5AFD">
              <w:rPr>
                <w:rFonts w:ascii="標楷體" w:eastAsia="標楷體" w:hAnsi="標楷體"/>
                <w:noProof/>
                <w:webHidden/>
              </w:rPr>
              <w:tab/>
            </w:r>
            <w:r w:rsidRPr="003D5AFD">
              <w:rPr>
                <w:rFonts w:ascii="標楷體" w:eastAsia="標楷體" w:hAnsi="標楷體"/>
                <w:noProof/>
                <w:webHidden/>
              </w:rPr>
              <w:fldChar w:fldCharType="begin"/>
            </w:r>
            <w:r w:rsidRPr="003D5AFD">
              <w:rPr>
                <w:rFonts w:ascii="標楷體" w:eastAsia="標楷體" w:hAnsi="標楷體"/>
                <w:noProof/>
                <w:webHidden/>
              </w:rPr>
              <w:instrText xml:space="preserve"> PAGEREF _Toc244273167 \h </w:instrText>
            </w:r>
            <w:r w:rsidRPr="003D5AFD">
              <w:rPr>
                <w:rFonts w:ascii="標楷體" w:eastAsia="標楷體" w:hAnsi="標楷體"/>
                <w:noProof/>
                <w:webHidden/>
              </w:rPr>
            </w:r>
            <w:r w:rsidRPr="003D5AFD">
              <w:rPr>
                <w:rFonts w:ascii="標楷體" w:eastAsia="標楷體" w:hAnsi="標楷體"/>
                <w:noProof/>
                <w:webHidden/>
              </w:rPr>
              <w:fldChar w:fldCharType="separate"/>
            </w:r>
            <w:r w:rsidRPr="003D5AFD">
              <w:rPr>
                <w:rFonts w:ascii="標楷體" w:eastAsia="標楷體" w:hAnsi="標楷體"/>
                <w:noProof/>
                <w:webHidden/>
              </w:rPr>
              <w:t>11</w:t>
            </w:r>
            <w:r w:rsidRPr="003D5AFD">
              <w:rPr>
                <w:rFonts w:ascii="標楷體" w:eastAsia="標楷體" w:hAnsi="標楷體"/>
                <w:noProof/>
                <w:webHidden/>
              </w:rPr>
              <w:fldChar w:fldCharType="end"/>
            </w:r>
          </w:hyperlink>
        </w:p>
        <w:p w14:paraId="12FB3509" w14:textId="4AA9F68E" w:rsidR="003D5AFD" w:rsidRPr="003D5AFD" w:rsidRDefault="003D5AFD">
          <w:pPr>
            <w:pStyle w:val="31"/>
            <w:tabs>
              <w:tab w:val="right" w:leader="dot" w:pos="8296"/>
            </w:tabs>
            <w:rPr>
              <w:rFonts w:ascii="標楷體" w:eastAsia="標楷體" w:hAnsi="標楷體"/>
              <w:noProof/>
            </w:rPr>
          </w:pPr>
          <w:hyperlink w:anchor="_Toc244273168" w:history="1">
            <w:r w:rsidRPr="003D5AFD">
              <w:rPr>
                <w:rStyle w:val="a7"/>
                <w:rFonts w:ascii="標楷體" w:eastAsia="標楷體" w:hAnsi="標楷體" w:cstheme="majorBidi"/>
                <w:noProof/>
              </w:rPr>
              <w:t>(</w:t>
            </w:r>
            <w:r w:rsidRPr="003D5AFD">
              <w:rPr>
                <w:rStyle w:val="a7"/>
                <w:rFonts w:ascii="標楷體" w:eastAsia="標楷體" w:hAnsi="標楷體" w:cstheme="majorBidi" w:hint="eastAsia"/>
                <w:noProof/>
              </w:rPr>
              <w:t>二</w:t>
            </w:r>
            <w:r w:rsidRPr="003D5AFD">
              <w:rPr>
                <w:rStyle w:val="a7"/>
                <w:rFonts w:ascii="標楷體" w:eastAsia="標楷體" w:hAnsi="標楷體" w:cstheme="majorBidi"/>
                <w:noProof/>
              </w:rPr>
              <w:t>)</w:t>
            </w:r>
            <w:r w:rsidRPr="003D5AFD">
              <w:rPr>
                <w:rStyle w:val="a7"/>
                <w:rFonts w:ascii="標楷體" w:eastAsia="標楷體" w:hAnsi="標楷體" w:cstheme="majorBidi" w:hint="eastAsia"/>
                <w:noProof/>
              </w:rPr>
              <w:t>行政院</w:t>
            </w:r>
            <w:r w:rsidRPr="003D5AFD">
              <w:rPr>
                <w:rStyle w:val="a7"/>
                <w:rFonts w:ascii="標楷體" w:eastAsia="標楷體" w:hAnsi="標楷體" w:cstheme="majorBidi"/>
                <w:noProof/>
              </w:rPr>
              <w:t>0</w:t>
            </w:r>
            <w:r w:rsidRPr="003D5AFD">
              <w:rPr>
                <w:rStyle w:val="a7"/>
                <w:rFonts w:ascii="標楷體" w:eastAsia="標楷體" w:hAnsi="標楷體" w:cstheme="majorBidi" w:hint="eastAsia"/>
                <w:noProof/>
              </w:rPr>
              <w:t>案</w:t>
            </w:r>
            <w:r w:rsidRPr="003D5AFD">
              <w:rPr>
                <w:rFonts w:ascii="標楷體" w:eastAsia="標楷體" w:hAnsi="標楷體"/>
                <w:noProof/>
                <w:webHidden/>
              </w:rPr>
              <w:tab/>
            </w:r>
            <w:r w:rsidRPr="003D5AFD">
              <w:rPr>
                <w:rFonts w:ascii="標楷體" w:eastAsia="標楷體" w:hAnsi="標楷體"/>
                <w:noProof/>
                <w:webHidden/>
              </w:rPr>
              <w:fldChar w:fldCharType="begin"/>
            </w:r>
            <w:r w:rsidRPr="003D5AFD">
              <w:rPr>
                <w:rFonts w:ascii="標楷體" w:eastAsia="標楷體" w:hAnsi="標楷體"/>
                <w:noProof/>
                <w:webHidden/>
              </w:rPr>
              <w:instrText xml:space="preserve"> PAGEREF _Toc244273168 \h </w:instrText>
            </w:r>
            <w:r w:rsidRPr="003D5AFD">
              <w:rPr>
                <w:rFonts w:ascii="標楷體" w:eastAsia="標楷體" w:hAnsi="標楷體"/>
                <w:noProof/>
                <w:webHidden/>
              </w:rPr>
            </w:r>
            <w:r w:rsidRPr="003D5AFD">
              <w:rPr>
                <w:rFonts w:ascii="標楷體" w:eastAsia="標楷體" w:hAnsi="標楷體"/>
                <w:noProof/>
                <w:webHidden/>
              </w:rPr>
              <w:fldChar w:fldCharType="separate"/>
            </w:r>
            <w:r w:rsidRPr="003D5AFD">
              <w:rPr>
                <w:rFonts w:ascii="標楷體" w:eastAsia="標楷體" w:hAnsi="標楷體"/>
                <w:noProof/>
                <w:webHidden/>
              </w:rPr>
              <w:t>11</w:t>
            </w:r>
            <w:r w:rsidRPr="003D5AFD">
              <w:rPr>
                <w:rFonts w:ascii="標楷體" w:eastAsia="標楷體" w:hAnsi="標楷體"/>
                <w:noProof/>
                <w:webHidden/>
              </w:rPr>
              <w:fldChar w:fldCharType="end"/>
            </w:r>
          </w:hyperlink>
        </w:p>
        <w:p w14:paraId="4A2E6439" w14:textId="29554308" w:rsidR="003D5AFD" w:rsidRPr="003D5AFD" w:rsidRDefault="003D5AFD">
          <w:pPr>
            <w:pStyle w:val="31"/>
            <w:tabs>
              <w:tab w:val="right" w:leader="dot" w:pos="8296"/>
            </w:tabs>
            <w:rPr>
              <w:rFonts w:ascii="標楷體" w:eastAsia="標楷體" w:hAnsi="標楷體"/>
              <w:noProof/>
            </w:rPr>
          </w:pPr>
          <w:hyperlink w:anchor="_Toc244273169" w:history="1">
            <w:r w:rsidRPr="003D5AFD">
              <w:rPr>
                <w:rStyle w:val="a7"/>
                <w:rFonts w:ascii="標楷體" w:eastAsia="標楷體" w:hAnsi="標楷體" w:cstheme="majorBidi"/>
                <w:noProof/>
              </w:rPr>
              <w:t>(</w:t>
            </w:r>
            <w:r w:rsidRPr="003D5AFD">
              <w:rPr>
                <w:rStyle w:val="a7"/>
                <w:rFonts w:ascii="標楷體" w:eastAsia="標楷體" w:hAnsi="標楷體" w:cstheme="majorBidi" w:hint="eastAsia"/>
                <w:noProof/>
              </w:rPr>
              <w:t>三</w:t>
            </w:r>
            <w:r w:rsidRPr="003D5AFD">
              <w:rPr>
                <w:rStyle w:val="a7"/>
                <w:rFonts w:ascii="標楷體" w:eastAsia="標楷體" w:hAnsi="標楷體" w:cstheme="majorBidi"/>
                <w:noProof/>
              </w:rPr>
              <w:t>)</w:t>
            </w:r>
            <w:r w:rsidRPr="003D5AFD">
              <w:rPr>
                <w:rStyle w:val="a7"/>
                <w:rFonts w:ascii="標楷體" w:eastAsia="標楷體" w:hAnsi="標楷體" w:cstheme="majorBidi" w:hint="eastAsia"/>
                <w:noProof/>
              </w:rPr>
              <w:t>立法院</w:t>
            </w:r>
            <w:r w:rsidRPr="003D5AFD">
              <w:rPr>
                <w:rStyle w:val="a7"/>
                <w:rFonts w:ascii="標楷體" w:eastAsia="標楷體" w:hAnsi="標楷體" w:cstheme="majorBidi"/>
                <w:noProof/>
              </w:rPr>
              <w:t>0</w:t>
            </w:r>
            <w:r w:rsidRPr="003D5AFD">
              <w:rPr>
                <w:rStyle w:val="a7"/>
                <w:rFonts w:ascii="標楷體" w:eastAsia="標楷體" w:hAnsi="標楷體" w:cstheme="majorBidi" w:hint="eastAsia"/>
                <w:noProof/>
              </w:rPr>
              <w:t>案</w:t>
            </w:r>
            <w:r w:rsidRPr="003D5AFD">
              <w:rPr>
                <w:rFonts w:ascii="標楷體" w:eastAsia="標楷體" w:hAnsi="標楷體"/>
                <w:noProof/>
                <w:webHidden/>
              </w:rPr>
              <w:tab/>
            </w:r>
            <w:r w:rsidRPr="003D5AFD">
              <w:rPr>
                <w:rFonts w:ascii="標楷體" w:eastAsia="標楷體" w:hAnsi="標楷體"/>
                <w:noProof/>
                <w:webHidden/>
              </w:rPr>
              <w:fldChar w:fldCharType="begin"/>
            </w:r>
            <w:r w:rsidRPr="003D5AFD">
              <w:rPr>
                <w:rFonts w:ascii="標楷體" w:eastAsia="標楷體" w:hAnsi="標楷體"/>
                <w:noProof/>
                <w:webHidden/>
              </w:rPr>
              <w:instrText xml:space="preserve"> PAGEREF _Toc244273169 \h </w:instrText>
            </w:r>
            <w:r w:rsidRPr="003D5AFD">
              <w:rPr>
                <w:rFonts w:ascii="標楷體" w:eastAsia="標楷體" w:hAnsi="標楷體"/>
                <w:noProof/>
                <w:webHidden/>
              </w:rPr>
            </w:r>
            <w:r w:rsidRPr="003D5AFD">
              <w:rPr>
                <w:rFonts w:ascii="標楷體" w:eastAsia="標楷體" w:hAnsi="標楷體"/>
                <w:noProof/>
                <w:webHidden/>
              </w:rPr>
              <w:fldChar w:fldCharType="separate"/>
            </w:r>
            <w:r w:rsidRPr="003D5AFD">
              <w:rPr>
                <w:rFonts w:ascii="標楷體" w:eastAsia="標楷體" w:hAnsi="標楷體"/>
                <w:noProof/>
                <w:webHidden/>
              </w:rPr>
              <w:t>11</w:t>
            </w:r>
            <w:r w:rsidRPr="003D5AFD">
              <w:rPr>
                <w:rFonts w:ascii="標楷體" w:eastAsia="標楷體" w:hAnsi="標楷體"/>
                <w:noProof/>
                <w:webHidden/>
              </w:rPr>
              <w:fldChar w:fldCharType="end"/>
            </w:r>
          </w:hyperlink>
        </w:p>
        <w:p w14:paraId="70C7C342" w14:textId="6C5838FB" w:rsidR="003D5AFD" w:rsidRPr="003D5AFD" w:rsidRDefault="003D5AFD">
          <w:pPr>
            <w:pStyle w:val="31"/>
            <w:tabs>
              <w:tab w:val="right" w:leader="dot" w:pos="8296"/>
            </w:tabs>
            <w:rPr>
              <w:rFonts w:ascii="標楷體" w:eastAsia="標楷體" w:hAnsi="標楷體"/>
              <w:noProof/>
            </w:rPr>
          </w:pPr>
          <w:hyperlink w:anchor="_Toc244273170" w:history="1">
            <w:r w:rsidRPr="003D5AFD">
              <w:rPr>
                <w:rStyle w:val="a7"/>
                <w:rFonts w:ascii="標楷體" w:eastAsia="標楷體" w:hAnsi="標楷體" w:cstheme="majorBidi"/>
                <w:noProof/>
              </w:rPr>
              <w:t>(</w:t>
            </w:r>
            <w:r w:rsidRPr="003D5AFD">
              <w:rPr>
                <w:rStyle w:val="a7"/>
                <w:rFonts w:ascii="標楷體" w:eastAsia="標楷體" w:hAnsi="標楷體" w:cstheme="majorBidi" w:hint="eastAsia"/>
                <w:noProof/>
              </w:rPr>
              <w:t>四</w:t>
            </w:r>
            <w:r w:rsidRPr="003D5AFD">
              <w:rPr>
                <w:rStyle w:val="a7"/>
                <w:rFonts w:ascii="標楷體" w:eastAsia="標楷體" w:hAnsi="標楷體" w:cstheme="majorBidi"/>
                <w:noProof/>
              </w:rPr>
              <w:t>)</w:t>
            </w:r>
            <w:r w:rsidRPr="003D5AFD">
              <w:rPr>
                <w:rStyle w:val="a7"/>
                <w:rFonts w:ascii="標楷體" w:eastAsia="標楷體" w:hAnsi="標楷體" w:cstheme="majorBidi" w:hint="eastAsia"/>
                <w:noProof/>
              </w:rPr>
              <w:t>司法院</w:t>
            </w:r>
            <w:r w:rsidRPr="003D5AFD">
              <w:rPr>
                <w:rStyle w:val="a7"/>
                <w:rFonts w:ascii="標楷體" w:eastAsia="標楷體" w:hAnsi="標楷體" w:cstheme="majorBidi"/>
                <w:noProof/>
              </w:rPr>
              <w:t>0</w:t>
            </w:r>
            <w:r w:rsidRPr="003D5AFD">
              <w:rPr>
                <w:rStyle w:val="a7"/>
                <w:rFonts w:ascii="標楷體" w:eastAsia="標楷體" w:hAnsi="標楷體" w:cstheme="majorBidi" w:hint="eastAsia"/>
                <w:noProof/>
              </w:rPr>
              <w:t>案</w:t>
            </w:r>
            <w:r w:rsidRPr="003D5AFD">
              <w:rPr>
                <w:rFonts w:ascii="標楷體" w:eastAsia="標楷體" w:hAnsi="標楷體"/>
                <w:noProof/>
                <w:webHidden/>
              </w:rPr>
              <w:tab/>
            </w:r>
            <w:r w:rsidRPr="003D5AFD">
              <w:rPr>
                <w:rFonts w:ascii="標楷體" w:eastAsia="標楷體" w:hAnsi="標楷體"/>
                <w:noProof/>
                <w:webHidden/>
              </w:rPr>
              <w:fldChar w:fldCharType="begin"/>
            </w:r>
            <w:r w:rsidRPr="003D5AFD">
              <w:rPr>
                <w:rFonts w:ascii="標楷體" w:eastAsia="標楷體" w:hAnsi="標楷體"/>
                <w:noProof/>
                <w:webHidden/>
              </w:rPr>
              <w:instrText xml:space="preserve"> PAGEREF _Toc244273170 \h </w:instrText>
            </w:r>
            <w:r w:rsidRPr="003D5AFD">
              <w:rPr>
                <w:rFonts w:ascii="標楷體" w:eastAsia="標楷體" w:hAnsi="標楷體"/>
                <w:noProof/>
                <w:webHidden/>
              </w:rPr>
            </w:r>
            <w:r w:rsidRPr="003D5AFD">
              <w:rPr>
                <w:rFonts w:ascii="標楷體" w:eastAsia="標楷體" w:hAnsi="標楷體"/>
                <w:noProof/>
                <w:webHidden/>
              </w:rPr>
              <w:fldChar w:fldCharType="separate"/>
            </w:r>
            <w:r w:rsidRPr="003D5AFD">
              <w:rPr>
                <w:rFonts w:ascii="標楷體" w:eastAsia="標楷體" w:hAnsi="標楷體"/>
                <w:noProof/>
                <w:webHidden/>
              </w:rPr>
              <w:t>11</w:t>
            </w:r>
            <w:r w:rsidRPr="003D5AFD">
              <w:rPr>
                <w:rFonts w:ascii="標楷體" w:eastAsia="標楷體" w:hAnsi="標楷體"/>
                <w:noProof/>
                <w:webHidden/>
              </w:rPr>
              <w:fldChar w:fldCharType="end"/>
            </w:r>
          </w:hyperlink>
        </w:p>
        <w:p w14:paraId="3A9AB20A" w14:textId="6E77EFCE" w:rsidR="003D5AFD" w:rsidRPr="003D5AFD" w:rsidRDefault="003D5AFD">
          <w:pPr>
            <w:pStyle w:val="31"/>
            <w:tabs>
              <w:tab w:val="right" w:leader="dot" w:pos="8296"/>
            </w:tabs>
            <w:rPr>
              <w:rFonts w:ascii="標楷體" w:eastAsia="標楷體" w:hAnsi="標楷體"/>
              <w:noProof/>
            </w:rPr>
          </w:pPr>
          <w:hyperlink w:anchor="_Toc244273171" w:history="1">
            <w:r w:rsidRPr="003D5AFD">
              <w:rPr>
                <w:rStyle w:val="a7"/>
                <w:rFonts w:ascii="標楷體" w:eastAsia="標楷體" w:hAnsi="標楷體" w:cstheme="majorBidi"/>
                <w:noProof/>
              </w:rPr>
              <w:t>(</w:t>
            </w:r>
            <w:r w:rsidRPr="003D5AFD">
              <w:rPr>
                <w:rStyle w:val="a7"/>
                <w:rFonts w:ascii="標楷體" w:eastAsia="標楷體" w:hAnsi="標楷體" w:cstheme="majorBidi" w:hint="eastAsia"/>
                <w:noProof/>
              </w:rPr>
              <w:t>五</w:t>
            </w:r>
            <w:r w:rsidRPr="003D5AFD">
              <w:rPr>
                <w:rStyle w:val="a7"/>
                <w:rFonts w:ascii="標楷體" w:eastAsia="標楷體" w:hAnsi="標楷體" w:cstheme="majorBidi"/>
                <w:noProof/>
              </w:rPr>
              <w:t>)</w:t>
            </w:r>
            <w:r w:rsidRPr="003D5AFD">
              <w:rPr>
                <w:rStyle w:val="a7"/>
                <w:rFonts w:ascii="標楷體" w:eastAsia="標楷體" w:hAnsi="標楷體" w:cstheme="majorBidi" w:hint="eastAsia"/>
                <w:noProof/>
              </w:rPr>
              <w:t>考試院</w:t>
            </w:r>
            <w:r w:rsidRPr="003D5AFD">
              <w:rPr>
                <w:rStyle w:val="a7"/>
                <w:rFonts w:ascii="標楷體" w:eastAsia="標楷體" w:hAnsi="標楷體" w:cstheme="majorBidi"/>
                <w:noProof/>
              </w:rPr>
              <w:t>0</w:t>
            </w:r>
            <w:r w:rsidRPr="003D5AFD">
              <w:rPr>
                <w:rStyle w:val="a7"/>
                <w:rFonts w:ascii="標楷體" w:eastAsia="標楷體" w:hAnsi="標楷體" w:cstheme="majorBidi" w:hint="eastAsia"/>
                <w:noProof/>
              </w:rPr>
              <w:t>案</w:t>
            </w:r>
            <w:r w:rsidRPr="003D5AFD">
              <w:rPr>
                <w:rFonts w:ascii="標楷體" w:eastAsia="標楷體" w:hAnsi="標楷體"/>
                <w:noProof/>
                <w:webHidden/>
              </w:rPr>
              <w:tab/>
            </w:r>
            <w:r w:rsidRPr="003D5AFD">
              <w:rPr>
                <w:rFonts w:ascii="標楷體" w:eastAsia="標楷體" w:hAnsi="標楷體"/>
                <w:noProof/>
                <w:webHidden/>
              </w:rPr>
              <w:fldChar w:fldCharType="begin"/>
            </w:r>
            <w:r w:rsidRPr="003D5AFD">
              <w:rPr>
                <w:rFonts w:ascii="標楷體" w:eastAsia="標楷體" w:hAnsi="標楷體"/>
                <w:noProof/>
                <w:webHidden/>
              </w:rPr>
              <w:instrText xml:space="preserve"> PAGEREF _Toc244273171 \h </w:instrText>
            </w:r>
            <w:r w:rsidRPr="003D5AFD">
              <w:rPr>
                <w:rFonts w:ascii="標楷體" w:eastAsia="標楷體" w:hAnsi="標楷體"/>
                <w:noProof/>
                <w:webHidden/>
              </w:rPr>
            </w:r>
            <w:r w:rsidRPr="003D5AFD">
              <w:rPr>
                <w:rFonts w:ascii="標楷體" w:eastAsia="標楷體" w:hAnsi="標楷體"/>
                <w:noProof/>
                <w:webHidden/>
              </w:rPr>
              <w:fldChar w:fldCharType="separate"/>
            </w:r>
            <w:r w:rsidRPr="003D5AFD">
              <w:rPr>
                <w:rFonts w:ascii="標楷體" w:eastAsia="標楷體" w:hAnsi="標楷體"/>
                <w:noProof/>
                <w:webHidden/>
              </w:rPr>
              <w:t>11</w:t>
            </w:r>
            <w:r w:rsidRPr="003D5AFD">
              <w:rPr>
                <w:rFonts w:ascii="標楷體" w:eastAsia="標楷體" w:hAnsi="標楷體"/>
                <w:noProof/>
                <w:webHidden/>
              </w:rPr>
              <w:fldChar w:fldCharType="end"/>
            </w:r>
          </w:hyperlink>
        </w:p>
        <w:p w14:paraId="5BACF53C" w14:textId="339CC5BD" w:rsidR="003D5AFD" w:rsidRPr="003D5AFD" w:rsidRDefault="003D5AFD">
          <w:pPr>
            <w:pStyle w:val="31"/>
            <w:tabs>
              <w:tab w:val="right" w:leader="dot" w:pos="8296"/>
            </w:tabs>
            <w:rPr>
              <w:rFonts w:ascii="標楷體" w:eastAsia="標楷體" w:hAnsi="標楷體"/>
              <w:noProof/>
            </w:rPr>
          </w:pPr>
          <w:hyperlink w:anchor="_Toc244273172" w:history="1">
            <w:r w:rsidRPr="003D5AFD">
              <w:rPr>
                <w:rStyle w:val="a7"/>
                <w:rFonts w:ascii="標楷體" w:eastAsia="標楷體" w:hAnsi="標楷體" w:cstheme="majorBidi"/>
                <w:noProof/>
              </w:rPr>
              <w:t>(</w:t>
            </w:r>
            <w:r w:rsidRPr="003D5AFD">
              <w:rPr>
                <w:rStyle w:val="a7"/>
                <w:rFonts w:ascii="標楷體" w:eastAsia="標楷體" w:hAnsi="標楷體" w:cstheme="majorBidi" w:hint="eastAsia"/>
                <w:noProof/>
              </w:rPr>
              <w:t>六</w:t>
            </w:r>
            <w:r w:rsidRPr="003D5AFD">
              <w:rPr>
                <w:rStyle w:val="a7"/>
                <w:rFonts w:ascii="標楷體" w:eastAsia="標楷體" w:hAnsi="標楷體" w:cstheme="majorBidi"/>
                <w:noProof/>
              </w:rPr>
              <w:t>)</w:t>
            </w:r>
            <w:r w:rsidRPr="003D5AFD">
              <w:rPr>
                <w:rStyle w:val="a7"/>
                <w:rFonts w:ascii="標楷體" w:eastAsia="標楷體" w:hAnsi="標楷體" w:cstheme="majorBidi" w:hint="eastAsia"/>
                <w:noProof/>
              </w:rPr>
              <w:t>監察院</w:t>
            </w:r>
            <w:r w:rsidRPr="003D5AFD">
              <w:rPr>
                <w:rStyle w:val="a7"/>
                <w:rFonts w:ascii="標楷體" w:eastAsia="標楷體" w:hAnsi="標楷體" w:cstheme="majorBidi"/>
                <w:noProof/>
              </w:rPr>
              <w:t>0</w:t>
            </w:r>
            <w:r w:rsidRPr="003D5AFD">
              <w:rPr>
                <w:rStyle w:val="a7"/>
                <w:rFonts w:ascii="標楷體" w:eastAsia="標楷體" w:hAnsi="標楷體" w:cstheme="majorBidi" w:hint="eastAsia"/>
                <w:noProof/>
              </w:rPr>
              <w:t>案</w:t>
            </w:r>
            <w:r w:rsidRPr="003D5AFD">
              <w:rPr>
                <w:rFonts w:ascii="標楷體" w:eastAsia="標楷體" w:hAnsi="標楷體"/>
                <w:noProof/>
                <w:webHidden/>
              </w:rPr>
              <w:tab/>
            </w:r>
            <w:r w:rsidRPr="003D5AFD">
              <w:rPr>
                <w:rFonts w:ascii="標楷體" w:eastAsia="標楷體" w:hAnsi="標楷體"/>
                <w:noProof/>
                <w:webHidden/>
              </w:rPr>
              <w:fldChar w:fldCharType="begin"/>
            </w:r>
            <w:r w:rsidRPr="003D5AFD">
              <w:rPr>
                <w:rFonts w:ascii="標楷體" w:eastAsia="標楷體" w:hAnsi="標楷體"/>
                <w:noProof/>
                <w:webHidden/>
              </w:rPr>
              <w:instrText xml:space="preserve"> PAGEREF _Toc244273172 \h </w:instrText>
            </w:r>
            <w:r w:rsidRPr="003D5AFD">
              <w:rPr>
                <w:rFonts w:ascii="標楷體" w:eastAsia="標楷體" w:hAnsi="標楷體"/>
                <w:noProof/>
                <w:webHidden/>
              </w:rPr>
            </w:r>
            <w:r w:rsidRPr="003D5AFD">
              <w:rPr>
                <w:rFonts w:ascii="標楷體" w:eastAsia="標楷體" w:hAnsi="標楷體"/>
                <w:noProof/>
                <w:webHidden/>
              </w:rPr>
              <w:fldChar w:fldCharType="separate"/>
            </w:r>
            <w:r w:rsidRPr="003D5AFD">
              <w:rPr>
                <w:rFonts w:ascii="標楷體" w:eastAsia="標楷體" w:hAnsi="標楷體"/>
                <w:noProof/>
                <w:webHidden/>
              </w:rPr>
              <w:t>11</w:t>
            </w:r>
            <w:r w:rsidRPr="003D5AFD">
              <w:rPr>
                <w:rFonts w:ascii="標楷體" w:eastAsia="標楷體" w:hAnsi="標楷體"/>
                <w:noProof/>
                <w:webHidden/>
              </w:rPr>
              <w:fldChar w:fldCharType="end"/>
            </w:r>
          </w:hyperlink>
        </w:p>
        <w:p w14:paraId="1548E334" w14:textId="0D27A41D" w:rsidR="003D5AFD" w:rsidRPr="003D5AFD" w:rsidRDefault="003D5AFD">
          <w:pPr>
            <w:pStyle w:val="21"/>
            <w:tabs>
              <w:tab w:val="right" w:leader="dot" w:pos="8296"/>
            </w:tabs>
            <w:rPr>
              <w:rFonts w:ascii="標楷體" w:eastAsia="標楷體" w:hAnsi="標楷體"/>
              <w:noProof/>
            </w:rPr>
          </w:pPr>
          <w:hyperlink w:anchor="_Toc244273173" w:history="1">
            <w:r w:rsidRPr="003D5AFD">
              <w:rPr>
                <w:rStyle w:val="a7"/>
                <w:rFonts w:ascii="標楷體" w:eastAsia="標楷體" w:hAnsi="標楷體" w:cstheme="majorBidi" w:hint="eastAsia"/>
                <w:noProof/>
              </w:rPr>
              <w:t>四、其他</w:t>
            </w:r>
            <w:r w:rsidRPr="003D5AFD">
              <w:rPr>
                <w:rStyle w:val="a7"/>
                <w:rFonts w:ascii="標楷體" w:eastAsia="標楷體" w:hAnsi="標楷體" w:cstheme="majorBidi"/>
                <w:noProof/>
              </w:rPr>
              <w:t>0</w:t>
            </w:r>
            <w:r w:rsidRPr="003D5AFD">
              <w:rPr>
                <w:rStyle w:val="a7"/>
                <w:rFonts w:ascii="標楷體" w:eastAsia="標楷體" w:hAnsi="標楷體" w:cstheme="majorBidi" w:hint="eastAsia"/>
                <w:noProof/>
              </w:rPr>
              <w:t>案</w:t>
            </w:r>
            <w:r w:rsidRPr="003D5AFD">
              <w:rPr>
                <w:rFonts w:ascii="標楷體" w:eastAsia="標楷體" w:hAnsi="標楷體"/>
                <w:noProof/>
                <w:webHidden/>
              </w:rPr>
              <w:tab/>
            </w:r>
            <w:r w:rsidRPr="003D5AFD">
              <w:rPr>
                <w:rFonts w:ascii="標楷體" w:eastAsia="標楷體" w:hAnsi="標楷體"/>
                <w:noProof/>
                <w:webHidden/>
              </w:rPr>
              <w:fldChar w:fldCharType="begin"/>
            </w:r>
            <w:r w:rsidRPr="003D5AFD">
              <w:rPr>
                <w:rFonts w:ascii="標楷體" w:eastAsia="標楷體" w:hAnsi="標楷體"/>
                <w:noProof/>
                <w:webHidden/>
              </w:rPr>
              <w:instrText xml:space="preserve"> PAGEREF _Toc244273173 \h </w:instrText>
            </w:r>
            <w:r w:rsidRPr="003D5AFD">
              <w:rPr>
                <w:rFonts w:ascii="標楷體" w:eastAsia="標楷體" w:hAnsi="標楷體"/>
                <w:noProof/>
                <w:webHidden/>
              </w:rPr>
            </w:r>
            <w:r w:rsidRPr="003D5AFD">
              <w:rPr>
                <w:rFonts w:ascii="標楷體" w:eastAsia="標楷體" w:hAnsi="標楷體"/>
                <w:noProof/>
                <w:webHidden/>
              </w:rPr>
              <w:fldChar w:fldCharType="separate"/>
            </w:r>
            <w:r w:rsidRPr="003D5AFD">
              <w:rPr>
                <w:rFonts w:ascii="標楷體" w:eastAsia="標楷體" w:hAnsi="標楷體"/>
                <w:noProof/>
                <w:webHidden/>
              </w:rPr>
              <w:t>11</w:t>
            </w:r>
            <w:r w:rsidRPr="003D5AFD">
              <w:rPr>
                <w:rFonts w:ascii="標楷體" w:eastAsia="標楷體" w:hAnsi="標楷體"/>
                <w:noProof/>
                <w:webHidden/>
              </w:rPr>
              <w:fldChar w:fldCharType="end"/>
            </w:r>
          </w:hyperlink>
        </w:p>
        <w:p w14:paraId="284104A7" w14:textId="54EF73EA" w:rsidR="003D5AFD" w:rsidRPr="003D5AFD" w:rsidRDefault="003D5AFD">
          <w:pPr>
            <w:pStyle w:val="11"/>
            <w:tabs>
              <w:tab w:val="right" w:leader="dot" w:pos="8296"/>
            </w:tabs>
            <w:rPr>
              <w:rFonts w:ascii="標楷體" w:eastAsia="標楷體" w:hAnsi="標楷體"/>
              <w:noProof/>
            </w:rPr>
          </w:pPr>
          <w:hyperlink w:anchor="_Toc244273174" w:history="1">
            <w:r w:rsidRPr="003D5AFD">
              <w:rPr>
                <w:rStyle w:val="a7"/>
                <w:rFonts w:ascii="標楷體" w:eastAsia="標楷體" w:hAnsi="標楷體" w:cstheme="majorBidi" w:hint="eastAsia"/>
                <w:noProof/>
              </w:rPr>
              <w:t>［參］行政命令案</w:t>
            </w:r>
            <w:r w:rsidRPr="003D5AFD">
              <w:rPr>
                <w:rStyle w:val="a7"/>
                <w:rFonts w:ascii="標楷體" w:eastAsia="標楷體" w:hAnsi="標楷體" w:cstheme="majorBidi"/>
                <w:noProof/>
              </w:rPr>
              <w:t>0</w:t>
            </w:r>
            <w:r w:rsidRPr="003D5AFD">
              <w:rPr>
                <w:rStyle w:val="a7"/>
                <w:rFonts w:ascii="標楷體" w:eastAsia="標楷體" w:hAnsi="標楷體" w:cstheme="majorBidi" w:hint="eastAsia"/>
                <w:noProof/>
              </w:rPr>
              <w:t>案</w:t>
            </w:r>
            <w:r w:rsidRPr="003D5AFD">
              <w:rPr>
                <w:rFonts w:ascii="標楷體" w:eastAsia="標楷體" w:hAnsi="標楷體"/>
                <w:noProof/>
                <w:webHidden/>
              </w:rPr>
              <w:tab/>
            </w:r>
            <w:r w:rsidRPr="003D5AFD">
              <w:rPr>
                <w:rFonts w:ascii="標楷體" w:eastAsia="標楷體" w:hAnsi="標楷體"/>
                <w:noProof/>
                <w:webHidden/>
              </w:rPr>
              <w:fldChar w:fldCharType="begin"/>
            </w:r>
            <w:r w:rsidRPr="003D5AFD">
              <w:rPr>
                <w:rFonts w:ascii="標楷體" w:eastAsia="標楷體" w:hAnsi="標楷體"/>
                <w:noProof/>
                <w:webHidden/>
              </w:rPr>
              <w:instrText xml:space="preserve"> PAGEREF _Toc244273174 \h </w:instrText>
            </w:r>
            <w:r w:rsidRPr="003D5AFD">
              <w:rPr>
                <w:rFonts w:ascii="標楷體" w:eastAsia="標楷體" w:hAnsi="標楷體"/>
                <w:noProof/>
                <w:webHidden/>
              </w:rPr>
            </w:r>
            <w:r w:rsidRPr="003D5AFD">
              <w:rPr>
                <w:rFonts w:ascii="標楷體" w:eastAsia="標楷體" w:hAnsi="標楷體"/>
                <w:noProof/>
                <w:webHidden/>
              </w:rPr>
              <w:fldChar w:fldCharType="separate"/>
            </w:r>
            <w:r w:rsidRPr="003D5AFD">
              <w:rPr>
                <w:rFonts w:ascii="標楷體" w:eastAsia="標楷體" w:hAnsi="標楷體"/>
                <w:noProof/>
                <w:webHidden/>
              </w:rPr>
              <w:t>11</w:t>
            </w:r>
            <w:r w:rsidRPr="003D5AFD">
              <w:rPr>
                <w:rFonts w:ascii="標楷體" w:eastAsia="標楷體" w:hAnsi="標楷體"/>
                <w:noProof/>
                <w:webHidden/>
              </w:rPr>
              <w:fldChar w:fldCharType="end"/>
            </w:r>
          </w:hyperlink>
        </w:p>
        <w:p w14:paraId="615C4E70" w14:textId="2561426A" w:rsidR="003D5AFD" w:rsidRPr="003D5AFD" w:rsidRDefault="003D5AFD">
          <w:pPr>
            <w:pStyle w:val="11"/>
            <w:tabs>
              <w:tab w:val="right" w:leader="dot" w:pos="8296"/>
            </w:tabs>
            <w:rPr>
              <w:rFonts w:ascii="標楷體" w:eastAsia="標楷體" w:hAnsi="標楷體"/>
              <w:noProof/>
            </w:rPr>
          </w:pPr>
          <w:hyperlink w:anchor="_Toc244273175" w:history="1">
            <w:r w:rsidRPr="003D5AFD">
              <w:rPr>
                <w:rStyle w:val="a7"/>
                <w:rFonts w:ascii="標楷體" w:eastAsia="標楷體" w:hAnsi="標楷體" w:cstheme="majorBidi" w:hint="eastAsia"/>
                <w:noProof/>
              </w:rPr>
              <w:t>［肆］同意權行使案</w:t>
            </w:r>
            <w:r w:rsidRPr="003D5AFD">
              <w:rPr>
                <w:rStyle w:val="a7"/>
                <w:rFonts w:ascii="標楷體" w:eastAsia="標楷體" w:hAnsi="標楷體" w:cstheme="majorBidi"/>
                <w:noProof/>
              </w:rPr>
              <w:t>0</w:t>
            </w:r>
            <w:r w:rsidRPr="003D5AFD">
              <w:rPr>
                <w:rStyle w:val="a7"/>
                <w:rFonts w:ascii="標楷體" w:eastAsia="標楷體" w:hAnsi="標楷體" w:cstheme="majorBidi" w:hint="eastAsia"/>
                <w:noProof/>
              </w:rPr>
              <w:t>案</w:t>
            </w:r>
            <w:r w:rsidRPr="003D5AFD">
              <w:rPr>
                <w:rFonts w:ascii="標楷體" w:eastAsia="標楷體" w:hAnsi="標楷體"/>
                <w:noProof/>
                <w:webHidden/>
              </w:rPr>
              <w:tab/>
            </w:r>
            <w:r w:rsidRPr="003D5AFD">
              <w:rPr>
                <w:rFonts w:ascii="標楷體" w:eastAsia="標楷體" w:hAnsi="標楷體"/>
                <w:noProof/>
                <w:webHidden/>
              </w:rPr>
              <w:fldChar w:fldCharType="begin"/>
            </w:r>
            <w:r w:rsidRPr="003D5AFD">
              <w:rPr>
                <w:rFonts w:ascii="標楷體" w:eastAsia="標楷體" w:hAnsi="標楷體"/>
                <w:noProof/>
                <w:webHidden/>
              </w:rPr>
              <w:instrText xml:space="preserve"> PAGEREF _Toc244273175 \h </w:instrText>
            </w:r>
            <w:r w:rsidRPr="003D5AFD">
              <w:rPr>
                <w:rFonts w:ascii="標楷體" w:eastAsia="標楷體" w:hAnsi="標楷體"/>
                <w:noProof/>
                <w:webHidden/>
              </w:rPr>
            </w:r>
            <w:r w:rsidRPr="003D5AFD">
              <w:rPr>
                <w:rFonts w:ascii="標楷體" w:eastAsia="標楷體" w:hAnsi="標楷體"/>
                <w:noProof/>
                <w:webHidden/>
              </w:rPr>
              <w:fldChar w:fldCharType="separate"/>
            </w:r>
            <w:r w:rsidRPr="003D5AFD">
              <w:rPr>
                <w:rFonts w:ascii="標楷體" w:eastAsia="標楷體" w:hAnsi="標楷體"/>
                <w:noProof/>
                <w:webHidden/>
              </w:rPr>
              <w:t>11</w:t>
            </w:r>
            <w:r w:rsidRPr="003D5AFD">
              <w:rPr>
                <w:rFonts w:ascii="標楷體" w:eastAsia="標楷體" w:hAnsi="標楷體"/>
                <w:noProof/>
                <w:webHidden/>
              </w:rPr>
              <w:fldChar w:fldCharType="end"/>
            </w:r>
          </w:hyperlink>
        </w:p>
        <w:p w14:paraId="2D39FB60" w14:textId="2DFE44A8" w:rsidR="003D5AFD" w:rsidRPr="003D5AFD" w:rsidRDefault="003D5AFD">
          <w:pPr>
            <w:pStyle w:val="11"/>
            <w:tabs>
              <w:tab w:val="right" w:leader="dot" w:pos="8296"/>
            </w:tabs>
            <w:rPr>
              <w:rFonts w:ascii="標楷體" w:eastAsia="標楷體" w:hAnsi="標楷體"/>
              <w:noProof/>
            </w:rPr>
          </w:pPr>
          <w:hyperlink w:anchor="_Toc244273176" w:history="1">
            <w:r w:rsidRPr="003D5AFD">
              <w:rPr>
                <w:rStyle w:val="a7"/>
                <w:rFonts w:ascii="標楷體" w:eastAsia="標楷體" w:hAnsi="標楷體" w:cstheme="majorBidi" w:hint="eastAsia"/>
                <w:noProof/>
              </w:rPr>
              <w:t>［伍］立法院內規</w:t>
            </w:r>
            <w:r w:rsidRPr="003D5AFD">
              <w:rPr>
                <w:rStyle w:val="a7"/>
                <w:rFonts w:ascii="標楷體" w:eastAsia="標楷體" w:hAnsi="標楷體" w:cstheme="majorBidi"/>
                <w:noProof/>
              </w:rPr>
              <w:t>0</w:t>
            </w:r>
            <w:r w:rsidRPr="003D5AFD">
              <w:rPr>
                <w:rStyle w:val="a7"/>
                <w:rFonts w:ascii="標楷體" w:eastAsia="標楷體" w:hAnsi="標楷體" w:cstheme="majorBidi" w:hint="eastAsia"/>
                <w:noProof/>
              </w:rPr>
              <w:t>案</w:t>
            </w:r>
            <w:r w:rsidRPr="003D5AFD">
              <w:rPr>
                <w:rFonts w:ascii="標楷體" w:eastAsia="標楷體" w:hAnsi="標楷體"/>
                <w:noProof/>
                <w:webHidden/>
              </w:rPr>
              <w:tab/>
            </w:r>
            <w:r w:rsidRPr="003D5AFD">
              <w:rPr>
                <w:rFonts w:ascii="標楷體" w:eastAsia="標楷體" w:hAnsi="標楷體"/>
                <w:noProof/>
                <w:webHidden/>
              </w:rPr>
              <w:fldChar w:fldCharType="begin"/>
            </w:r>
            <w:r w:rsidRPr="003D5AFD">
              <w:rPr>
                <w:rFonts w:ascii="標楷體" w:eastAsia="標楷體" w:hAnsi="標楷體"/>
                <w:noProof/>
                <w:webHidden/>
              </w:rPr>
              <w:instrText xml:space="preserve"> PAGEREF _Toc244273176 \h </w:instrText>
            </w:r>
            <w:r w:rsidRPr="003D5AFD">
              <w:rPr>
                <w:rFonts w:ascii="標楷體" w:eastAsia="標楷體" w:hAnsi="標楷體"/>
                <w:noProof/>
                <w:webHidden/>
              </w:rPr>
            </w:r>
            <w:r w:rsidRPr="003D5AFD">
              <w:rPr>
                <w:rFonts w:ascii="標楷體" w:eastAsia="標楷體" w:hAnsi="標楷體"/>
                <w:noProof/>
                <w:webHidden/>
              </w:rPr>
              <w:fldChar w:fldCharType="separate"/>
            </w:r>
            <w:r w:rsidRPr="003D5AFD">
              <w:rPr>
                <w:rFonts w:ascii="標楷體" w:eastAsia="標楷體" w:hAnsi="標楷體"/>
                <w:noProof/>
                <w:webHidden/>
              </w:rPr>
              <w:t>12</w:t>
            </w:r>
            <w:r w:rsidRPr="003D5AFD">
              <w:rPr>
                <w:rFonts w:ascii="標楷體" w:eastAsia="標楷體" w:hAnsi="標楷體"/>
                <w:noProof/>
                <w:webHidden/>
              </w:rPr>
              <w:fldChar w:fldCharType="end"/>
            </w:r>
          </w:hyperlink>
        </w:p>
        <w:p w14:paraId="246D5FCD" w14:textId="3BA3AF72" w:rsidR="003D5AFD" w:rsidRPr="003D5AFD" w:rsidRDefault="003D5AFD">
          <w:pPr>
            <w:pStyle w:val="11"/>
            <w:tabs>
              <w:tab w:val="right" w:leader="dot" w:pos="8296"/>
            </w:tabs>
            <w:rPr>
              <w:rFonts w:ascii="標楷體" w:eastAsia="標楷體" w:hAnsi="標楷體"/>
              <w:noProof/>
            </w:rPr>
          </w:pPr>
          <w:hyperlink w:anchor="_Toc244273177" w:history="1">
            <w:r w:rsidRPr="003D5AFD">
              <w:rPr>
                <w:rStyle w:val="a7"/>
                <w:rFonts w:ascii="標楷體" w:eastAsia="標楷體" w:hAnsi="標楷體" w:cstheme="majorBidi" w:hint="eastAsia"/>
                <w:noProof/>
              </w:rPr>
              <w:t>［陸］其他議案</w:t>
            </w:r>
            <w:r w:rsidRPr="003D5AFD">
              <w:rPr>
                <w:rStyle w:val="a7"/>
                <w:rFonts w:ascii="標楷體" w:eastAsia="標楷體" w:hAnsi="標楷體" w:cstheme="majorBidi"/>
                <w:noProof/>
              </w:rPr>
              <w:t>0</w:t>
            </w:r>
            <w:r w:rsidRPr="003D5AFD">
              <w:rPr>
                <w:rStyle w:val="a7"/>
                <w:rFonts w:ascii="標楷體" w:eastAsia="標楷體" w:hAnsi="標楷體" w:cstheme="majorBidi" w:hint="eastAsia"/>
                <w:noProof/>
              </w:rPr>
              <w:t>案</w:t>
            </w:r>
            <w:r w:rsidRPr="003D5AFD">
              <w:rPr>
                <w:rFonts w:ascii="標楷體" w:eastAsia="標楷體" w:hAnsi="標楷體"/>
                <w:noProof/>
                <w:webHidden/>
              </w:rPr>
              <w:tab/>
            </w:r>
            <w:r w:rsidRPr="003D5AFD">
              <w:rPr>
                <w:rFonts w:ascii="標楷體" w:eastAsia="標楷體" w:hAnsi="標楷體"/>
                <w:noProof/>
                <w:webHidden/>
              </w:rPr>
              <w:fldChar w:fldCharType="begin"/>
            </w:r>
            <w:r w:rsidRPr="003D5AFD">
              <w:rPr>
                <w:rFonts w:ascii="標楷體" w:eastAsia="標楷體" w:hAnsi="標楷體"/>
                <w:noProof/>
                <w:webHidden/>
              </w:rPr>
              <w:instrText xml:space="preserve"> PAGEREF _Toc244273177 \h </w:instrText>
            </w:r>
            <w:r w:rsidRPr="003D5AFD">
              <w:rPr>
                <w:rFonts w:ascii="標楷體" w:eastAsia="標楷體" w:hAnsi="標楷體"/>
                <w:noProof/>
                <w:webHidden/>
              </w:rPr>
            </w:r>
            <w:r w:rsidRPr="003D5AFD">
              <w:rPr>
                <w:rFonts w:ascii="標楷體" w:eastAsia="標楷體" w:hAnsi="標楷體"/>
                <w:noProof/>
                <w:webHidden/>
              </w:rPr>
              <w:fldChar w:fldCharType="separate"/>
            </w:r>
            <w:r w:rsidRPr="003D5AFD">
              <w:rPr>
                <w:rFonts w:ascii="標楷體" w:eastAsia="標楷體" w:hAnsi="標楷體"/>
                <w:noProof/>
                <w:webHidden/>
              </w:rPr>
              <w:t>12</w:t>
            </w:r>
            <w:r w:rsidRPr="003D5AFD">
              <w:rPr>
                <w:rFonts w:ascii="標楷體" w:eastAsia="標楷體" w:hAnsi="標楷體"/>
                <w:noProof/>
                <w:webHidden/>
              </w:rPr>
              <w:fldChar w:fldCharType="end"/>
            </w:r>
          </w:hyperlink>
        </w:p>
        <w:p w14:paraId="130111B8" w14:textId="6A769B6A" w:rsidR="003D5AFD" w:rsidRPr="003D5AFD" w:rsidRDefault="003D5AFD">
          <w:pPr>
            <w:pStyle w:val="11"/>
            <w:tabs>
              <w:tab w:val="right" w:leader="dot" w:pos="8296"/>
            </w:tabs>
            <w:rPr>
              <w:rFonts w:ascii="標楷體" w:eastAsia="標楷體" w:hAnsi="標楷體"/>
              <w:noProof/>
            </w:rPr>
          </w:pPr>
          <w:hyperlink w:anchor="_Toc244273178" w:history="1">
            <w:r w:rsidRPr="003D5AFD">
              <w:rPr>
                <w:rStyle w:val="a7"/>
                <w:rFonts w:ascii="標楷體" w:eastAsia="標楷體" w:hAnsi="標楷體" w:cstheme="majorBidi" w:hint="eastAsia"/>
                <w:noProof/>
              </w:rPr>
              <w:t>［柒］人民請願案</w:t>
            </w:r>
            <w:r w:rsidRPr="003D5AFD">
              <w:rPr>
                <w:rStyle w:val="a7"/>
                <w:rFonts w:ascii="標楷體" w:eastAsia="標楷體" w:hAnsi="標楷體" w:cstheme="majorBidi"/>
                <w:noProof/>
              </w:rPr>
              <w:t>0</w:t>
            </w:r>
            <w:r w:rsidRPr="003D5AFD">
              <w:rPr>
                <w:rStyle w:val="a7"/>
                <w:rFonts w:ascii="標楷體" w:eastAsia="標楷體" w:hAnsi="標楷體" w:cstheme="majorBidi" w:hint="eastAsia"/>
                <w:noProof/>
              </w:rPr>
              <w:t>案</w:t>
            </w:r>
            <w:r w:rsidRPr="003D5AFD">
              <w:rPr>
                <w:rFonts w:ascii="標楷體" w:eastAsia="標楷體" w:hAnsi="標楷體"/>
                <w:noProof/>
                <w:webHidden/>
              </w:rPr>
              <w:tab/>
            </w:r>
            <w:r w:rsidRPr="003D5AFD">
              <w:rPr>
                <w:rFonts w:ascii="標楷體" w:eastAsia="標楷體" w:hAnsi="標楷體"/>
                <w:noProof/>
                <w:webHidden/>
              </w:rPr>
              <w:fldChar w:fldCharType="begin"/>
            </w:r>
            <w:r w:rsidRPr="003D5AFD">
              <w:rPr>
                <w:rFonts w:ascii="標楷體" w:eastAsia="標楷體" w:hAnsi="標楷體"/>
                <w:noProof/>
                <w:webHidden/>
              </w:rPr>
              <w:instrText xml:space="preserve"> PAGEREF _Toc244273178 \h </w:instrText>
            </w:r>
            <w:r w:rsidRPr="003D5AFD">
              <w:rPr>
                <w:rFonts w:ascii="標楷體" w:eastAsia="標楷體" w:hAnsi="標楷體"/>
                <w:noProof/>
                <w:webHidden/>
              </w:rPr>
            </w:r>
            <w:r w:rsidRPr="003D5AFD">
              <w:rPr>
                <w:rFonts w:ascii="標楷體" w:eastAsia="標楷體" w:hAnsi="標楷體"/>
                <w:noProof/>
                <w:webHidden/>
              </w:rPr>
              <w:fldChar w:fldCharType="separate"/>
            </w:r>
            <w:r w:rsidRPr="003D5AFD">
              <w:rPr>
                <w:rFonts w:ascii="標楷體" w:eastAsia="標楷體" w:hAnsi="標楷體"/>
                <w:noProof/>
                <w:webHidden/>
              </w:rPr>
              <w:t>12</w:t>
            </w:r>
            <w:r w:rsidRPr="003D5AFD">
              <w:rPr>
                <w:rFonts w:ascii="標楷體" w:eastAsia="標楷體" w:hAnsi="標楷體"/>
                <w:noProof/>
                <w:webHidden/>
              </w:rPr>
              <w:fldChar w:fldCharType="end"/>
            </w:r>
          </w:hyperlink>
        </w:p>
        <w:p w14:paraId="6EB8D34F" w14:textId="2B1175F2" w:rsidR="006A4022" w:rsidRPr="00D54F58" w:rsidRDefault="007167EA" w:rsidP="00CA6310">
          <w:pPr>
            <w:pStyle w:val="11"/>
            <w:tabs>
              <w:tab w:val="right" w:leader="dot" w:pos="8296"/>
            </w:tabs>
            <w:rPr>
              <w:rFonts w:ascii="標楷體" w:eastAsia="標楷體" w:hAnsi="標楷體"/>
              <w:lang w:val="zh-TW"/>
            </w:rPr>
          </w:pPr>
          <w:r w:rsidRPr="003D5AFD">
            <w:rPr>
              <w:rFonts w:ascii="標楷體" w:eastAsia="標楷體" w:hAnsi="標楷體"/>
              <w:lang w:val="zh-TW"/>
            </w:rPr>
            <w:fldChar w:fldCharType="end"/>
          </w:r>
        </w:p>
      </w:sdtContent>
    </w:sdt>
    <w:p w14:paraId="438F70DD" w14:textId="77777777" w:rsidR="00C850CD" w:rsidRPr="00445ABA" w:rsidRDefault="00C850CD">
      <w:pPr>
        <w:widowControl/>
        <w:rPr>
          <w:rFonts w:ascii="標楷體" w:eastAsia="標楷體" w:hAnsi="標楷體" w:cs="細明體"/>
          <w:noProof/>
        </w:rPr>
      </w:pPr>
      <w:r w:rsidRPr="00445ABA">
        <w:rPr>
          <w:rFonts w:ascii="標楷體" w:eastAsia="標楷體" w:hAnsi="標楷體" w:cs="細明體"/>
          <w:noProof/>
        </w:rPr>
        <w:br w:type="page"/>
      </w:r>
    </w:p>
    <w:p w14:paraId="70E9AF2A" w14:textId="2B073AFE" w:rsidR="00676CCE" w:rsidRPr="00F02D25" w:rsidRDefault="00676CCE" w:rsidP="00676CCE">
      <w:pPr>
        <w:pStyle w:val="1"/>
        <w:rPr>
          <w:rFonts w:ascii="標楷體" w:eastAsia="標楷體" w:hAnsi="標楷體"/>
          <w:sz w:val="28"/>
          <w:szCs w:val="28"/>
        </w:rPr>
      </w:pPr>
      <w:bookmarkStart w:id="6" w:name="_Toc516496363"/>
      <w:bookmarkStart w:id="7" w:name="_Toc516496478"/>
      <w:bookmarkStart w:id="8" w:name="_Toc516496842"/>
      <w:bookmarkStart w:id="9" w:name="_Toc517947584"/>
      <w:bookmarkStart w:id="10" w:name="_Toc13473511"/>
      <w:bookmarkStart w:id="11" w:name="_Toc244273160"/>
      <w:r w:rsidRPr="00F02D25">
        <w:rPr>
          <w:rStyle w:val="a7"/>
          <w:rFonts w:ascii="標楷體" w:eastAsia="標楷體" w:hAnsi="標楷體"/>
          <w:color w:val="auto"/>
          <w:sz w:val="28"/>
          <w:szCs w:val="28"/>
          <w:u w:val="none"/>
        </w:rPr>
        <w:lastRenderedPageBreak/>
        <w:t>［壹］法律案</w:t>
      </w:r>
      <w:r w:rsidR="003D5AFD">
        <w:rPr>
          <w:rStyle w:val="a7"/>
          <w:rFonts w:ascii="標楷體" w:eastAsia="標楷體" w:hAnsi="標楷體" w:hint="eastAsia"/>
          <w:color w:val="auto"/>
          <w:sz w:val="28"/>
          <w:szCs w:val="28"/>
          <w:u w:val="none"/>
        </w:rPr>
        <w:t>6</w:t>
      </w:r>
      <w:r w:rsidR="00DC5DCF">
        <w:rPr>
          <w:rStyle w:val="a7"/>
          <w:rFonts w:ascii="標楷體" w:eastAsia="標楷體" w:hAnsi="標楷體" w:hint="eastAsia"/>
          <w:color w:val="auto"/>
          <w:sz w:val="28"/>
          <w:szCs w:val="28"/>
          <w:u w:val="none"/>
        </w:rPr>
        <w:t>2</w:t>
      </w:r>
      <w:r w:rsidRPr="00F02D25">
        <w:rPr>
          <w:rFonts w:ascii="標楷體" w:eastAsia="標楷體" w:hAnsi="標楷體"/>
          <w:sz w:val="28"/>
          <w:szCs w:val="28"/>
        </w:rPr>
        <w:t>案</w:t>
      </w:r>
      <w:bookmarkStart w:id="12" w:name="_Toc386796866"/>
      <w:bookmarkStart w:id="13" w:name="_Toc386797106"/>
      <w:bookmarkStart w:id="14" w:name="_Toc455152584"/>
      <w:bookmarkStart w:id="15" w:name="_Toc457395186"/>
      <w:bookmarkStart w:id="16" w:name="_Toc472666430"/>
      <w:bookmarkEnd w:id="5"/>
      <w:bookmarkEnd w:id="4"/>
      <w:bookmarkEnd w:id="3"/>
      <w:bookmarkEnd w:id="2"/>
      <w:bookmarkEnd w:id="1"/>
      <w:bookmarkEnd w:id="0"/>
      <w:bookmarkEnd w:id="6"/>
      <w:bookmarkEnd w:id="7"/>
      <w:bookmarkEnd w:id="8"/>
      <w:bookmarkEnd w:id="9"/>
      <w:bookmarkEnd w:id="10"/>
      <w:bookmarkEnd w:id="11"/>
    </w:p>
    <w:p w14:paraId="4038C481" w14:textId="025DCA97" w:rsidR="007B7041" w:rsidRDefault="00676CCE" w:rsidP="0091179A">
      <w:pPr>
        <w:pStyle w:val="2"/>
        <w:rPr>
          <w:rStyle w:val="a7"/>
          <w:rFonts w:ascii="標楷體" w:eastAsia="標楷體" w:hAnsi="標楷體"/>
          <w:color w:val="auto"/>
          <w:sz w:val="28"/>
          <w:szCs w:val="28"/>
          <w:u w:val="none"/>
        </w:rPr>
      </w:pPr>
      <w:bookmarkStart w:id="17" w:name="_Toc516496364"/>
      <w:bookmarkStart w:id="18" w:name="_Toc516496479"/>
      <w:bookmarkStart w:id="19" w:name="_Toc516496843"/>
      <w:bookmarkStart w:id="20" w:name="_Toc517947585"/>
      <w:bookmarkStart w:id="21" w:name="_Toc13473512"/>
      <w:bookmarkStart w:id="22" w:name="_Toc244273161"/>
      <w:r w:rsidRPr="00B763EB">
        <w:rPr>
          <w:rStyle w:val="a7"/>
          <w:rFonts w:ascii="標楷體" w:eastAsia="標楷體" w:hAnsi="標楷體"/>
          <w:color w:val="auto"/>
          <w:sz w:val="28"/>
          <w:szCs w:val="28"/>
          <w:u w:val="none"/>
        </w:rPr>
        <w:t>一、組織法</w:t>
      </w:r>
      <w:r w:rsidR="00EA1773">
        <w:rPr>
          <w:rStyle w:val="a7"/>
          <w:rFonts w:ascii="標楷體" w:eastAsia="標楷體" w:hAnsi="標楷體" w:hint="eastAsia"/>
          <w:color w:val="auto"/>
          <w:sz w:val="28"/>
          <w:szCs w:val="28"/>
          <w:u w:val="none"/>
        </w:rPr>
        <w:t>0</w:t>
      </w:r>
      <w:r w:rsidRPr="00B763EB">
        <w:rPr>
          <w:rStyle w:val="a7"/>
          <w:rFonts w:ascii="標楷體" w:eastAsia="標楷體" w:hAnsi="標楷體"/>
          <w:color w:val="auto"/>
          <w:sz w:val="28"/>
          <w:szCs w:val="28"/>
          <w:u w:val="none"/>
        </w:rPr>
        <w:t>案</w:t>
      </w:r>
      <w:bookmarkEnd w:id="12"/>
      <w:bookmarkEnd w:id="13"/>
      <w:bookmarkEnd w:id="14"/>
      <w:bookmarkEnd w:id="15"/>
      <w:bookmarkEnd w:id="16"/>
      <w:bookmarkEnd w:id="17"/>
      <w:bookmarkEnd w:id="18"/>
      <w:bookmarkEnd w:id="19"/>
      <w:bookmarkEnd w:id="20"/>
      <w:bookmarkEnd w:id="21"/>
      <w:bookmarkEnd w:id="22"/>
    </w:p>
    <w:p w14:paraId="564A533A" w14:textId="72E88B36" w:rsidR="006B49FE" w:rsidRDefault="00676CCE" w:rsidP="00676CCE">
      <w:pPr>
        <w:pStyle w:val="2"/>
        <w:rPr>
          <w:rStyle w:val="a7"/>
          <w:rFonts w:ascii="標楷體" w:eastAsia="標楷體" w:hAnsi="標楷體"/>
          <w:color w:val="auto"/>
          <w:sz w:val="28"/>
          <w:szCs w:val="28"/>
          <w:u w:val="none"/>
        </w:rPr>
      </w:pPr>
      <w:bookmarkStart w:id="23" w:name="_Toc386796867"/>
      <w:bookmarkStart w:id="24" w:name="_Toc386797107"/>
      <w:bookmarkStart w:id="25" w:name="_Toc455152585"/>
      <w:bookmarkStart w:id="26" w:name="_Toc457395187"/>
      <w:bookmarkStart w:id="27" w:name="_Toc472666431"/>
      <w:bookmarkStart w:id="28" w:name="_Toc516496365"/>
      <w:bookmarkStart w:id="29" w:name="_Toc516496480"/>
      <w:bookmarkStart w:id="30" w:name="_Toc516496844"/>
      <w:bookmarkStart w:id="31" w:name="_Toc517947586"/>
      <w:bookmarkStart w:id="32" w:name="_Toc13473513"/>
      <w:bookmarkStart w:id="33" w:name="_Toc244273162"/>
      <w:r w:rsidRPr="00B763EB">
        <w:rPr>
          <w:rStyle w:val="a7"/>
          <w:rFonts w:ascii="標楷體" w:eastAsia="標楷體" w:hAnsi="標楷體"/>
          <w:color w:val="auto"/>
          <w:sz w:val="28"/>
          <w:szCs w:val="28"/>
          <w:u w:val="none"/>
        </w:rPr>
        <w:t>二、作用法</w:t>
      </w:r>
      <w:r w:rsidR="00F1163D">
        <w:rPr>
          <w:rStyle w:val="a7"/>
          <w:rFonts w:ascii="標楷體" w:eastAsia="標楷體" w:hAnsi="標楷體" w:hint="eastAsia"/>
          <w:color w:val="auto"/>
          <w:sz w:val="28"/>
          <w:szCs w:val="28"/>
          <w:u w:val="none"/>
        </w:rPr>
        <w:t>6</w:t>
      </w:r>
      <w:r w:rsidR="00DC5DCF">
        <w:rPr>
          <w:rStyle w:val="a7"/>
          <w:rFonts w:ascii="標楷體" w:eastAsia="標楷體" w:hAnsi="標楷體" w:hint="eastAsia"/>
          <w:color w:val="auto"/>
          <w:sz w:val="28"/>
          <w:szCs w:val="28"/>
          <w:u w:val="none"/>
        </w:rPr>
        <w:t>2</w:t>
      </w:r>
      <w:r w:rsidRPr="00B763EB">
        <w:rPr>
          <w:rStyle w:val="a7"/>
          <w:rFonts w:ascii="標楷體" w:eastAsia="標楷體" w:hAnsi="標楷體"/>
          <w:color w:val="auto"/>
          <w:sz w:val="28"/>
          <w:szCs w:val="28"/>
          <w:u w:val="none"/>
        </w:rPr>
        <w:t>案</w:t>
      </w:r>
      <w:bookmarkEnd w:id="23"/>
      <w:bookmarkEnd w:id="24"/>
      <w:bookmarkEnd w:id="25"/>
      <w:bookmarkEnd w:id="26"/>
      <w:bookmarkEnd w:id="27"/>
      <w:bookmarkEnd w:id="28"/>
      <w:bookmarkEnd w:id="29"/>
      <w:bookmarkEnd w:id="30"/>
      <w:bookmarkEnd w:id="31"/>
      <w:bookmarkEnd w:id="32"/>
      <w:bookmarkEnd w:id="33"/>
    </w:p>
    <w:tbl>
      <w:tblPr>
        <w:tblW w:w="8878" w:type="dxa"/>
        <w:tblInd w:w="19"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4A0" w:firstRow="1" w:lastRow="0" w:firstColumn="1" w:lastColumn="0" w:noHBand="0" w:noVBand="1"/>
      </w:tblPr>
      <w:tblGrid>
        <w:gridCol w:w="511"/>
        <w:gridCol w:w="1111"/>
        <w:gridCol w:w="1545"/>
        <w:gridCol w:w="1536"/>
        <w:gridCol w:w="1387"/>
        <w:gridCol w:w="1683"/>
        <w:gridCol w:w="1105"/>
      </w:tblGrid>
      <w:tr w:rsidR="006B49FE" w:rsidRPr="0087563C" w14:paraId="727CC3A0" w14:textId="77777777" w:rsidTr="00AD3610">
        <w:trPr>
          <w:trHeight w:val="600"/>
        </w:trPr>
        <w:tc>
          <w:tcPr>
            <w:tcW w:w="511" w:type="dxa"/>
            <w:vMerge w:val="restart"/>
          </w:tcPr>
          <w:p w14:paraId="7C67B880" w14:textId="77777777" w:rsidR="006B49FE" w:rsidRPr="00902504" w:rsidRDefault="006B49FE" w:rsidP="00AD3610">
            <w:pPr>
              <w:kinsoku w:val="0"/>
              <w:overflowPunct w:val="0"/>
              <w:spacing w:line="300" w:lineRule="exact"/>
              <w:jc w:val="center"/>
              <w:rPr>
                <w:rFonts w:ascii="標楷體" w:eastAsia="標楷體" w:hAnsi="標楷體"/>
                <w:b/>
                <w:color w:val="000000" w:themeColor="text1"/>
                <w:spacing w:val="-20"/>
              </w:rPr>
            </w:pPr>
            <w:r w:rsidRPr="00902504">
              <w:rPr>
                <w:rFonts w:ascii="標楷體" w:eastAsia="標楷體" w:hAnsi="標楷體"/>
                <w:b/>
                <w:color w:val="000000" w:themeColor="text1"/>
                <w:spacing w:val="-20"/>
              </w:rPr>
              <w:t>序號</w:t>
            </w:r>
          </w:p>
        </w:tc>
        <w:tc>
          <w:tcPr>
            <w:tcW w:w="1111" w:type="dxa"/>
            <w:vMerge w:val="restart"/>
          </w:tcPr>
          <w:p w14:paraId="321DFDF0" w14:textId="77777777" w:rsidR="006B49FE" w:rsidRPr="0087563C" w:rsidRDefault="006B49FE" w:rsidP="00AD3610">
            <w:pPr>
              <w:kinsoku w:val="0"/>
              <w:overflowPunct w:val="0"/>
              <w:spacing w:line="300" w:lineRule="exact"/>
              <w:ind w:rightChars="13" w:right="31"/>
              <w:jc w:val="center"/>
              <w:rPr>
                <w:rFonts w:ascii="標楷體" w:eastAsia="標楷體" w:hAnsi="標楷體"/>
                <w:b/>
                <w:color w:val="000000" w:themeColor="text1"/>
                <w:spacing w:val="-20"/>
              </w:rPr>
            </w:pPr>
            <w:r w:rsidRPr="0087563C">
              <w:rPr>
                <w:rFonts w:ascii="標楷體" w:eastAsia="標楷體" w:hAnsi="標楷體"/>
                <w:b/>
                <w:color w:val="000000" w:themeColor="text1"/>
                <w:spacing w:val="-20"/>
              </w:rPr>
              <w:t>議案名稱</w:t>
            </w:r>
          </w:p>
        </w:tc>
        <w:tc>
          <w:tcPr>
            <w:tcW w:w="1545" w:type="dxa"/>
            <w:vMerge w:val="restart"/>
          </w:tcPr>
          <w:p w14:paraId="43A3A858" w14:textId="77777777" w:rsidR="006B49FE" w:rsidRPr="0087563C" w:rsidRDefault="006B49FE" w:rsidP="00AD3610">
            <w:pPr>
              <w:tabs>
                <w:tab w:val="left" w:pos="1089"/>
              </w:tabs>
              <w:kinsoku w:val="0"/>
              <w:overflowPunct w:val="0"/>
              <w:spacing w:line="300" w:lineRule="exact"/>
              <w:ind w:leftChars="-39" w:left="-94" w:rightChars="-12" w:right="-29"/>
              <w:jc w:val="both"/>
              <w:rPr>
                <w:rFonts w:ascii="標楷體" w:eastAsia="標楷體" w:hAnsi="標楷體"/>
                <w:b/>
                <w:color w:val="000000" w:themeColor="text1"/>
                <w:spacing w:val="-20"/>
              </w:rPr>
            </w:pPr>
            <w:r w:rsidRPr="0087563C">
              <w:rPr>
                <w:rFonts w:ascii="標楷體" w:eastAsia="標楷體" w:hAnsi="標楷體"/>
                <w:b/>
                <w:color w:val="000000" w:themeColor="text1"/>
                <w:spacing w:val="-20"/>
              </w:rPr>
              <w:t>提案委員或機關</w:t>
            </w:r>
          </w:p>
          <w:p w14:paraId="787E0EBC" w14:textId="77777777" w:rsidR="006B49FE" w:rsidRPr="0087563C" w:rsidRDefault="006B49FE" w:rsidP="00AD3610">
            <w:pPr>
              <w:tabs>
                <w:tab w:val="left" w:pos="1089"/>
              </w:tabs>
              <w:kinsoku w:val="0"/>
              <w:overflowPunct w:val="0"/>
              <w:spacing w:line="300" w:lineRule="exact"/>
              <w:ind w:leftChars="-39" w:left="-94" w:rightChars="-12" w:right="-29"/>
              <w:jc w:val="center"/>
              <w:rPr>
                <w:rFonts w:ascii="標楷體" w:eastAsia="標楷體" w:hAnsi="標楷體"/>
                <w:b/>
                <w:color w:val="000000" w:themeColor="text1"/>
                <w:spacing w:val="-20"/>
              </w:rPr>
            </w:pPr>
            <w:r w:rsidRPr="0087563C">
              <w:rPr>
                <w:rFonts w:ascii="標楷體" w:eastAsia="標楷體" w:hAnsi="標楷體"/>
                <w:b/>
                <w:color w:val="000000" w:themeColor="text1"/>
                <w:spacing w:val="-20"/>
              </w:rPr>
              <w:t>院會交付日期</w:t>
            </w:r>
          </w:p>
          <w:p w14:paraId="1708292D" w14:textId="77777777" w:rsidR="006B49FE" w:rsidRPr="0087563C" w:rsidRDefault="006B49FE" w:rsidP="00AD3610">
            <w:pPr>
              <w:tabs>
                <w:tab w:val="left" w:pos="1089"/>
              </w:tabs>
              <w:kinsoku w:val="0"/>
              <w:overflowPunct w:val="0"/>
              <w:spacing w:line="300" w:lineRule="exact"/>
              <w:ind w:leftChars="-39" w:left="-94" w:rightChars="-12" w:right="-29"/>
              <w:jc w:val="center"/>
              <w:rPr>
                <w:rFonts w:ascii="標楷體" w:eastAsia="標楷體" w:hAnsi="標楷體"/>
                <w:b/>
                <w:color w:val="000000" w:themeColor="text1"/>
                <w:spacing w:val="-20"/>
              </w:rPr>
            </w:pPr>
            <w:r w:rsidRPr="0087563C">
              <w:rPr>
                <w:rFonts w:ascii="標楷體" w:eastAsia="標楷體" w:hAnsi="標楷體"/>
                <w:b/>
                <w:color w:val="000000" w:themeColor="text1"/>
                <w:spacing w:val="-20"/>
              </w:rPr>
              <w:t>(會次)</w:t>
            </w:r>
          </w:p>
        </w:tc>
        <w:tc>
          <w:tcPr>
            <w:tcW w:w="1536" w:type="dxa"/>
            <w:vMerge w:val="restart"/>
          </w:tcPr>
          <w:p w14:paraId="2F2065F6" w14:textId="77777777" w:rsidR="006B49FE" w:rsidRPr="0087563C" w:rsidRDefault="006B49FE" w:rsidP="00AD3610">
            <w:pPr>
              <w:kinsoku w:val="0"/>
              <w:overflowPunct w:val="0"/>
              <w:spacing w:line="300" w:lineRule="exact"/>
              <w:ind w:leftChars="-80" w:left="-36" w:rightChars="-45" w:right="-108" w:hangingChars="78" w:hanging="156"/>
              <w:jc w:val="center"/>
              <w:rPr>
                <w:rFonts w:ascii="標楷體" w:eastAsia="標楷體" w:hAnsi="標楷體"/>
                <w:b/>
                <w:color w:val="000000" w:themeColor="text1"/>
                <w:spacing w:val="-20"/>
              </w:rPr>
            </w:pPr>
            <w:r w:rsidRPr="0087563C">
              <w:rPr>
                <w:rFonts w:ascii="標楷體" w:eastAsia="標楷體" w:hAnsi="標楷體"/>
                <w:b/>
                <w:color w:val="000000" w:themeColor="text1"/>
                <w:spacing w:val="-20"/>
              </w:rPr>
              <w:t>審查情形日期</w:t>
            </w:r>
            <w:r w:rsidRPr="0087563C">
              <w:rPr>
                <w:rFonts w:ascii="標楷體" w:eastAsia="標楷體" w:hAnsi="標楷體" w:hint="eastAsia"/>
                <w:b/>
                <w:color w:val="000000" w:themeColor="text1"/>
                <w:spacing w:val="-20"/>
              </w:rPr>
              <w:t xml:space="preserve"> </w:t>
            </w:r>
          </w:p>
          <w:p w14:paraId="08F45434" w14:textId="77777777" w:rsidR="006B49FE" w:rsidRPr="0087563C" w:rsidRDefault="006B49FE" w:rsidP="00AD3610">
            <w:pPr>
              <w:kinsoku w:val="0"/>
              <w:overflowPunct w:val="0"/>
              <w:spacing w:line="300" w:lineRule="exact"/>
              <w:ind w:leftChars="-80" w:left="-36" w:rightChars="-45" w:right="-108" w:hangingChars="78" w:hanging="156"/>
              <w:jc w:val="center"/>
              <w:rPr>
                <w:rFonts w:ascii="標楷體" w:eastAsia="標楷體" w:hAnsi="標楷體"/>
                <w:b/>
                <w:color w:val="000000" w:themeColor="text1"/>
                <w:spacing w:val="-20"/>
              </w:rPr>
            </w:pPr>
            <w:r w:rsidRPr="0087563C">
              <w:rPr>
                <w:rFonts w:ascii="標楷體" w:eastAsia="標楷體" w:hAnsi="標楷體"/>
                <w:b/>
                <w:color w:val="000000" w:themeColor="text1"/>
                <w:spacing w:val="-20"/>
              </w:rPr>
              <w:t>(會次)</w:t>
            </w:r>
          </w:p>
        </w:tc>
        <w:tc>
          <w:tcPr>
            <w:tcW w:w="1387" w:type="dxa"/>
            <w:vMerge w:val="restart"/>
          </w:tcPr>
          <w:p w14:paraId="204F0D75" w14:textId="77777777" w:rsidR="006B49FE" w:rsidRPr="0087563C" w:rsidRDefault="006B49FE" w:rsidP="00AD3610">
            <w:pPr>
              <w:kinsoku w:val="0"/>
              <w:overflowPunct w:val="0"/>
              <w:spacing w:line="300" w:lineRule="exact"/>
              <w:ind w:leftChars="-45" w:hangingChars="54" w:hanging="108"/>
              <w:jc w:val="center"/>
              <w:rPr>
                <w:rFonts w:ascii="標楷體" w:eastAsia="標楷體" w:hAnsi="標楷體"/>
                <w:b/>
                <w:color w:val="000000" w:themeColor="text1"/>
                <w:spacing w:val="-20"/>
              </w:rPr>
            </w:pPr>
            <w:r w:rsidRPr="0087563C">
              <w:rPr>
                <w:rFonts w:ascii="標楷體" w:eastAsia="標楷體" w:hAnsi="標楷體"/>
                <w:b/>
                <w:color w:val="000000" w:themeColor="text1"/>
                <w:spacing w:val="-20"/>
              </w:rPr>
              <w:t>院會三讀通過</w:t>
            </w:r>
          </w:p>
          <w:p w14:paraId="13C40EAF" w14:textId="77777777" w:rsidR="006B49FE" w:rsidRPr="0087563C" w:rsidRDefault="006B49FE" w:rsidP="00AD3610">
            <w:pPr>
              <w:kinsoku w:val="0"/>
              <w:overflowPunct w:val="0"/>
              <w:spacing w:line="300" w:lineRule="exact"/>
              <w:ind w:leftChars="-45" w:hangingChars="54" w:hanging="108"/>
              <w:jc w:val="center"/>
              <w:rPr>
                <w:rFonts w:ascii="標楷體" w:eastAsia="標楷體" w:hAnsi="標楷體"/>
                <w:b/>
                <w:color w:val="000000" w:themeColor="text1"/>
                <w:spacing w:val="-20"/>
              </w:rPr>
            </w:pPr>
            <w:r w:rsidRPr="0087563C">
              <w:rPr>
                <w:rFonts w:ascii="標楷體" w:eastAsia="標楷體" w:hAnsi="標楷體"/>
                <w:b/>
                <w:color w:val="000000" w:themeColor="text1"/>
                <w:spacing w:val="-20"/>
              </w:rPr>
              <w:t>日期(會次)</w:t>
            </w:r>
            <w:r w:rsidRPr="0087563C">
              <w:rPr>
                <w:rFonts w:ascii="標楷體" w:eastAsia="標楷體" w:hAnsi="標楷體" w:hint="eastAsia"/>
                <w:b/>
                <w:color w:val="000000" w:themeColor="text1"/>
                <w:spacing w:val="-20"/>
              </w:rPr>
              <w:t>、</w:t>
            </w:r>
          </w:p>
          <w:p w14:paraId="6374067F" w14:textId="77777777" w:rsidR="006B49FE" w:rsidRPr="0087563C" w:rsidRDefault="006B49FE" w:rsidP="00AD3610">
            <w:pPr>
              <w:kinsoku w:val="0"/>
              <w:overflowPunct w:val="0"/>
              <w:spacing w:line="300" w:lineRule="exact"/>
              <w:ind w:leftChars="-45" w:left="-108"/>
              <w:jc w:val="center"/>
              <w:rPr>
                <w:rFonts w:ascii="標楷體" w:eastAsia="標楷體" w:hAnsi="標楷體"/>
                <w:b/>
                <w:color w:val="000000" w:themeColor="text1"/>
                <w:spacing w:val="-20"/>
              </w:rPr>
            </w:pPr>
            <w:r w:rsidRPr="0087563C">
              <w:rPr>
                <w:rFonts w:ascii="標楷體" w:eastAsia="標楷體" w:hAnsi="標楷體"/>
                <w:b/>
                <w:color w:val="000000" w:themeColor="text1"/>
                <w:spacing w:val="-20"/>
              </w:rPr>
              <w:t>咨請總統公布法律案名稱</w:t>
            </w:r>
          </w:p>
        </w:tc>
        <w:tc>
          <w:tcPr>
            <w:tcW w:w="1683" w:type="dxa"/>
          </w:tcPr>
          <w:p w14:paraId="752A1571" w14:textId="77777777" w:rsidR="006B49FE" w:rsidRPr="0087563C" w:rsidRDefault="006B49FE" w:rsidP="00AD3610">
            <w:pPr>
              <w:kinsoku w:val="0"/>
              <w:overflowPunct w:val="0"/>
              <w:spacing w:line="300" w:lineRule="exact"/>
              <w:jc w:val="center"/>
              <w:rPr>
                <w:rFonts w:ascii="標楷體" w:eastAsia="標楷體" w:hAnsi="標楷體"/>
                <w:b/>
                <w:color w:val="000000" w:themeColor="text1"/>
                <w:spacing w:val="-20"/>
              </w:rPr>
            </w:pPr>
            <w:r w:rsidRPr="0087563C">
              <w:rPr>
                <w:rFonts w:ascii="標楷體" w:eastAsia="標楷體" w:hAnsi="標楷體" w:hint="eastAsia"/>
                <w:b/>
                <w:color w:val="000000" w:themeColor="text1"/>
                <w:spacing w:val="-20"/>
              </w:rPr>
              <w:t>本院</w:t>
            </w:r>
            <w:r w:rsidRPr="0087563C">
              <w:rPr>
                <w:rFonts w:ascii="標楷體" w:eastAsia="標楷體" w:hAnsi="標楷體"/>
                <w:b/>
                <w:color w:val="000000" w:themeColor="text1"/>
                <w:spacing w:val="-20"/>
              </w:rPr>
              <w:t>咨</w:t>
            </w:r>
            <w:r w:rsidRPr="0087563C">
              <w:rPr>
                <w:rFonts w:ascii="標楷體" w:eastAsia="標楷體" w:hAnsi="標楷體" w:hint="eastAsia"/>
                <w:b/>
                <w:color w:val="000000" w:themeColor="text1"/>
                <w:spacing w:val="-20"/>
              </w:rPr>
              <w:t>文</w:t>
            </w:r>
          </w:p>
          <w:p w14:paraId="6A85920D" w14:textId="77777777" w:rsidR="006B49FE" w:rsidRPr="0087563C" w:rsidRDefault="006B49FE" w:rsidP="00AD3610">
            <w:pPr>
              <w:kinsoku w:val="0"/>
              <w:overflowPunct w:val="0"/>
              <w:spacing w:line="300" w:lineRule="exact"/>
              <w:jc w:val="center"/>
              <w:rPr>
                <w:rFonts w:ascii="標楷體" w:eastAsia="標楷體" w:hAnsi="標楷體"/>
                <w:b/>
                <w:color w:val="000000" w:themeColor="text1"/>
                <w:spacing w:val="-20"/>
              </w:rPr>
            </w:pPr>
            <w:r w:rsidRPr="0087563C">
              <w:rPr>
                <w:rFonts w:ascii="標楷體" w:eastAsia="標楷體" w:hAnsi="標楷體"/>
                <w:b/>
                <w:color w:val="000000" w:themeColor="text1"/>
                <w:spacing w:val="-20"/>
              </w:rPr>
              <w:t>日期及文號</w:t>
            </w:r>
          </w:p>
        </w:tc>
        <w:tc>
          <w:tcPr>
            <w:tcW w:w="1105" w:type="dxa"/>
            <w:vMerge w:val="restart"/>
          </w:tcPr>
          <w:p w14:paraId="2140DC42" w14:textId="77777777" w:rsidR="006B49FE" w:rsidRPr="0087563C" w:rsidRDefault="006B49FE" w:rsidP="00AD3610">
            <w:pPr>
              <w:kinsoku w:val="0"/>
              <w:overflowPunct w:val="0"/>
              <w:spacing w:line="300" w:lineRule="exact"/>
              <w:jc w:val="center"/>
              <w:rPr>
                <w:rFonts w:ascii="標楷體" w:eastAsia="標楷體" w:hAnsi="標楷體"/>
                <w:b/>
                <w:color w:val="000000" w:themeColor="text1"/>
                <w:spacing w:val="-20"/>
              </w:rPr>
            </w:pPr>
            <w:r w:rsidRPr="0087563C">
              <w:rPr>
                <w:rFonts w:ascii="標楷體" w:eastAsia="標楷體" w:hAnsi="標楷體"/>
                <w:b/>
                <w:color w:val="000000" w:themeColor="text1"/>
                <w:spacing w:val="-20"/>
              </w:rPr>
              <w:t>總統府</w:t>
            </w:r>
          </w:p>
          <w:p w14:paraId="504E9A28" w14:textId="77777777" w:rsidR="006B49FE" w:rsidRPr="0087563C" w:rsidRDefault="006B49FE" w:rsidP="00AD3610">
            <w:pPr>
              <w:kinsoku w:val="0"/>
              <w:overflowPunct w:val="0"/>
              <w:spacing w:line="300" w:lineRule="exact"/>
              <w:jc w:val="center"/>
              <w:rPr>
                <w:rFonts w:ascii="標楷體" w:eastAsia="標楷體" w:hAnsi="標楷體"/>
                <w:b/>
                <w:color w:val="000000" w:themeColor="text1"/>
                <w:spacing w:val="-20"/>
              </w:rPr>
            </w:pPr>
            <w:r w:rsidRPr="0087563C">
              <w:rPr>
                <w:rFonts w:ascii="標楷體" w:eastAsia="標楷體" w:hAnsi="標楷體"/>
                <w:b/>
                <w:color w:val="000000" w:themeColor="text1"/>
                <w:spacing w:val="-20"/>
              </w:rPr>
              <w:t>公報</w:t>
            </w:r>
          </w:p>
        </w:tc>
      </w:tr>
      <w:tr w:rsidR="006B49FE" w:rsidRPr="0087563C" w14:paraId="43113017" w14:textId="77777777" w:rsidTr="00AD3610">
        <w:trPr>
          <w:trHeight w:val="600"/>
        </w:trPr>
        <w:tc>
          <w:tcPr>
            <w:tcW w:w="511" w:type="dxa"/>
            <w:vMerge/>
          </w:tcPr>
          <w:p w14:paraId="3769BBD3" w14:textId="77777777" w:rsidR="006B49FE" w:rsidRPr="00902504" w:rsidRDefault="006B49FE" w:rsidP="00AD3610">
            <w:pPr>
              <w:kinsoku w:val="0"/>
              <w:overflowPunct w:val="0"/>
              <w:spacing w:line="300" w:lineRule="exact"/>
              <w:jc w:val="center"/>
              <w:rPr>
                <w:rFonts w:ascii="標楷體" w:eastAsia="標楷體" w:hAnsi="標楷體"/>
                <w:b/>
                <w:color w:val="000000" w:themeColor="text1"/>
                <w:spacing w:val="-20"/>
              </w:rPr>
            </w:pPr>
          </w:p>
        </w:tc>
        <w:tc>
          <w:tcPr>
            <w:tcW w:w="1111" w:type="dxa"/>
            <w:vMerge/>
          </w:tcPr>
          <w:p w14:paraId="6E575A4D" w14:textId="77777777" w:rsidR="006B49FE" w:rsidRPr="0087563C" w:rsidRDefault="006B49FE" w:rsidP="00AD3610">
            <w:pPr>
              <w:kinsoku w:val="0"/>
              <w:overflowPunct w:val="0"/>
              <w:spacing w:line="300" w:lineRule="exact"/>
              <w:ind w:rightChars="13" w:right="31"/>
              <w:jc w:val="center"/>
              <w:rPr>
                <w:rFonts w:ascii="標楷體" w:eastAsia="標楷體" w:hAnsi="標楷體"/>
                <w:b/>
                <w:color w:val="000000" w:themeColor="text1"/>
                <w:spacing w:val="-20"/>
              </w:rPr>
            </w:pPr>
          </w:p>
        </w:tc>
        <w:tc>
          <w:tcPr>
            <w:tcW w:w="1545" w:type="dxa"/>
            <w:vMerge/>
          </w:tcPr>
          <w:p w14:paraId="28303535" w14:textId="77777777" w:rsidR="006B49FE" w:rsidRPr="0087563C" w:rsidRDefault="006B49FE" w:rsidP="00AD3610">
            <w:pPr>
              <w:tabs>
                <w:tab w:val="left" w:pos="1089"/>
              </w:tabs>
              <w:kinsoku w:val="0"/>
              <w:overflowPunct w:val="0"/>
              <w:spacing w:line="300" w:lineRule="exact"/>
              <w:ind w:leftChars="-39" w:left="-94" w:rightChars="-12" w:right="-29"/>
              <w:jc w:val="both"/>
              <w:rPr>
                <w:rFonts w:ascii="標楷體" w:eastAsia="標楷體" w:hAnsi="標楷體"/>
                <w:b/>
                <w:color w:val="000000" w:themeColor="text1"/>
                <w:spacing w:val="-20"/>
              </w:rPr>
            </w:pPr>
          </w:p>
        </w:tc>
        <w:tc>
          <w:tcPr>
            <w:tcW w:w="1536" w:type="dxa"/>
            <w:vMerge/>
          </w:tcPr>
          <w:p w14:paraId="5C760832" w14:textId="77777777" w:rsidR="006B49FE" w:rsidRPr="0087563C" w:rsidRDefault="006B49FE" w:rsidP="00AD3610">
            <w:pPr>
              <w:kinsoku w:val="0"/>
              <w:overflowPunct w:val="0"/>
              <w:spacing w:line="300" w:lineRule="exact"/>
              <w:ind w:leftChars="-80" w:left="-36" w:rightChars="-45" w:right="-108" w:hangingChars="78" w:hanging="156"/>
              <w:jc w:val="center"/>
              <w:rPr>
                <w:rFonts w:ascii="標楷體" w:eastAsia="標楷體" w:hAnsi="標楷體"/>
                <w:b/>
                <w:color w:val="000000" w:themeColor="text1"/>
                <w:spacing w:val="-20"/>
              </w:rPr>
            </w:pPr>
          </w:p>
        </w:tc>
        <w:tc>
          <w:tcPr>
            <w:tcW w:w="1387" w:type="dxa"/>
            <w:vMerge/>
          </w:tcPr>
          <w:p w14:paraId="37254D1E" w14:textId="77777777" w:rsidR="006B49FE" w:rsidRPr="0087563C" w:rsidRDefault="006B49FE" w:rsidP="00AD3610">
            <w:pPr>
              <w:kinsoku w:val="0"/>
              <w:overflowPunct w:val="0"/>
              <w:spacing w:line="300" w:lineRule="exact"/>
              <w:ind w:leftChars="-45" w:hangingChars="54" w:hanging="108"/>
              <w:jc w:val="center"/>
              <w:rPr>
                <w:rFonts w:ascii="標楷體" w:eastAsia="標楷體" w:hAnsi="標楷體"/>
                <w:b/>
                <w:color w:val="000000" w:themeColor="text1"/>
                <w:spacing w:val="-20"/>
              </w:rPr>
            </w:pPr>
          </w:p>
        </w:tc>
        <w:tc>
          <w:tcPr>
            <w:tcW w:w="1683" w:type="dxa"/>
          </w:tcPr>
          <w:p w14:paraId="2D0C4168" w14:textId="77777777" w:rsidR="006B49FE" w:rsidRPr="0087563C" w:rsidRDefault="006B49FE" w:rsidP="00AD3610">
            <w:pPr>
              <w:kinsoku w:val="0"/>
              <w:overflowPunct w:val="0"/>
              <w:spacing w:line="300" w:lineRule="exact"/>
              <w:jc w:val="center"/>
              <w:rPr>
                <w:rFonts w:ascii="標楷體" w:eastAsia="標楷體" w:hAnsi="標楷體"/>
                <w:b/>
                <w:color w:val="000000" w:themeColor="text1"/>
                <w:spacing w:val="-20"/>
              </w:rPr>
            </w:pPr>
            <w:r w:rsidRPr="0087563C">
              <w:rPr>
                <w:rFonts w:ascii="標楷體" w:eastAsia="標楷體" w:hAnsi="標楷體"/>
                <w:b/>
                <w:color w:val="000000" w:themeColor="text1"/>
                <w:spacing w:val="-20"/>
              </w:rPr>
              <w:t>總統公布</w:t>
            </w:r>
          </w:p>
          <w:p w14:paraId="4A35ED86" w14:textId="77777777" w:rsidR="006B49FE" w:rsidRPr="0087563C" w:rsidRDefault="006B49FE" w:rsidP="00AD3610">
            <w:pPr>
              <w:kinsoku w:val="0"/>
              <w:overflowPunct w:val="0"/>
              <w:spacing w:line="300" w:lineRule="exact"/>
              <w:jc w:val="center"/>
              <w:rPr>
                <w:rFonts w:ascii="標楷體" w:eastAsia="標楷體" w:hAnsi="標楷體"/>
                <w:b/>
                <w:color w:val="000000" w:themeColor="text1"/>
                <w:spacing w:val="-20"/>
              </w:rPr>
            </w:pPr>
            <w:r w:rsidRPr="0087563C">
              <w:rPr>
                <w:rFonts w:ascii="標楷體" w:eastAsia="標楷體" w:hAnsi="標楷體"/>
                <w:b/>
                <w:color w:val="000000" w:themeColor="text1"/>
                <w:spacing w:val="-20"/>
              </w:rPr>
              <w:t>日期及文號</w:t>
            </w:r>
          </w:p>
        </w:tc>
        <w:tc>
          <w:tcPr>
            <w:tcW w:w="1105" w:type="dxa"/>
            <w:vMerge/>
          </w:tcPr>
          <w:p w14:paraId="11E6171B" w14:textId="77777777" w:rsidR="006B49FE" w:rsidRPr="0087563C" w:rsidRDefault="006B49FE" w:rsidP="00AD3610">
            <w:pPr>
              <w:kinsoku w:val="0"/>
              <w:overflowPunct w:val="0"/>
              <w:spacing w:line="300" w:lineRule="exact"/>
              <w:jc w:val="center"/>
              <w:rPr>
                <w:rFonts w:ascii="標楷體" w:eastAsia="標楷體" w:hAnsi="標楷體"/>
                <w:b/>
                <w:color w:val="000000" w:themeColor="text1"/>
                <w:spacing w:val="-20"/>
              </w:rPr>
            </w:pPr>
          </w:p>
        </w:tc>
      </w:tr>
      <w:tr w:rsidR="00BB0477" w:rsidRPr="0087563C" w14:paraId="2A7849C1" w14:textId="77777777" w:rsidTr="002865F6">
        <w:trPr>
          <w:trHeight w:val="600"/>
        </w:trPr>
        <w:tc>
          <w:tcPr>
            <w:tcW w:w="511" w:type="dxa"/>
          </w:tcPr>
          <w:p w14:paraId="056EAE90" w14:textId="4E81FB85"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022B7361" w14:textId="61B4D87D"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1.中華民國刑法第一百八十五條之三條文修正草案</w:t>
            </w:r>
          </w:p>
        </w:tc>
        <w:tc>
          <w:tcPr>
            <w:tcW w:w="1545" w:type="dxa"/>
            <w:shd w:val="clear" w:color="auto" w:fill="auto"/>
          </w:tcPr>
          <w:p w14:paraId="71E2296B"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行政院、司法院</w:t>
            </w:r>
          </w:p>
          <w:p w14:paraId="0C5BF14C"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115.07.17</w:t>
            </w:r>
          </w:p>
          <w:p w14:paraId="57F5F208" w14:textId="3E44BB2A"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（11-5-18）</w:t>
            </w:r>
          </w:p>
        </w:tc>
        <w:tc>
          <w:tcPr>
            <w:tcW w:w="1536" w:type="dxa"/>
            <w:vMerge w:val="restart"/>
          </w:tcPr>
          <w:p w14:paraId="117CC704" w14:textId="77777777" w:rsidR="00BB0477" w:rsidRPr="006E53DC" w:rsidRDefault="00BB0477" w:rsidP="00C81CE5">
            <w:pPr>
              <w:kinsoku w:val="0"/>
              <w:overflowPunct w:val="0"/>
              <w:topLinePunct/>
              <w:autoSpaceDE w:val="0"/>
              <w:autoSpaceDN w:val="0"/>
              <w:spacing w:line="300" w:lineRule="exact"/>
              <w:rPr>
                <w:rFonts w:ascii="標楷體" w:eastAsia="標楷體" w:hAnsi="標楷體" w:hint="eastAsia"/>
                <w:spacing w:val="-20"/>
                <w:kern w:val="0"/>
              </w:rPr>
            </w:pPr>
            <w:r w:rsidRPr="006E53DC">
              <w:rPr>
                <w:rFonts w:ascii="標楷體" w:eastAsia="標楷體" w:hAnsi="標楷體" w:hint="eastAsia"/>
                <w:spacing w:val="-20"/>
                <w:kern w:val="0"/>
              </w:rPr>
              <w:t>1.本會</w:t>
            </w:r>
          </w:p>
          <w:p w14:paraId="7AEBB081" w14:textId="77777777" w:rsidR="00BB0477" w:rsidRPr="006E53DC" w:rsidRDefault="00BB0477" w:rsidP="00C81CE5">
            <w:pPr>
              <w:kinsoku w:val="0"/>
              <w:overflowPunct w:val="0"/>
              <w:topLinePunct/>
              <w:autoSpaceDE w:val="0"/>
              <w:autoSpaceDN w:val="0"/>
              <w:spacing w:line="300" w:lineRule="exact"/>
              <w:rPr>
                <w:rFonts w:ascii="標楷體" w:eastAsia="標楷體" w:hAnsi="標楷體"/>
                <w:spacing w:val="-20"/>
                <w:kern w:val="0"/>
              </w:rPr>
            </w:pPr>
            <w:r w:rsidRPr="006E53DC">
              <w:rPr>
                <w:rFonts w:ascii="標楷體" w:eastAsia="標楷體" w:hAnsi="標楷體"/>
                <w:spacing w:val="-20"/>
                <w:kern w:val="0"/>
              </w:rPr>
              <w:t>115.7.22</w:t>
            </w:r>
          </w:p>
          <w:p w14:paraId="3EDF2CB7" w14:textId="77777777" w:rsidR="00BB0477" w:rsidRPr="006E53DC" w:rsidRDefault="00BB0477" w:rsidP="00C81CE5">
            <w:pPr>
              <w:kinsoku w:val="0"/>
              <w:overflowPunct w:val="0"/>
              <w:topLinePunct/>
              <w:autoSpaceDE w:val="0"/>
              <w:autoSpaceDN w:val="0"/>
              <w:spacing w:line="300" w:lineRule="exact"/>
              <w:rPr>
                <w:rFonts w:ascii="標楷體" w:eastAsia="標楷體" w:hAnsi="標楷體" w:hint="eastAsia"/>
                <w:spacing w:val="-20"/>
                <w:kern w:val="0"/>
              </w:rPr>
            </w:pPr>
            <w:r w:rsidRPr="006E53DC">
              <w:rPr>
                <w:rFonts w:ascii="標楷體" w:eastAsia="標楷體" w:hAnsi="標楷體" w:hint="eastAsia"/>
                <w:spacing w:val="-20"/>
                <w:kern w:val="0"/>
              </w:rPr>
              <w:t>(11-5-26)審查完竣，須交由黨團協商。</w:t>
            </w:r>
          </w:p>
          <w:p w14:paraId="1152F3AE" w14:textId="12C33908" w:rsidR="00BB0477" w:rsidRPr="006E53DC" w:rsidRDefault="00BB0477" w:rsidP="00C81CE5">
            <w:pPr>
              <w:kinsoku w:val="0"/>
              <w:overflowPunct w:val="0"/>
              <w:topLinePunct/>
              <w:autoSpaceDE w:val="0"/>
              <w:autoSpaceDN w:val="0"/>
              <w:spacing w:line="300" w:lineRule="exact"/>
              <w:rPr>
                <w:rFonts w:ascii="標楷體" w:eastAsia="標楷體" w:hAnsi="標楷體"/>
                <w:color w:val="000000"/>
                <w:kern w:val="0"/>
              </w:rPr>
            </w:pPr>
            <w:r w:rsidRPr="006E53DC">
              <w:rPr>
                <w:rFonts w:ascii="標楷體" w:eastAsia="標楷體" w:hAnsi="標楷體" w:hint="eastAsia"/>
                <w:spacing w:val="-20"/>
                <w:kern w:val="0"/>
              </w:rPr>
              <w:t>2.115.10.28黨團協商。</w:t>
            </w:r>
          </w:p>
        </w:tc>
        <w:tc>
          <w:tcPr>
            <w:tcW w:w="1387" w:type="dxa"/>
            <w:vMerge w:val="restart"/>
          </w:tcPr>
          <w:p w14:paraId="56759151" w14:textId="77777777" w:rsidR="00BB0477" w:rsidRPr="00854C6A" w:rsidRDefault="00BB0477" w:rsidP="00854C6A">
            <w:pPr>
              <w:kinsoku w:val="0"/>
              <w:overflowPunct w:val="0"/>
              <w:topLinePunct/>
              <w:autoSpaceDE w:val="0"/>
              <w:autoSpaceDN w:val="0"/>
              <w:spacing w:line="300" w:lineRule="exact"/>
              <w:rPr>
                <w:rFonts w:ascii="標楷體" w:eastAsia="標楷體" w:hAnsi="標楷體" w:hint="eastAsia"/>
                <w:spacing w:val="-20"/>
                <w:kern w:val="0"/>
              </w:rPr>
            </w:pPr>
            <w:r w:rsidRPr="00854C6A">
              <w:rPr>
                <w:rFonts w:ascii="標楷體" w:eastAsia="標楷體" w:hAnsi="標楷體" w:hint="eastAsia"/>
                <w:spacing w:val="-20"/>
                <w:kern w:val="0"/>
              </w:rPr>
              <w:t>院會</w:t>
            </w:r>
          </w:p>
          <w:p w14:paraId="1AE5841E" w14:textId="4050CEB5" w:rsidR="00854C6A" w:rsidRPr="00854C6A" w:rsidRDefault="00BB0477" w:rsidP="00854C6A">
            <w:pPr>
              <w:kinsoku w:val="0"/>
              <w:overflowPunct w:val="0"/>
              <w:topLinePunct/>
              <w:autoSpaceDE w:val="0"/>
              <w:autoSpaceDN w:val="0"/>
              <w:spacing w:line="300" w:lineRule="exact"/>
              <w:rPr>
                <w:rFonts w:ascii="標楷體" w:eastAsia="標楷體" w:hAnsi="標楷體" w:hint="eastAsia"/>
                <w:spacing w:val="-20"/>
                <w:kern w:val="0"/>
              </w:rPr>
            </w:pPr>
            <w:r w:rsidRPr="00854C6A">
              <w:rPr>
                <w:rFonts w:ascii="標楷體" w:eastAsia="標楷體" w:hAnsi="標楷體"/>
                <w:spacing w:val="-20"/>
                <w:kern w:val="0"/>
              </w:rPr>
              <w:t>115.</w:t>
            </w:r>
            <w:r w:rsidR="00854C6A" w:rsidRPr="00854C6A">
              <w:rPr>
                <w:rFonts w:ascii="標楷體" w:eastAsia="標楷體" w:hAnsi="標楷體" w:hint="eastAsia"/>
                <w:spacing w:val="-20"/>
                <w:kern w:val="0"/>
              </w:rPr>
              <w:t>10</w:t>
            </w:r>
            <w:r w:rsidRPr="00854C6A">
              <w:rPr>
                <w:rFonts w:ascii="標楷體" w:eastAsia="標楷體" w:hAnsi="標楷體"/>
                <w:spacing w:val="-20"/>
                <w:kern w:val="0"/>
              </w:rPr>
              <w:t>.</w:t>
            </w:r>
            <w:r w:rsidR="00854C6A" w:rsidRPr="00854C6A">
              <w:rPr>
                <w:rFonts w:ascii="標楷體" w:eastAsia="標楷體" w:hAnsi="標楷體" w:hint="eastAsia"/>
                <w:spacing w:val="-20"/>
                <w:kern w:val="0"/>
              </w:rPr>
              <w:t>30</w:t>
            </w:r>
          </w:p>
          <w:p w14:paraId="078D5370" w14:textId="3FFDDA0C" w:rsidR="00BB0477" w:rsidRPr="00854C6A" w:rsidRDefault="00BB0477" w:rsidP="00854C6A">
            <w:pPr>
              <w:kinsoku w:val="0"/>
              <w:overflowPunct w:val="0"/>
              <w:topLinePunct/>
              <w:autoSpaceDE w:val="0"/>
              <w:autoSpaceDN w:val="0"/>
              <w:spacing w:line="300" w:lineRule="exact"/>
              <w:rPr>
                <w:rFonts w:ascii="標楷體" w:eastAsia="標楷體" w:hAnsi="標楷體"/>
                <w:spacing w:val="-20"/>
                <w:kern w:val="0"/>
              </w:rPr>
            </w:pPr>
            <w:r w:rsidRPr="00854C6A">
              <w:rPr>
                <w:rFonts w:ascii="標楷體" w:eastAsia="標楷體" w:hAnsi="標楷體"/>
                <w:spacing w:val="-20"/>
                <w:kern w:val="0"/>
              </w:rPr>
              <w:t>(11-</w:t>
            </w:r>
            <w:r w:rsidR="00854C6A" w:rsidRPr="00854C6A">
              <w:rPr>
                <w:rFonts w:ascii="標楷體" w:eastAsia="標楷體" w:hAnsi="標楷體" w:hint="eastAsia"/>
                <w:spacing w:val="-20"/>
                <w:kern w:val="0"/>
              </w:rPr>
              <w:t>6</w:t>
            </w:r>
            <w:r w:rsidRPr="00854C6A">
              <w:rPr>
                <w:rFonts w:ascii="標楷體" w:eastAsia="標楷體" w:hAnsi="標楷體"/>
                <w:spacing w:val="-20"/>
                <w:kern w:val="0"/>
              </w:rPr>
              <w:t>-</w:t>
            </w:r>
            <w:r w:rsidR="00854C6A" w:rsidRPr="00854C6A">
              <w:rPr>
                <w:rFonts w:ascii="標楷體" w:eastAsia="標楷體" w:hAnsi="標楷體" w:hint="eastAsia"/>
                <w:spacing w:val="-20"/>
                <w:kern w:val="0"/>
              </w:rPr>
              <w:t>5</w:t>
            </w:r>
            <w:r w:rsidRPr="00854C6A">
              <w:rPr>
                <w:rFonts w:ascii="標楷體" w:eastAsia="標楷體" w:hAnsi="標楷體"/>
                <w:spacing w:val="-20"/>
                <w:kern w:val="0"/>
              </w:rPr>
              <w:t>)</w:t>
            </w:r>
          </w:p>
          <w:p w14:paraId="365B0B5D" w14:textId="6894E676" w:rsidR="00BB0477" w:rsidRPr="00016D36" w:rsidRDefault="00BB0477" w:rsidP="00854C6A">
            <w:pPr>
              <w:kinsoku w:val="0"/>
              <w:overflowPunct w:val="0"/>
              <w:topLinePunct/>
              <w:autoSpaceDE w:val="0"/>
              <w:autoSpaceDN w:val="0"/>
              <w:spacing w:line="300" w:lineRule="exact"/>
              <w:rPr>
                <w:rFonts w:ascii="標楷體" w:eastAsia="標楷體" w:hAnsi="標楷體"/>
                <w:color w:val="000000" w:themeColor="text1"/>
                <w:spacing w:val="-20"/>
              </w:rPr>
            </w:pPr>
            <w:r w:rsidRPr="00854C6A">
              <w:rPr>
                <w:rFonts w:ascii="標楷體" w:eastAsia="標楷體" w:hAnsi="標楷體" w:hint="eastAsia"/>
                <w:spacing w:val="-20"/>
                <w:kern w:val="0"/>
              </w:rPr>
              <w:t>三讀修正第一百八十五條之三條文。</w:t>
            </w:r>
          </w:p>
        </w:tc>
        <w:tc>
          <w:tcPr>
            <w:tcW w:w="1683" w:type="dxa"/>
            <w:vMerge w:val="restart"/>
          </w:tcPr>
          <w:p w14:paraId="5DCFCE9E" w14:textId="04CCACC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val="restart"/>
          </w:tcPr>
          <w:p w14:paraId="08366974" w14:textId="7BEE6CB1"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1597C257" w14:textId="77777777" w:rsidTr="002865F6">
        <w:trPr>
          <w:trHeight w:val="600"/>
        </w:trPr>
        <w:tc>
          <w:tcPr>
            <w:tcW w:w="511" w:type="dxa"/>
          </w:tcPr>
          <w:p w14:paraId="364ECC56"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0801D4BD" w14:textId="6DCD09D4"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2.中華民國刑法第一百八十五條之三條文修正草案</w:t>
            </w:r>
          </w:p>
        </w:tc>
        <w:tc>
          <w:tcPr>
            <w:tcW w:w="1545" w:type="dxa"/>
            <w:shd w:val="clear" w:color="auto" w:fill="auto"/>
          </w:tcPr>
          <w:p w14:paraId="6DFF0678"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委員翁曉玲</w:t>
            </w:r>
          </w:p>
          <w:p w14:paraId="6BA81E8E"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2BA91C42"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113.10.18</w:t>
            </w:r>
          </w:p>
          <w:p w14:paraId="494B13CD" w14:textId="11ADCE65"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（11-2-5）</w:t>
            </w:r>
          </w:p>
        </w:tc>
        <w:tc>
          <w:tcPr>
            <w:tcW w:w="1536" w:type="dxa"/>
            <w:vMerge/>
          </w:tcPr>
          <w:p w14:paraId="604381B4"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18D3B541"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0CDD3072"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1C9830E0"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10CD7660" w14:textId="77777777" w:rsidTr="002865F6">
        <w:trPr>
          <w:trHeight w:val="600"/>
        </w:trPr>
        <w:tc>
          <w:tcPr>
            <w:tcW w:w="511" w:type="dxa"/>
          </w:tcPr>
          <w:p w14:paraId="0B3D3460"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460F079D" w14:textId="53D3B7EE"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3.中華民國刑法第一百八十五條之三及第一百八十五條之四條文修正草案</w:t>
            </w:r>
          </w:p>
        </w:tc>
        <w:tc>
          <w:tcPr>
            <w:tcW w:w="1545" w:type="dxa"/>
            <w:shd w:val="clear" w:color="auto" w:fill="auto"/>
          </w:tcPr>
          <w:p w14:paraId="7C440AFC"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委員廖先翔</w:t>
            </w:r>
          </w:p>
          <w:p w14:paraId="59666A78"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490F606D"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114.05.23</w:t>
            </w:r>
          </w:p>
          <w:p w14:paraId="49A3E97A" w14:textId="6DF2FF79"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（11-3-13）</w:t>
            </w:r>
          </w:p>
        </w:tc>
        <w:tc>
          <w:tcPr>
            <w:tcW w:w="1536" w:type="dxa"/>
            <w:vMerge/>
          </w:tcPr>
          <w:p w14:paraId="3040C630"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3FFFE33F"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56BDD07C"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4AF414C4"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11B53821" w14:textId="77777777" w:rsidTr="002865F6">
        <w:trPr>
          <w:trHeight w:val="600"/>
        </w:trPr>
        <w:tc>
          <w:tcPr>
            <w:tcW w:w="511" w:type="dxa"/>
          </w:tcPr>
          <w:p w14:paraId="24B76679"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2AE2E84E" w14:textId="1E3FC8E8"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4.中華民國刑法第一百八十五條之三條文修正草案</w:t>
            </w:r>
          </w:p>
        </w:tc>
        <w:tc>
          <w:tcPr>
            <w:tcW w:w="1545" w:type="dxa"/>
            <w:shd w:val="clear" w:color="auto" w:fill="auto"/>
          </w:tcPr>
          <w:p w14:paraId="100B412E"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委員洪孟楷</w:t>
            </w:r>
          </w:p>
          <w:p w14:paraId="1AD02D79"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等18人</w:t>
            </w:r>
          </w:p>
          <w:p w14:paraId="3F6D316E"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114.11.07</w:t>
            </w:r>
          </w:p>
          <w:p w14:paraId="5DF6C297" w14:textId="5B0E24D2"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（11-4-8）</w:t>
            </w:r>
          </w:p>
        </w:tc>
        <w:tc>
          <w:tcPr>
            <w:tcW w:w="1536" w:type="dxa"/>
            <w:vMerge/>
          </w:tcPr>
          <w:p w14:paraId="5E93F4EB"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6D27C1F2"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2948544E"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56D703AF"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4353F5B9" w14:textId="77777777" w:rsidTr="002865F6">
        <w:trPr>
          <w:trHeight w:val="600"/>
        </w:trPr>
        <w:tc>
          <w:tcPr>
            <w:tcW w:w="511" w:type="dxa"/>
          </w:tcPr>
          <w:p w14:paraId="1493FC2D"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0C3DF7E8" w14:textId="48A780A7"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5.中華民國刑法第一百八十五條之三</w:t>
            </w:r>
            <w:r w:rsidRPr="00502F2D">
              <w:rPr>
                <w:rFonts w:ascii="標楷體" w:eastAsia="標楷體" w:hAnsi="標楷體"/>
                <w:color w:val="000000"/>
                <w:kern w:val="0"/>
              </w:rPr>
              <w:lastRenderedPageBreak/>
              <w:t>及第一百八十五條之四條文修正草案</w:t>
            </w:r>
          </w:p>
        </w:tc>
        <w:tc>
          <w:tcPr>
            <w:tcW w:w="1545" w:type="dxa"/>
            <w:shd w:val="clear" w:color="auto" w:fill="auto"/>
          </w:tcPr>
          <w:p w14:paraId="5CFF63E1"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lastRenderedPageBreak/>
              <w:t>委員徐欣瑩</w:t>
            </w:r>
          </w:p>
          <w:p w14:paraId="4CA78714"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等18人</w:t>
            </w:r>
          </w:p>
          <w:p w14:paraId="51F5EA06"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114.12.26</w:t>
            </w:r>
          </w:p>
          <w:p w14:paraId="405C438B" w14:textId="621FC743"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（11-4-15）</w:t>
            </w:r>
          </w:p>
        </w:tc>
        <w:tc>
          <w:tcPr>
            <w:tcW w:w="1536" w:type="dxa"/>
            <w:vMerge/>
          </w:tcPr>
          <w:p w14:paraId="2E97F12E"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160C48B5"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704DF6CE"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7A023FBC"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7D50F693" w14:textId="77777777" w:rsidTr="002865F6">
        <w:trPr>
          <w:trHeight w:val="600"/>
        </w:trPr>
        <w:tc>
          <w:tcPr>
            <w:tcW w:w="511" w:type="dxa"/>
          </w:tcPr>
          <w:p w14:paraId="19811715"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085F475D" w14:textId="782C426F"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6.中華民國刑法第一百八十五條之三及第一百八十五條之四條文修正草案</w:t>
            </w:r>
          </w:p>
        </w:tc>
        <w:tc>
          <w:tcPr>
            <w:tcW w:w="1545" w:type="dxa"/>
            <w:shd w:val="clear" w:color="auto" w:fill="auto"/>
          </w:tcPr>
          <w:p w14:paraId="54FD8825"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委員羅廷瑋</w:t>
            </w:r>
          </w:p>
          <w:p w14:paraId="1D5CDBF8"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0E6F7B7C"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115.01.09</w:t>
            </w:r>
          </w:p>
          <w:p w14:paraId="4A41803E" w14:textId="65E0F4F9"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（11-4-17）</w:t>
            </w:r>
          </w:p>
        </w:tc>
        <w:tc>
          <w:tcPr>
            <w:tcW w:w="1536" w:type="dxa"/>
            <w:vMerge/>
          </w:tcPr>
          <w:p w14:paraId="4DE1B2F9"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669BDC3D"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045CEB94"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7BC630F4"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721E7A5D" w14:textId="77777777" w:rsidTr="002865F6">
        <w:trPr>
          <w:trHeight w:val="600"/>
        </w:trPr>
        <w:tc>
          <w:tcPr>
            <w:tcW w:w="511" w:type="dxa"/>
          </w:tcPr>
          <w:p w14:paraId="16126B1D"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5BA3F234" w14:textId="0222E5C1"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7.中華民國刑法第一百八十五條之三條文修正草案</w:t>
            </w:r>
          </w:p>
        </w:tc>
        <w:tc>
          <w:tcPr>
            <w:tcW w:w="1545" w:type="dxa"/>
            <w:shd w:val="clear" w:color="auto" w:fill="auto"/>
          </w:tcPr>
          <w:p w14:paraId="0FD4C2CE"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委員柯志恩</w:t>
            </w:r>
          </w:p>
          <w:p w14:paraId="70421A53"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32F8C98E"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115.02.24</w:t>
            </w:r>
          </w:p>
          <w:p w14:paraId="3B8F9759" w14:textId="0D59198A"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w:t>
            </w:r>
          </w:p>
        </w:tc>
        <w:tc>
          <w:tcPr>
            <w:tcW w:w="1536" w:type="dxa"/>
            <w:vMerge/>
          </w:tcPr>
          <w:p w14:paraId="0EADFEBC"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44123E20"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0AE62493"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3A15D1CD"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44C1A882" w14:textId="77777777" w:rsidTr="002865F6">
        <w:trPr>
          <w:trHeight w:val="600"/>
        </w:trPr>
        <w:tc>
          <w:tcPr>
            <w:tcW w:w="511" w:type="dxa"/>
          </w:tcPr>
          <w:p w14:paraId="1B08EBF9"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405170F2" w14:textId="2E358B84"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8.中華民國刑法第一百八十五條之三條文修正草案</w:t>
            </w:r>
          </w:p>
        </w:tc>
        <w:tc>
          <w:tcPr>
            <w:tcW w:w="1545" w:type="dxa"/>
            <w:shd w:val="clear" w:color="auto" w:fill="auto"/>
          </w:tcPr>
          <w:p w14:paraId="57360C43"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委員林倩綺</w:t>
            </w:r>
          </w:p>
          <w:p w14:paraId="4F8140DA"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等21人</w:t>
            </w:r>
          </w:p>
          <w:p w14:paraId="2CA1D538"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115.03.27</w:t>
            </w:r>
          </w:p>
          <w:p w14:paraId="0F66C451" w14:textId="577DA002"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（11-5-5）</w:t>
            </w:r>
          </w:p>
        </w:tc>
        <w:tc>
          <w:tcPr>
            <w:tcW w:w="1536" w:type="dxa"/>
            <w:vMerge/>
          </w:tcPr>
          <w:p w14:paraId="74860714"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54CA782F"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76718EE5"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7D83CFA3"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3F0E7D34" w14:textId="77777777" w:rsidTr="002865F6">
        <w:trPr>
          <w:trHeight w:val="600"/>
        </w:trPr>
        <w:tc>
          <w:tcPr>
            <w:tcW w:w="511" w:type="dxa"/>
          </w:tcPr>
          <w:p w14:paraId="25E65E73"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11C21DCC" w14:textId="09703E54"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9.中華民國刑法第一百八十五條之三條文修正草案</w:t>
            </w:r>
          </w:p>
        </w:tc>
        <w:tc>
          <w:tcPr>
            <w:tcW w:w="1545" w:type="dxa"/>
            <w:shd w:val="clear" w:color="auto" w:fill="auto"/>
          </w:tcPr>
          <w:p w14:paraId="3213C893"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委員邱若華</w:t>
            </w:r>
          </w:p>
          <w:p w14:paraId="3C0281C0"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等19人</w:t>
            </w:r>
          </w:p>
          <w:p w14:paraId="47386E21"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115.04.10</w:t>
            </w:r>
          </w:p>
          <w:p w14:paraId="5EFDE18A" w14:textId="5AE5B77C"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（11-5-6）</w:t>
            </w:r>
          </w:p>
        </w:tc>
        <w:tc>
          <w:tcPr>
            <w:tcW w:w="1536" w:type="dxa"/>
            <w:vMerge/>
          </w:tcPr>
          <w:p w14:paraId="4CC26172"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582124FC"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0A94B7D5"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065D2985"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7EDEF9EA" w14:textId="77777777" w:rsidTr="002865F6">
        <w:trPr>
          <w:trHeight w:val="600"/>
        </w:trPr>
        <w:tc>
          <w:tcPr>
            <w:tcW w:w="511" w:type="dxa"/>
          </w:tcPr>
          <w:p w14:paraId="66AFC252"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7FBEA485" w14:textId="39BD0589"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10.中華民國刑法第一百八十五條之三及第一百八十五條之四條文修正草案</w:t>
            </w:r>
          </w:p>
        </w:tc>
        <w:tc>
          <w:tcPr>
            <w:tcW w:w="1545" w:type="dxa"/>
            <w:shd w:val="clear" w:color="auto" w:fill="auto"/>
          </w:tcPr>
          <w:p w14:paraId="238A2B6B"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委員萬美玲</w:t>
            </w:r>
          </w:p>
          <w:p w14:paraId="06B068C3"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等19人</w:t>
            </w:r>
          </w:p>
          <w:p w14:paraId="38AFBFDB"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115.04.10</w:t>
            </w:r>
          </w:p>
          <w:p w14:paraId="4FBA6F43" w14:textId="4960052E"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（11-5-6）</w:t>
            </w:r>
          </w:p>
        </w:tc>
        <w:tc>
          <w:tcPr>
            <w:tcW w:w="1536" w:type="dxa"/>
            <w:vMerge/>
          </w:tcPr>
          <w:p w14:paraId="3E4B3B60"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6731AA23"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7758FFDD"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2C5CCADB"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1A7DE432" w14:textId="77777777" w:rsidTr="002865F6">
        <w:trPr>
          <w:trHeight w:val="600"/>
        </w:trPr>
        <w:tc>
          <w:tcPr>
            <w:tcW w:w="511" w:type="dxa"/>
          </w:tcPr>
          <w:p w14:paraId="7363452E"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4261F0AB" w14:textId="03B3A0A3"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11.中華民國刑法第一百八十五條之三條文修正草案</w:t>
            </w:r>
          </w:p>
        </w:tc>
        <w:tc>
          <w:tcPr>
            <w:tcW w:w="1545" w:type="dxa"/>
            <w:shd w:val="clear" w:color="auto" w:fill="auto"/>
          </w:tcPr>
          <w:p w14:paraId="1D264869"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委員陳亭妃</w:t>
            </w:r>
          </w:p>
          <w:p w14:paraId="60B4AAA6"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0E039F97"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115.04.10</w:t>
            </w:r>
          </w:p>
          <w:p w14:paraId="425AACCF" w14:textId="3C0E0BF1"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（11-5-6）</w:t>
            </w:r>
          </w:p>
        </w:tc>
        <w:tc>
          <w:tcPr>
            <w:tcW w:w="1536" w:type="dxa"/>
            <w:vMerge/>
          </w:tcPr>
          <w:p w14:paraId="2BA44F20"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597C54DE"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11D0A51D"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0C5B028F"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3F652F54" w14:textId="77777777" w:rsidTr="002865F6">
        <w:trPr>
          <w:trHeight w:val="600"/>
        </w:trPr>
        <w:tc>
          <w:tcPr>
            <w:tcW w:w="511" w:type="dxa"/>
          </w:tcPr>
          <w:p w14:paraId="1A8C3D80"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11202488" w14:textId="01ECFD36"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12.中華民國刑法第一百八十五條之三條文修正草案</w:t>
            </w:r>
          </w:p>
        </w:tc>
        <w:tc>
          <w:tcPr>
            <w:tcW w:w="1545" w:type="dxa"/>
            <w:shd w:val="clear" w:color="auto" w:fill="auto"/>
          </w:tcPr>
          <w:p w14:paraId="7BBAC03A"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委員黃秀芳</w:t>
            </w:r>
          </w:p>
          <w:p w14:paraId="466D7971"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等20人</w:t>
            </w:r>
          </w:p>
          <w:p w14:paraId="70D8C515"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115.05.22</w:t>
            </w:r>
          </w:p>
          <w:p w14:paraId="19261E65" w14:textId="470D9916"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（11-5-11）</w:t>
            </w:r>
          </w:p>
        </w:tc>
        <w:tc>
          <w:tcPr>
            <w:tcW w:w="1536" w:type="dxa"/>
            <w:vMerge/>
          </w:tcPr>
          <w:p w14:paraId="6668C9E1"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5D1597A0"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2066BBA1"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2038D58C"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17D0BE83" w14:textId="77777777" w:rsidTr="002865F6">
        <w:trPr>
          <w:trHeight w:val="600"/>
        </w:trPr>
        <w:tc>
          <w:tcPr>
            <w:tcW w:w="511" w:type="dxa"/>
          </w:tcPr>
          <w:p w14:paraId="01BB2370"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034B3976" w14:textId="6FB6AE8A"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13.中華民國刑法第一百八十五條之三條文修正草案</w:t>
            </w:r>
          </w:p>
        </w:tc>
        <w:tc>
          <w:tcPr>
            <w:tcW w:w="1545" w:type="dxa"/>
            <w:shd w:val="clear" w:color="auto" w:fill="auto"/>
          </w:tcPr>
          <w:p w14:paraId="4E52E442"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委員賴瑞隆</w:t>
            </w:r>
          </w:p>
          <w:p w14:paraId="5D0BA931"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2366A840"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115.05.22</w:t>
            </w:r>
          </w:p>
          <w:p w14:paraId="77E81911" w14:textId="345164DC"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（11-5-11）</w:t>
            </w:r>
          </w:p>
        </w:tc>
        <w:tc>
          <w:tcPr>
            <w:tcW w:w="1536" w:type="dxa"/>
            <w:vMerge/>
          </w:tcPr>
          <w:p w14:paraId="1E1690AB"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62B8A6E4"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60E77090"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29D62832"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5BB5E37F" w14:textId="77777777" w:rsidTr="002865F6">
        <w:trPr>
          <w:trHeight w:val="600"/>
        </w:trPr>
        <w:tc>
          <w:tcPr>
            <w:tcW w:w="511" w:type="dxa"/>
          </w:tcPr>
          <w:p w14:paraId="319C438F"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52D8920D" w14:textId="31971BF2"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14.中華民國刑法第一百八十五條之三條文修正草案</w:t>
            </w:r>
          </w:p>
        </w:tc>
        <w:tc>
          <w:tcPr>
            <w:tcW w:w="1545" w:type="dxa"/>
            <w:shd w:val="clear" w:color="auto" w:fill="auto"/>
          </w:tcPr>
          <w:p w14:paraId="0D17EC75"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委員林思銘</w:t>
            </w:r>
          </w:p>
          <w:p w14:paraId="69D6FA4D"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等21人</w:t>
            </w:r>
          </w:p>
          <w:p w14:paraId="774D45D8"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115.06.05</w:t>
            </w:r>
          </w:p>
          <w:p w14:paraId="5967D30A" w14:textId="6A7D628E"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（11-5-13）</w:t>
            </w:r>
          </w:p>
        </w:tc>
        <w:tc>
          <w:tcPr>
            <w:tcW w:w="1536" w:type="dxa"/>
            <w:vMerge/>
          </w:tcPr>
          <w:p w14:paraId="7F180A0F"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5846E313"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32823309"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47EC9FA9"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734D4515" w14:textId="77777777" w:rsidTr="002865F6">
        <w:trPr>
          <w:trHeight w:val="600"/>
        </w:trPr>
        <w:tc>
          <w:tcPr>
            <w:tcW w:w="511" w:type="dxa"/>
          </w:tcPr>
          <w:p w14:paraId="4656D4E8"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0C329E27" w14:textId="673AE1C9"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15.中華民國刑法第一百八十五條之三及第一百八十五條之五條文修正草案</w:t>
            </w:r>
          </w:p>
        </w:tc>
        <w:tc>
          <w:tcPr>
            <w:tcW w:w="1545" w:type="dxa"/>
            <w:shd w:val="clear" w:color="auto" w:fill="auto"/>
          </w:tcPr>
          <w:p w14:paraId="58F4D40E"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委員傅</w:t>
            </w:r>
            <w:r w:rsidRPr="00502F2D">
              <w:rPr>
                <w:rFonts w:ascii="標楷體" w:eastAsia="標楷體" w:hAnsi="標楷體" w:hint="eastAsia"/>
                <w:color w:val="000000"/>
                <w:kern w:val="0"/>
              </w:rPr>
              <w:t>崐萁</w:t>
            </w:r>
          </w:p>
          <w:p w14:paraId="4377F67A"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hint="eastAsia"/>
                <w:color w:val="000000"/>
                <w:kern w:val="0"/>
              </w:rPr>
              <w:t>等</w:t>
            </w:r>
            <w:r w:rsidRPr="00502F2D">
              <w:rPr>
                <w:rFonts w:ascii="標楷體" w:eastAsia="標楷體" w:hAnsi="標楷體"/>
                <w:color w:val="000000"/>
                <w:kern w:val="0"/>
              </w:rPr>
              <w:t>17人</w:t>
            </w:r>
          </w:p>
          <w:p w14:paraId="6C37748B"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115.06.05</w:t>
            </w:r>
          </w:p>
          <w:p w14:paraId="0CE9F7CB" w14:textId="267EEA9D"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hint="eastAsia"/>
                <w:color w:val="000000"/>
                <w:kern w:val="0"/>
              </w:rPr>
              <w:t>（</w:t>
            </w:r>
            <w:r w:rsidRPr="00502F2D">
              <w:rPr>
                <w:rFonts w:ascii="標楷體" w:eastAsia="標楷體" w:hAnsi="標楷體"/>
                <w:color w:val="000000"/>
                <w:kern w:val="0"/>
              </w:rPr>
              <w:t>11-5-13）</w:t>
            </w:r>
          </w:p>
        </w:tc>
        <w:tc>
          <w:tcPr>
            <w:tcW w:w="1536" w:type="dxa"/>
            <w:vMerge/>
          </w:tcPr>
          <w:p w14:paraId="06D3CE03"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06930376"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50F88C73"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6A30F5A9"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75FDF909" w14:textId="77777777" w:rsidTr="002865F6">
        <w:trPr>
          <w:trHeight w:val="600"/>
        </w:trPr>
        <w:tc>
          <w:tcPr>
            <w:tcW w:w="511" w:type="dxa"/>
          </w:tcPr>
          <w:p w14:paraId="4D41C4F1"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6F2D3521" w14:textId="6DFB5516"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16.中華民國刑法第一百八十五條之三條文修正草案</w:t>
            </w:r>
          </w:p>
        </w:tc>
        <w:tc>
          <w:tcPr>
            <w:tcW w:w="1545" w:type="dxa"/>
            <w:shd w:val="clear" w:color="auto" w:fill="auto"/>
          </w:tcPr>
          <w:p w14:paraId="5DFC14D7"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委員陳菁徽</w:t>
            </w:r>
          </w:p>
          <w:p w14:paraId="2AB87305"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等22人</w:t>
            </w:r>
          </w:p>
          <w:p w14:paraId="01214469"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115.06.05</w:t>
            </w:r>
          </w:p>
          <w:p w14:paraId="345C1C30" w14:textId="744A2F75"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（11-5-13）</w:t>
            </w:r>
          </w:p>
        </w:tc>
        <w:tc>
          <w:tcPr>
            <w:tcW w:w="1536" w:type="dxa"/>
            <w:vMerge/>
          </w:tcPr>
          <w:p w14:paraId="4CB2382D"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6C21EEE9"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6CD7554E"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1BF08A7F"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4B6D5742" w14:textId="77777777" w:rsidTr="002865F6">
        <w:trPr>
          <w:trHeight w:val="600"/>
        </w:trPr>
        <w:tc>
          <w:tcPr>
            <w:tcW w:w="511" w:type="dxa"/>
          </w:tcPr>
          <w:p w14:paraId="580C8627"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73837AE7" w14:textId="5D0B8800"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17.中華民國刑法第一百八十五條之三條文修正草案</w:t>
            </w:r>
          </w:p>
        </w:tc>
        <w:tc>
          <w:tcPr>
            <w:tcW w:w="1545" w:type="dxa"/>
            <w:shd w:val="clear" w:color="auto" w:fill="auto"/>
          </w:tcPr>
          <w:p w14:paraId="1E6D4DFB"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委員張智倫</w:t>
            </w:r>
          </w:p>
          <w:p w14:paraId="625551D3"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7E30FBF7"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115.06.05</w:t>
            </w:r>
          </w:p>
          <w:p w14:paraId="160EEFF9" w14:textId="383F3DA6"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（11-5-13）</w:t>
            </w:r>
          </w:p>
        </w:tc>
        <w:tc>
          <w:tcPr>
            <w:tcW w:w="1536" w:type="dxa"/>
            <w:vMerge/>
          </w:tcPr>
          <w:p w14:paraId="5618E744"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146D044E"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354AEDB1"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168D7279"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7E68162B" w14:textId="77777777" w:rsidTr="002865F6">
        <w:trPr>
          <w:trHeight w:val="600"/>
        </w:trPr>
        <w:tc>
          <w:tcPr>
            <w:tcW w:w="511" w:type="dxa"/>
          </w:tcPr>
          <w:p w14:paraId="10DFB3FC"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7108855D" w14:textId="6D2CDA26"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18.中華民國刑法第一百八十五條之三條文修正草案</w:t>
            </w:r>
          </w:p>
        </w:tc>
        <w:tc>
          <w:tcPr>
            <w:tcW w:w="1545" w:type="dxa"/>
            <w:shd w:val="clear" w:color="auto" w:fill="auto"/>
          </w:tcPr>
          <w:p w14:paraId="6CB9E3A1"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委員徐巧芯</w:t>
            </w:r>
          </w:p>
          <w:p w14:paraId="325E9332"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7141BACE"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115.06.05</w:t>
            </w:r>
          </w:p>
          <w:p w14:paraId="6EF1312D" w14:textId="01A86248"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（11-5-13）</w:t>
            </w:r>
          </w:p>
        </w:tc>
        <w:tc>
          <w:tcPr>
            <w:tcW w:w="1536" w:type="dxa"/>
            <w:vMerge/>
          </w:tcPr>
          <w:p w14:paraId="35F876DF"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17F515AB"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304CEDA1"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12450F49"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3BCDCCD6" w14:textId="77777777" w:rsidTr="002865F6">
        <w:trPr>
          <w:trHeight w:val="600"/>
        </w:trPr>
        <w:tc>
          <w:tcPr>
            <w:tcW w:w="511" w:type="dxa"/>
          </w:tcPr>
          <w:p w14:paraId="30C08064"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640A3F16" w14:textId="33CF17EF"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19.中華民國刑法第一百八十五條之三、第一百八十五條之四及第一百八十五條之五條文修正草案</w:t>
            </w:r>
          </w:p>
        </w:tc>
        <w:tc>
          <w:tcPr>
            <w:tcW w:w="1545" w:type="dxa"/>
            <w:shd w:val="clear" w:color="auto" w:fill="auto"/>
          </w:tcPr>
          <w:p w14:paraId="2AD5F302"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委員邱鎮軍</w:t>
            </w:r>
          </w:p>
          <w:p w14:paraId="6CD86822"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等20人</w:t>
            </w:r>
          </w:p>
          <w:p w14:paraId="451FBEB9"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115.06.05</w:t>
            </w:r>
          </w:p>
          <w:p w14:paraId="7823291F" w14:textId="6DE4A3AF"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（11-5-13）</w:t>
            </w:r>
          </w:p>
        </w:tc>
        <w:tc>
          <w:tcPr>
            <w:tcW w:w="1536" w:type="dxa"/>
            <w:vMerge/>
          </w:tcPr>
          <w:p w14:paraId="77ED8D4F"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6F53040F"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5ECFB719"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61B01977"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4A68E2DA" w14:textId="77777777" w:rsidTr="002865F6">
        <w:trPr>
          <w:trHeight w:val="600"/>
        </w:trPr>
        <w:tc>
          <w:tcPr>
            <w:tcW w:w="511" w:type="dxa"/>
          </w:tcPr>
          <w:p w14:paraId="14F348B0"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5438515E" w14:textId="776860AA"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20.中華民國刑法第一百八十五條之三條文修正草案</w:t>
            </w:r>
          </w:p>
        </w:tc>
        <w:tc>
          <w:tcPr>
            <w:tcW w:w="1545" w:type="dxa"/>
            <w:shd w:val="clear" w:color="auto" w:fill="auto"/>
          </w:tcPr>
          <w:p w14:paraId="7A514FC4"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台灣民眾黨黨團</w:t>
            </w:r>
          </w:p>
          <w:p w14:paraId="1C6E15B4"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115.06.05</w:t>
            </w:r>
          </w:p>
          <w:p w14:paraId="0F965D4A" w14:textId="46436BD6"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（11-5-13）</w:t>
            </w:r>
          </w:p>
        </w:tc>
        <w:tc>
          <w:tcPr>
            <w:tcW w:w="1536" w:type="dxa"/>
            <w:vMerge/>
          </w:tcPr>
          <w:p w14:paraId="1685A711"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20670015"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2A7AF55B"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4A2361B9"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430DA310" w14:textId="77777777" w:rsidTr="002865F6">
        <w:trPr>
          <w:trHeight w:val="600"/>
        </w:trPr>
        <w:tc>
          <w:tcPr>
            <w:tcW w:w="511" w:type="dxa"/>
          </w:tcPr>
          <w:p w14:paraId="225441E2"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1570358C" w14:textId="238CDB98"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21.中華民國刑法第一百八十五條之三條文修正草案</w:t>
            </w:r>
          </w:p>
        </w:tc>
        <w:tc>
          <w:tcPr>
            <w:tcW w:w="1545" w:type="dxa"/>
            <w:shd w:val="clear" w:color="auto" w:fill="auto"/>
          </w:tcPr>
          <w:p w14:paraId="6DD10A71"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委員洪孟楷</w:t>
            </w:r>
          </w:p>
          <w:p w14:paraId="078A820C"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等21人</w:t>
            </w:r>
          </w:p>
          <w:p w14:paraId="67ABB689"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115.06.12</w:t>
            </w:r>
          </w:p>
          <w:p w14:paraId="0CC3096A" w14:textId="41869E1B"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（11-5-14）</w:t>
            </w:r>
          </w:p>
        </w:tc>
        <w:tc>
          <w:tcPr>
            <w:tcW w:w="1536" w:type="dxa"/>
            <w:vMerge/>
          </w:tcPr>
          <w:p w14:paraId="314CDAE9"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6C76E758"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28961ED8"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222A1252"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16542BFD" w14:textId="77777777" w:rsidTr="002865F6">
        <w:trPr>
          <w:trHeight w:val="600"/>
        </w:trPr>
        <w:tc>
          <w:tcPr>
            <w:tcW w:w="511" w:type="dxa"/>
          </w:tcPr>
          <w:p w14:paraId="479D176A"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7098274E" w14:textId="646C40B5"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22.中華民國刑法第一百八十五條之三條文修正草案</w:t>
            </w:r>
          </w:p>
        </w:tc>
        <w:tc>
          <w:tcPr>
            <w:tcW w:w="1545" w:type="dxa"/>
            <w:shd w:val="clear" w:color="auto" w:fill="auto"/>
          </w:tcPr>
          <w:p w14:paraId="27FB43DC"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委員葉元之</w:t>
            </w:r>
          </w:p>
          <w:p w14:paraId="6D671C2C"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等18人</w:t>
            </w:r>
          </w:p>
          <w:p w14:paraId="27B0A83E"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115.06.12</w:t>
            </w:r>
          </w:p>
          <w:p w14:paraId="1828C776" w14:textId="3F330780"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（11-5-14）</w:t>
            </w:r>
          </w:p>
        </w:tc>
        <w:tc>
          <w:tcPr>
            <w:tcW w:w="1536" w:type="dxa"/>
            <w:vMerge/>
          </w:tcPr>
          <w:p w14:paraId="6F78B189"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043FD367"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1F9DC8FF"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0334A96B"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4AF8E6B5" w14:textId="77777777" w:rsidTr="002865F6">
        <w:trPr>
          <w:trHeight w:val="600"/>
        </w:trPr>
        <w:tc>
          <w:tcPr>
            <w:tcW w:w="511" w:type="dxa"/>
          </w:tcPr>
          <w:p w14:paraId="77EF4425"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31162A84" w14:textId="23B37D16"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23.中華民國刑法第一百八十五條之三條文修正草案</w:t>
            </w:r>
          </w:p>
        </w:tc>
        <w:tc>
          <w:tcPr>
            <w:tcW w:w="1545" w:type="dxa"/>
            <w:shd w:val="clear" w:color="auto" w:fill="auto"/>
          </w:tcPr>
          <w:p w14:paraId="37D288B0"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委員王義川</w:t>
            </w:r>
          </w:p>
          <w:p w14:paraId="22D29DA8"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04F70815"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115.06.12</w:t>
            </w:r>
          </w:p>
          <w:p w14:paraId="3A69D329" w14:textId="13FDBD23"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（11-5-14）</w:t>
            </w:r>
          </w:p>
        </w:tc>
        <w:tc>
          <w:tcPr>
            <w:tcW w:w="1536" w:type="dxa"/>
            <w:vMerge/>
          </w:tcPr>
          <w:p w14:paraId="08D69122"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2A8A7289"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1C58B98E"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12D33084"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601C7420" w14:textId="77777777" w:rsidTr="002865F6">
        <w:trPr>
          <w:trHeight w:val="600"/>
        </w:trPr>
        <w:tc>
          <w:tcPr>
            <w:tcW w:w="511" w:type="dxa"/>
          </w:tcPr>
          <w:p w14:paraId="61724919"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786B3B97" w14:textId="084DA157"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24.中華民國刑法第一百八十五條之三條文修正草案</w:t>
            </w:r>
          </w:p>
        </w:tc>
        <w:tc>
          <w:tcPr>
            <w:tcW w:w="1545" w:type="dxa"/>
            <w:shd w:val="clear" w:color="auto" w:fill="auto"/>
          </w:tcPr>
          <w:p w14:paraId="25332DDF"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委員賴士葆</w:t>
            </w:r>
          </w:p>
          <w:p w14:paraId="37737E62"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等25人</w:t>
            </w:r>
          </w:p>
          <w:p w14:paraId="64C43C2F"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115.06.12</w:t>
            </w:r>
          </w:p>
          <w:p w14:paraId="44DA0531" w14:textId="5745B4F5"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（11-5-14）</w:t>
            </w:r>
          </w:p>
        </w:tc>
        <w:tc>
          <w:tcPr>
            <w:tcW w:w="1536" w:type="dxa"/>
            <w:vMerge/>
          </w:tcPr>
          <w:p w14:paraId="7B061405"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333B013F"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79ABAA6C"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49B5D796"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61801959" w14:textId="77777777" w:rsidTr="002865F6">
        <w:trPr>
          <w:trHeight w:val="600"/>
        </w:trPr>
        <w:tc>
          <w:tcPr>
            <w:tcW w:w="511" w:type="dxa"/>
          </w:tcPr>
          <w:p w14:paraId="62345FC5"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0E4AEC60" w14:textId="283C0BB3"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25.中華民國刑法第一百八十五條之</w:t>
            </w:r>
            <w:r w:rsidRPr="00502F2D">
              <w:rPr>
                <w:rFonts w:ascii="標楷體" w:eastAsia="標楷體" w:hAnsi="標楷體"/>
                <w:color w:val="000000"/>
                <w:kern w:val="0"/>
              </w:rPr>
              <w:lastRenderedPageBreak/>
              <w:t>三及第一百八十五條之五條文修正草案</w:t>
            </w:r>
          </w:p>
        </w:tc>
        <w:tc>
          <w:tcPr>
            <w:tcW w:w="1545" w:type="dxa"/>
            <w:shd w:val="clear" w:color="auto" w:fill="auto"/>
          </w:tcPr>
          <w:p w14:paraId="22998CB3"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lastRenderedPageBreak/>
              <w:t>委員涂權吉</w:t>
            </w:r>
          </w:p>
          <w:p w14:paraId="77B76B1E"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等19人</w:t>
            </w:r>
          </w:p>
          <w:p w14:paraId="529551A9"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115.06.12</w:t>
            </w:r>
          </w:p>
          <w:p w14:paraId="6B5AD040" w14:textId="456AB2A9"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（11-5-14）</w:t>
            </w:r>
          </w:p>
        </w:tc>
        <w:tc>
          <w:tcPr>
            <w:tcW w:w="1536" w:type="dxa"/>
            <w:vMerge/>
          </w:tcPr>
          <w:p w14:paraId="15F41BFE"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50E292C0"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1F24A16D"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5B51859F"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296DDA32" w14:textId="77777777" w:rsidTr="002865F6">
        <w:trPr>
          <w:trHeight w:val="600"/>
        </w:trPr>
        <w:tc>
          <w:tcPr>
            <w:tcW w:w="511" w:type="dxa"/>
          </w:tcPr>
          <w:p w14:paraId="4FCCDEF3"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0191FC8E" w14:textId="2954D74F"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26.中華民國刑法第一百八十五條之三條文修正草案</w:t>
            </w:r>
          </w:p>
        </w:tc>
        <w:tc>
          <w:tcPr>
            <w:tcW w:w="1545" w:type="dxa"/>
            <w:shd w:val="clear" w:color="auto" w:fill="auto"/>
          </w:tcPr>
          <w:p w14:paraId="36D4CA57"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委員楊瓊瓔</w:t>
            </w:r>
          </w:p>
          <w:p w14:paraId="1C6340E0"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等31人</w:t>
            </w:r>
          </w:p>
          <w:p w14:paraId="26BC9FFA"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115.06.12</w:t>
            </w:r>
          </w:p>
          <w:p w14:paraId="589272C1" w14:textId="2D52020D"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（11-5-14）</w:t>
            </w:r>
          </w:p>
        </w:tc>
        <w:tc>
          <w:tcPr>
            <w:tcW w:w="1536" w:type="dxa"/>
            <w:vMerge/>
          </w:tcPr>
          <w:p w14:paraId="05494589"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66FD5B87"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20AD442E"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321D4F09"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08362759" w14:textId="77777777" w:rsidTr="002865F6">
        <w:trPr>
          <w:trHeight w:val="600"/>
        </w:trPr>
        <w:tc>
          <w:tcPr>
            <w:tcW w:w="511" w:type="dxa"/>
          </w:tcPr>
          <w:p w14:paraId="770A9CB7"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6D2B1A8E" w14:textId="3E258A75"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27.中華民國刑法第一百八十五條之三條文修正草案</w:t>
            </w:r>
          </w:p>
        </w:tc>
        <w:tc>
          <w:tcPr>
            <w:tcW w:w="1545" w:type="dxa"/>
            <w:shd w:val="clear" w:color="auto" w:fill="auto"/>
          </w:tcPr>
          <w:p w14:paraId="413D8D42"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委員魯明哲</w:t>
            </w:r>
          </w:p>
          <w:p w14:paraId="71610640"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3239A6F5"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115.06.26</w:t>
            </w:r>
          </w:p>
          <w:p w14:paraId="29A6A004" w14:textId="68C6D972"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（11-5-15）</w:t>
            </w:r>
          </w:p>
        </w:tc>
        <w:tc>
          <w:tcPr>
            <w:tcW w:w="1536" w:type="dxa"/>
            <w:vMerge/>
          </w:tcPr>
          <w:p w14:paraId="7855789D"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020123F6"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00CD50D7"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5FA2EB9F"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406F107C" w14:textId="77777777" w:rsidTr="002865F6">
        <w:trPr>
          <w:trHeight w:val="600"/>
        </w:trPr>
        <w:tc>
          <w:tcPr>
            <w:tcW w:w="511" w:type="dxa"/>
          </w:tcPr>
          <w:p w14:paraId="5B59ABB5"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1A1D1479" w14:textId="2F90DF74"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28.中華民國刑法第一百八十五條之三條文修正草案</w:t>
            </w:r>
          </w:p>
        </w:tc>
        <w:tc>
          <w:tcPr>
            <w:tcW w:w="1545" w:type="dxa"/>
            <w:shd w:val="clear" w:color="auto" w:fill="auto"/>
          </w:tcPr>
          <w:p w14:paraId="63D93457"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委員張嘉郡</w:t>
            </w:r>
          </w:p>
          <w:p w14:paraId="1EB9C739"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等21人</w:t>
            </w:r>
          </w:p>
          <w:p w14:paraId="581C9279"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115.06.26</w:t>
            </w:r>
          </w:p>
          <w:p w14:paraId="68A73800" w14:textId="5B2C11B5"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（11-5-15）</w:t>
            </w:r>
          </w:p>
        </w:tc>
        <w:tc>
          <w:tcPr>
            <w:tcW w:w="1536" w:type="dxa"/>
            <w:vMerge/>
          </w:tcPr>
          <w:p w14:paraId="721C543A"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43D83B6B"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596C4592"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29B5D9BE"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4EB54869" w14:textId="77777777" w:rsidTr="002865F6">
        <w:trPr>
          <w:trHeight w:val="600"/>
        </w:trPr>
        <w:tc>
          <w:tcPr>
            <w:tcW w:w="511" w:type="dxa"/>
          </w:tcPr>
          <w:p w14:paraId="5449B7AF"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2B188A72" w14:textId="44B04038"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29.中華民國刑法第一百八十五條之三條文修正草案</w:t>
            </w:r>
          </w:p>
        </w:tc>
        <w:tc>
          <w:tcPr>
            <w:tcW w:w="1545" w:type="dxa"/>
            <w:shd w:val="clear" w:color="auto" w:fill="auto"/>
          </w:tcPr>
          <w:p w14:paraId="389C7AA9"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委員王育敏</w:t>
            </w:r>
          </w:p>
          <w:p w14:paraId="661A88D3"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等19人</w:t>
            </w:r>
          </w:p>
          <w:p w14:paraId="22FFE1EB"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115.06.26</w:t>
            </w:r>
          </w:p>
          <w:p w14:paraId="6783F108" w14:textId="4D8AB0FD"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（11-5-15）</w:t>
            </w:r>
          </w:p>
        </w:tc>
        <w:tc>
          <w:tcPr>
            <w:tcW w:w="1536" w:type="dxa"/>
            <w:vMerge/>
          </w:tcPr>
          <w:p w14:paraId="4BC2B3E5"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077C38ED"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43A0A2AE"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048DCB1A"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598F9951" w14:textId="77777777" w:rsidTr="002865F6">
        <w:trPr>
          <w:trHeight w:val="600"/>
        </w:trPr>
        <w:tc>
          <w:tcPr>
            <w:tcW w:w="511" w:type="dxa"/>
          </w:tcPr>
          <w:p w14:paraId="2B44904A"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00603BEE" w14:textId="5CB4B1BA"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30.中華民國刑法第一百八十五條之三條文修正草案</w:t>
            </w:r>
          </w:p>
        </w:tc>
        <w:tc>
          <w:tcPr>
            <w:tcW w:w="1545" w:type="dxa"/>
            <w:shd w:val="clear" w:color="auto" w:fill="auto"/>
          </w:tcPr>
          <w:p w14:paraId="1B1301EB"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委員黃健豪</w:t>
            </w:r>
          </w:p>
          <w:p w14:paraId="433D4393"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205648E1"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115.06.26</w:t>
            </w:r>
          </w:p>
          <w:p w14:paraId="06E7D329" w14:textId="2936977D"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（11-5-15）</w:t>
            </w:r>
          </w:p>
        </w:tc>
        <w:tc>
          <w:tcPr>
            <w:tcW w:w="1536" w:type="dxa"/>
            <w:vMerge/>
          </w:tcPr>
          <w:p w14:paraId="069C7A21"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3C06089D"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4E85484D"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6A33A00A"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0FA3074F" w14:textId="77777777" w:rsidTr="002865F6">
        <w:trPr>
          <w:trHeight w:val="600"/>
        </w:trPr>
        <w:tc>
          <w:tcPr>
            <w:tcW w:w="511" w:type="dxa"/>
          </w:tcPr>
          <w:p w14:paraId="377C0915"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2C752CCB" w14:textId="2E5E4F48"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31.中華民國刑法第一百八十五條之三條文修正草案</w:t>
            </w:r>
          </w:p>
        </w:tc>
        <w:tc>
          <w:tcPr>
            <w:tcW w:w="1545" w:type="dxa"/>
            <w:shd w:val="clear" w:color="auto" w:fill="auto"/>
          </w:tcPr>
          <w:p w14:paraId="731451D3"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委員王美惠</w:t>
            </w:r>
          </w:p>
          <w:p w14:paraId="6D93EF3B"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5F4D93B5"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115.06.26</w:t>
            </w:r>
          </w:p>
          <w:p w14:paraId="26442A22" w14:textId="3E286889"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（11-5-15）</w:t>
            </w:r>
          </w:p>
        </w:tc>
        <w:tc>
          <w:tcPr>
            <w:tcW w:w="1536" w:type="dxa"/>
            <w:vMerge/>
          </w:tcPr>
          <w:p w14:paraId="201131A5"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4EAA51DE"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7713A410"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4789E1AA"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3551C403" w14:textId="77777777" w:rsidTr="002865F6">
        <w:trPr>
          <w:trHeight w:val="600"/>
        </w:trPr>
        <w:tc>
          <w:tcPr>
            <w:tcW w:w="511" w:type="dxa"/>
          </w:tcPr>
          <w:p w14:paraId="6F3369C6"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226DC7B1" w14:textId="2F3F2B2F"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32.中華民國刑法第一百八十五條之</w:t>
            </w:r>
            <w:r w:rsidRPr="00502F2D">
              <w:rPr>
                <w:rFonts w:ascii="標楷體" w:eastAsia="標楷體" w:hAnsi="標楷體"/>
                <w:color w:val="000000"/>
                <w:kern w:val="0"/>
              </w:rPr>
              <w:lastRenderedPageBreak/>
              <w:t>三條文修正草案</w:t>
            </w:r>
          </w:p>
        </w:tc>
        <w:tc>
          <w:tcPr>
            <w:tcW w:w="1545" w:type="dxa"/>
            <w:shd w:val="clear" w:color="auto" w:fill="auto"/>
          </w:tcPr>
          <w:p w14:paraId="256874A1"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lastRenderedPageBreak/>
              <w:t>委員陳素月</w:t>
            </w:r>
          </w:p>
          <w:p w14:paraId="334F1410"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7BC17FE7"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115.06.26</w:t>
            </w:r>
          </w:p>
          <w:p w14:paraId="6892A764" w14:textId="4954B5CE"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（11-5-15）</w:t>
            </w:r>
          </w:p>
        </w:tc>
        <w:tc>
          <w:tcPr>
            <w:tcW w:w="1536" w:type="dxa"/>
            <w:vMerge/>
          </w:tcPr>
          <w:p w14:paraId="5D2C9C37"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1371D19C"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1083092B"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0E0372A4"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5225C923" w14:textId="77777777" w:rsidTr="002865F6">
        <w:trPr>
          <w:trHeight w:val="600"/>
        </w:trPr>
        <w:tc>
          <w:tcPr>
            <w:tcW w:w="511" w:type="dxa"/>
          </w:tcPr>
          <w:p w14:paraId="6666E019"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13B019D2" w14:textId="51CF8776"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33.中華民國刑法第一百八十五條之三條文修正草案</w:t>
            </w:r>
          </w:p>
        </w:tc>
        <w:tc>
          <w:tcPr>
            <w:tcW w:w="1545" w:type="dxa"/>
            <w:shd w:val="clear" w:color="auto" w:fill="auto"/>
          </w:tcPr>
          <w:p w14:paraId="218C9BBA"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委員林淑芬</w:t>
            </w:r>
          </w:p>
          <w:p w14:paraId="2A3EEA97"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等26人</w:t>
            </w:r>
          </w:p>
          <w:p w14:paraId="4ABA694A"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115.06.26</w:t>
            </w:r>
          </w:p>
          <w:p w14:paraId="65DB3D04" w14:textId="6C660BD4"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（11-5-15）</w:t>
            </w:r>
          </w:p>
        </w:tc>
        <w:tc>
          <w:tcPr>
            <w:tcW w:w="1536" w:type="dxa"/>
            <w:vMerge/>
          </w:tcPr>
          <w:p w14:paraId="26C0B758"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4A466C3B"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0AB2F54B"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0E78FA44"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3D3A37EC" w14:textId="77777777" w:rsidTr="002865F6">
        <w:trPr>
          <w:trHeight w:val="600"/>
        </w:trPr>
        <w:tc>
          <w:tcPr>
            <w:tcW w:w="511" w:type="dxa"/>
          </w:tcPr>
          <w:p w14:paraId="3AC0290B"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78F35506" w14:textId="21E0BCF4"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34.中華民國刑法第一百八十五條之三條文修正草案</w:t>
            </w:r>
          </w:p>
        </w:tc>
        <w:tc>
          <w:tcPr>
            <w:tcW w:w="1545" w:type="dxa"/>
            <w:shd w:val="clear" w:color="auto" w:fill="auto"/>
          </w:tcPr>
          <w:p w14:paraId="45BD96B6"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委員李坤城</w:t>
            </w:r>
          </w:p>
          <w:p w14:paraId="154B9531"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等19人</w:t>
            </w:r>
          </w:p>
          <w:p w14:paraId="0FA740CF"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115.06.26</w:t>
            </w:r>
          </w:p>
          <w:p w14:paraId="2A11B2B4" w14:textId="1E6E0E08"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（11-5-15）</w:t>
            </w:r>
          </w:p>
        </w:tc>
        <w:tc>
          <w:tcPr>
            <w:tcW w:w="1536" w:type="dxa"/>
            <w:vMerge/>
          </w:tcPr>
          <w:p w14:paraId="0401700C"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463428DE"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5A10A271"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4B34A211"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69C3750D" w14:textId="77777777" w:rsidTr="002865F6">
        <w:trPr>
          <w:trHeight w:val="600"/>
        </w:trPr>
        <w:tc>
          <w:tcPr>
            <w:tcW w:w="511" w:type="dxa"/>
          </w:tcPr>
          <w:p w14:paraId="22350676"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6745B176" w14:textId="7F1D11A8"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35.中華民國刑法第一百八十五條之三及第一百八十五條之五條文修正草案</w:t>
            </w:r>
          </w:p>
        </w:tc>
        <w:tc>
          <w:tcPr>
            <w:tcW w:w="1545" w:type="dxa"/>
            <w:shd w:val="clear" w:color="auto" w:fill="auto"/>
          </w:tcPr>
          <w:p w14:paraId="193B688C"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委員盧縣一</w:t>
            </w:r>
          </w:p>
          <w:p w14:paraId="172688EC"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3C5F72D7"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115.06.26</w:t>
            </w:r>
          </w:p>
          <w:p w14:paraId="77B5D87A" w14:textId="34C58948"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（11-5-15）</w:t>
            </w:r>
          </w:p>
        </w:tc>
        <w:tc>
          <w:tcPr>
            <w:tcW w:w="1536" w:type="dxa"/>
            <w:vMerge/>
          </w:tcPr>
          <w:p w14:paraId="163EADA5"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7D984703"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55E94782"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71692528"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62DE0236" w14:textId="77777777" w:rsidTr="002865F6">
        <w:trPr>
          <w:trHeight w:val="600"/>
        </w:trPr>
        <w:tc>
          <w:tcPr>
            <w:tcW w:w="511" w:type="dxa"/>
          </w:tcPr>
          <w:p w14:paraId="2C0DADEC"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23D606AF" w14:textId="19306D92"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36.中華民國刑法第一百八十五條之三條文修正草案</w:t>
            </w:r>
          </w:p>
        </w:tc>
        <w:tc>
          <w:tcPr>
            <w:tcW w:w="1545" w:type="dxa"/>
            <w:shd w:val="clear" w:color="auto" w:fill="auto"/>
          </w:tcPr>
          <w:p w14:paraId="71E8286B"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委員謝龍介</w:t>
            </w:r>
          </w:p>
          <w:p w14:paraId="72637B6B"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6D829D19"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115.06.26</w:t>
            </w:r>
          </w:p>
          <w:p w14:paraId="64CB3A25" w14:textId="46D1B135"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（11-5-15）</w:t>
            </w:r>
          </w:p>
        </w:tc>
        <w:tc>
          <w:tcPr>
            <w:tcW w:w="1536" w:type="dxa"/>
            <w:vMerge/>
          </w:tcPr>
          <w:p w14:paraId="63827DB9"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201E0BB5"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3BB3EF01"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00E4C173"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514B2290" w14:textId="77777777" w:rsidTr="002865F6">
        <w:trPr>
          <w:trHeight w:val="600"/>
        </w:trPr>
        <w:tc>
          <w:tcPr>
            <w:tcW w:w="511" w:type="dxa"/>
          </w:tcPr>
          <w:p w14:paraId="2AEAF764"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132170BA" w14:textId="75881219"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37.中華民國刑法第一百八十五條之三條文修正草案</w:t>
            </w:r>
          </w:p>
        </w:tc>
        <w:tc>
          <w:tcPr>
            <w:tcW w:w="1545" w:type="dxa"/>
            <w:shd w:val="clear" w:color="auto" w:fill="auto"/>
          </w:tcPr>
          <w:p w14:paraId="002B2CBE"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委員羅智強</w:t>
            </w:r>
          </w:p>
          <w:p w14:paraId="1360189E"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等18人</w:t>
            </w:r>
          </w:p>
          <w:p w14:paraId="689D2397"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115.07.03</w:t>
            </w:r>
          </w:p>
          <w:p w14:paraId="04EE484C" w14:textId="6F6B36EB"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（11-5-16）</w:t>
            </w:r>
          </w:p>
        </w:tc>
        <w:tc>
          <w:tcPr>
            <w:tcW w:w="1536" w:type="dxa"/>
            <w:vMerge/>
          </w:tcPr>
          <w:p w14:paraId="44582BFA"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059C01A5"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4CF7D907"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5B4DC353"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579BA193" w14:textId="77777777" w:rsidTr="002865F6">
        <w:trPr>
          <w:trHeight w:val="600"/>
        </w:trPr>
        <w:tc>
          <w:tcPr>
            <w:tcW w:w="511" w:type="dxa"/>
          </w:tcPr>
          <w:p w14:paraId="17909FAB"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224A207D" w14:textId="7F26CA55"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38.中華民國刑法第一百八十五條之三條文修正草案</w:t>
            </w:r>
          </w:p>
        </w:tc>
        <w:tc>
          <w:tcPr>
            <w:tcW w:w="1545" w:type="dxa"/>
            <w:shd w:val="clear" w:color="auto" w:fill="auto"/>
          </w:tcPr>
          <w:p w14:paraId="0E2D0D8D"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委員翁曉玲</w:t>
            </w:r>
          </w:p>
          <w:p w14:paraId="716D98A3"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等18人</w:t>
            </w:r>
          </w:p>
          <w:p w14:paraId="14858AD2"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115.07.03</w:t>
            </w:r>
          </w:p>
          <w:p w14:paraId="10CD2C30" w14:textId="622B5974"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（11-5-16）</w:t>
            </w:r>
          </w:p>
        </w:tc>
        <w:tc>
          <w:tcPr>
            <w:tcW w:w="1536" w:type="dxa"/>
            <w:vMerge/>
          </w:tcPr>
          <w:p w14:paraId="2A24D992"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62BB8F5A"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50775D51"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0E43BC4D"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49FE836D" w14:textId="77777777" w:rsidTr="002865F6">
        <w:trPr>
          <w:trHeight w:val="600"/>
        </w:trPr>
        <w:tc>
          <w:tcPr>
            <w:tcW w:w="511" w:type="dxa"/>
          </w:tcPr>
          <w:p w14:paraId="023626A6"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727565E6" w14:textId="341395B4"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39.中華民國刑法第一百八十五條之</w:t>
            </w:r>
            <w:r w:rsidRPr="00502F2D">
              <w:rPr>
                <w:rFonts w:ascii="標楷體" w:eastAsia="標楷體" w:hAnsi="標楷體"/>
                <w:color w:val="000000"/>
                <w:kern w:val="0"/>
              </w:rPr>
              <w:lastRenderedPageBreak/>
              <w:t>三條文修正草案</w:t>
            </w:r>
          </w:p>
        </w:tc>
        <w:tc>
          <w:tcPr>
            <w:tcW w:w="1545" w:type="dxa"/>
            <w:shd w:val="clear" w:color="auto" w:fill="auto"/>
          </w:tcPr>
          <w:p w14:paraId="6E62D6B5"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lastRenderedPageBreak/>
              <w:t>委員李彥秀</w:t>
            </w:r>
          </w:p>
          <w:p w14:paraId="60D3C00F"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等18人</w:t>
            </w:r>
          </w:p>
          <w:p w14:paraId="367BE547"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115.07.03</w:t>
            </w:r>
          </w:p>
          <w:p w14:paraId="1CD32038" w14:textId="4A17A8DD"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（11-5-16）</w:t>
            </w:r>
          </w:p>
        </w:tc>
        <w:tc>
          <w:tcPr>
            <w:tcW w:w="1536" w:type="dxa"/>
            <w:vMerge/>
          </w:tcPr>
          <w:p w14:paraId="6A87D1E4"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778C17F4"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547FDCB5"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4842E957"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53F7783B" w14:textId="77777777" w:rsidTr="002865F6">
        <w:trPr>
          <w:trHeight w:val="600"/>
        </w:trPr>
        <w:tc>
          <w:tcPr>
            <w:tcW w:w="511" w:type="dxa"/>
          </w:tcPr>
          <w:p w14:paraId="34143D16"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0778326C" w14:textId="08B5F87C"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40.中華民國刑法第一百八十五條之三條文修正草案</w:t>
            </w:r>
          </w:p>
        </w:tc>
        <w:tc>
          <w:tcPr>
            <w:tcW w:w="1545" w:type="dxa"/>
            <w:shd w:val="clear" w:color="auto" w:fill="auto"/>
          </w:tcPr>
          <w:p w14:paraId="480A6A7D"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委員許宇甄</w:t>
            </w:r>
          </w:p>
          <w:p w14:paraId="52A41526"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等23人</w:t>
            </w:r>
          </w:p>
          <w:p w14:paraId="7BCC478A"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115.07.03</w:t>
            </w:r>
          </w:p>
          <w:p w14:paraId="29331A16" w14:textId="66E1792F"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（11-5-16）</w:t>
            </w:r>
          </w:p>
        </w:tc>
        <w:tc>
          <w:tcPr>
            <w:tcW w:w="1536" w:type="dxa"/>
            <w:vMerge/>
          </w:tcPr>
          <w:p w14:paraId="287C8CB5"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4D2EBB41"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14D2975A"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6E0514AF"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64B7B7EF" w14:textId="77777777" w:rsidTr="002865F6">
        <w:trPr>
          <w:trHeight w:val="600"/>
        </w:trPr>
        <w:tc>
          <w:tcPr>
            <w:tcW w:w="511" w:type="dxa"/>
          </w:tcPr>
          <w:p w14:paraId="43743FA0"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5DB9C75F" w14:textId="72F2EA3F"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41.中華民國刑法第一百八十五條之三條文修正草案</w:t>
            </w:r>
          </w:p>
        </w:tc>
        <w:tc>
          <w:tcPr>
            <w:tcW w:w="1545" w:type="dxa"/>
            <w:shd w:val="clear" w:color="auto" w:fill="auto"/>
          </w:tcPr>
          <w:p w14:paraId="6C115B7C"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委員萬美玲</w:t>
            </w:r>
          </w:p>
          <w:p w14:paraId="70EF93C3"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32049973"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115.07.03</w:t>
            </w:r>
          </w:p>
          <w:p w14:paraId="3B227715" w14:textId="757FA31F"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（11-5-16）</w:t>
            </w:r>
          </w:p>
        </w:tc>
        <w:tc>
          <w:tcPr>
            <w:tcW w:w="1536" w:type="dxa"/>
            <w:vMerge/>
          </w:tcPr>
          <w:p w14:paraId="343F25DD"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759C62D4"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0B884D2A"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0704F856"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210A63D8" w14:textId="77777777" w:rsidTr="002865F6">
        <w:trPr>
          <w:trHeight w:val="600"/>
        </w:trPr>
        <w:tc>
          <w:tcPr>
            <w:tcW w:w="511" w:type="dxa"/>
          </w:tcPr>
          <w:p w14:paraId="3B79A78F"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451DF5A3" w14:textId="3CA1CE01"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42.中華民國刑法第一百八十五條之三條文修正草案</w:t>
            </w:r>
          </w:p>
        </w:tc>
        <w:tc>
          <w:tcPr>
            <w:tcW w:w="1545" w:type="dxa"/>
            <w:shd w:val="clear" w:color="auto" w:fill="auto"/>
          </w:tcPr>
          <w:p w14:paraId="2668CC04"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委員林楚茵</w:t>
            </w:r>
          </w:p>
          <w:p w14:paraId="1D676C27"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23ACDE93"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115.07.03</w:t>
            </w:r>
          </w:p>
          <w:p w14:paraId="29653C24" w14:textId="39E36F0A"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（11-5-16）</w:t>
            </w:r>
          </w:p>
        </w:tc>
        <w:tc>
          <w:tcPr>
            <w:tcW w:w="1536" w:type="dxa"/>
            <w:vMerge/>
          </w:tcPr>
          <w:p w14:paraId="2BC10752"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2742B141"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4496C3A2"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66DC0075"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1465A5A6" w14:textId="77777777" w:rsidTr="002865F6">
        <w:trPr>
          <w:trHeight w:val="600"/>
        </w:trPr>
        <w:tc>
          <w:tcPr>
            <w:tcW w:w="511" w:type="dxa"/>
          </w:tcPr>
          <w:p w14:paraId="7D50B824"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1CB537BD" w14:textId="6527B0F7"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43.中華民國刑法第一百八十五條之三條文修正草案</w:t>
            </w:r>
          </w:p>
        </w:tc>
        <w:tc>
          <w:tcPr>
            <w:tcW w:w="1545" w:type="dxa"/>
            <w:shd w:val="clear" w:color="auto" w:fill="auto"/>
          </w:tcPr>
          <w:p w14:paraId="3EBCE7DF"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委員羅美玲</w:t>
            </w:r>
          </w:p>
          <w:p w14:paraId="70181E51"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684FEE21"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115.07.03</w:t>
            </w:r>
          </w:p>
          <w:p w14:paraId="6F280E78" w14:textId="5D6F469F"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（11-5-16）</w:t>
            </w:r>
          </w:p>
        </w:tc>
        <w:tc>
          <w:tcPr>
            <w:tcW w:w="1536" w:type="dxa"/>
            <w:vMerge/>
          </w:tcPr>
          <w:p w14:paraId="6EC0165D"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5A26E8E4"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21C15D74"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122AF0D4"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0448AA35" w14:textId="77777777" w:rsidTr="002865F6">
        <w:trPr>
          <w:trHeight w:val="600"/>
        </w:trPr>
        <w:tc>
          <w:tcPr>
            <w:tcW w:w="511" w:type="dxa"/>
          </w:tcPr>
          <w:p w14:paraId="4D3E2898"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64A8400F" w14:textId="10F52B6A"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44.中華民國刑法第一百八十五條之三條文修正草案</w:t>
            </w:r>
          </w:p>
        </w:tc>
        <w:tc>
          <w:tcPr>
            <w:tcW w:w="1545" w:type="dxa"/>
            <w:shd w:val="clear" w:color="auto" w:fill="auto"/>
          </w:tcPr>
          <w:p w14:paraId="288F3955"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委員陳培瑜</w:t>
            </w:r>
          </w:p>
          <w:p w14:paraId="199731B8"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等18人</w:t>
            </w:r>
          </w:p>
          <w:p w14:paraId="585B3064"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115.07.03</w:t>
            </w:r>
          </w:p>
          <w:p w14:paraId="25AE6E6C" w14:textId="3D5C5048"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（11-5-16）</w:t>
            </w:r>
          </w:p>
        </w:tc>
        <w:tc>
          <w:tcPr>
            <w:tcW w:w="1536" w:type="dxa"/>
            <w:vMerge/>
          </w:tcPr>
          <w:p w14:paraId="2FCED916"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2D6AEF25"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7A652339"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1505382C"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4EB6DBCE" w14:textId="77777777" w:rsidTr="002865F6">
        <w:trPr>
          <w:trHeight w:val="600"/>
        </w:trPr>
        <w:tc>
          <w:tcPr>
            <w:tcW w:w="511" w:type="dxa"/>
          </w:tcPr>
          <w:p w14:paraId="601F4B45"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2B977A66" w14:textId="1980BFD6"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45.中華民國刑法第一百八十五條之三及第一百八十五條之五條文修正草案</w:t>
            </w:r>
          </w:p>
        </w:tc>
        <w:tc>
          <w:tcPr>
            <w:tcW w:w="1545" w:type="dxa"/>
            <w:shd w:val="clear" w:color="auto" w:fill="auto"/>
          </w:tcPr>
          <w:p w14:paraId="7B4C3ADF"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委員張宏陸</w:t>
            </w:r>
          </w:p>
          <w:p w14:paraId="367B7DD0"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等21人</w:t>
            </w:r>
          </w:p>
          <w:p w14:paraId="3A9677B1"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115.07.14</w:t>
            </w:r>
          </w:p>
          <w:p w14:paraId="6D3F56D8" w14:textId="397AA70E"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（11-5-17）</w:t>
            </w:r>
          </w:p>
        </w:tc>
        <w:tc>
          <w:tcPr>
            <w:tcW w:w="1536" w:type="dxa"/>
            <w:vMerge/>
          </w:tcPr>
          <w:p w14:paraId="31F39AB9"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69838797"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75F5AAA2"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6C9FEF93"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6B83249B" w14:textId="77777777" w:rsidTr="002865F6">
        <w:trPr>
          <w:trHeight w:val="600"/>
        </w:trPr>
        <w:tc>
          <w:tcPr>
            <w:tcW w:w="511" w:type="dxa"/>
          </w:tcPr>
          <w:p w14:paraId="3BD94A06"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19F98F97" w14:textId="31679130"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46.中華民國刑法第一百八十五條之</w:t>
            </w:r>
            <w:r w:rsidRPr="00502F2D">
              <w:rPr>
                <w:rFonts w:ascii="標楷體" w:eastAsia="標楷體" w:hAnsi="標楷體"/>
                <w:color w:val="000000"/>
                <w:kern w:val="0"/>
              </w:rPr>
              <w:lastRenderedPageBreak/>
              <w:t>三條文修正草案</w:t>
            </w:r>
          </w:p>
        </w:tc>
        <w:tc>
          <w:tcPr>
            <w:tcW w:w="1545" w:type="dxa"/>
            <w:shd w:val="clear" w:color="auto" w:fill="auto"/>
          </w:tcPr>
          <w:p w14:paraId="6D39B4C1"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lastRenderedPageBreak/>
              <w:t>委員李柏毅</w:t>
            </w:r>
          </w:p>
          <w:p w14:paraId="59D8338B"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563E36D5"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115.07.14</w:t>
            </w:r>
          </w:p>
          <w:p w14:paraId="16064B4E" w14:textId="2BCA7354"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（11-5-17）</w:t>
            </w:r>
          </w:p>
        </w:tc>
        <w:tc>
          <w:tcPr>
            <w:tcW w:w="1536" w:type="dxa"/>
            <w:vMerge/>
          </w:tcPr>
          <w:p w14:paraId="0A83B2B3"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796B3BD0"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21E2A302"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0E9454BA"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79B820EC" w14:textId="77777777" w:rsidTr="002865F6">
        <w:trPr>
          <w:trHeight w:val="600"/>
        </w:trPr>
        <w:tc>
          <w:tcPr>
            <w:tcW w:w="511" w:type="dxa"/>
          </w:tcPr>
          <w:p w14:paraId="399FEDA6"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476CC881" w14:textId="10B73137"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47.中華民國刑法第一百八十五條之三條文修正草案</w:t>
            </w:r>
          </w:p>
        </w:tc>
        <w:tc>
          <w:tcPr>
            <w:tcW w:w="1545" w:type="dxa"/>
            <w:shd w:val="clear" w:color="auto" w:fill="auto"/>
          </w:tcPr>
          <w:p w14:paraId="5EE7BA55"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委員廖偉翔</w:t>
            </w:r>
          </w:p>
          <w:p w14:paraId="7AE44749"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228FB7C1"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115.07.14</w:t>
            </w:r>
          </w:p>
          <w:p w14:paraId="3354D67B" w14:textId="7E8920E1"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（11-5-17）</w:t>
            </w:r>
          </w:p>
        </w:tc>
        <w:tc>
          <w:tcPr>
            <w:tcW w:w="1536" w:type="dxa"/>
            <w:vMerge/>
          </w:tcPr>
          <w:p w14:paraId="58B4E973"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2F6CC688"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7B091C81"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27977D8C"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64B0158B" w14:textId="77777777" w:rsidTr="002865F6">
        <w:trPr>
          <w:trHeight w:val="600"/>
        </w:trPr>
        <w:tc>
          <w:tcPr>
            <w:tcW w:w="511" w:type="dxa"/>
          </w:tcPr>
          <w:p w14:paraId="30C06257"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5F896AB6" w14:textId="6DBF59A9"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48.中華民國刑法第一百八十五條之三條文修正草案</w:t>
            </w:r>
          </w:p>
        </w:tc>
        <w:tc>
          <w:tcPr>
            <w:tcW w:w="1545" w:type="dxa"/>
            <w:shd w:val="clear" w:color="auto" w:fill="auto"/>
          </w:tcPr>
          <w:p w14:paraId="60DFA765"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委員伍麗華</w:t>
            </w:r>
          </w:p>
          <w:p w14:paraId="7F25C965" w14:textId="77777777" w:rsidR="00BB0477" w:rsidRPr="00502F2D" w:rsidRDefault="00BB0477" w:rsidP="00E86F10">
            <w:pPr>
              <w:kinsoku w:val="0"/>
              <w:topLinePunct/>
              <w:spacing w:line="300" w:lineRule="exact"/>
              <w:rPr>
                <w:rFonts w:ascii="標楷體" w:eastAsia="標楷體" w:hAnsi="標楷體"/>
                <w:color w:val="000000"/>
                <w:kern w:val="0"/>
              </w:rPr>
            </w:pPr>
            <w:proofErr w:type="spellStart"/>
            <w:r w:rsidRPr="00502F2D">
              <w:rPr>
                <w:rFonts w:ascii="標楷體" w:eastAsia="標楷體" w:hAnsi="標楷體"/>
                <w:color w:val="000000"/>
                <w:kern w:val="0"/>
              </w:rPr>
              <w:t>Saidhai</w:t>
            </w:r>
            <w:proofErr w:type="spellEnd"/>
            <w:r w:rsidRPr="00502F2D">
              <w:rPr>
                <w:rFonts w:ascii="標楷體" w:eastAsia="標楷體" w:hAnsi="標楷體"/>
                <w:color w:val="000000"/>
                <w:kern w:val="0"/>
              </w:rPr>
              <w:t>‧</w:t>
            </w:r>
          </w:p>
          <w:p w14:paraId="67AC239F" w14:textId="77777777" w:rsidR="00BB0477" w:rsidRPr="00502F2D" w:rsidRDefault="00BB0477" w:rsidP="00E86F10">
            <w:pPr>
              <w:kinsoku w:val="0"/>
              <w:topLinePunct/>
              <w:spacing w:line="300" w:lineRule="exact"/>
              <w:rPr>
                <w:rFonts w:ascii="標楷體" w:eastAsia="標楷體" w:hAnsi="標楷體"/>
                <w:color w:val="000000"/>
                <w:kern w:val="0"/>
              </w:rPr>
            </w:pPr>
            <w:proofErr w:type="spellStart"/>
            <w:r w:rsidRPr="00502F2D">
              <w:rPr>
                <w:rFonts w:ascii="標楷體" w:eastAsia="標楷體" w:hAnsi="標楷體"/>
                <w:color w:val="000000"/>
                <w:kern w:val="0"/>
              </w:rPr>
              <w:t>Tahovecahe</w:t>
            </w:r>
            <w:proofErr w:type="spellEnd"/>
          </w:p>
          <w:p w14:paraId="51DF7562"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等18人</w:t>
            </w:r>
          </w:p>
          <w:p w14:paraId="04A71CA7"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115.07.14</w:t>
            </w:r>
          </w:p>
          <w:p w14:paraId="35CFB06B" w14:textId="1A02E34D"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（11-5-17）</w:t>
            </w:r>
          </w:p>
        </w:tc>
        <w:tc>
          <w:tcPr>
            <w:tcW w:w="1536" w:type="dxa"/>
            <w:vMerge/>
          </w:tcPr>
          <w:p w14:paraId="7BAFCCB6"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224D6C23"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0F3A44AC"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496938AD"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7569976F" w14:textId="77777777" w:rsidTr="002865F6">
        <w:trPr>
          <w:trHeight w:val="600"/>
        </w:trPr>
        <w:tc>
          <w:tcPr>
            <w:tcW w:w="511" w:type="dxa"/>
          </w:tcPr>
          <w:p w14:paraId="7E04F26F"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1ED58FD3" w14:textId="7BD6B006"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49.中華民國刑法第一百八十五條之三條文修正草案</w:t>
            </w:r>
          </w:p>
        </w:tc>
        <w:tc>
          <w:tcPr>
            <w:tcW w:w="1545" w:type="dxa"/>
            <w:shd w:val="clear" w:color="auto" w:fill="auto"/>
          </w:tcPr>
          <w:p w14:paraId="762BD914"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委員蔡易餘</w:t>
            </w:r>
          </w:p>
          <w:p w14:paraId="0B33BAB2"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5A8DFDD4"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115.07.14</w:t>
            </w:r>
          </w:p>
          <w:p w14:paraId="01FB631A" w14:textId="144F8C94"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（11-5-17）</w:t>
            </w:r>
          </w:p>
        </w:tc>
        <w:tc>
          <w:tcPr>
            <w:tcW w:w="1536" w:type="dxa"/>
            <w:vMerge/>
          </w:tcPr>
          <w:p w14:paraId="2415A0EF"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6CCBA50D"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5B87C55A"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02AB019D"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780A0EDA" w14:textId="77777777" w:rsidTr="002865F6">
        <w:trPr>
          <w:trHeight w:val="600"/>
        </w:trPr>
        <w:tc>
          <w:tcPr>
            <w:tcW w:w="511" w:type="dxa"/>
          </w:tcPr>
          <w:p w14:paraId="09B3E6D9"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55ABC2DC" w14:textId="4AD0C615"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50.中華民國刑法第一百八十五條之三條文修正草案</w:t>
            </w:r>
          </w:p>
        </w:tc>
        <w:tc>
          <w:tcPr>
            <w:tcW w:w="1545" w:type="dxa"/>
            <w:shd w:val="clear" w:color="auto" w:fill="auto"/>
          </w:tcPr>
          <w:p w14:paraId="464BF5EF"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委員徐富癸</w:t>
            </w:r>
          </w:p>
          <w:p w14:paraId="6B26B7A6"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476055BD"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115.07.14</w:t>
            </w:r>
          </w:p>
          <w:p w14:paraId="395F5C52" w14:textId="55C60601"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（11-5-17）</w:t>
            </w:r>
          </w:p>
        </w:tc>
        <w:tc>
          <w:tcPr>
            <w:tcW w:w="1536" w:type="dxa"/>
            <w:vMerge/>
          </w:tcPr>
          <w:p w14:paraId="1A658CEF"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44DC69D1"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56D44B38"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29568A72"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6DC0C0EC" w14:textId="77777777" w:rsidTr="002865F6">
        <w:trPr>
          <w:trHeight w:val="600"/>
        </w:trPr>
        <w:tc>
          <w:tcPr>
            <w:tcW w:w="511" w:type="dxa"/>
          </w:tcPr>
          <w:p w14:paraId="4899A497"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494C03AE" w14:textId="28E1461B"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51.中華民國刑法第一百八十五條之三條文修正草案</w:t>
            </w:r>
          </w:p>
        </w:tc>
        <w:tc>
          <w:tcPr>
            <w:tcW w:w="1545" w:type="dxa"/>
            <w:shd w:val="clear" w:color="auto" w:fill="auto"/>
          </w:tcPr>
          <w:p w14:paraId="654B494E"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委員何欣純</w:t>
            </w:r>
          </w:p>
          <w:p w14:paraId="14482AD4"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等19人</w:t>
            </w:r>
          </w:p>
          <w:p w14:paraId="2F9FB34D"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115.07.14</w:t>
            </w:r>
          </w:p>
          <w:p w14:paraId="0436075A" w14:textId="1CAE51DD"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（11-5-17）</w:t>
            </w:r>
          </w:p>
        </w:tc>
        <w:tc>
          <w:tcPr>
            <w:tcW w:w="1536" w:type="dxa"/>
            <w:vMerge/>
          </w:tcPr>
          <w:p w14:paraId="27C4B2B5"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40088745"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223A40C7"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2FD3DC8C"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1E293507" w14:textId="77777777" w:rsidTr="002865F6">
        <w:trPr>
          <w:trHeight w:val="600"/>
        </w:trPr>
        <w:tc>
          <w:tcPr>
            <w:tcW w:w="511" w:type="dxa"/>
          </w:tcPr>
          <w:p w14:paraId="4B5ED119"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0F887F55" w14:textId="66874A4C"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52.中華民國刑法第一百八十五條之三條文修正草案</w:t>
            </w:r>
          </w:p>
        </w:tc>
        <w:tc>
          <w:tcPr>
            <w:tcW w:w="1545" w:type="dxa"/>
            <w:shd w:val="clear" w:color="auto" w:fill="auto"/>
          </w:tcPr>
          <w:p w14:paraId="6F3A3C98"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委員林宜瑾</w:t>
            </w:r>
          </w:p>
          <w:p w14:paraId="28337E25"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等23人</w:t>
            </w:r>
          </w:p>
          <w:p w14:paraId="5A7B0CB5"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115.07.14</w:t>
            </w:r>
          </w:p>
          <w:p w14:paraId="02898BCA" w14:textId="3DA36F98"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（11-5-17）</w:t>
            </w:r>
          </w:p>
        </w:tc>
        <w:tc>
          <w:tcPr>
            <w:tcW w:w="1536" w:type="dxa"/>
            <w:vMerge/>
          </w:tcPr>
          <w:p w14:paraId="71C488CA"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1BC0A75F"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48E1A6FA"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13CF98E5"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4CDC7719" w14:textId="77777777" w:rsidTr="002865F6">
        <w:trPr>
          <w:trHeight w:val="600"/>
        </w:trPr>
        <w:tc>
          <w:tcPr>
            <w:tcW w:w="511" w:type="dxa"/>
          </w:tcPr>
          <w:p w14:paraId="4DB7AFCD"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1AE02A2F" w14:textId="41FCED04"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53.中華民國刑法第一百八十五條之三條文修正草案</w:t>
            </w:r>
          </w:p>
        </w:tc>
        <w:tc>
          <w:tcPr>
            <w:tcW w:w="1545" w:type="dxa"/>
            <w:shd w:val="clear" w:color="auto" w:fill="auto"/>
          </w:tcPr>
          <w:p w14:paraId="1F1D8148"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委員羅廷瑋</w:t>
            </w:r>
          </w:p>
          <w:p w14:paraId="49F55DEE"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652144D5"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115.07.14</w:t>
            </w:r>
          </w:p>
          <w:p w14:paraId="24BF1755" w14:textId="485A8342"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（11-5-17）</w:t>
            </w:r>
          </w:p>
        </w:tc>
        <w:tc>
          <w:tcPr>
            <w:tcW w:w="1536" w:type="dxa"/>
            <w:vMerge/>
          </w:tcPr>
          <w:p w14:paraId="51EECB94"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5104D357"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412CA3FF"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689C3CFC"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567E0732" w14:textId="77777777" w:rsidTr="002865F6">
        <w:trPr>
          <w:trHeight w:val="600"/>
        </w:trPr>
        <w:tc>
          <w:tcPr>
            <w:tcW w:w="511" w:type="dxa"/>
          </w:tcPr>
          <w:p w14:paraId="0DD8AD1F"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4C7626DF" w14:textId="536A59AF"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54.中華民國刑法第一百八十五條之三條文修正草案</w:t>
            </w:r>
          </w:p>
        </w:tc>
        <w:tc>
          <w:tcPr>
            <w:tcW w:w="1545" w:type="dxa"/>
            <w:shd w:val="clear" w:color="auto" w:fill="auto"/>
          </w:tcPr>
          <w:p w14:paraId="31FF7F31"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委員劉建國</w:t>
            </w:r>
          </w:p>
          <w:p w14:paraId="31BF54DE"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等19人</w:t>
            </w:r>
          </w:p>
          <w:p w14:paraId="142788DD"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115.07.14</w:t>
            </w:r>
          </w:p>
          <w:p w14:paraId="6BBE2415" w14:textId="4BBA5350"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（11-5-17）</w:t>
            </w:r>
          </w:p>
        </w:tc>
        <w:tc>
          <w:tcPr>
            <w:tcW w:w="1536" w:type="dxa"/>
            <w:vMerge/>
          </w:tcPr>
          <w:p w14:paraId="787B291E"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27E56EE4"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27DBF892"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3CDBC76A"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27162339" w14:textId="77777777" w:rsidTr="002865F6">
        <w:trPr>
          <w:trHeight w:val="600"/>
        </w:trPr>
        <w:tc>
          <w:tcPr>
            <w:tcW w:w="511" w:type="dxa"/>
          </w:tcPr>
          <w:p w14:paraId="23A9D5D1"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457C85F2" w14:textId="461AF369"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55.中華民國刑法第一百八十五條之三條文修正草案</w:t>
            </w:r>
          </w:p>
        </w:tc>
        <w:tc>
          <w:tcPr>
            <w:tcW w:w="1545" w:type="dxa"/>
            <w:shd w:val="clear" w:color="auto" w:fill="auto"/>
          </w:tcPr>
          <w:p w14:paraId="12F8EAB3"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委員賴惠員</w:t>
            </w:r>
          </w:p>
          <w:p w14:paraId="7250898D"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等17人</w:t>
            </w:r>
          </w:p>
          <w:p w14:paraId="16B9CCBA"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115.07.14</w:t>
            </w:r>
          </w:p>
          <w:p w14:paraId="552B78A5" w14:textId="70EFC1A0"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（11-5-17）</w:t>
            </w:r>
          </w:p>
        </w:tc>
        <w:tc>
          <w:tcPr>
            <w:tcW w:w="1536" w:type="dxa"/>
            <w:vMerge/>
          </w:tcPr>
          <w:p w14:paraId="7FC022B6"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090098FB"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76F98835"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5DEB4DD7"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5F26B10F" w14:textId="77777777" w:rsidTr="002865F6">
        <w:trPr>
          <w:trHeight w:val="600"/>
        </w:trPr>
        <w:tc>
          <w:tcPr>
            <w:tcW w:w="511" w:type="dxa"/>
          </w:tcPr>
          <w:p w14:paraId="63C0F46D" w14:textId="77777777" w:rsidR="00BB0477" w:rsidRPr="00A855CB" w:rsidRDefault="00BB0477" w:rsidP="00E86F10">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shd w:val="clear" w:color="auto" w:fill="auto"/>
          </w:tcPr>
          <w:p w14:paraId="7C6DEA36" w14:textId="38E410F6" w:rsidR="00BB0477" w:rsidRPr="00023B55" w:rsidRDefault="00BB0477" w:rsidP="00E86F10">
            <w:pPr>
              <w:kinsoku w:val="0"/>
              <w:overflowPunct w:val="0"/>
              <w:spacing w:line="300" w:lineRule="exact"/>
              <w:ind w:rightChars="-45" w:right="-108"/>
              <w:rPr>
                <w:rFonts w:ascii="標楷體" w:eastAsia="標楷體" w:hAnsi="標楷體"/>
                <w:color w:val="000000"/>
                <w:kern w:val="0"/>
              </w:rPr>
            </w:pPr>
            <w:r w:rsidRPr="00502F2D">
              <w:rPr>
                <w:rFonts w:ascii="標楷體" w:eastAsia="標楷體" w:hAnsi="標楷體"/>
                <w:color w:val="000000"/>
                <w:kern w:val="0"/>
              </w:rPr>
              <w:t>56.中華民國刑法第一百八十五條之三條文修正草案</w:t>
            </w:r>
          </w:p>
        </w:tc>
        <w:tc>
          <w:tcPr>
            <w:tcW w:w="1545" w:type="dxa"/>
            <w:shd w:val="clear" w:color="auto" w:fill="auto"/>
          </w:tcPr>
          <w:p w14:paraId="206B6E55"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委員郭昱晴</w:t>
            </w:r>
          </w:p>
          <w:p w14:paraId="547478DC"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等16人</w:t>
            </w:r>
          </w:p>
          <w:p w14:paraId="134D82CA" w14:textId="77777777" w:rsidR="00BB0477" w:rsidRPr="00502F2D" w:rsidRDefault="00BB0477" w:rsidP="00E86F10">
            <w:pPr>
              <w:kinsoku w:val="0"/>
              <w:topLinePunct/>
              <w:spacing w:line="300" w:lineRule="exact"/>
              <w:rPr>
                <w:rFonts w:ascii="標楷體" w:eastAsia="標楷體" w:hAnsi="標楷體"/>
                <w:color w:val="000000"/>
                <w:kern w:val="0"/>
              </w:rPr>
            </w:pPr>
            <w:r w:rsidRPr="00502F2D">
              <w:rPr>
                <w:rFonts w:ascii="標楷體" w:eastAsia="標楷體" w:hAnsi="標楷體"/>
                <w:color w:val="000000"/>
                <w:kern w:val="0"/>
              </w:rPr>
              <w:t>115.07.17</w:t>
            </w:r>
          </w:p>
          <w:p w14:paraId="1FBF1A0C" w14:textId="1F9F4452" w:rsidR="00BB0477" w:rsidRPr="0073248B" w:rsidRDefault="00BB0477" w:rsidP="00E86F10">
            <w:pPr>
              <w:kinsoku w:val="0"/>
              <w:topLinePunct/>
              <w:adjustRightInd w:val="0"/>
              <w:snapToGrid w:val="0"/>
              <w:spacing w:line="300" w:lineRule="exact"/>
              <w:rPr>
                <w:rFonts w:ascii="標楷體" w:eastAsia="標楷體" w:hAnsi="標楷體"/>
                <w:color w:val="000000"/>
                <w:kern w:val="0"/>
              </w:rPr>
            </w:pPr>
            <w:r w:rsidRPr="00502F2D">
              <w:rPr>
                <w:rFonts w:ascii="標楷體" w:eastAsia="標楷體" w:hAnsi="標楷體"/>
                <w:color w:val="000000"/>
                <w:kern w:val="0"/>
              </w:rPr>
              <w:t>（11-5-18）</w:t>
            </w:r>
          </w:p>
        </w:tc>
        <w:tc>
          <w:tcPr>
            <w:tcW w:w="1536" w:type="dxa"/>
            <w:vMerge/>
          </w:tcPr>
          <w:p w14:paraId="0156FEBA" w14:textId="77777777" w:rsidR="00BB0477" w:rsidRPr="006E53DC" w:rsidRDefault="00BB0477" w:rsidP="00E86F10">
            <w:pPr>
              <w:kinsoku w:val="0"/>
              <w:overflowPunct w:val="0"/>
              <w:topLinePunct/>
              <w:autoSpaceDE w:val="0"/>
              <w:autoSpaceDN w:val="0"/>
              <w:spacing w:line="300" w:lineRule="exact"/>
              <w:rPr>
                <w:rFonts w:ascii="標楷體" w:eastAsia="標楷體" w:hAnsi="標楷體"/>
                <w:color w:val="000000"/>
                <w:kern w:val="0"/>
              </w:rPr>
            </w:pPr>
          </w:p>
        </w:tc>
        <w:tc>
          <w:tcPr>
            <w:tcW w:w="1387" w:type="dxa"/>
            <w:vMerge/>
          </w:tcPr>
          <w:p w14:paraId="0176DA2D" w14:textId="77777777" w:rsidR="00BB0477" w:rsidRPr="00016D36" w:rsidRDefault="00BB0477" w:rsidP="00E86F10">
            <w:pPr>
              <w:kinsoku w:val="0"/>
              <w:overflowPunct w:val="0"/>
              <w:spacing w:line="300" w:lineRule="exact"/>
              <w:rPr>
                <w:rFonts w:ascii="標楷體" w:eastAsia="標楷體" w:hAnsi="標楷體"/>
                <w:color w:val="000000" w:themeColor="text1"/>
                <w:spacing w:val="-20"/>
              </w:rPr>
            </w:pPr>
          </w:p>
        </w:tc>
        <w:tc>
          <w:tcPr>
            <w:tcW w:w="1683" w:type="dxa"/>
            <w:vMerge/>
          </w:tcPr>
          <w:p w14:paraId="479C9118" w14:textId="77777777" w:rsidR="00BB0477" w:rsidRPr="0069608C" w:rsidRDefault="00BB0477" w:rsidP="00E86F10">
            <w:pPr>
              <w:kinsoku w:val="0"/>
              <w:overflowPunct w:val="0"/>
              <w:spacing w:line="300" w:lineRule="exact"/>
              <w:rPr>
                <w:rFonts w:ascii="標楷體" w:eastAsia="標楷體" w:hAnsi="標楷體"/>
                <w:color w:val="000000" w:themeColor="text1"/>
                <w:spacing w:val="-26"/>
              </w:rPr>
            </w:pPr>
          </w:p>
        </w:tc>
        <w:tc>
          <w:tcPr>
            <w:tcW w:w="1105" w:type="dxa"/>
            <w:vMerge/>
          </w:tcPr>
          <w:p w14:paraId="5C771327" w14:textId="77777777" w:rsidR="00BB0477" w:rsidRPr="0013690D" w:rsidRDefault="00BB0477" w:rsidP="00E86F10">
            <w:pPr>
              <w:kinsoku w:val="0"/>
              <w:overflowPunct w:val="0"/>
              <w:spacing w:line="300" w:lineRule="exact"/>
              <w:jc w:val="both"/>
              <w:rPr>
                <w:rFonts w:ascii="標楷體" w:eastAsia="標楷體" w:hAnsi="標楷體"/>
                <w:color w:val="000000" w:themeColor="text1"/>
                <w:spacing w:val="-20"/>
              </w:rPr>
            </w:pPr>
          </w:p>
        </w:tc>
      </w:tr>
      <w:tr w:rsidR="00BB0477" w:rsidRPr="0087563C" w14:paraId="67DDC879" w14:textId="77777777" w:rsidTr="00AD3610">
        <w:trPr>
          <w:trHeight w:val="600"/>
        </w:trPr>
        <w:tc>
          <w:tcPr>
            <w:tcW w:w="511" w:type="dxa"/>
          </w:tcPr>
          <w:p w14:paraId="682EAA0B" w14:textId="77777777" w:rsidR="00BB0477" w:rsidRPr="00A855CB" w:rsidRDefault="00BB0477" w:rsidP="00C81CE5">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tcPr>
          <w:p w14:paraId="613E64FA" w14:textId="29792ABB" w:rsidR="00BB0477" w:rsidRPr="00023B55" w:rsidRDefault="00BB0477" w:rsidP="00C81CE5">
            <w:pPr>
              <w:kinsoku w:val="0"/>
              <w:overflowPunct w:val="0"/>
              <w:spacing w:line="300" w:lineRule="exact"/>
              <w:ind w:rightChars="-45" w:right="-108"/>
              <w:rPr>
                <w:rFonts w:ascii="標楷體" w:eastAsia="標楷體" w:hAnsi="標楷體"/>
                <w:color w:val="000000"/>
                <w:kern w:val="0"/>
              </w:rPr>
            </w:pPr>
            <w:r w:rsidRPr="006E53DC">
              <w:rPr>
                <w:rFonts w:ascii="標楷體" w:eastAsia="標楷體" w:hAnsi="標楷體" w:hint="eastAsia"/>
                <w:color w:val="000000"/>
                <w:kern w:val="0"/>
              </w:rPr>
              <w:t>中華民國刑法第一百八十五條之三條文修正草案</w:t>
            </w:r>
          </w:p>
        </w:tc>
        <w:tc>
          <w:tcPr>
            <w:tcW w:w="1545" w:type="dxa"/>
          </w:tcPr>
          <w:p w14:paraId="28690CCB" w14:textId="77777777" w:rsidR="00BB0477" w:rsidRPr="006E53DC" w:rsidRDefault="00BB0477" w:rsidP="006E53DC">
            <w:pPr>
              <w:kinsoku w:val="0"/>
              <w:topLinePunct/>
              <w:spacing w:line="300" w:lineRule="exact"/>
              <w:rPr>
                <w:rFonts w:ascii="標楷體" w:eastAsia="標楷體" w:hAnsi="標楷體"/>
                <w:color w:val="000000"/>
                <w:kern w:val="0"/>
              </w:rPr>
            </w:pPr>
            <w:r w:rsidRPr="006E53DC">
              <w:rPr>
                <w:rFonts w:ascii="標楷體" w:eastAsia="標楷體" w:hAnsi="標楷體" w:hint="eastAsia"/>
                <w:color w:val="000000"/>
                <w:kern w:val="0"/>
              </w:rPr>
              <w:t>委員張雅琳</w:t>
            </w:r>
          </w:p>
          <w:p w14:paraId="611C9ED0" w14:textId="77777777" w:rsidR="00BB0477" w:rsidRPr="006E53DC" w:rsidRDefault="00BB0477" w:rsidP="006E53DC">
            <w:pPr>
              <w:kinsoku w:val="0"/>
              <w:topLinePunct/>
              <w:spacing w:line="300" w:lineRule="exact"/>
              <w:rPr>
                <w:rFonts w:ascii="標楷體" w:eastAsia="標楷體" w:hAnsi="標楷體"/>
                <w:color w:val="000000"/>
                <w:kern w:val="0"/>
              </w:rPr>
            </w:pPr>
            <w:r w:rsidRPr="006E53DC">
              <w:rPr>
                <w:rFonts w:ascii="標楷體" w:eastAsia="標楷體" w:hAnsi="標楷體" w:hint="eastAsia"/>
                <w:color w:val="000000"/>
                <w:kern w:val="0"/>
              </w:rPr>
              <w:t>等16人</w:t>
            </w:r>
          </w:p>
          <w:p w14:paraId="22056DF4" w14:textId="77777777" w:rsidR="00BB0477" w:rsidRPr="006E53DC" w:rsidRDefault="00BB0477" w:rsidP="006E53DC">
            <w:pPr>
              <w:kinsoku w:val="0"/>
              <w:topLinePunct/>
              <w:spacing w:line="300" w:lineRule="exact"/>
              <w:rPr>
                <w:rFonts w:ascii="標楷體" w:eastAsia="標楷體" w:hAnsi="標楷體"/>
                <w:color w:val="000000"/>
                <w:kern w:val="0"/>
              </w:rPr>
            </w:pPr>
            <w:r w:rsidRPr="006E53DC">
              <w:rPr>
                <w:rFonts w:ascii="標楷體" w:eastAsia="標楷體" w:hAnsi="標楷體"/>
                <w:color w:val="000000"/>
                <w:kern w:val="0"/>
              </w:rPr>
              <w:t>11</w:t>
            </w:r>
            <w:r w:rsidRPr="006E53DC">
              <w:rPr>
                <w:rFonts w:ascii="標楷體" w:eastAsia="標楷體" w:hAnsi="標楷體" w:hint="eastAsia"/>
                <w:color w:val="000000"/>
                <w:kern w:val="0"/>
              </w:rPr>
              <w:t>5</w:t>
            </w:r>
            <w:r w:rsidRPr="006E53DC">
              <w:rPr>
                <w:rFonts w:ascii="標楷體" w:eastAsia="標楷體" w:hAnsi="標楷體"/>
                <w:color w:val="000000"/>
                <w:kern w:val="0"/>
              </w:rPr>
              <w:t>.</w:t>
            </w:r>
            <w:r w:rsidRPr="006E53DC">
              <w:rPr>
                <w:rFonts w:ascii="標楷體" w:eastAsia="標楷體" w:hAnsi="標楷體" w:hint="eastAsia"/>
                <w:color w:val="000000"/>
                <w:kern w:val="0"/>
              </w:rPr>
              <w:t>07</w:t>
            </w:r>
            <w:r w:rsidRPr="006E53DC">
              <w:rPr>
                <w:rFonts w:ascii="標楷體" w:eastAsia="標楷體" w:hAnsi="標楷體"/>
                <w:color w:val="000000"/>
                <w:kern w:val="0"/>
              </w:rPr>
              <w:t>.</w:t>
            </w:r>
            <w:r w:rsidRPr="006E53DC">
              <w:rPr>
                <w:rFonts w:ascii="標楷體" w:eastAsia="標楷體" w:hAnsi="標楷體" w:hint="eastAsia"/>
                <w:color w:val="000000"/>
                <w:kern w:val="0"/>
              </w:rPr>
              <w:t>31</w:t>
            </w:r>
          </w:p>
          <w:p w14:paraId="31B4A3C3" w14:textId="4557DBB1" w:rsidR="00BB0477" w:rsidRPr="0073248B" w:rsidRDefault="00BB0477" w:rsidP="006E53DC">
            <w:pPr>
              <w:kinsoku w:val="0"/>
              <w:topLinePunct/>
              <w:adjustRightInd w:val="0"/>
              <w:snapToGrid w:val="0"/>
              <w:spacing w:line="300" w:lineRule="exact"/>
              <w:rPr>
                <w:rFonts w:ascii="標楷體" w:eastAsia="標楷體" w:hAnsi="標楷體"/>
                <w:color w:val="000000"/>
                <w:kern w:val="0"/>
              </w:rPr>
            </w:pPr>
            <w:r w:rsidRPr="006E53DC">
              <w:rPr>
                <w:rFonts w:ascii="標楷體" w:eastAsia="標楷體" w:hAnsi="標楷體"/>
                <w:color w:val="000000"/>
                <w:kern w:val="0"/>
              </w:rPr>
              <w:t>（11-</w:t>
            </w:r>
            <w:r w:rsidRPr="006E53DC">
              <w:rPr>
                <w:rFonts w:ascii="標楷體" w:eastAsia="標楷體" w:hAnsi="標楷體" w:hint="eastAsia"/>
                <w:color w:val="000000"/>
                <w:kern w:val="0"/>
              </w:rPr>
              <w:t>5</w:t>
            </w:r>
            <w:r w:rsidRPr="006E53DC">
              <w:rPr>
                <w:rFonts w:ascii="標楷體" w:eastAsia="標楷體" w:hAnsi="標楷體"/>
                <w:color w:val="000000"/>
                <w:kern w:val="0"/>
              </w:rPr>
              <w:t>-</w:t>
            </w:r>
            <w:r w:rsidRPr="006E53DC">
              <w:rPr>
                <w:rFonts w:ascii="標楷體" w:eastAsia="標楷體" w:hAnsi="標楷體" w:hint="eastAsia"/>
                <w:color w:val="000000"/>
                <w:kern w:val="0"/>
              </w:rPr>
              <w:t>20</w:t>
            </w:r>
            <w:r w:rsidRPr="006E53DC">
              <w:rPr>
                <w:rFonts w:ascii="標楷體" w:eastAsia="標楷體" w:hAnsi="標楷體"/>
                <w:color w:val="000000"/>
                <w:kern w:val="0"/>
              </w:rPr>
              <w:t>）</w:t>
            </w:r>
          </w:p>
        </w:tc>
        <w:tc>
          <w:tcPr>
            <w:tcW w:w="1536" w:type="dxa"/>
          </w:tcPr>
          <w:p w14:paraId="4B134BCF" w14:textId="77777777" w:rsidR="00BB0477" w:rsidRDefault="00BB0477" w:rsidP="00C81CE5">
            <w:pPr>
              <w:kinsoku w:val="0"/>
              <w:overflowPunct w:val="0"/>
              <w:topLinePunct/>
              <w:autoSpaceDE w:val="0"/>
              <w:autoSpaceDN w:val="0"/>
              <w:spacing w:line="300" w:lineRule="exact"/>
              <w:rPr>
                <w:rFonts w:ascii="標楷體" w:eastAsia="標楷體" w:hAnsi="標楷體"/>
                <w:spacing w:val="-20"/>
                <w:kern w:val="0"/>
              </w:rPr>
            </w:pPr>
            <w:r w:rsidRPr="006E53DC">
              <w:rPr>
                <w:rFonts w:ascii="標楷體" w:eastAsia="標楷體" w:hAnsi="標楷體" w:hint="eastAsia"/>
                <w:spacing w:val="-20"/>
                <w:kern w:val="0"/>
              </w:rPr>
              <w:t>1.院會115.7.31</w:t>
            </w:r>
          </w:p>
          <w:p w14:paraId="18DA17C6" w14:textId="59E1EB78" w:rsidR="00BB0477" w:rsidRPr="006E53DC" w:rsidRDefault="00BB0477" w:rsidP="00C81CE5">
            <w:pPr>
              <w:kinsoku w:val="0"/>
              <w:overflowPunct w:val="0"/>
              <w:topLinePunct/>
              <w:autoSpaceDE w:val="0"/>
              <w:autoSpaceDN w:val="0"/>
              <w:spacing w:line="300" w:lineRule="exact"/>
              <w:rPr>
                <w:rFonts w:ascii="標楷體" w:eastAsia="標楷體" w:hAnsi="標楷體" w:hint="eastAsia"/>
                <w:spacing w:val="-20"/>
                <w:kern w:val="0"/>
              </w:rPr>
            </w:pPr>
            <w:r w:rsidRPr="006E53DC">
              <w:rPr>
                <w:rFonts w:ascii="標楷體" w:eastAsia="標楷體" w:hAnsi="標楷體" w:hint="eastAsia"/>
                <w:spacing w:val="-20"/>
                <w:kern w:val="0"/>
              </w:rPr>
              <w:t>（11-5-20）逕付二讀，與相關提案併案協商。</w:t>
            </w:r>
          </w:p>
          <w:p w14:paraId="79FB3A9D" w14:textId="01CEC1D4" w:rsidR="00BB0477" w:rsidRPr="006E53DC" w:rsidRDefault="00BB0477" w:rsidP="00C81CE5">
            <w:pPr>
              <w:kinsoku w:val="0"/>
              <w:overflowPunct w:val="0"/>
              <w:topLinePunct/>
              <w:autoSpaceDE w:val="0"/>
              <w:autoSpaceDN w:val="0"/>
              <w:spacing w:line="300" w:lineRule="exact"/>
              <w:rPr>
                <w:rFonts w:ascii="標楷體" w:eastAsia="標楷體" w:hAnsi="標楷體"/>
                <w:color w:val="000000"/>
                <w:kern w:val="0"/>
              </w:rPr>
            </w:pPr>
            <w:r w:rsidRPr="006E53DC">
              <w:rPr>
                <w:rFonts w:ascii="標楷體" w:eastAsia="標楷體" w:hAnsi="標楷體" w:hint="eastAsia"/>
                <w:spacing w:val="-20"/>
                <w:kern w:val="0"/>
              </w:rPr>
              <w:t>2.115.10.28黨團協商。</w:t>
            </w:r>
          </w:p>
        </w:tc>
        <w:tc>
          <w:tcPr>
            <w:tcW w:w="1387" w:type="dxa"/>
            <w:vMerge/>
          </w:tcPr>
          <w:p w14:paraId="3604A3E1" w14:textId="77777777" w:rsidR="00BB0477" w:rsidRPr="00016D36" w:rsidRDefault="00BB0477" w:rsidP="00C81CE5">
            <w:pPr>
              <w:kinsoku w:val="0"/>
              <w:overflowPunct w:val="0"/>
              <w:spacing w:line="300" w:lineRule="exact"/>
              <w:rPr>
                <w:rFonts w:ascii="標楷體" w:eastAsia="標楷體" w:hAnsi="標楷體"/>
                <w:color w:val="000000" w:themeColor="text1"/>
                <w:spacing w:val="-20"/>
              </w:rPr>
            </w:pPr>
          </w:p>
        </w:tc>
        <w:tc>
          <w:tcPr>
            <w:tcW w:w="1683" w:type="dxa"/>
            <w:vMerge/>
          </w:tcPr>
          <w:p w14:paraId="6B0FB88A" w14:textId="77777777" w:rsidR="00BB0477" w:rsidRPr="0069608C" w:rsidRDefault="00BB0477" w:rsidP="00C81CE5">
            <w:pPr>
              <w:kinsoku w:val="0"/>
              <w:overflowPunct w:val="0"/>
              <w:spacing w:line="300" w:lineRule="exact"/>
              <w:rPr>
                <w:rFonts w:ascii="標楷體" w:eastAsia="標楷體" w:hAnsi="標楷體"/>
                <w:color w:val="000000" w:themeColor="text1"/>
                <w:spacing w:val="-26"/>
              </w:rPr>
            </w:pPr>
          </w:p>
        </w:tc>
        <w:tc>
          <w:tcPr>
            <w:tcW w:w="1105" w:type="dxa"/>
            <w:vMerge/>
          </w:tcPr>
          <w:p w14:paraId="5527831D" w14:textId="77777777" w:rsidR="00BB0477" w:rsidRPr="0013690D" w:rsidRDefault="00BB0477" w:rsidP="00C81CE5">
            <w:pPr>
              <w:kinsoku w:val="0"/>
              <w:overflowPunct w:val="0"/>
              <w:spacing w:line="300" w:lineRule="exact"/>
              <w:jc w:val="both"/>
              <w:rPr>
                <w:rFonts w:ascii="標楷體" w:eastAsia="標楷體" w:hAnsi="標楷體"/>
                <w:color w:val="000000" w:themeColor="text1"/>
                <w:spacing w:val="-20"/>
              </w:rPr>
            </w:pPr>
          </w:p>
        </w:tc>
      </w:tr>
      <w:tr w:rsidR="00BB0477" w:rsidRPr="0087563C" w14:paraId="05A89241" w14:textId="77777777" w:rsidTr="00AD3610">
        <w:trPr>
          <w:trHeight w:val="600"/>
        </w:trPr>
        <w:tc>
          <w:tcPr>
            <w:tcW w:w="511" w:type="dxa"/>
          </w:tcPr>
          <w:p w14:paraId="0B5FC09B" w14:textId="77777777" w:rsidR="00BB0477" w:rsidRPr="00A855CB" w:rsidRDefault="00BB0477" w:rsidP="00C81CE5">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tcPr>
          <w:p w14:paraId="736CC216" w14:textId="315899D2" w:rsidR="00BB0477" w:rsidRPr="00023B55" w:rsidRDefault="00BB0477" w:rsidP="00C81CE5">
            <w:pPr>
              <w:kinsoku w:val="0"/>
              <w:overflowPunct w:val="0"/>
              <w:spacing w:line="300" w:lineRule="exact"/>
              <w:ind w:rightChars="-45" w:right="-108"/>
              <w:rPr>
                <w:rFonts w:ascii="標楷體" w:eastAsia="標楷體" w:hAnsi="標楷體"/>
                <w:color w:val="000000"/>
                <w:kern w:val="0"/>
              </w:rPr>
            </w:pPr>
            <w:r w:rsidRPr="006E53DC">
              <w:rPr>
                <w:rFonts w:ascii="標楷體" w:eastAsia="標楷體" w:hAnsi="標楷體"/>
                <w:color w:val="000000"/>
                <w:kern w:val="0"/>
              </w:rPr>
              <w:t>中華民國刑法第一百八十五條之三條文修正草案</w:t>
            </w:r>
          </w:p>
        </w:tc>
        <w:tc>
          <w:tcPr>
            <w:tcW w:w="1545" w:type="dxa"/>
          </w:tcPr>
          <w:p w14:paraId="2F11DAC4" w14:textId="77777777" w:rsidR="00BB0477" w:rsidRPr="006E53DC" w:rsidRDefault="00BB0477" w:rsidP="006E53DC">
            <w:pPr>
              <w:kinsoku w:val="0"/>
              <w:topLinePunct/>
              <w:spacing w:line="300" w:lineRule="exact"/>
              <w:rPr>
                <w:rFonts w:ascii="標楷體" w:eastAsia="標楷體" w:hAnsi="標楷體"/>
                <w:color w:val="000000"/>
                <w:kern w:val="0"/>
              </w:rPr>
            </w:pPr>
            <w:r w:rsidRPr="006E53DC">
              <w:rPr>
                <w:rFonts w:ascii="標楷體" w:eastAsia="標楷體" w:hAnsi="標楷體"/>
                <w:color w:val="000000"/>
                <w:kern w:val="0"/>
              </w:rPr>
              <w:t>委員顏寬恒</w:t>
            </w:r>
          </w:p>
          <w:p w14:paraId="5B0263FF" w14:textId="77777777" w:rsidR="00BB0477" w:rsidRPr="006E53DC" w:rsidRDefault="00BB0477" w:rsidP="006E53DC">
            <w:pPr>
              <w:kinsoku w:val="0"/>
              <w:topLinePunct/>
              <w:spacing w:line="300" w:lineRule="exact"/>
              <w:rPr>
                <w:rFonts w:ascii="標楷體" w:eastAsia="標楷體" w:hAnsi="標楷體"/>
                <w:color w:val="000000"/>
                <w:kern w:val="0"/>
              </w:rPr>
            </w:pPr>
            <w:r w:rsidRPr="006E53DC">
              <w:rPr>
                <w:rFonts w:ascii="標楷體" w:eastAsia="標楷體" w:hAnsi="標楷體"/>
                <w:color w:val="000000"/>
                <w:kern w:val="0"/>
              </w:rPr>
              <w:t>等22人</w:t>
            </w:r>
          </w:p>
          <w:p w14:paraId="05C322D4" w14:textId="77777777" w:rsidR="00BB0477" w:rsidRPr="006E53DC" w:rsidRDefault="00BB0477" w:rsidP="006E53DC">
            <w:pPr>
              <w:kinsoku w:val="0"/>
              <w:topLinePunct/>
              <w:spacing w:line="300" w:lineRule="exact"/>
              <w:rPr>
                <w:rFonts w:ascii="標楷體" w:eastAsia="標楷體" w:hAnsi="標楷體"/>
                <w:color w:val="000000"/>
                <w:kern w:val="0"/>
              </w:rPr>
            </w:pPr>
            <w:r w:rsidRPr="006E53DC">
              <w:rPr>
                <w:rFonts w:ascii="標楷體" w:eastAsia="標楷體" w:hAnsi="標楷體"/>
                <w:color w:val="000000"/>
                <w:kern w:val="0"/>
              </w:rPr>
              <w:t>115.07.24</w:t>
            </w:r>
          </w:p>
          <w:p w14:paraId="2E5EC6A5" w14:textId="2A1BD5CA" w:rsidR="00BB0477" w:rsidRPr="0073248B" w:rsidRDefault="00BB0477" w:rsidP="006E53DC">
            <w:pPr>
              <w:kinsoku w:val="0"/>
              <w:topLinePunct/>
              <w:adjustRightInd w:val="0"/>
              <w:snapToGrid w:val="0"/>
              <w:spacing w:line="300" w:lineRule="exact"/>
              <w:rPr>
                <w:rFonts w:ascii="標楷體" w:eastAsia="標楷體" w:hAnsi="標楷體"/>
                <w:color w:val="000000"/>
                <w:kern w:val="0"/>
              </w:rPr>
            </w:pPr>
            <w:r w:rsidRPr="006E53DC">
              <w:rPr>
                <w:rFonts w:ascii="標楷體" w:eastAsia="標楷體" w:hAnsi="標楷體"/>
                <w:color w:val="000000"/>
                <w:kern w:val="0"/>
              </w:rPr>
              <w:t>（11-5-19）</w:t>
            </w:r>
          </w:p>
        </w:tc>
        <w:tc>
          <w:tcPr>
            <w:tcW w:w="1536" w:type="dxa"/>
          </w:tcPr>
          <w:p w14:paraId="2540B8EA" w14:textId="77777777" w:rsidR="00BB0477" w:rsidRDefault="00BB0477" w:rsidP="006E53DC">
            <w:pPr>
              <w:kinsoku w:val="0"/>
              <w:overflowPunct w:val="0"/>
              <w:topLinePunct/>
              <w:autoSpaceDE w:val="0"/>
              <w:autoSpaceDN w:val="0"/>
              <w:spacing w:line="300" w:lineRule="exact"/>
              <w:rPr>
                <w:rFonts w:ascii="標楷體" w:eastAsia="標楷體" w:hAnsi="標楷體"/>
                <w:spacing w:val="-20"/>
                <w:kern w:val="0"/>
              </w:rPr>
            </w:pPr>
            <w:r w:rsidRPr="006E53DC">
              <w:rPr>
                <w:rFonts w:ascii="標楷體" w:eastAsia="標楷體" w:hAnsi="標楷體" w:hint="eastAsia"/>
                <w:spacing w:val="-20"/>
                <w:kern w:val="0"/>
              </w:rPr>
              <w:t>1.院會</w:t>
            </w:r>
          </w:p>
          <w:p w14:paraId="66814172" w14:textId="77777777" w:rsidR="00BB0477" w:rsidRDefault="00BB0477" w:rsidP="006E53DC">
            <w:pPr>
              <w:kinsoku w:val="0"/>
              <w:overflowPunct w:val="0"/>
              <w:topLinePunct/>
              <w:autoSpaceDE w:val="0"/>
              <w:autoSpaceDN w:val="0"/>
              <w:spacing w:line="300" w:lineRule="exact"/>
              <w:rPr>
                <w:rFonts w:ascii="標楷體" w:eastAsia="標楷體" w:hAnsi="標楷體"/>
                <w:spacing w:val="-20"/>
                <w:kern w:val="0"/>
              </w:rPr>
            </w:pPr>
            <w:r w:rsidRPr="006E53DC">
              <w:rPr>
                <w:rFonts w:ascii="標楷體" w:eastAsia="標楷體" w:hAnsi="標楷體" w:hint="eastAsia"/>
                <w:spacing w:val="-20"/>
                <w:kern w:val="0"/>
              </w:rPr>
              <w:t>1</w:t>
            </w:r>
            <w:r w:rsidRPr="006E53DC">
              <w:rPr>
                <w:rFonts w:ascii="標楷體" w:eastAsia="標楷體" w:hAnsi="標楷體"/>
                <w:spacing w:val="-20"/>
                <w:kern w:val="0"/>
              </w:rPr>
              <w:t>1</w:t>
            </w:r>
            <w:r w:rsidRPr="006E53DC">
              <w:rPr>
                <w:rFonts w:ascii="標楷體" w:eastAsia="標楷體" w:hAnsi="標楷體" w:hint="eastAsia"/>
                <w:spacing w:val="-20"/>
                <w:kern w:val="0"/>
              </w:rPr>
              <w:t>5.8.7</w:t>
            </w:r>
          </w:p>
          <w:p w14:paraId="68CDFA3D" w14:textId="3F02B908" w:rsidR="00BB0477" w:rsidRPr="006E53DC" w:rsidRDefault="00BB0477" w:rsidP="006E53DC">
            <w:pPr>
              <w:kinsoku w:val="0"/>
              <w:overflowPunct w:val="0"/>
              <w:topLinePunct/>
              <w:autoSpaceDE w:val="0"/>
              <w:autoSpaceDN w:val="0"/>
              <w:spacing w:line="300" w:lineRule="exact"/>
              <w:rPr>
                <w:rFonts w:ascii="標楷體" w:eastAsia="標楷體" w:hAnsi="標楷體"/>
                <w:spacing w:val="-20"/>
                <w:kern w:val="0"/>
              </w:rPr>
            </w:pPr>
            <w:r w:rsidRPr="006E53DC">
              <w:rPr>
                <w:rFonts w:ascii="標楷體" w:eastAsia="標楷體" w:hAnsi="標楷體" w:hint="eastAsia"/>
                <w:spacing w:val="-20"/>
                <w:kern w:val="0"/>
              </w:rPr>
              <w:t>（1</w:t>
            </w:r>
            <w:r w:rsidRPr="006E53DC">
              <w:rPr>
                <w:rFonts w:ascii="標楷體" w:eastAsia="標楷體" w:hAnsi="標楷體"/>
                <w:spacing w:val="-20"/>
                <w:kern w:val="0"/>
              </w:rPr>
              <w:t>1</w:t>
            </w:r>
            <w:r w:rsidRPr="006E53DC">
              <w:rPr>
                <w:rFonts w:ascii="標楷體" w:eastAsia="標楷體" w:hAnsi="標楷體" w:hint="eastAsia"/>
                <w:spacing w:val="-20"/>
                <w:kern w:val="0"/>
              </w:rPr>
              <w:t>-5-21）自司法及法制委員會抽出逕付二讀，與相關提案併案協商。</w:t>
            </w:r>
          </w:p>
          <w:p w14:paraId="04F77D24" w14:textId="4105D997" w:rsidR="00BB0477" w:rsidRPr="006E53DC" w:rsidRDefault="00BB0477" w:rsidP="00C81CE5">
            <w:pPr>
              <w:kinsoku w:val="0"/>
              <w:overflowPunct w:val="0"/>
              <w:topLinePunct/>
              <w:autoSpaceDE w:val="0"/>
              <w:autoSpaceDN w:val="0"/>
              <w:spacing w:line="300" w:lineRule="exact"/>
              <w:rPr>
                <w:rFonts w:ascii="標楷體" w:eastAsia="標楷體" w:hAnsi="標楷體"/>
                <w:color w:val="000000"/>
                <w:kern w:val="0"/>
              </w:rPr>
            </w:pPr>
            <w:r w:rsidRPr="006E53DC">
              <w:rPr>
                <w:rFonts w:ascii="標楷體" w:eastAsia="標楷體" w:hAnsi="標楷體" w:hint="eastAsia"/>
                <w:spacing w:val="-20"/>
                <w:kern w:val="0"/>
              </w:rPr>
              <w:t>2.115.10.28黨團協商。</w:t>
            </w:r>
          </w:p>
        </w:tc>
        <w:tc>
          <w:tcPr>
            <w:tcW w:w="1387" w:type="dxa"/>
            <w:vMerge/>
          </w:tcPr>
          <w:p w14:paraId="25886F59" w14:textId="77777777" w:rsidR="00BB0477" w:rsidRPr="00016D36" w:rsidRDefault="00BB0477" w:rsidP="00C81CE5">
            <w:pPr>
              <w:kinsoku w:val="0"/>
              <w:overflowPunct w:val="0"/>
              <w:spacing w:line="300" w:lineRule="exact"/>
              <w:rPr>
                <w:rFonts w:ascii="標楷體" w:eastAsia="標楷體" w:hAnsi="標楷體"/>
                <w:color w:val="000000" w:themeColor="text1"/>
                <w:spacing w:val="-20"/>
              </w:rPr>
            </w:pPr>
          </w:p>
        </w:tc>
        <w:tc>
          <w:tcPr>
            <w:tcW w:w="1683" w:type="dxa"/>
            <w:vMerge/>
          </w:tcPr>
          <w:p w14:paraId="7E2475AE" w14:textId="77777777" w:rsidR="00BB0477" w:rsidRPr="0069608C" w:rsidRDefault="00BB0477" w:rsidP="00C81CE5">
            <w:pPr>
              <w:kinsoku w:val="0"/>
              <w:overflowPunct w:val="0"/>
              <w:spacing w:line="300" w:lineRule="exact"/>
              <w:rPr>
                <w:rFonts w:ascii="標楷體" w:eastAsia="標楷體" w:hAnsi="標楷體"/>
                <w:color w:val="000000" w:themeColor="text1"/>
                <w:spacing w:val="-26"/>
              </w:rPr>
            </w:pPr>
          </w:p>
        </w:tc>
        <w:tc>
          <w:tcPr>
            <w:tcW w:w="1105" w:type="dxa"/>
            <w:vMerge/>
          </w:tcPr>
          <w:p w14:paraId="57C397EF" w14:textId="77777777" w:rsidR="00BB0477" w:rsidRPr="0013690D" w:rsidRDefault="00BB0477" w:rsidP="00C81CE5">
            <w:pPr>
              <w:kinsoku w:val="0"/>
              <w:overflowPunct w:val="0"/>
              <w:spacing w:line="300" w:lineRule="exact"/>
              <w:jc w:val="both"/>
              <w:rPr>
                <w:rFonts w:ascii="標楷體" w:eastAsia="標楷體" w:hAnsi="標楷體"/>
                <w:color w:val="000000" w:themeColor="text1"/>
                <w:spacing w:val="-20"/>
              </w:rPr>
            </w:pPr>
          </w:p>
        </w:tc>
      </w:tr>
      <w:tr w:rsidR="00BB0477" w:rsidRPr="0087563C" w14:paraId="6454212F" w14:textId="77777777" w:rsidTr="00AD3610">
        <w:trPr>
          <w:trHeight w:val="600"/>
        </w:trPr>
        <w:tc>
          <w:tcPr>
            <w:tcW w:w="511" w:type="dxa"/>
          </w:tcPr>
          <w:p w14:paraId="10935F8E" w14:textId="77777777" w:rsidR="00BB0477" w:rsidRPr="00A855CB" w:rsidRDefault="00BB0477" w:rsidP="00C81CE5">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tcPr>
          <w:p w14:paraId="00C57F31" w14:textId="08E577C2" w:rsidR="00BB0477" w:rsidRPr="00023B55" w:rsidRDefault="00BB0477" w:rsidP="00C81CE5">
            <w:pPr>
              <w:kinsoku w:val="0"/>
              <w:overflowPunct w:val="0"/>
              <w:spacing w:line="300" w:lineRule="exact"/>
              <w:ind w:rightChars="-45" w:right="-108"/>
              <w:rPr>
                <w:rFonts w:ascii="標楷體" w:eastAsia="標楷體" w:hAnsi="標楷體"/>
                <w:color w:val="000000"/>
                <w:kern w:val="0"/>
              </w:rPr>
            </w:pPr>
            <w:r w:rsidRPr="006E53DC">
              <w:rPr>
                <w:rFonts w:ascii="標楷體" w:eastAsia="標楷體" w:hAnsi="標楷體"/>
                <w:color w:val="000000"/>
                <w:kern w:val="0"/>
              </w:rPr>
              <w:t>中華民國刑法第一百八十五條之三條文修正草案</w:t>
            </w:r>
          </w:p>
        </w:tc>
        <w:tc>
          <w:tcPr>
            <w:tcW w:w="1545" w:type="dxa"/>
          </w:tcPr>
          <w:p w14:paraId="66300AFE" w14:textId="77777777" w:rsidR="00BB0477" w:rsidRPr="006E53DC" w:rsidRDefault="00BB0477" w:rsidP="006E53DC">
            <w:pPr>
              <w:kinsoku w:val="0"/>
              <w:topLinePunct/>
              <w:spacing w:line="300" w:lineRule="exact"/>
              <w:rPr>
                <w:rFonts w:ascii="標楷體" w:eastAsia="標楷體" w:hAnsi="標楷體"/>
                <w:color w:val="000000"/>
                <w:kern w:val="0"/>
              </w:rPr>
            </w:pPr>
            <w:r w:rsidRPr="006E53DC">
              <w:rPr>
                <w:rFonts w:ascii="標楷體" w:eastAsia="標楷體" w:hAnsi="標楷體"/>
                <w:color w:val="000000"/>
                <w:kern w:val="0"/>
              </w:rPr>
              <w:t>委員謝衣</w:t>
            </w:r>
            <w:r w:rsidRPr="006E53DC">
              <w:rPr>
                <w:rFonts w:ascii="標楷體" w:eastAsia="標楷體" w:hAnsi="標楷體" w:hint="eastAsia"/>
                <w:color w:val="000000"/>
                <w:kern w:val="0"/>
              </w:rPr>
              <w:t>鳯</w:t>
            </w:r>
          </w:p>
          <w:p w14:paraId="5C2290FB" w14:textId="77777777" w:rsidR="00BB0477" w:rsidRPr="006E53DC" w:rsidRDefault="00BB0477" w:rsidP="006E53DC">
            <w:pPr>
              <w:kinsoku w:val="0"/>
              <w:topLinePunct/>
              <w:spacing w:line="300" w:lineRule="exact"/>
              <w:rPr>
                <w:rFonts w:ascii="標楷體" w:eastAsia="標楷體" w:hAnsi="標楷體"/>
                <w:color w:val="000000"/>
                <w:kern w:val="0"/>
              </w:rPr>
            </w:pPr>
            <w:r w:rsidRPr="006E53DC">
              <w:rPr>
                <w:rFonts w:ascii="標楷體" w:eastAsia="標楷體" w:hAnsi="標楷體" w:hint="eastAsia"/>
                <w:color w:val="000000"/>
                <w:kern w:val="0"/>
              </w:rPr>
              <w:t>等</w:t>
            </w:r>
            <w:r w:rsidRPr="006E53DC">
              <w:rPr>
                <w:rFonts w:ascii="標楷體" w:eastAsia="標楷體" w:hAnsi="標楷體"/>
                <w:color w:val="000000"/>
                <w:kern w:val="0"/>
              </w:rPr>
              <w:t>16人</w:t>
            </w:r>
          </w:p>
          <w:p w14:paraId="3520DDCD" w14:textId="77777777" w:rsidR="00BB0477" w:rsidRPr="006E53DC" w:rsidRDefault="00BB0477" w:rsidP="006E53DC">
            <w:pPr>
              <w:kinsoku w:val="0"/>
              <w:topLinePunct/>
              <w:spacing w:line="300" w:lineRule="exact"/>
              <w:rPr>
                <w:rFonts w:ascii="標楷體" w:eastAsia="標楷體" w:hAnsi="標楷體"/>
                <w:color w:val="000000"/>
                <w:kern w:val="0"/>
              </w:rPr>
            </w:pPr>
            <w:r w:rsidRPr="006E53DC">
              <w:rPr>
                <w:rFonts w:ascii="標楷體" w:eastAsia="標楷體" w:hAnsi="標楷體"/>
                <w:color w:val="000000"/>
                <w:kern w:val="0"/>
              </w:rPr>
              <w:t>115.07.24</w:t>
            </w:r>
          </w:p>
          <w:p w14:paraId="33AD1B8C" w14:textId="48E9DB89" w:rsidR="00BB0477" w:rsidRPr="0073248B" w:rsidRDefault="00BB0477" w:rsidP="006E53DC">
            <w:pPr>
              <w:kinsoku w:val="0"/>
              <w:topLinePunct/>
              <w:adjustRightInd w:val="0"/>
              <w:snapToGrid w:val="0"/>
              <w:spacing w:line="300" w:lineRule="exact"/>
              <w:rPr>
                <w:rFonts w:ascii="標楷體" w:eastAsia="標楷體" w:hAnsi="標楷體"/>
                <w:color w:val="000000"/>
                <w:kern w:val="0"/>
              </w:rPr>
            </w:pPr>
            <w:r w:rsidRPr="006E53DC">
              <w:rPr>
                <w:rFonts w:ascii="標楷體" w:eastAsia="標楷體" w:hAnsi="標楷體" w:hint="eastAsia"/>
                <w:color w:val="000000"/>
                <w:kern w:val="0"/>
              </w:rPr>
              <w:t>（</w:t>
            </w:r>
            <w:r w:rsidRPr="006E53DC">
              <w:rPr>
                <w:rFonts w:ascii="標楷體" w:eastAsia="標楷體" w:hAnsi="標楷體"/>
                <w:color w:val="000000"/>
                <w:kern w:val="0"/>
              </w:rPr>
              <w:t>11-5-19）</w:t>
            </w:r>
          </w:p>
        </w:tc>
        <w:tc>
          <w:tcPr>
            <w:tcW w:w="1536" w:type="dxa"/>
          </w:tcPr>
          <w:p w14:paraId="2500FA78" w14:textId="77777777" w:rsidR="00BB0477" w:rsidRDefault="00BB0477" w:rsidP="006E53DC">
            <w:pPr>
              <w:kinsoku w:val="0"/>
              <w:overflowPunct w:val="0"/>
              <w:topLinePunct/>
              <w:autoSpaceDE w:val="0"/>
              <w:autoSpaceDN w:val="0"/>
              <w:spacing w:line="300" w:lineRule="exact"/>
              <w:rPr>
                <w:rFonts w:ascii="標楷體" w:eastAsia="標楷體" w:hAnsi="標楷體"/>
                <w:spacing w:val="-20"/>
                <w:kern w:val="0"/>
              </w:rPr>
            </w:pPr>
            <w:r w:rsidRPr="006E53DC">
              <w:rPr>
                <w:rFonts w:ascii="標楷體" w:eastAsia="標楷體" w:hAnsi="標楷體" w:hint="eastAsia"/>
                <w:spacing w:val="-20"/>
                <w:kern w:val="0"/>
              </w:rPr>
              <w:t>1.院會</w:t>
            </w:r>
          </w:p>
          <w:p w14:paraId="52767F54" w14:textId="77777777" w:rsidR="00BB0477" w:rsidRDefault="00BB0477" w:rsidP="006E53DC">
            <w:pPr>
              <w:kinsoku w:val="0"/>
              <w:overflowPunct w:val="0"/>
              <w:topLinePunct/>
              <w:autoSpaceDE w:val="0"/>
              <w:autoSpaceDN w:val="0"/>
              <w:spacing w:line="300" w:lineRule="exact"/>
              <w:rPr>
                <w:rFonts w:ascii="標楷體" w:eastAsia="標楷體" w:hAnsi="標楷體"/>
                <w:spacing w:val="-20"/>
                <w:kern w:val="0"/>
              </w:rPr>
            </w:pPr>
            <w:r w:rsidRPr="006E53DC">
              <w:rPr>
                <w:rFonts w:ascii="標楷體" w:eastAsia="標楷體" w:hAnsi="標楷體" w:hint="eastAsia"/>
                <w:spacing w:val="-20"/>
                <w:kern w:val="0"/>
              </w:rPr>
              <w:t>1</w:t>
            </w:r>
            <w:r w:rsidRPr="006E53DC">
              <w:rPr>
                <w:rFonts w:ascii="標楷體" w:eastAsia="標楷體" w:hAnsi="標楷體"/>
                <w:spacing w:val="-20"/>
                <w:kern w:val="0"/>
              </w:rPr>
              <w:t>1</w:t>
            </w:r>
            <w:r w:rsidRPr="006E53DC">
              <w:rPr>
                <w:rFonts w:ascii="標楷體" w:eastAsia="標楷體" w:hAnsi="標楷體" w:hint="eastAsia"/>
                <w:spacing w:val="-20"/>
                <w:kern w:val="0"/>
              </w:rPr>
              <w:t>5.8.7</w:t>
            </w:r>
          </w:p>
          <w:p w14:paraId="1879511F" w14:textId="319594B4" w:rsidR="00BB0477" w:rsidRPr="006E53DC" w:rsidRDefault="00BB0477" w:rsidP="006E53DC">
            <w:pPr>
              <w:kinsoku w:val="0"/>
              <w:overflowPunct w:val="0"/>
              <w:topLinePunct/>
              <w:autoSpaceDE w:val="0"/>
              <w:autoSpaceDN w:val="0"/>
              <w:spacing w:line="300" w:lineRule="exact"/>
              <w:rPr>
                <w:rFonts w:ascii="標楷體" w:eastAsia="標楷體" w:hAnsi="標楷體"/>
                <w:spacing w:val="-20"/>
                <w:kern w:val="0"/>
              </w:rPr>
            </w:pPr>
            <w:r w:rsidRPr="006E53DC">
              <w:rPr>
                <w:rFonts w:ascii="標楷體" w:eastAsia="標楷體" w:hAnsi="標楷體" w:hint="eastAsia"/>
                <w:spacing w:val="-20"/>
                <w:kern w:val="0"/>
              </w:rPr>
              <w:t>（1</w:t>
            </w:r>
            <w:r w:rsidRPr="006E53DC">
              <w:rPr>
                <w:rFonts w:ascii="標楷體" w:eastAsia="標楷體" w:hAnsi="標楷體"/>
                <w:spacing w:val="-20"/>
                <w:kern w:val="0"/>
              </w:rPr>
              <w:t>1</w:t>
            </w:r>
            <w:r w:rsidRPr="006E53DC">
              <w:rPr>
                <w:rFonts w:ascii="標楷體" w:eastAsia="標楷體" w:hAnsi="標楷體" w:hint="eastAsia"/>
                <w:spacing w:val="-20"/>
                <w:kern w:val="0"/>
              </w:rPr>
              <w:t>-5-21）自司法及法制委員會抽出逕付二讀，與相關提案併案協商。</w:t>
            </w:r>
          </w:p>
          <w:p w14:paraId="13068BCD" w14:textId="0129CEE2" w:rsidR="00BB0477" w:rsidRPr="006E53DC" w:rsidRDefault="00BB0477" w:rsidP="006E53DC">
            <w:pPr>
              <w:kinsoku w:val="0"/>
              <w:overflowPunct w:val="0"/>
              <w:topLinePunct/>
              <w:autoSpaceDE w:val="0"/>
              <w:autoSpaceDN w:val="0"/>
              <w:spacing w:line="300" w:lineRule="exact"/>
              <w:rPr>
                <w:rFonts w:ascii="標楷體" w:eastAsia="標楷體" w:hAnsi="標楷體"/>
                <w:spacing w:val="-20"/>
                <w:kern w:val="0"/>
              </w:rPr>
            </w:pPr>
            <w:r w:rsidRPr="006E53DC">
              <w:rPr>
                <w:rFonts w:ascii="標楷體" w:eastAsia="標楷體" w:hAnsi="標楷體" w:hint="eastAsia"/>
                <w:spacing w:val="-20"/>
                <w:kern w:val="0"/>
              </w:rPr>
              <w:t>2.115.10.28黨團協商。</w:t>
            </w:r>
          </w:p>
        </w:tc>
        <w:tc>
          <w:tcPr>
            <w:tcW w:w="1387" w:type="dxa"/>
            <w:vMerge/>
          </w:tcPr>
          <w:p w14:paraId="7D2DF074" w14:textId="77777777" w:rsidR="00BB0477" w:rsidRPr="00016D36" w:rsidRDefault="00BB0477" w:rsidP="00C81CE5">
            <w:pPr>
              <w:kinsoku w:val="0"/>
              <w:overflowPunct w:val="0"/>
              <w:spacing w:line="300" w:lineRule="exact"/>
              <w:rPr>
                <w:rFonts w:ascii="標楷體" w:eastAsia="標楷體" w:hAnsi="標楷體"/>
                <w:color w:val="000000" w:themeColor="text1"/>
                <w:spacing w:val="-20"/>
              </w:rPr>
            </w:pPr>
          </w:p>
        </w:tc>
        <w:tc>
          <w:tcPr>
            <w:tcW w:w="1683" w:type="dxa"/>
            <w:vMerge/>
          </w:tcPr>
          <w:p w14:paraId="666E8471" w14:textId="77777777" w:rsidR="00BB0477" w:rsidRPr="0069608C" w:rsidRDefault="00BB0477" w:rsidP="00C81CE5">
            <w:pPr>
              <w:kinsoku w:val="0"/>
              <w:overflowPunct w:val="0"/>
              <w:spacing w:line="300" w:lineRule="exact"/>
              <w:rPr>
                <w:rFonts w:ascii="標楷體" w:eastAsia="標楷體" w:hAnsi="標楷體"/>
                <w:color w:val="000000" w:themeColor="text1"/>
                <w:spacing w:val="-26"/>
              </w:rPr>
            </w:pPr>
          </w:p>
        </w:tc>
        <w:tc>
          <w:tcPr>
            <w:tcW w:w="1105" w:type="dxa"/>
            <w:vMerge/>
          </w:tcPr>
          <w:p w14:paraId="38DBD3AB" w14:textId="77777777" w:rsidR="00BB0477" w:rsidRPr="0013690D" w:rsidRDefault="00BB0477" w:rsidP="00C81CE5">
            <w:pPr>
              <w:kinsoku w:val="0"/>
              <w:overflowPunct w:val="0"/>
              <w:spacing w:line="300" w:lineRule="exact"/>
              <w:jc w:val="both"/>
              <w:rPr>
                <w:rFonts w:ascii="標楷體" w:eastAsia="標楷體" w:hAnsi="標楷體"/>
                <w:color w:val="000000" w:themeColor="text1"/>
                <w:spacing w:val="-20"/>
              </w:rPr>
            </w:pPr>
          </w:p>
        </w:tc>
      </w:tr>
      <w:tr w:rsidR="00BB0477" w:rsidRPr="0087563C" w14:paraId="4FAD9DCB" w14:textId="77777777" w:rsidTr="00AD3610">
        <w:trPr>
          <w:trHeight w:val="600"/>
        </w:trPr>
        <w:tc>
          <w:tcPr>
            <w:tcW w:w="511" w:type="dxa"/>
          </w:tcPr>
          <w:p w14:paraId="65366CF4" w14:textId="77777777" w:rsidR="00BB0477" w:rsidRPr="00A855CB" w:rsidRDefault="00BB0477" w:rsidP="00C81CE5">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tcPr>
          <w:p w14:paraId="73FEAE1F" w14:textId="7DAEAC4E" w:rsidR="00BB0477" w:rsidRPr="00023B55" w:rsidRDefault="00BB0477" w:rsidP="00C81CE5">
            <w:pPr>
              <w:kinsoku w:val="0"/>
              <w:overflowPunct w:val="0"/>
              <w:spacing w:line="300" w:lineRule="exact"/>
              <w:ind w:rightChars="-45" w:right="-108"/>
              <w:rPr>
                <w:rFonts w:ascii="標楷體" w:eastAsia="標楷體" w:hAnsi="標楷體"/>
                <w:color w:val="000000"/>
                <w:kern w:val="0"/>
              </w:rPr>
            </w:pPr>
            <w:r w:rsidRPr="006E53DC">
              <w:rPr>
                <w:rFonts w:ascii="標楷體" w:eastAsia="標楷體" w:hAnsi="標楷體" w:hint="eastAsia"/>
                <w:color w:val="000000"/>
                <w:kern w:val="0"/>
              </w:rPr>
              <w:t>中華民國刑法第一百八十五條之三條文修正草案</w:t>
            </w:r>
          </w:p>
        </w:tc>
        <w:tc>
          <w:tcPr>
            <w:tcW w:w="1545" w:type="dxa"/>
          </w:tcPr>
          <w:p w14:paraId="31151683" w14:textId="77777777" w:rsidR="00BB0477" w:rsidRPr="006E53DC" w:rsidRDefault="00BB0477" w:rsidP="006E53DC">
            <w:pPr>
              <w:kinsoku w:val="0"/>
              <w:topLinePunct/>
              <w:spacing w:line="300" w:lineRule="exact"/>
              <w:rPr>
                <w:rFonts w:ascii="標楷體" w:eastAsia="標楷體" w:hAnsi="標楷體"/>
                <w:color w:val="000000"/>
                <w:kern w:val="0"/>
              </w:rPr>
            </w:pPr>
            <w:r w:rsidRPr="006E53DC">
              <w:rPr>
                <w:rFonts w:ascii="標楷體" w:eastAsia="標楷體" w:hAnsi="標楷體" w:hint="eastAsia"/>
                <w:color w:val="000000"/>
                <w:kern w:val="0"/>
              </w:rPr>
              <w:t>委員呂玉玲</w:t>
            </w:r>
          </w:p>
          <w:p w14:paraId="110D61E8" w14:textId="77777777" w:rsidR="00BB0477" w:rsidRPr="006E53DC" w:rsidRDefault="00BB0477" w:rsidP="006E53DC">
            <w:pPr>
              <w:kinsoku w:val="0"/>
              <w:topLinePunct/>
              <w:spacing w:line="300" w:lineRule="exact"/>
              <w:rPr>
                <w:rFonts w:ascii="標楷體" w:eastAsia="標楷體" w:hAnsi="標楷體"/>
                <w:color w:val="000000"/>
                <w:kern w:val="0"/>
              </w:rPr>
            </w:pPr>
            <w:r w:rsidRPr="006E53DC">
              <w:rPr>
                <w:rFonts w:ascii="標楷體" w:eastAsia="標楷體" w:hAnsi="標楷體" w:hint="eastAsia"/>
                <w:color w:val="000000"/>
                <w:kern w:val="0"/>
              </w:rPr>
              <w:t>等16人</w:t>
            </w:r>
          </w:p>
          <w:p w14:paraId="4971AB3E" w14:textId="77777777" w:rsidR="00BB0477" w:rsidRPr="006E53DC" w:rsidRDefault="00BB0477" w:rsidP="006E53DC">
            <w:pPr>
              <w:kinsoku w:val="0"/>
              <w:topLinePunct/>
              <w:spacing w:line="300" w:lineRule="exact"/>
              <w:rPr>
                <w:rFonts w:ascii="標楷體" w:eastAsia="標楷體" w:hAnsi="標楷體"/>
                <w:color w:val="000000"/>
                <w:kern w:val="0"/>
              </w:rPr>
            </w:pPr>
            <w:r w:rsidRPr="006E53DC">
              <w:rPr>
                <w:rFonts w:ascii="標楷體" w:eastAsia="標楷體" w:hAnsi="標楷體"/>
                <w:color w:val="000000"/>
                <w:kern w:val="0"/>
              </w:rPr>
              <w:t>115.0</w:t>
            </w:r>
            <w:r w:rsidRPr="006E53DC">
              <w:rPr>
                <w:rFonts w:ascii="標楷體" w:eastAsia="標楷體" w:hAnsi="標楷體" w:hint="eastAsia"/>
                <w:color w:val="000000"/>
                <w:kern w:val="0"/>
              </w:rPr>
              <w:t>8</w:t>
            </w:r>
            <w:r w:rsidRPr="006E53DC">
              <w:rPr>
                <w:rFonts w:ascii="標楷體" w:eastAsia="標楷體" w:hAnsi="標楷體"/>
                <w:color w:val="000000"/>
                <w:kern w:val="0"/>
              </w:rPr>
              <w:t>.</w:t>
            </w:r>
            <w:r w:rsidRPr="006E53DC">
              <w:rPr>
                <w:rFonts w:ascii="標楷體" w:eastAsia="標楷體" w:hAnsi="標楷體" w:hint="eastAsia"/>
                <w:color w:val="000000"/>
                <w:kern w:val="0"/>
              </w:rPr>
              <w:t>2</w:t>
            </w:r>
            <w:r w:rsidRPr="006E53DC">
              <w:rPr>
                <w:rFonts w:ascii="標楷體" w:eastAsia="標楷體" w:hAnsi="標楷體"/>
                <w:color w:val="000000"/>
                <w:kern w:val="0"/>
              </w:rPr>
              <w:t>1</w:t>
            </w:r>
          </w:p>
          <w:p w14:paraId="0C6AC12B" w14:textId="28C33893" w:rsidR="00BB0477" w:rsidRPr="0073248B" w:rsidRDefault="00BB0477" w:rsidP="006E53DC">
            <w:pPr>
              <w:kinsoku w:val="0"/>
              <w:topLinePunct/>
              <w:adjustRightInd w:val="0"/>
              <w:snapToGrid w:val="0"/>
              <w:spacing w:line="300" w:lineRule="exact"/>
              <w:rPr>
                <w:rFonts w:ascii="標楷體" w:eastAsia="標楷體" w:hAnsi="標楷體"/>
                <w:color w:val="000000"/>
                <w:kern w:val="0"/>
              </w:rPr>
            </w:pPr>
            <w:r w:rsidRPr="006E53DC">
              <w:rPr>
                <w:rFonts w:ascii="標楷體" w:eastAsia="標楷體" w:hAnsi="標楷體"/>
                <w:color w:val="000000"/>
                <w:kern w:val="0"/>
              </w:rPr>
              <w:t>（11-5-</w:t>
            </w:r>
            <w:r w:rsidRPr="006E53DC">
              <w:rPr>
                <w:rFonts w:ascii="標楷體" w:eastAsia="標楷體" w:hAnsi="標楷體" w:hint="eastAsia"/>
                <w:color w:val="000000"/>
                <w:kern w:val="0"/>
              </w:rPr>
              <w:t>23</w:t>
            </w:r>
            <w:r w:rsidRPr="006E53DC">
              <w:rPr>
                <w:rFonts w:ascii="標楷體" w:eastAsia="標楷體" w:hAnsi="標楷體"/>
                <w:color w:val="000000"/>
                <w:kern w:val="0"/>
              </w:rPr>
              <w:t>）</w:t>
            </w:r>
          </w:p>
        </w:tc>
        <w:tc>
          <w:tcPr>
            <w:tcW w:w="1536" w:type="dxa"/>
          </w:tcPr>
          <w:p w14:paraId="437D5020" w14:textId="77777777" w:rsidR="00BB0477" w:rsidRDefault="00BB0477" w:rsidP="00C81CE5">
            <w:pPr>
              <w:kinsoku w:val="0"/>
              <w:overflowPunct w:val="0"/>
              <w:topLinePunct/>
              <w:autoSpaceDE w:val="0"/>
              <w:autoSpaceDN w:val="0"/>
              <w:spacing w:line="300" w:lineRule="exact"/>
              <w:rPr>
                <w:rFonts w:ascii="標楷體" w:eastAsia="標楷體" w:hAnsi="標楷體"/>
                <w:spacing w:val="-20"/>
                <w:kern w:val="0"/>
              </w:rPr>
            </w:pPr>
            <w:r w:rsidRPr="006E53DC">
              <w:rPr>
                <w:rFonts w:ascii="標楷體" w:eastAsia="標楷體" w:hAnsi="標楷體" w:hint="eastAsia"/>
                <w:spacing w:val="-20"/>
                <w:kern w:val="0"/>
              </w:rPr>
              <w:t>1.院會115.8.21</w:t>
            </w:r>
          </w:p>
          <w:p w14:paraId="3AAABE63" w14:textId="41C52731" w:rsidR="00BB0477" w:rsidRPr="006E53DC" w:rsidRDefault="00BB0477" w:rsidP="00C81CE5">
            <w:pPr>
              <w:kinsoku w:val="0"/>
              <w:overflowPunct w:val="0"/>
              <w:topLinePunct/>
              <w:autoSpaceDE w:val="0"/>
              <w:autoSpaceDN w:val="0"/>
              <w:spacing w:line="300" w:lineRule="exact"/>
              <w:rPr>
                <w:rFonts w:ascii="標楷體" w:eastAsia="標楷體" w:hAnsi="標楷體" w:hint="eastAsia"/>
                <w:spacing w:val="-20"/>
                <w:kern w:val="0"/>
              </w:rPr>
            </w:pPr>
            <w:r w:rsidRPr="006E53DC">
              <w:rPr>
                <w:rFonts w:ascii="標楷體" w:eastAsia="標楷體" w:hAnsi="標楷體" w:hint="eastAsia"/>
                <w:spacing w:val="-20"/>
                <w:kern w:val="0"/>
              </w:rPr>
              <w:t>（11-5-23）逕付二讀，與相關提案併案協商。</w:t>
            </w:r>
          </w:p>
          <w:p w14:paraId="7681434B" w14:textId="43569FDA" w:rsidR="00BB0477" w:rsidRPr="006E53DC" w:rsidRDefault="00BB0477" w:rsidP="00C81CE5">
            <w:pPr>
              <w:kinsoku w:val="0"/>
              <w:overflowPunct w:val="0"/>
              <w:topLinePunct/>
              <w:autoSpaceDE w:val="0"/>
              <w:autoSpaceDN w:val="0"/>
              <w:spacing w:line="300" w:lineRule="exact"/>
              <w:rPr>
                <w:rFonts w:ascii="標楷體" w:eastAsia="標楷體" w:hAnsi="標楷體"/>
                <w:spacing w:val="-20"/>
                <w:kern w:val="0"/>
              </w:rPr>
            </w:pPr>
            <w:r w:rsidRPr="006E53DC">
              <w:rPr>
                <w:rFonts w:ascii="標楷體" w:eastAsia="標楷體" w:hAnsi="標楷體" w:hint="eastAsia"/>
                <w:spacing w:val="-20"/>
                <w:kern w:val="0"/>
              </w:rPr>
              <w:t>2.115.10.28黨團協商。</w:t>
            </w:r>
          </w:p>
        </w:tc>
        <w:tc>
          <w:tcPr>
            <w:tcW w:w="1387" w:type="dxa"/>
            <w:vMerge/>
          </w:tcPr>
          <w:p w14:paraId="57FF88AF" w14:textId="77777777" w:rsidR="00BB0477" w:rsidRPr="00016D36" w:rsidRDefault="00BB0477" w:rsidP="00C81CE5">
            <w:pPr>
              <w:kinsoku w:val="0"/>
              <w:overflowPunct w:val="0"/>
              <w:spacing w:line="300" w:lineRule="exact"/>
              <w:rPr>
                <w:rFonts w:ascii="標楷體" w:eastAsia="標楷體" w:hAnsi="標楷體"/>
                <w:color w:val="000000" w:themeColor="text1"/>
                <w:spacing w:val="-20"/>
              </w:rPr>
            </w:pPr>
          </w:p>
        </w:tc>
        <w:tc>
          <w:tcPr>
            <w:tcW w:w="1683" w:type="dxa"/>
            <w:vMerge/>
          </w:tcPr>
          <w:p w14:paraId="012B85E8" w14:textId="77777777" w:rsidR="00BB0477" w:rsidRPr="0069608C" w:rsidRDefault="00BB0477" w:rsidP="00C81CE5">
            <w:pPr>
              <w:kinsoku w:val="0"/>
              <w:overflowPunct w:val="0"/>
              <w:spacing w:line="300" w:lineRule="exact"/>
              <w:rPr>
                <w:rFonts w:ascii="標楷體" w:eastAsia="標楷體" w:hAnsi="標楷體"/>
                <w:color w:val="000000" w:themeColor="text1"/>
                <w:spacing w:val="-26"/>
              </w:rPr>
            </w:pPr>
          </w:p>
        </w:tc>
        <w:tc>
          <w:tcPr>
            <w:tcW w:w="1105" w:type="dxa"/>
            <w:vMerge/>
          </w:tcPr>
          <w:p w14:paraId="7DBCD112" w14:textId="77777777" w:rsidR="00BB0477" w:rsidRPr="0013690D" w:rsidRDefault="00BB0477" w:rsidP="00C81CE5">
            <w:pPr>
              <w:kinsoku w:val="0"/>
              <w:overflowPunct w:val="0"/>
              <w:spacing w:line="300" w:lineRule="exact"/>
              <w:jc w:val="both"/>
              <w:rPr>
                <w:rFonts w:ascii="標楷體" w:eastAsia="標楷體" w:hAnsi="標楷體"/>
                <w:color w:val="000000" w:themeColor="text1"/>
                <w:spacing w:val="-20"/>
              </w:rPr>
            </w:pPr>
          </w:p>
        </w:tc>
      </w:tr>
      <w:tr w:rsidR="00BB0477" w:rsidRPr="0087563C" w14:paraId="51644D86" w14:textId="77777777" w:rsidTr="00AD3610">
        <w:trPr>
          <w:trHeight w:val="600"/>
        </w:trPr>
        <w:tc>
          <w:tcPr>
            <w:tcW w:w="511" w:type="dxa"/>
          </w:tcPr>
          <w:p w14:paraId="75B320B2" w14:textId="77777777" w:rsidR="00BB0477" w:rsidRPr="00A855CB" w:rsidRDefault="00BB0477" w:rsidP="00C81CE5">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tcPr>
          <w:p w14:paraId="73FA3257" w14:textId="4308CA68" w:rsidR="00BB0477" w:rsidRPr="00023B55" w:rsidRDefault="00BB0477" w:rsidP="00C81CE5">
            <w:pPr>
              <w:kinsoku w:val="0"/>
              <w:overflowPunct w:val="0"/>
              <w:spacing w:line="300" w:lineRule="exact"/>
              <w:ind w:rightChars="-45" w:right="-108"/>
              <w:rPr>
                <w:rFonts w:ascii="標楷體" w:eastAsia="標楷體" w:hAnsi="標楷體"/>
                <w:color w:val="000000"/>
                <w:kern w:val="0"/>
              </w:rPr>
            </w:pPr>
            <w:r w:rsidRPr="006E53DC">
              <w:rPr>
                <w:rFonts w:ascii="標楷體" w:eastAsia="標楷體" w:hAnsi="標楷體" w:hint="eastAsia"/>
                <w:color w:val="000000"/>
                <w:kern w:val="0"/>
              </w:rPr>
              <w:t>中華民國刑法第一百八十五條之三條文修正草案</w:t>
            </w:r>
          </w:p>
        </w:tc>
        <w:tc>
          <w:tcPr>
            <w:tcW w:w="1545" w:type="dxa"/>
          </w:tcPr>
          <w:p w14:paraId="4349D90A" w14:textId="77777777" w:rsidR="00BB0477" w:rsidRPr="006E53DC" w:rsidRDefault="00BB0477" w:rsidP="006E53DC">
            <w:pPr>
              <w:kinsoku w:val="0"/>
              <w:topLinePunct/>
              <w:spacing w:line="300" w:lineRule="exact"/>
              <w:rPr>
                <w:rFonts w:ascii="標楷體" w:eastAsia="標楷體" w:hAnsi="標楷體"/>
                <w:color w:val="000000"/>
                <w:kern w:val="0"/>
              </w:rPr>
            </w:pPr>
            <w:r w:rsidRPr="006E53DC">
              <w:rPr>
                <w:rFonts w:ascii="標楷體" w:eastAsia="標楷體" w:hAnsi="標楷體" w:hint="eastAsia"/>
                <w:color w:val="000000"/>
                <w:kern w:val="0"/>
              </w:rPr>
              <w:t>委員陳秀寳</w:t>
            </w:r>
          </w:p>
          <w:p w14:paraId="031825A2" w14:textId="77777777" w:rsidR="00BB0477" w:rsidRPr="006E53DC" w:rsidRDefault="00BB0477" w:rsidP="006E53DC">
            <w:pPr>
              <w:kinsoku w:val="0"/>
              <w:topLinePunct/>
              <w:spacing w:line="300" w:lineRule="exact"/>
              <w:rPr>
                <w:rFonts w:ascii="標楷體" w:eastAsia="標楷體" w:hAnsi="標楷體"/>
                <w:color w:val="000000"/>
                <w:kern w:val="0"/>
              </w:rPr>
            </w:pPr>
            <w:r w:rsidRPr="006E53DC">
              <w:rPr>
                <w:rFonts w:ascii="標楷體" w:eastAsia="標楷體" w:hAnsi="標楷體" w:hint="eastAsia"/>
                <w:color w:val="000000"/>
                <w:kern w:val="0"/>
              </w:rPr>
              <w:t>等</w:t>
            </w:r>
            <w:r w:rsidRPr="006E53DC">
              <w:rPr>
                <w:rFonts w:ascii="標楷體" w:eastAsia="標楷體" w:hAnsi="標楷體"/>
                <w:color w:val="000000"/>
                <w:kern w:val="0"/>
              </w:rPr>
              <w:t>17</w:t>
            </w:r>
            <w:r w:rsidRPr="006E53DC">
              <w:rPr>
                <w:rFonts w:ascii="標楷體" w:eastAsia="標楷體" w:hAnsi="標楷體" w:hint="eastAsia"/>
                <w:color w:val="000000"/>
                <w:kern w:val="0"/>
              </w:rPr>
              <w:t>人</w:t>
            </w:r>
          </w:p>
          <w:p w14:paraId="506878E3" w14:textId="77777777" w:rsidR="00BB0477" w:rsidRPr="006E53DC" w:rsidRDefault="00BB0477" w:rsidP="006E53DC">
            <w:pPr>
              <w:kinsoku w:val="0"/>
              <w:topLinePunct/>
              <w:spacing w:line="300" w:lineRule="exact"/>
              <w:rPr>
                <w:rFonts w:ascii="標楷體" w:eastAsia="標楷體" w:hAnsi="標楷體"/>
                <w:color w:val="000000"/>
                <w:kern w:val="0"/>
              </w:rPr>
            </w:pPr>
            <w:r w:rsidRPr="006E53DC">
              <w:rPr>
                <w:rFonts w:ascii="標楷體" w:eastAsia="標楷體" w:hAnsi="標楷體"/>
                <w:color w:val="000000"/>
                <w:kern w:val="0"/>
              </w:rPr>
              <w:t>115.10.27</w:t>
            </w:r>
          </w:p>
          <w:p w14:paraId="606A202D" w14:textId="52F28FC8" w:rsidR="00BB0477" w:rsidRPr="0073248B" w:rsidRDefault="00BB0477" w:rsidP="006E53DC">
            <w:pPr>
              <w:kinsoku w:val="0"/>
              <w:topLinePunct/>
              <w:adjustRightInd w:val="0"/>
              <w:snapToGrid w:val="0"/>
              <w:spacing w:line="300" w:lineRule="exact"/>
              <w:rPr>
                <w:rFonts w:ascii="標楷體" w:eastAsia="標楷體" w:hAnsi="標楷體"/>
                <w:color w:val="000000"/>
                <w:kern w:val="0"/>
              </w:rPr>
            </w:pPr>
            <w:r w:rsidRPr="006E53DC">
              <w:rPr>
                <w:rFonts w:ascii="標楷體" w:eastAsia="標楷體" w:hAnsi="標楷體" w:hint="eastAsia"/>
                <w:color w:val="000000"/>
                <w:kern w:val="0"/>
              </w:rPr>
              <w:t>（11-6-</w:t>
            </w:r>
            <w:r w:rsidRPr="006E53DC">
              <w:rPr>
                <w:rFonts w:ascii="標楷體" w:eastAsia="標楷體" w:hAnsi="標楷體"/>
                <w:color w:val="000000"/>
                <w:kern w:val="0"/>
              </w:rPr>
              <w:t>4</w:t>
            </w:r>
            <w:r w:rsidRPr="006E53DC">
              <w:rPr>
                <w:rFonts w:ascii="標楷體" w:eastAsia="標楷體" w:hAnsi="標楷體" w:hint="eastAsia"/>
                <w:color w:val="000000"/>
                <w:kern w:val="0"/>
              </w:rPr>
              <w:t>）</w:t>
            </w:r>
          </w:p>
        </w:tc>
        <w:tc>
          <w:tcPr>
            <w:tcW w:w="1536" w:type="dxa"/>
          </w:tcPr>
          <w:p w14:paraId="431449E6" w14:textId="77777777" w:rsidR="00BB0477" w:rsidRDefault="00BB0477" w:rsidP="006E53DC">
            <w:pPr>
              <w:kinsoku w:val="0"/>
              <w:overflowPunct w:val="0"/>
              <w:topLinePunct/>
              <w:autoSpaceDE w:val="0"/>
              <w:autoSpaceDN w:val="0"/>
              <w:spacing w:line="300" w:lineRule="exact"/>
              <w:rPr>
                <w:rFonts w:ascii="標楷體" w:eastAsia="標楷體" w:hAnsi="標楷體"/>
                <w:spacing w:val="-20"/>
                <w:kern w:val="0"/>
              </w:rPr>
            </w:pPr>
            <w:r w:rsidRPr="006E53DC">
              <w:rPr>
                <w:rFonts w:ascii="標楷體" w:eastAsia="標楷體" w:hAnsi="標楷體" w:hint="eastAsia"/>
                <w:spacing w:val="-20"/>
                <w:kern w:val="0"/>
              </w:rPr>
              <w:t>1.院會115.10.27</w:t>
            </w:r>
          </w:p>
          <w:p w14:paraId="47943349" w14:textId="3977C6D9" w:rsidR="00BB0477" w:rsidRPr="006E53DC" w:rsidRDefault="00BB0477" w:rsidP="006E53DC">
            <w:pPr>
              <w:kinsoku w:val="0"/>
              <w:overflowPunct w:val="0"/>
              <w:topLinePunct/>
              <w:autoSpaceDE w:val="0"/>
              <w:autoSpaceDN w:val="0"/>
              <w:spacing w:line="300" w:lineRule="exact"/>
              <w:rPr>
                <w:rFonts w:ascii="標楷體" w:eastAsia="標楷體" w:hAnsi="標楷體"/>
                <w:spacing w:val="-20"/>
                <w:kern w:val="0"/>
              </w:rPr>
            </w:pPr>
            <w:r w:rsidRPr="006E53DC">
              <w:rPr>
                <w:rFonts w:ascii="標楷體" w:eastAsia="標楷體" w:hAnsi="標楷體" w:hint="eastAsia"/>
                <w:spacing w:val="-20"/>
                <w:kern w:val="0"/>
              </w:rPr>
              <w:t>（11-6-4）逕付二讀，與相關提案併案協商。</w:t>
            </w:r>
          </w:p>
          <w:p w14:paraId="62613FD4" w14:textId="1B80527C" w:rsidR="00BB0477" w:rsidRPr="006E53DC" w:rsidRDefault="00BB0477" w:rsidP="00C81CE5">
            <w:pPr>
              <w:kinsoku w:val="0"/>
              <w:overflowPunct w:val="0"/>
              <w:topLinePunct/>
              <w:autoSpaceDE w:val="0"/>
              <w:autoSpaceDN w:val="0"/>
              <w:spacing w:line="300" w:lineRule="exact"/>
              <w:rPr>
                <w:rFonts w:ascii="標楷體" w:eastAsia="標楷體" w:hAnsi="標楷體"/>
                <w:spacing w:val="-20"/>
                <w:kern w:val="0"/>
              </w:rPr>
            </w:pPr>
            <w:r w:rsidRPr="006E53DC">
              <w:rPr>
                <w:rFonts w:ascii="標楷體" w:eastAsia="標楷體" w:hAnsi="標楷體" w:hint="eastAsia"/>
                <w:spacing w:val="-20"/>
                <w:kern w:val="0"/>
              </w:rPr>
              <w:t>2.115.10.28黨團協商。</w:t>
            </w:r>
          </w:p>
        </w:tc>
        <w:tc>
          <w:tcPr>
            <w:tcW w:w="1387" w:type="dxa"/>
            <w:vMerge/>
          </w:tcPr>
          <w:p w14:paraId="47DA8DEB" w14:textId="77777777" w:rsidR="00BB0477" w:rsidRPr="00016D36" w:rsidRDefault="00BB0477" w:rsidP="00C81CE5">
            <w:pPr>
              <w:kinsoku w:val="0"/>
              <w:overflowPunct w:val="0"/>
              <w:spacing w:line="300" w:lineRule="exact"/>
              <w:rPr>
                <w:rFonts w:ascii="標楷體" w:eastAsia="標楷體" w:hAnsi="標楷體"/>
                <w:color w:val="000000" w:themeColor="text1"/>
                <w:spacing w:val="-20"/>
              </w:rPr>
            </w:pPr>
          </w:p>
        </w:tc>
        <w:tc>
          <w:tcPr>
            <w:tcW w:w="1683" w:type="dxa"/>
            <w:vMerge/>
          </w:tcPr>
          <w:p w14:paraId="26834B69" w14:textId="77777777" w:rsidR="00BB0477" w:rsidRPr="0069608C" w:rsidRDefault="00BB0477" w:rsidP="00C81CE5">
            <w:pPr>
              <w:kinsoku w:val="0"/>
              <w:overflowPunct w:val="0"/>
              <w:spacing w:line="300" w:lineRule="exact"/>
              <w:rPr>
                <w:rFonts w:ascii="標楷體" w:eastAsia="標楷體" w:hAnsi="標楷體"/>
                <w:color w:val="000000" w:themeColor="text1"/>
                <w:spacing w:val="-26"/>
              </w:rPr>
            </w:pPr>
          </w:p>
        </w:tc>
        <w:tc>
          <w:tcPr>
            <w:tcW w:w="1105" w:type="dxa"/>
            <w:vMerge/>
          </w:tcPr>
          <w:p w14:paraId="15F0C939" w14:textId="77777777" w:rsidR="00BB0477" w:rsidRPr="0013690D" w:rsidRDefault="00BB0477" w:rsidP="00C81CE5">
            <w:pPr>
              <w:kinsoku w:val="0"/>
              <w:overflowPunct w:val="0"/>
              <w:spacing w:line="300" w:lineRule="exact"/>
              <w:jc w:val="both"/>
              <w:rPr>
                <w:rFonts w:ascii="標楷體" w:eastAsia="標楷體" w:hAnsi="標楷體"/>
                <w:color w:val="000000" w:themeColor="text1"/>
                <w:spacing w:val="-20"/>
              </w:rPr>
            </w:pPr>
          </w:p>
        </w:tc>
      </w:tr>
      <w:tr w:rsidR="00BB0477" w:rsidRPr="0087563C" w14:paraId="29C839C9" w14:textId="77777777" w:rsidTr="00AD3610">
        <w:trPr>
          <w:trHeight w:val="600"/>
        </w:trPr>
        <w:tc>
          <w:tcPr>
            <w:tcW w:w="511" w:type="dxa"/>
          </w:tcPr>
          <w:p w14:paraId="74028052" w14:textId="77777777" w:rsidR="00BB0477" w:rsidRPr="00A855CB" w:rsidRDefault="00BB0477" w:rsidP="00C81CE5">
            <w:pPr>
              <w:pStyle w:val="ad"/>
              <w:numPr>
                <w:ilvl w:val="0"/>
                <w:numId w:val="10"/>
              </w:numPr>
              <w:kinsoku w:val="0"/>
              <w:overflowPunct w:val="0"/>
              <w:spacing w:line="300" w:lineRule="exact"/>
              <w:ind w:leftChars="0"/>
              <w:jc w:val="center"/>
              <w:rPr>
                <w:rFonts w:ascii="標楷體" w:eastAsia="標楷體" w:hAnsi="標楷體"/>
                <w:color w:val="000000" w:themeColor="text1"/>
                <w:spacing w:val="-20"/>
              </w:rPr>
            </w:pPr>
          </w:p>
        </w:tc>
        <w:tc>
          <w:tcPr>
            <w:tcW w:w="1111" w:type="dxa"/>
          </w:tcPr>
          <w:p w14:paraId="1F01B504" w14:textId="3E82CB0A" w:rsidR="00BB0477" w:rsidRPr="00023B55" w:rsidRDefault="00BB0477" w:rsidP="00C81CE5">
            <w:pPr>
              <w:kinsoku w:val="0"/>
              <w:overflowPunct w:val="0"/>
              <w:spacing w:line="300" w:lineRule="exact"/>
              <w:ind w:rightChars="-45" w:right="-108"/>
              <w:rPr>
                <w:rFonts w:ascii="標楷體" w:eastAsia="標楷體" w:hAnsi="標楷體"/>
                <w:color w:val="000000"/>
                <w:kern w:val="0"/>
              </w:rPr>
            </w:pPr>
            <w:r w:rsidRPr="006E53DC">
              <w:rPr>
                <w:rFonts w:ascii="標楷體" w:eastAsia="標楷體" w:hAnsi="標楷體" w:hint="eastAsia"/>
                <w:color w:val="000000"/>
                <w:kern w:val="0"/>
              </w:rPr>
              <w:t>中華民國刑法第一百八十五條之三條文修正草案</w:t>
            </w:r>
          </w:p>
        </w:tc>
        <w:tc>
          <w:tcPr>
            <w:tcW w:w="1545" w:type="dxa"/>
          </w:tcPr>
          <w:p w14:paraId="3AB4213D" w14:textId="77777777" w:rsidR="00BB0477" w:rsidRPr="006E53DC" w:rsidRDefault="00BB0477" w:rsidP="006E53DC">
            <w:pPr>
              <w:kinsoku w:val="0"/>
              <w:topLinePunct/>
              <w:spacing w:line="300" w:lineRule="exact"/>
              <w:rPr>
                <w:rFonts w:ascii="標楷體" w:eastAsia="標楷體" w:hAnsi="標楷體"/>
                <w:color w:val="000000"/>
                <w:kern w:val="0"/>
              </w:rPr>
            </w:pPr>
            <w:r w:rsidRPr="006E53DC">
              <w:rPr>
                <w:rFonts w:ascii="標楷體" w:eastAsia="標楷體" w:hAnsi="標楷體" w:hint="eastAsia"/>
                <w:color w:val="000000"/>
                <w:kern w:val="0"/>
              </w:rPr>
              <w:t>委員郭國文</w:t>
            </w:r>
          </w:p>
          <w:p w14:paraId="2B6BFC80" w14:textId="77777777" w:rsidR="00BB0477" w:rsidRPr="006E53DC" w:rsidRDefault="00BB0477" w:rsidP="006E53DC">
            <w:pPr>
              <w:kinsoku w:val="0"/>
              <w:topLinePunct/>
              <w:spacing w:line="300" w:lineRule="exact"/>
              <w:rPr>
                <w:rFonts w:ascii="標楷體" w:eastAsia="標楷體" w:hAnsi="標楷體"/>
                <w:color w:val="000000"/>
                <w:kern w:val="0"/>
              </w:rPr>
            </w:pPr>
            <w:r w:rsidRPr="006E53DC">
              <w:rPr>
                <w:rFonts w:ascii="標楷體" w:eastAsia="標楷體" w:hAnsi="標楷體" w:hint="eastAsia"/>
                <w:color w:val="000000"/>
                <w:kern w:val="0"/>
              </w:rPr>
              <w:t>等17人</w:t>
            </w:r>
          </w:p>
          <w:p w14:paraId="68C27E15" w14:textId="77777777" w:rsidR="00BB0477" w:rsidRPr="006E53DC" w:rsidRDefault="00BB0477" w:rsidP="006E53DC">
            <w:pPr>
              <w:kinsoku w:val="0"/>
              <w:topLinePunct/>
              <w:spacing w:line="300" w:lineRule="exact"/>
              <w:rPr>
                <w:rFonts w:ascii="標楷體" w:eastAsia="標楷體" w:hAnsi="標楷體"/>
                <w:color w:val="000000"/>
                <w:kern w:val="0"/>
              </w:rPr>
            </w:pPr>
            <w:r w:rsidRPr="006E53DC">
              <w:rPr>
                <w:rFonts w:ascii="標楷體" w:eastAsia="標楷體" w:hAnsi="標楷體"/>
                <w:color w:val="000000"/>
                <w:kern w:val="0"/>
              </w:rPr>
              <w:t>115.10.27</w:t>
            </w:r>
          </w:p>
          <w:p w14:paraId="1F8A0B3C" w14:textId="086BE5B1" w:rsidR="00BB0477" w:rsidRPr="0073248B" w:rsidRDefault="00BB0477" w:rsidP="006E53DC">
            <w:pPr>
              <w:kinsoku w:val="0"/>
              <w:topLinePunct/>
              <w:spacing w:line="300" w:lineRule="exact"/>
              <w:rPr>
                <w:rFonts w:ascii="標楷體" w:eastAsia="標楷體" w:hAnsi="標楷體"/>
                <w:color w:val="000000"/>
                <w:kern w:val="0"/>
              </w:rPr>
            </w:pPr>
            <w:r w:rsidRPr="006E53DC">
              <w:rPr>
                <w:rFonts w:ascii="標楷體" w:eastAsia="標楷體" w:hAnsi="標楷體" w:hint="eastAsia"/>
                <w:color w:val="000000"/>
                <w:kern w:val="0"/>
              </w:rPr>
              <w:t>（11-6-</w:t>
            </w:r>
            <w:r w:rsidRPr="006E53DC">
              <w:rPr>
                <w:rFonts w:ascii="標楷體" w:eastAsia="標楷體" w:hAnsi="標楷體"/>
                <w:color w:val="000000"/>
                <w:kern w:val="0"/>
              </w:rPr>
              <w:t>4</w:t>
            </w:r>
            <w:r w:rsidRPr="006E53DC">
              <w:rPr>
                <w:rFonts w:ascii="標楷體" w:eastAsia="標楷體" w:hAnsi="標楷體" w:hint="eastAsia"/>
                <w:color w:val="000000"/>
                <w:kern w:val="0"/>
              </w:rPr>
              <w:t>）</w:t>
            </w:r>
          </w:p>
        </w:tc>
        <w:tc>
          <w:tcPr>
            <w:tcW w:w="1536" w:type="dxa"/>
          </w:tcPr>
          <w:p w14:paraId="372C8FFB" w14:textId="77777777" w:rsidR="00BB0477" w:rsidRDefault="00BB0477" w:rsidP="006E53DC">
            <w:pPr>
              <w:kinsoku w:val="0"/>
              <w:overflowPunct w:val="0"/>
              <w:topLinePunct/>
              <w:autoSpaceDE w:val="0"/>
              <w:autoSpaceDN w:val="0"/>
              <w:spacing w:line="300" w:lineRule="exact"/>
              <w:rPr>
                <w:rFonts w:ascii="標楷體" w:eastAsia="標楷體" w:hAnsi="標楷體"/>
                <w:spacing w:val="-20"/>
                <w:kern w:val="0"/>
              </w:rPr>
            </w:pPr>
            <w:r w:rsidRPr="006E53DC">
              <w:rPr>
                <w:rFonts w:ascii="標楷體" w:eastAsia="標楷體" w:hAnsi="標楷體" w:hint="eastAsia"/>
                <w:spacing w:val="-20"/>
                <w:kern w:val="0"/>
              </w:rPr>
              <w:t>1.院會115.10.27</w:t>
            </w:r>
          </w:p>
          <w:p w14:paraId="24E92628" w14:textId="742E818A" w:rsidR="00BB0477" w:rsidRPr="006E53DC" w:rsidRDefault="00BB0477" w:rsidP="006E53DC">
            <w:pPr>
              <w:kinsoku w:val="0"/>
              <w:overflowPunct w:val="0"/>
              <w:topLinePunct/>
              <w:autoSpaceDE w:val="0"/>
              <w:autoSpaceDN w:val="0"/>
              <w:spacing w:line="300" w:lineRule="exact"/>
              <w:rPr>
                <w:rFonts w:ascii="標楷體" w:eastAsia="標楷體" w:hAnsi="標楷體"/>
                <w:spacing w:val="-20"/>
                <w:kern w:val="0"/>
              </w:rPr>
            </w:pPr>
            <w:r w:rsidRPr="006E53DC">
              <w:rPr>
                <w:rFonts w:ascii="標楷體" w:eastAsia="標楷體" w:hAnsi="標楷體" w:hint="eastAsia"/>
                <w:spacing w:val="-20"/>
                <w:kern w:val="0"/>
              </w:rPr>
              <w:t>（11-6-4）逕付二讀，與相關提案併案協商。</w:t>
            </w:r>
          </w:p>
          <w:p w14:paraId="0DDDB9CB" w14:textId="1F698E78" w:rsidR="00BB0477" w:rsidRPr="006E53DC" w:rsidRDefault="00BB0477" w:rsidP="006E53DC">
            <w:pPr>
              <w:kinsoku w:val="0"/>
              <w:overflowPunct w:val="0"/>
              <w:topLinePunct/>
              <w:autoSpaceDE w:val="0"/>
              <w:autoSpaceDN w:val="0"/>
              <w:spacing w:line="300" w:lineRule="exact"/>
              <w:rPr>
                <w:rFonts w:ascii="標楷體" w:eastAsia="標楷體" w:hAnsi="標楷體"/>
                <w:spacing w:val="-20"/>
                <w:kern w:val="0"/>
              </w:rPr>
            </w:pPr>
            <w:r w:rsidRPr="006E53DC">
              <w:rPr>
                <w:rFonts w:ascii="標楷體" w:eastAsia="標楷體" w:hAnsi="標楷體" w:hint="eastAsia"/>
                <w:spacing w:val="-20"/>
                <w:kern w:val="0"/>
              </w:rPr>
              <w:t>2.115.10.28黨團協商。</w:t>
            </w:r>
          </w:p>
        </w:tc>
        <w:tc>
          <w:tcPr>
            <w:tcW w:w="1387" w:type="dxa"/>
            <w:vMerge/>
          </w:tcPr>
          <w:p w14:paraId="0E2D4EAE" w14:textId="77777777" w:rsidR="00BB0477" w:rsidRPr="00016D36" w:rsidRDefault="00BB0477" w:rsidP="00C81CE5">
            <w:pPr>
              <w:kinsoku w:val="0"/>
              <w:overflowPunct w:val="0"/>
              <w:spacing w:line="300" w:lineRule="exact"/>
              <w:rPr>
                <w:rFonts w:ascii="標楷體" w:eastAsia="標楷體" w:hAnsi="標楷體"/>
                <w:color w:val="000000" w:themeColor="text1"/>
                <w:spacing w:val="-20"/>
              </w:rPr>
            </w:pPr>
          </w:p>
        </w:tc>
        <w:tc>
          <w:tcPr>
            <w:tcW w:w="1683" w:type="dxa"/>
            <w:vMerge/>
          </w:tcPr>
          <w:p w14:paraId="7B3029F2" w14:textId="77777777" w:rsidR="00BB0477" w:rsidRPr="0069608C" w:rsidRDefault="00BB0477" w:rsidP="00C81CE5">
            <w:pPr>
              <w:kinsoku w:val="0"/>
              <w:overflowPunct w:val="0"/>
              <w:spacing w:line="300" w:lineRule="exact"/>
              <w:rPr>
                <w:rFonts w:ascii="標楷體" w:eastAsia="標楷體" w:hAnsi="標楷體"/>
                <w:color w:val="000000" w:themeColor="text1"/>
                <w:spacing w:val="-26"/>
              </w:rPr>
            </w:pPr>
          </w:p>
        </w:tc>
        <w:tc>
          <w:tcPr>
            <w:tcW w:w="1105" w:type="dxa"/>
            <w:vMerge/>
          </w:tcPr>
          <w:p w14:paraId="01C626B9" w14:textId="77777777" w:rsidR="00BB0477" w:rsidRPr="0013690D" w:rsidRDefault="00BB0477" w:rsidP="00C81CE5">
            <w:pPr>
              <w:kinsoku w:val="0"/>
              <w:overflowPunct w:val="0"/>
              <w:spacing w:line="300" w:lineRule="exact"/>
              <w:jc w:val="both"/>
              <w:rPr>
                <w:rFonts w:ascii="標楷體" w:eastAsia="標楷體" w:hAnsi="標楷體"/>
                <w:color w:val="000000" w:themeColor="text1"/>
                <w:spacing w:val="-20"/>
              </w:rPr>
            </w:pPr>
          </w:p>
        </w:tc>
      </w:tr>
    </w:tbl>
    <w:p w14:paraId="1983CBC8" w14:textId="77777777" w:rsidR="003D5AFD" w:rsidRPr="003D5AFD" w:rsidRDefault="003D5AFD" w:rsidP="003D5AFD">
      <w:pPr>
        <w:keepNext/>
        <w:spacing w:before="180" w:after="180"/>
        <w:outlineLvl w:val="0"/>
        <w:rPr>
          <w:rFonts w:ascii="標楷體" w:eastAsia="標楷體" w:hAnsi="標楷體" w:cstheme="majorBidi"/>
          <w:b/>
          <w:bCs/>
          <w:kern w:val="52"/>
          <w:sz w:val="28"/>
          <w:szCs w:val="28"/>
        </w:rPr>
      </w:pPr>
      <w:bookmarkStart w:id="34" w:name="_Toc386796869"/>
      <w:bookmarkStart w:id="35" w:name="_Toc386797109"/>
      <w:bookmarkStart w:id="36" w:name="_Toc455152586"/>
      <w:bookmarkStart w:id="37" w:name="_Toc457395188"/>
      <w:bookmarkStart w:id="38" w:name="_Toc472666432"/>
      <w:bookmarkStart w:id="39" w:name="_Toc516496366"/>
      <w:bookmarkStart w:id="40" w:name="_Toc516496481"/>
      <w:bookmarkStart w:id="41" w:name="_Toc516496845"/>
      <w:bookmarkStart w:id="42" w:name="_Toc517947587"/>
      <w:bookmarkStart w:id="43" w:name="_Toc13473514"/>
      <w:bookmarkStart w:id="44" w:name="_Toc224294162"/>
      <w:bookmarkStart w:id="45" w:name="_Toc244273163"/>
      <w:r w:rsidRPr="003D5AFD">
        <w:rPr>
          <w:rFonts w:ascii="標楷體" w:eastAsia="標楷體" w:hAnsi="標楷體" w:cstheme="majorBidi"/>
          <w:b/>
          <w:bCs/>
          <w:kern w:val="52"/>
          <w:sz w:val="28"/>
          <w:szCs w:val="28"/>
        </w:rPr>
        <w:lastRenderedPageBreak/>
        <w:t>［</w:t>
      </w:r>
      <w:r w:rsidRPr="003D5AFD">
        <w:rPr>
          <w:rFonts w:ascii="標楷體" w:eastAsia="標楷體" w:hAnsi="標楷體" w:cstheme="majorBidi" w:hint="eastAsia"/>
          <w:b/>
          <w:bCs/>
          <w:kern w:val="52"/>
          <w:sz w:val="28"/>
          <w:szCs w:val="28"/>
        </w:rPr>
        <w:t>貳</w:t>
      </w:r>
      <w:r w:rsidRPr="003D5AFD">
        <w:rPr>
          <w:rFonts w:ascii="標楷體" w:eastAsia="標楷體" w:hAnsi="標楷體" w:cstheme="majorBidi"/>
          <w:b/>
          <w:bCs/>
          <w:kern w:val="52"/>
          <w:sz w:val="28"/>
          <w:szCs w:val="28"/>
        </w:rPr>
        <w:t>］預算或決算案</w:t>
      </w:r>
      <w:bookmarkEnd w:id="34"/>
      <w:bookmarkEnd w:id="35"/>
      <w:r w:rsidRPr="003D5AFD">
        <w:rPr>
          <w:rFonts w:ascii="標楷體" w:eastAsia="標楷體" w:hAnsi="標楷體" w:cstheme="majorBidi" w:hint="eastAsia"/>
          <w:b/>
          <w:bCs/>
          <w:kern w:val="52"/>
          <w:sz w:val="28"/>
          <w:szCs w:val="28"/>
        </w:rPr>
        <w:t>0</w:t>
      </w:r>
      <w:r w:rsidRPr="003D5AFD">
        <w:rPr>
          <w:rFonts w:ascii="標楷體" w:eastAsia="標楷體" w:hAnsi="標楷體" w:cstheme="majorBidi"/>
          <w:b/>
          <w:bCs/>
          <w:kern w:val="52"/>
          <w:sz w:val="28"/>
          <w:szCs w:val="28"/>
        </w:rPr>
        <w:t>案</w:t>
      </w:r>
      <w:bookmarkEnd w:id="36"/>
      <w:bookmarkEnd w:id="37"/>
      <w:bookmarkEnd w:id="38"/>
      <w:bookmarkEnd w:id="39"/>
      <w:bookmarkEnd w:id="40"/>
      <w:bookmarkEnd w:id="41"/>
      <w:bookmarkEnd w:id="42"/>
      <w:bookmarkEnd w:id="43"/>
      <w:bookmarkEnd w:id="44"/>
      <w:bookmarkEnd w:id="45"/>
    </w:p>
    <w:p w14:paraId="702D7E76" w14:textId="77777777" w:rsidR="003D5AFD" w:rsidRPr="003D5AFD" w:rsidRDefault="003D5AFD" w:rsidP="003D5AFD">
      <w:pPr>
        <w:keepNext/>
        <w:spacing w:line="720" w:lineRule="auto"/>
        <w:outlineLvl w:val="1"/>
        <w:rPr>
          <w:rFonts w:ascii="標楷體" w:eastAsia="標楷體" w:hAnsi="標楷體" w:cstheme="majorBidi"/>
          <w:b/>
          <w:bCs/>
          <w:sz w:val="28"/>
          <w:szCs w:val="28"/>
        </w:rPr>
      </w:pPr>
      <w:bookmarkStart w:id="46" w:name="_Toc376274303"/>
      <w:bookmarkStart w:id="47" w:name="_Toc386796870"/>
      <w:bookmarkStart w:id="48" w:name="_Toc386797110"/>
      <w:bookmarkStart w:id="49" w:name="_Toc455152587"/>
      <w:bookmarkStart w:id="50" w:name="_Toc457395189"/>
      <w:bookmarkStart w:id="51" w:name="_Toc472666433"/>
      <w:bookmarkStart w:id="52" w:name="_Toc516496367"/>
      <w:bookmarkStart w:id="53" w:name="_Toc516496482"/>
      <w:bookmarkStart w:id="54" w:name="_Toc516496846"/>
      <w:bookmarkStart w:id="55" w:name="_Toc517947588"/>
      <w:bookmarkStart w:id="56" w:name="_Toc13473515"/>
      <w:bookmarkStart w:id="57" w:name="_Toc224294163"/>
      <w:bookmarkStart w:id="58" w:name="_Toc244273164"/>
      <w:r w:rsidRPr="003D5AFD">
        <w:rPr>
          <w:rFonts w:ascii="標楷體" w:eastAsia="標楷體" w:hAnsi="標楷體" w:cstheme="majorBidi"/>
          <w:b/>
          <w:bCs/>
          <w:sz w:val="28"/>
          <w:szCs w:val="28"/>
        </w:rPr>
        <w:t>一、總預算案</w:t>
      </w:r>
      <w:r w:rsidRPr="003D5AFD">
        <w:rPr>
          <w:rFonts w:ascii="標楷體" w:eastAsia="標楷體" w:hAnsi="標楷體" w:cstheme="majorBidi" w:hint="eastAsia"/>
          <w:b/>
          <w:bCs/>
          <w:sz w:val="28"/>
          <w:szCs w:val="28"/>
        </w:rPr>
        <w:t>0</w:t>
      </w:r>
      <w:r w:rsidRPr="003D5AFD">
        <w:rPr>
          <w:rFonts w:ascii="標楷體" w:eastAsia="標楷體" w:hAnsi="標楷體" w:cstheme="majorBidi"/>
          <w:b/>
          <w:bCs/>
          <w:sz w:val="28"/>
          <w:szCs w:val="28"/>
        </w:rPr>
        <w:t>案</w:t>
      </w:r>
      <w:bookmarkEnd w:id="46"/>
      <w:bookmarkEnd w:id="47"/>
      <w:bookmarkEnd w:id="48"/>
      <w:bookmarkEnd w:id="49"/>
      <w:bookmarkEnd w:id="50"/>
      <w:bookmarkEnd w:id="51"/>
      <w:bookmarkEnd w:id="52"/>
      <w:bookmarkEnd w:id="53"/>
      <w:bookmarkEnd w:id="54"/>
      <w:bookmarkEnd w:id="55"/>
      <w:bookmarkEnd w:id="56"/>
      <w:bookmarkEnd w:id="57"/>
      <w:bookmarkEnd w:id="58"/>
    </w:p>
    <w:p w14:paraId="1C5967A9" w14:textId="77777777" w:rsidR="003D5AFD" w:rsidRPr="003D5AFD" w:rsidRDefault="003D5AFD" w:rsidP="003D5AFD">
      <w:pPr>
        <w:keepNext/>
        <w:spacing w:line="720" w:lineRule="auto"/>
        <w:outlineLvl w:val="1"/>
        <w:rPr>
          <w:rFonts w:ascii="標楷體" w:eastAsia="標楷體" w:hAnsi="標楷體" w:cstheme="majorBidi"/>
          <w:b/>
          <w:bCs/>
          <w:sz w:val="28"/>
          <w:szCs w:val="28"/>
        </w:rPr>
      </w:pPr>
      <w:bookmarkStart w:id="59" w:name="_Toc455152594"/>
      <w:bookmarkStart w:id="60" w:name="_Toc457395196"/>
      <w:bookmarkStart w:id="61" w:name="_Toc472666440"/>
      <w:bookmarkStart w:id="62" w:name="_Toc516496374"/>
      <w:bookmarkStart w:id="63" w:name="_Toc516496489"/>
      <w:bookmarkStart w:id="64" w:name="_Toc516496853"/>
      <w:bookmarkStart w:id="65" w:name="_Toc517947595"/>
      <w:bookmarkStart w:id="66" w:name="_Toc13473523"/>
      <w:bookmarkStart w:id="67" w:name="_Toc224294164"/>
      <w:bookmarkStart w:id="68" w:name="_Toc361213596"/>
      <w:bookmarkStart w:id="69" w:name="_Toc361923740"/>
      <w:bookmarkStart w:id="70" w:name="_Toc363206594"/>
      <w:bookmarkStart w:id="71" w:name="_Toc379471381"/>
      <w:bookmarkStart w:id="72" w:name="_Toc386796871"/>
      <w:bookmarkStart w:id="73" w:name="_Toc386797111"/>
      <w:bookmarkStart w:id="74" w:name="_Toc455152588"/>
      <w:bookmarkStart w:id="75" w:name="_Toc457395190"/>
      <w:bookmarkStart w:id="76" w:name="_Toc472666434"/>
      <w:bookmarkStart w:id="77" w:name="_Toc516496368"/>
      <w:bookmarkStart w:id="78" w:name="_Toc516496483"/>
      <w:bookmarkStart w:id="79" w:name="_Toc516496847"/>
      <w:bookmarkStart w:id="80" w:name="_Toc517947589"/>
      <w:bookmarkStart w:id="81" w:name="_Toc13473516"/>
      <w:bookmarkStart w:id="82" w:name="_Toc244273165"/>
      <w:r w:rsidRPr="003D5AFD">
        <w:rPr>
          <w:rFonts w:ascii="標楷體" w:eastAsia="標楷體" w:hAnsi="標楷體" w:cstheme="majorBidi" w:hint="eastAsia"/>
          <w:b/>
          <w:bCs/>
          <w:sz w:val="28"/>
          <w:szCs w:val="28"/>
        </w:rPr>
        <w:t>二</w:t>
      </w:r>
      <w:r w:rsidRPr="003D5AFD">
        <w:rPr>
          <w:rFonts w:ascii="標楷體" w:eastAsia="標楷體" w:hAnsi="標楷體" w:cstheme="majorBidi"/>
          <w:b/>
          <w:bCs/>
          <w:sz w:val="28"/>
          <w:szCs w:val="28"/>
        </w:rPr>
        <w:t>、</w:t>
      </w:r>
      <w:r w:rsidRPr="003D5AFD">
        <w:rPr>
          <w:rFonts w:ascii="標楷體" w:eastAsia="標楷體" w:hAnsi="標楷體" w:cstheme="majorBidi" w:hint="eastAsia"/>
          <w:b/>
          <w:bCs/>
          <w:sz w:val="28"/>
          <w:szCs w:val="28"/>
        </w:rPr>
        <w:t>財團法人0</w:t>
      </w:r>
      <w:r w:rsidRPr="003D5AFD">
        <w:rPr>
          <w:rFonts w:ascii="標楷體" w:eastAsia="標楷體" w:hAnsi="標楷體" w:cstheme="majorBidi"/>
          <w:b/>
          <w:bCs/>
          <w:sz w:val="28"/>
          <w:szCs w:val="28"/>
        </w:rPr>
        <w:t>案</w:t>
      </w:r>
      <w:bookmarkEnd w:id="59"/>
      <w:bookmarkEnd w:id="60"/>
      <w:bookmarkEnd w:id="61"/>
      <w:bookmarkEnd w:id="62"/>
      <w:bookmarkEnd w:id="63"/>
      <w:bookmarkEnd w:id="64"/>
      <w:bookmarkEnd w:id="65"/>
      <w:bookmarkEnd w:id="66"/>
      <w:bookmarkEnd w:id="67"/>
      <w:bookmarkEnd w:id="82"/>
    </w:p>
    <w:p w14:paraId="2CEA7C5D" w14:textId="77777777" w:rsidR="003D5AFD" w:rsidRPr="003D5AFD" w:rsidRDefault="003D5AFD" w:rsidP="003D5AFD">
      <w:pPr>
        <w:keepNext/>
        <w:spacing w:line="720" w:lineRule="auto"/>
        <w:outlineLvl w:val="1"/>
        <w:rPr>
          <w:rFonts w:ascii="標楷體" w:eastAsia="標楷體" w:hAnsi="標楷體" w:cstheme="majorBidi"/>
          <w:b/>
          <w:bCs/>
          <w:sz w:val="28"/>
          <w:szCs w:val="28"/>
        </w:rPr>
      </w:pPr>
      <w:bookmarkStart w:id="83" w:name="_Toc224294165"/>
      <w:bookmarkStart w:id="84" w:name="_Toc244273166"/>
      <w:r w:rsidRPr="003D5AFD">
        <w:rPr>
          <w:rFonts w:ascii="標楷體" w:eastAsia="標楷體" w:hAnsi="標楷體" w:cstheme="majorBidi" w:hint="eastAsia"/>
          <w:b/>
          <w:bCs/>
          <w:sz w:val="28"/>
          <w:szCs w:val="28"/>
        </w:rPr>
        <w:t>三</w:t>
      </w:r>
      <w:r w:rsidRPr="003D5AFD">
        <w:rPr>
          <w:rFonts w:ascii="標楷體" w:eastAsia="標楷體" w:hAnsi="標楷體" w:cstheme="majorBidi"/>
          <w:b/>
          <w:bCs/>
          <w:sz w:val="28"/>
          <w:szCs w:val="28"/>
        </w:rPr>
        <w:t>、預算凍結案0案</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3"/>
      <w:bookmarkEnd w:id="84"/>
    </w:p>
    <w:p w14:paraId="3AB1B794" w14:textId="77777777" w:rsidR="003D5AFD" w:rsidRPr="003D5AFD" w:rsidRDefault="003D5AFD" w:rsidP="003D5AFD">
      <w:pPr>
        <w:keepNext/>
        <w:spacing w:line="720" w:lineRule="auto"/>
        <w:ind w:firstLineChars="50" w:firstLine="140"/>
        <w:outlineLvl w:val="2"/>
        <w:rPr>
          <w:rFonts w:ascii="標楷體" w:eastAsia="標楷體" w:hAnsi="標楷體" w:cstheme="majorBidi"/>
          <w:b/>
          <w:bCs/>
          <w:sz w:val="28"/>
          <w:szCs w:val="28"/>
        </w:rPr>
      </w:pPr>
      <w:bookmarkStart w:id="85" w:name="_Toc455152589"/>
      <w:bookmarkStart w:id="86" w:name="_Toc457395191"/>
      <w:bookmarkStart w:id="87" w:name="_Toc472666435"/>
      <w:bookmarkStart w:id="88" w:name="_Toc516496369"/>
      <w:bookmarkStart w:id="89" w:name="_Toc516496484"/>
      <w:bookmarkStart w:id="90" w:name="_Toc516496848"/>
      <w:bookmarkStart w:id="91" w:name="_Toc517947590"/>
      <w:bookmarkStart w:id="92" w:name="_Toc13473517"/>
      <w:bookmarkStart w:id="93" w:name="_Toc224294166"/>
      <w:bookmarkStart w:id="94" w:name="_Toc244273167"/>
      <w:r w:rsidRPr="003D5AFD">
        <w:rPr>
          <w:rFonts w:ascii="標楷體" w:eastAsia="標楷體" w:hAnsi="標楷體" w:cstheme="majorBidi"/>
          <w:b/>
          <w:sz w:val="28"/>
          <w:szCs w:val="28"/>
        </w:rPr>
        <w:t>(</w:t>
      </w:r>
      <w:r w:rsidRPr="003D5AFD">
        <w:rPr>
          <w:rFonts w:ascii="標楷體" w:eastAsia="標楷體" w:hAnsi="標楷體" w:cstheme="majorBidi"/>
          <w:b/>
          <w:bCs/>
          <w:sz w:val="28"/>
          <w:szCs w:val="28"/>
        </w:rPr>
        <w:t>一</w:t>
      </w:r>
      <w:r w:rsidRPr="003D5AFD">
        <w:rPr>
          <w:rFonts w:ascii="標楷體" w:eastAsia="標楷體" w:hAnsi="標楷體" w:cstheme="majorBidi" w:hint="eastAsia"/>
          <w:b/>
          <w:sz w:val="28"/>
          <w:szCs w:val="28"/>
        </w:rPr>
        <w:t>)</w:t>
      </w:r>
      <w:r w:rsidRPr="003D5AFD">
        <w:rPr>
          <w:rFonts w:ascii="標楷體" w:eastAsia="標楷體" w:hAnsi="標楷體" w:cstheme="majorBidi"/>
          <w:b/>
          <w:bCs/>
          <w:sz w:val="28"/>
          <w:szCs w:val="28"/>
        </w:rPr>
        <w:t>總統府0案</w:t>
      </w:r>
      <w:bookmarkEnd w:id="85"/>
      <w:bookmarkEnd w:id="86"/>
      <w:bookmarkEnd w:id="87"/>
      <w:bookmarkEnd w:id="88"/>
      <w:bookmarkEnd w:id="89"/>
      <w:bookmarkEnd w:id="90"/>
      <w:bookmarkEnd w:id="91"/>
      <w:bookmarkEnd w:id="92"/>
      <w:bookmarkEnd w:id="93"/>
      <w:bookmarkEnd w:id="94"/>
    </w:p>
    <w:p w14:paraId="4EDC80A8" w14:textId="77777777" w:rsidR="003D5AFD" w:rsidRPr="003D5AFD" w:rsidRDefault="003D5AFD" w:rsidP="003D5AFD">
      <w:pPr>
        <w:keepNext/>
        <w:spacing w:line="720" w:lineRule="auto"/>
        <w:ind w:firstLineChars="50" w:firstLine="140"/>
        <w:outlineLvl w:val="2"/>
        <w:rPr>
          <w:rFonts w:ascii="標楷體" w:eastAsia="標楷體" w:hAnsi="標楷體" w:cstheme="majorBidi"/>
          <w:b/>
          <w:bCs/>
          <w:sz w:val="28"/>
          <w:szCs w:val="28"/>
        </w:rPr>
      </w:pPr>
      <w:bookmarkStart w:id="95" w:name="_Toc472666436"/>
      <w:bookmarkStart w:id="96" w:name="_Toc516496370"/>
      <w:bookmarkStart w:id="97" w:name="_Toc516496485"/>
      <w:bookmarkStart w:id="98" w:name="_Toc516496849"/>
      <w:bookmarkStart w:id="99" w:name="_Toc517947591"/>
      <w:bookmarkStart w:id="100" w:name="_Toc13473518"/>
      <w:bookmarkStart w:id="101" w:name="_Toc224294167"/>
      <w:bookmarkStart w:id="102" w:name="_Toc244273168"/>
      <w:r w:rsidRPr="003D5AFD">
        <w:rPr>
          <w:rFonts w:ascii="標楷體" w:eastAsia="標楷體" w:hAnsi="標楷體" w:cstheme="majorBidi"/>
          <w:b/>
          <w:sz w:val="28"/>
          <w:szCs w:val="28"/>
        </w:rPr>
        <w:t>(</w:t>
      </w:r>
      <w:r w:rsidRPr="003D5AFD">
        <w:rPr>
          <w:rFonts w:ascii="標楷體" w:eastAsia="標楷體" w:hAnsi="標楷體" w:cstheme="majorBidi"/>
          <w:b/>
          <w:bCs/>
          <w:sz w:val="28"/>
          <w:szCs w:val="28"/>
        </w:rPr>
        <w:t>二</w:t>
      </w:r>
      <w:r w:rsidRPr="003D5AFD">
        <w:rPr>
          <w:rFonts w:ascii="標楷體" w:eastAsia="標楷體" w:hAnsi="標楷體" w:cstheme="majorBidi" w:hint="eastAsia"/>
          <w:b/>
          <w:sz w:val="28"/>
          <w:szCs w:val="28"/>
        </w:rPr>
        <w:t>)</w:t>
      </w:r>
      <w:r w:rsidRPr="003D5AFD">
        <w:rPr>
          <w:rFonts w:ascii="標楷體" w:eastAsia="標楷體" w:hAnsi="標楷體" w:cstheme="majorBidi"/>
          <w:b/>
          <w:bCs/>
          <w:sz w:val="28"/>
          <w:szCs w:val="28"/>
        </w:rPr>
        <w:t>行政院0案</w:t>
      </w:r>
      <w:bookmarkEnd w:id="95"/>
      <w:bookmarkEnd w:id="96"/>
      <w:bookmarkEnd w:id="97"/>
      <w:bookmarkEnd w:id="98"/>
      <w:bookmarkEnd w:id="99"/>
      <w:bookmarkEnd w:id="100"/>
      <w:bookmarkEnd w:id="101"/>
      <w:bookmarkEnd w:id="102"/>
    </w:p>
    <w:p w14:paraId="7C408957" w14:textId="77777777" w:rsidR="003D5AFD" w:rsidRPr="003D5AFD" w:rsidRDefault="003D5AFD" w:rsidP="003D5AFD">
      <w:pPr>
        <w:keepNext/>
        <w:spacing w:line="720" w:lineRule="auto"/>
        <w:ind w:firstLineChars="50" w:firstLine="140"/>
        <w:outlineLvl w:val="2"/>
        <w:rPr>
          <w:rFonts w:ascii="標楷體" w:eastAsia="標楷體" w:hAnsi="標楷體" w:cstheme="majorBidi"/>
          <w:b/>
          <w:bCs/>
          <w:sz w:val="28"/>
          <w:szCs w:val="28"/>
        </w:rPr>
      </w:pPr>
      <w:bookmarkStart w:id="103" w:name="_Toc13473519"/>
      <w:bookmarkStart w:id="104" w:name="_Toc224294168"/>
      <w:bookmarkStart w:id="105" w:name="_Toc455152591"/>
      <w:bookmarkStart w:id="106" w:name="_Toc457395193"/>
      <w:bookmarkStart w:id="107" w:name="_Toc472666437"/>
      <w:bookmarkStart w:id="108" w:name="_Toc516496371"/>
      <w:bookmarkStart w:id="109" w:name="_Toc516496486"/>
      <w:bookmarkStart w:id="110" w:name="_Toc516496850"/>
      <w:bookmarkStart w:id="111" w:name="_Toc517947592"/>
      <w:bookmarkStart w:id="112" w:name="_Toc244273169"/>
      <w:r w:rsidRPr="003D5AFD">
        <w:rPr>
          <w:rFonts w:ascii="標楷體" w:eastAsia="標楷體" w:hAnsi="標楷體" w:cstheme="majorBidi"/>
          <w:b/>
          <w:sz w:val="28"/>
          <w:szCs w:val="28"/>
        </w:rPr>
        <w:t>(</w:t>
      </w:r>
      <w:r w:rsidRPr="003D5AFD">
        <w:rPr>
          <w:rFonts w:ascii="標楷體" w:eastAsia="標楷體" w:hAnsi="標楷體" w:cstheme="majorBidi" w:hint="eastAsia"/>
          <w:b/>
          <w:bCs/>
          <w:sz w:val="28"/>
          <w:szCs w:val="28"/>
        </w:rPr>
        <w:t>三</w:t>
      </w:r>
      <w:r w:rsidRPr="003D5AFD">
        <w:rPr>
          <w:rFonts w:ascii="標楷體" w:eastAsia="標楷體" w:hAnsi="標楷體" w:cstheme="majorBidi" w:hint="eastAsia"/>
          <w:b/>
          <w:sz w:val="28"/>
          <w:szCs w:val="28"/>
        </w:rPr>
        <w:t>)</w:t>
      </w:r>
      <w:r w:rsidRPr="003D5AFD">
        <w:rPr>
          <w:rFonts w:ascii="標楷體" w:eastAsia="標楷體" w:hAnsi="標楷體" w:cstheme="majorBidi" w:hint="eastAsia"/>
          <w:b/>
          <w:bCs/>
          <w:sz w:val="28"/>
          <w:szCs w:val="28"/>
        </w:rPr>
        <w:t>立</w:t>
      </w:r>
      <w:r w:rsidRPr="003D5AFD">
        <w:rPr>
          <w:rFonts w:ascii="標楷體" w:eastAsia="標楷體" w:hAnsi="標楷體" w:cstheme="majorBidi"/>
          <w:b/>
          <w:bCs/>
          <w:sz w:val="28"/>
          <w:szCs w:val="28"/>
        </w:rPr>
        <w:t>法院</w:t>
      </w:r>
      <w:r w:rsidRPr="003D5AFD">
        <w:rPr>
          <w:rFonts w:ascii="標楷體" w:eastAsia="標楷體" w:hAnsi="標楷體" w:cstheme="majorBidi" w:hint="eastAsia"/>
          <w:b/>
          <w:bCs/>
          <w:sz w:val="28"/>
          <w:szCs w:val="28"/>
        </w:rPr>
        <w:t>0</w:t>
      </w:r>
      <w:r w:rsidRPr="003D5AFD">
        <w:rPr>
          <w:rFonts w:ascii="標楷體" w:eastAsia="標楷體" w:hAnsi="標楷體" w:cstheme="majorBidi"/>
          <w:b/>
          <w:bCs/>
          <w:sz w:val="28"/>
          <w:szCs w:val="28"/>
        </w:rPr>
        <w:t>案</w:t>
      </w:r>
      <w:bookmarkEnd w:id="103"/>
      <w:bookmarkEnd w:id="104"/>
      <w:bookmarkEnd w:id="112"/>
    </w:p>
    <w:p w14:paraId="52E1C66A" w14:textId="77777777" w:rsidR="003D5AFD" w:rsidRPr="003D5AFD" w:rsidRDefault="003D5AFD" w:rsidP="003D5AFD">
      <w:pPr>
        <w:keepNext/>
        <w:spacing w:line="720" w:lineRule="auto"/>
        <w:ind w:firstLineChars="50" w:firstLine="140"/>
        <w:outlineLvl w:val="2"/>
        <w:rPr>
          <w:rFonts w:ascii="標楷體" w:eastAsia="標楷體" w:hAnsi="標楷體" w:cstheme="majorBidi"/>
          <w:b/>
          <w:bCs/>
          <w:sz w:val="28"/>
          <w:szCs w:val="28"/>
        </w:rPr>
      </w:pPr>
      <w:bookmarkStart w:id="113" w:name="_Toc13473520"/>
      <w:bookmarkStart w:id="114" w:name="_Toc224294169"/>
      <w:bookmarkStart w:id="115" w:name="_Toc244273170"/>
      <w:r w:rsidRPr="003D5AFD">
        <w:rPr>
          <w:rFonts w:ascii="標楷體" w:eastAsia="標楷體" w:hAnsi="標楷體" w:cstheme="majorBidi"/>
          <w:b/>
          <w:sz w:val="28"/>
          <w:szCs w:val="28"/>
        </w:rPr>
        <w:t>(</w:t>
      </w:r>
      <w:r w:rsidRPr="003D5AFD">
        <w:rPr>
          <w:rFonts w:ascii="標楷體" w:eastAsia="標楷體" w:hAnsi="標楷體" w:cstheme="majorBidi" w:hint="eastAsia"/>
          <w:b/>
          <w:bCs/>
          <w:sz w:val="28"/>
          <w:szCs w:val="28"/>
        </w:rPr>
        <w:t>四</w:t>
      </w:r>
      <w:r w:rsidRPr="003D5AFD">
        <w:rPr>
          <w:rFonts w:ascii="標楷體" w:eastAsia="標楷體" w:hAnsi="標楷體" w:cstheme="majorBidi" w:hint="eastAsia"/>
          <w:b/>
          <w:sz w:val="28"/>
          <w:szCs w:val="28"/>
        </w:rPr>
        <w:t>)</w:t>
      </w:r>
      <w:r w:rsidRPr="003D5AFD">
        <w:rPr>
          <w:rFonts w:ascii="標楷體" w:eastAsia="標楷體" w:hAnsi="標楷體" w:cstheme="majorBidi"/>
          <w:b/>
          <w:bCs/>
          <w:sz w:val="28"/>
          <w:szCs w:val="28"/>
        </w:rPr>
        <w:t>司法院</w:t>
      </w:r>
      <w:r w:rsidRPr="003D5AFD">
        <w:rPr>
          <w:rFonts w:ascii="標楷體" w:eastAsia="標楷體" w:hAnsi="標楷體" w:cstheme="majorBidi" w:hint="eastAsia"/>
          <w:b/>
          <w:bCs/>
          <w:sz w:val="28"/>
          <w:szCs w:val="28"/>
        </w:rPr>
        <w:t>0</w:t>
      </w:r>
      <w:r w:rsidRPr="003D5AFD">
        <w:rPr>
          <w:rFonts w:ascii="標楷體" w:eastAsia="標楷體" w:hAnsi="標楷體" w:cstheme="majorBidi"/>
          <w:b/>
          <w:bCs/>
          <w:sz w:val="28"/>
          <w:szCs w:val="28"/>
        </w:rPr>
        <w:t>案</w:t>
      </w:r>
      <w:bookmarkEnd w:id="105"/>
      <w:bookmarkEnd w:id="106"/>
      <w:bookmarkEnd w:id="107"/>
      <w:bookmarkEnd w:id="108"/>
      <w:bookmarkEnd w:id="109"/>
      <w:bookmarkEnd w:id="110"/>
      <w:bookmarkEnd w:id="111"/>
      <w:bookmarkEnd w:id="113"/>
      <w:bookmarkEnd w:id="114"/>
      <w:bookmarkEnd w:id="115"/>
    </w:p>
    <w:p w14:paraId="3A85BB6E" w14:textId="77777777" w:rsidR="003D5AFD" w:rsidRPr="003D5AFD" w:rsidRDefault="003D5AFD" w:rsidP="003D5AFD">
      <w:pPr>
        <w:keepNext/>
        <w:spacing w:line="720" w:lineRule="auto"/>
        <w:ind w:firstLineChars="50" w:firstLine="140"/>
        <w:outlineLvl w:val="2"/>
        <w:rPr>
          <w:rFonts w:ascii="標楷體" w:eastAsia="標楷體" w:hAnsi="標楷體" w:cstheme="majorBidi"/>
          <w:b/>
          <w:sz w:val="28"/>
          <w:szCs w:val="28"/>
        </w:rPr>
      </w:pPr>
      <w:bookmarkStart w:id="116" w:name="_Toc361923743"/>
      <w:bookmarkStart w:id="117" w:name="_Toc363206597"/>
      <w:bookmarkStart w:id="118" w:name="_Toc379471384"/>
      <w:bookmarkStart w:id="119" w:name="_Toc403487168"/>
      <w:bookmarkStart w:id="120" w:name="_Toc455152592"/>
      <w:bookmarkStart w:id="121" w:name="_Toc457395194"/>
      <w:bookmarkStart w:id="122" w:name="_Toc472666438"/>
      <w:bookmarkStart w:id="123" w:name="_Toc516496372"/>
      <w:bookmarkStart w:id="124" w:name="_Toc516496487"/>
      <w:bookmarkStart w:id="125" w:name="_Toc516496851"/>
      <w:bookmarkStart w:id="126" w:name="_Toc517947593"/>
      <w:bookmarkStart w:id="127" w:name="_Toc13473521"/>
      <w:bookmarkStart w:id="128" w:name="_Toc224294170"/>
      <w:bookmarkStart w:id="129" w:name="_Toc244273171"/>
      <w:r w:rsidRPr="003D5AFD">
        <w:rPr>
          <w:rFonts w:ascii="標楷體" w:eastAsia="標楷體" w:hAnsi="標楷體" w:cstheme="majorBidi"/>
          <w:b/>
          <w:sz w:val="28"/>
          <w:szCs w:val="28"/>
        </w:rPr>
        <w:t>(</w:t>
      </w:r>
      <w:r w:rsidRPr="003D5AFD">
        <w:rPr>
          <w:rFonts w:ascii="標楷體" w:eastAsia="標楷體" w:hAnsi="標楷體" w:cstheme="majorBidi" w:hint="eastAsia"/>
          <w:b/>
          <w:sz w:val="28"/>
          <w:szCs w:val="28"/>
        </w:rPr>
        <w:t>五)</w:t>
      </w:r>
      <w:r w:rsidRPr="003D5AFD">
        <w:rPr>
          <w:rFonts w:ascii="標楷體" w:eastAsia="標楷體" w:hAnsi="標楷體" w:cstheme="majorBidi"/>
          <w:b/>
          <w:sz w:val="28"/>
          <w:szCs w:val="28"/>
        </w:rPr>
        <w:t>考試院0案</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37744C85" w14:textId="77777777" w:rsidR="003D5AFD" w:rsidRPr="003D5AFD" w:rsidRDefault="003D5AFD" w:rsidP="003D5AFD">
      <w:pPr>
        <w:keepNext/>
        <w:spacing w:line="720" w:lineRule="auto"/>
        <w:ind w:firstLineChars="50" w:firstLine="140"/>
        <w:outlineLvl w:val="2"/>
        <w:rPr>
          <w:rFonts w:ascii="標楷體" w:eastAsia="標楷體" w:hAnsi="標楷體" w:cstheme="majorBidi"/>
          <w:b/>
          <w:sz w:val="28"/>
          <w:szCs w:val="28"/>
        </w:rPr>
      </w:pPr>
      <w:bookmarkStart w:id="130" w:name="_Toc361923744"/>
      <w:bookmarkStart w:id="131" w:name="_Toc363206598"/>
      <w:bookmarkStart w:id="132" w:name="_Toc379471385"/>
      <w:bookmarkStart w:id="133" w:name="_Toc403487169"/>
      <w:bookmarkStart w:id="134" w:name="_Toc455152593"/>
      <w:bookmarkStart w:id="135" w:name="_Toc457395195"/>
      <w:bookmarkStart w:id="136" w:name="_Toc457395292"/>
      <w:bookmarkStart w:id="137" w:name="_Toc472666439"/>
      <w:bookmarkStart w:id="138" w:name="_Toc516496373"/>
      <w:bookmarkStart w:id="139" w:name="_Toc516496488"/>
      <w:bookmarkStart w:id="140" w:name="_Toc516496852"/>
      <w:bookmarkStart w:id="141" w:name="_Toc517947594"/>
      <w:bookmarkStart w:id="142" w:name="_Toc13473522"/>
      <w:bookmarkStart w:id="143" w:name="_Toc224294171"/>
      <w:bookmarkStart w:id="144" w:name="_Toc244273172"/>
      <w:r w:rsidRPr="003D5AFD">
        <w:rPr>
          <w:rFonts w:ascii="標楷體" w:eastAsia="標楷體" w:hAnsi="標楷體" w:cstheme="majorBidi"/>
          <w:b/>
          <w:sz w:val="28"/>
          <w:szCs w:val="28"/>
        </w:rPr>
        <w:t>(</w:t>
      </w:r>
      <w:r w:rsidRPr="003D5AFD">
        <w:rPr>
          <w:rFonts w:ascii="標楷體" w:eastAsia="標楷體" w:hAnsi="標楷體" w:cstheme="majorBidi" w:hint="eastAsia"/>
          <w:b/>
          <w:sz w:val="28"/>
          <w:szCs w:val="28"/>
        </w:rPr>
        <w:t>六)</w:t>
      </w:r>
      <w:r w:rsidRPr="003D5AFD">
        <w:rPr>
          <w:rFonts w:ascii="標楷體" w:eastAsia="標楷體" w:hAnsi="標楷體" w:cstheme="majorBidi"/>
          <w:b/>
          <w:sz w:val="28"/>
          <w:szCs w:val="28"/>
        </w:rPr>
        <w:t>監察院</w:t>
      </w:r>
      <w:r w:rsidRPr="003D5AFD">
        <w:rPr>
          <w:rFonts w:ascii="標楷體" w:eastAsia="標楷體" w:hAnsi="標楷體" w:cstheme="majorBidi" w:hint="eastAsia"/>
          <w:b/>
          <w:sz w:val="28"/>
          <w:szCs w:val="28"/>
        </w:rPr>
        <w:t>0</w:t>
      </w:r>
      <w:r w:rsidRPr="003D5AFD">
        <w:rPr>
          <w:rFonts w:ascii="標楷體" w:eastAsia="標楷體" w:hAnsi="標楷體" w:cstheme="majorBidi"/>
          <w:b/>
          <w:sz w:val="28"/>
          <w:szCs w:val="28"/>
        </w:rPr>
        <w:t>案</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14:paraId="03A850D4" w14:textId="77777777" w:rsidR="003D5AFD" w:rsidRPr="003D5AFD" w:rsidRDefault="003D5AFD" w:rsidP="003D5AFD">
      <w:pPr>
        <w:keepNext/>
        <w:spacing w:line="720" w:lineRule="auto"/>
        <w:outlineLvl w:val="1"/>
        <w:rPr>
          <w:rFonts w:ascii="標楷體" w:eastAsia="標楷體" w:hAnsi="標楷體" w:cstheme="majorBidi"/>
          <w:b/>
          <w:bCs/>
          <w:sz w:val="28"/>
          <w:szCs w:val="28"/>
        </w:rPr>
      </w:pPr>
      <w:bookmarkStart w:id="145" w:name="_Toc455152595"/>
      <w:bookmarkStart w:id="146" w:name="_Toc457395197"/>
      <w:bookmarkStart w:id="147" w:name="_Toc472666441"/>
      <w:bookmarkStart w:id="148" w:name="_Toc516496375"/>
      <w:bookmarkStart w:id="149" w:name="_Toc516496490"/>
      <w:bookmarkStart w:id="150" w:name="_Toc516496854"/>
      <w:bookmarkStart w:id="151" w:name="_Toc517947596"/>
      <w:bookmarkStart w:id="152" w:name="_Toc13473524"/>
      <w:bookmarkStart w:id="153" w:name="_Toc224294172"/>
      <w:bookmarkStart w:id="154" w:name="_Toc244273173"/>
      <w:r w:rsidRPr="003D5AFD">
        <w:rPr>
          <w:rFonts w:ascii="標楷體" w:eastAsia="標楷體" w:hAnsi="標楷體" w:cstheme="majorBidi" w:hint="eastAsia"/>
          <w:b/>
          <w:bCs/>
          <w:sz w:val="28"/>
          <w:szCs w:val="28"/>
        </w:rPr>
        <w:t>四</w:t>
      </w:r>
      <w:r w:rsidRPr="003D5AFD">
        <w:rPr>
          <w:rFonts w:ascii="標楷體" w:eastAsia="標楷體" w:hAnsi="標楷體" w:cstheme="majorBidi"/>
          <w:b/>
          <w:bCs/>
          <w:sz w:val="28"/>
          <w:szCs w:val="28"/>
        </w:rPr>
        <w:t>、</w:t>
      </w:r>
      <w:r w:rsidRPr="003D5AFD">
        <w:rPr>
          <w:rFonts w:ascii="標楷體" w:eastAsia="標楷體" w:hAnsi="標楷體" w:cstheme="majorBidi" w:hint="eastAsia"/>
          <w:b/>
          <w:bCs/>
          <w:sz w:val="28"/>
          <w:szCs w:val="28"/>
        </w:rPr>
        <w:t>其他0</w:t>
      </w:r>
      <w:r w:rsidRPr="003D5AFD">
        <w:rPr>
          <w:rFonts w:ascii="標楷體" w:eastAsia="標楷體" w:hAnsi="標楷體" w:cstheme="majorBidi"/>
          <w:b/>
          <w:bCs/>
          <w:sz w:val="28"/>
          <w:szCs w:val="28"/>
        </w:rPr>
        <w:t>案</w:t>
      </w:r>
      <w:bookmarkEnd w:id="145"/>
      <w:bookmarkEnd w:id="146"/>
      <w:bookmarkEnd w:id="147"/>
      <w:bookmarkEnd w:id="148"/>
      <w:bookmarkEnd w:id="149"/>
      <w:bookmarkEnd w:id="150"/>
      <w:bookmarkEnd w:id="151"/>
      <w:bookmarkEnd w:id="152"/>
      <w:bookmarkEnd w:id="153"/>
      <w:bookmarkEnd w:id="154"/>
    </w:p>
    <w:p w14:paraId="6B318591" w14:textId="77777777" w:rsidR="003D5AFD" w:rsidRPr="003D5AFD" w:rsidRDefault="003D5AFD" w:rsidP="003D5AFD">
      <w:pPr>
        <w:keepNext/>
        <w:spacing w:before="180" w:after="180" w:line="720" w:lineRule="auto"/>
        <w:outlineLvl w:val="0"/>
        <w:rPr>
          <w:rFonts w:ascii="標楷體" w:eastAsia="標楷體" w:hAnsi="標楷體" w:cstheme="majorBidi"/>
          <w:b/>
          <w:bCs/>
          <w:sz w:val="28"/>
          <w:szCs w:val="28"/>
        </w:rPr>
      </w:pPr>
      <w:bookmarkStart w:id="155" w:name="_Toc516496376"/>
      <w:bookmarkStart w:id="156" w:name="_Toc516496491"/>
      <w:bookmarkStart w:id="157" w:name="_Toc516496855"/>
      <w:bookmarkStart w:id="158" w:name="_Toc517947597"/>
      <w:bookmarkStart w:id="159" w:name="_Toc13473526"/>
      <w:bookmarkStart w:id="160" w:name="_Toc224294173"/>
      <w:bookmarkStart w:id="161" w:name="_Toc244273174"/>
      <w:r w:rsidRPr="003D5AFD">
        <w:rPr>
          <w:rFonts w:ascii="標楷體" w:eastAsia="標楷體" w:hAnsi="標楷體" w:cstheme="majorBidi"/>
          <w:b/>
          <w:bCs/>
          <w:sz w:val="28"/>
          <w:szCs w:val="28"/>
        </w:rPr>
        <w:t>［</w:t>
      </w:r>
      <w:r w:rsidRPr="003D5AFD">
        <w:rPr>
          <w:rFonts w:ascii="標楷體" w:eastAsia="標楷體" w:hAnsi="標楷體" w:cstheme="majorBidi" w:hint="eastAsia"/>
          <w:b/>
          <w:bCs/>
          <w:sz w:val="28"/>
          <w:szCs w:val="28"/>
        </w:rPr>
        <w:t>參</w:t>
      </w:r>
      <w:r w:rsidRPr="003D5AFD">
        <w:rPr>
          <w:rFonts w:ascii="標楷體" w:eastAsia="標楷體" w:hAnsi="標楷體" w:cstheme="majorBidi"/>
          <w:b/>
          <w:bCs/>
          <w:sz w:val="28"/>
          <w:szCs w:val="28"/>
        </w:rPr>
        <w:t>］</w:t>
      </w:r>
      <w:r w:rsidRPr="003D5AFD">
        <w:rPr>
          <w:rFonts w:ascii="標楷體" w:eastAsia="標楷體" w:hAnsi="標楷體" w:cstheme="majorBidi" w:hint="eastAsia"/>
          <w:b/>
          <w:bCs/>
          <w:sz w:val="28"/>
          <w:szCs w:val="28"/>
        </w:rPr>
        <w:t>行政命令</w:t>
      </w:r>
      <w:r w:rsidRPr="003D5AFD">
        <w:rPr>
          <w:rFonts w:ascii="標楷體" w:eastAsia="標楷體" w:hAnsi="標楷體" w:cstheme="majorBidi"/>
          <w:b/>
          <w:bCs/>
          <w:sz w:val="28"/>
          <w:szCs w:val="28"/>
        </w:rPr>
        <w:t>案</w:t>
      </w:r>
      <w:r w:rsidRPr="003D5AFD">
        <w:rPr>
          <w:rFonts w:ascii="標楷體" w:eastAsia="標楷體" w:hAnsi="標楷體" w:cstheme="majorBidi" w:hint="eastAsia"/>
          <w:b/>
          <w:bCs/>
          <w:sz w:val="28"/>
          <w:szCs w:val="28"/>
        </w:rPr>
        <w:t>0</w:t>
      </w:r>
      <w:r w:rsidRPr="003D5AFD">
        <w:rPr>
          <w:rFonts w:ascii="標楷體" w:eastAsia="標楷體" w:hAnsi="標楷體" w:cstheme="majorBidi"/>
          <w:b/>
          <w:bCs/>
          <w:sz w:val="28"/>
          <w:szCs w:val="28"/>
        </w:rPr>
        <w:t>案</w:t>
      </w:r>
      <w:bookmarkEnd w:id="155"/>
      <w:bookmarkEnd w:id="156"/>
      <w:bookmarkEnd w:id="157"/>
      <w:bookmarkEnd w:id="158"/>
      <w:bookmarkEnd w:id="159"/>
      <w:bookmarkEnd w:id="160"/>
      <w:bookmarkEnd w:id="161"/>
    </w:p>
    <w:p w14:paraId="65DE007D" w14:textId="77777777" w:rsidR="003D5AFD" w:rsidRPr="003D5AFD" w:rsidRDefault="003D5AFD" w:rsidP="003D5AFD">
      <w:pPr>
        <w:keepNext/>
        <w:spacing w:before="180" w:after="180" w:line="720" w:lineRule="auto"/>
        <w:outlineLvl w:val="0"/>
        <w:rPr>
          <w:rFonts w:ascii="標楷體" w:eastAsia="標楷體" w:hAnsi="標楷體" w:cstheme="majorBidi"/>
          <w:b/>
          <w:bCs/>
          <w:sz w:val="28"/>
          <w:szCs w:val="28"/>
        </w:rPr>
      </w:pPr>
      <w:bookmarkStart w:id="162" w:name="_Toc224294174"/>
      <w:bookmarkStart w:id="163" w:name="_Toc13473525"/>
      <w:bookmarkStart w:id="164" w:name="_Toc244273175"/>
      <w:r w:rsidRPr="003D5AFD">
        <w:rPr>
          <w:rFonts w:ascii="標楷體" w:eastAsia="標楷體" w:hAnsi="標楷體" w:cstheme="majorBidi"/>
          <w:b/>
          <w:bCs/>
          <w:sz w:val="28"/>
          <w:szCs w:val="28"/>
        </w:rPr>
        <w:t>［</w:t>
      </w:r>
      <w:r w:rsidRPr="003D5AFD">
        <w:rPr>
          <w:rFonts w:ascii="標楷體" w:eastAsia="標楷體" w:hAnsi="標楷體" w:cstheme="majorBidi" w:hint="eastAsia"/>
          <w:b/>
          <w:bCs/>
          <w:sz w:val="28"/>
          <w:szCs w:val="28"/>
        </w:rPr>
        <w:t>肆</w:t>
      </w:r>
      <w:r w:rsidRPr="003D5AFD">
        <w:rPr>
          <w:rFonts w:ascii="標楷體" w:eastAsia="標楷體" w:hAnsi="標楷體" w:cstheme="majorBidi"/>
          <w:b/>
          <w:bCs/>
          <w:sz w:val="28"/>
          <w:szCs w:val="28"/>
        </w:rPr>
        <w:t>］</w:t>
      </w:r>
      <w:r w:rsidRPr="003D5AFD">
        <w:rPr>
          <w:rFonts w:ascii="標楷體" w:eastAsia="標楷體" w:hAnsi="標楷體" w:cstheme="majorBidi" w:hint="eastAsia"/>
          <w:b/>
          <w:bCs/>
          <w:sz w:val="28"/>
          <w:szCs w:val="28"/>
        </w:rPr>
        <w:t>同意權行使</w:t>
      </w:r>
      <w:r w:rsidRPr="003D5AFD">
        <w:rPr>
          <w:rFonts w:ascii="標楷體" w:eastAsia="標楷體" w:hAnsi="標楷體" w:cstheme="majorBidi"/>
          <w:b/>
          <w:bCs/>
          <w:sz w:val="28"/>
          <w:szCs w:val="28"/>
        </w:rPr>
        <w:t>案</w:t>
      </w:r>
      <w:r w:rsidRPr="003D5AFD">
        <w:rPr>
          <w:rFonts w:ascii="標楷體" w:eastAsia="標楷體" w:hAnsi="標楷體" w:cstheme="majorBidi" w:hint="eastAsia"/>
          <w:b/>
          <w:bCs/>
          <w:sz w:val="28"/>
          <w:szCs w:val="28"/>
        </w:rPr>
        <w:t>0</w:t>
      </w:r>
      <w:r w:rsidRPr="003D5AFD">
        <w:rPr>
          <w:rFonts w:ascii="標楷體" w:eastAsia="標楷體" w:hAnsi="標楷體" w:cstheme="majorBidi"/>
          <w:b/>
          <w:bCs/>
          <w:sz w:val="28"/>
          <w:szCs w:val="28"/>
        </w:rPr>
        <w:t>案</w:t>
      </w:r>
      <w:bookmarkEnd w:id="162"/>
      <w:bookmarkEnd w:id="164"/>
    </w:p>
    <w:p w14:paraId="10C59C25" w14:textId="77777777" w:rsidR="003D5AFD" w:rsidRPr="003D5AFD" w:rsidRDefault="003D5AFD" w:rsidP="003D5AFD">
      <w:pPr>
        <w:keepNext/>
        <w:spacing w:before="180" w:after="180" w:line="720" w:lineRule="auto"/>
        <w:outlineLvl w:val="0"/>
        <w:rPr>
          <w:rFonts w:ascii="標楷體" w:eastAsia="標楷體" w:hAnsi="標楷體" w:cstheme="majorBidi"/>
          <w:b/>
          <w:bCs/>
          <w:sz w:val="28"/>
          <w:szCs w:val="28"/>
        </w:rPr>
      </w:pPr>
      <w:bookmarkStart w:id="165" w:name="_Toc224294175"/>
      <w:bookmarkStart w:id="166" w:name="_Toc244273176"/>
      <w:r w:rsidRPr="003D5AFD">
        <w:rPr>
          <w:rFonts w:ascii="標楷體" w:eastAsia="標楷體" w:hAnsi="標楷體" w:cstheme="majorBidi"/>
          <w:b/>
          <w:bCs/>
          <w:sz w:val="28"/>
          <w:szCs w:val="28"/>
        </w:rPr>
        <w:lastRenderedPageBreak/>
        <w:t>［</w:t>
      </w:r>
      <w:r w:rsidRPr="003D5AFD">
        <w:rPr>
          <w:rFonts w:ascii="標楷體" w:eastAsia="標楷體" w:hAnsi="標楷體" w:cstheme="majorBidi" w:hint="eastAsia"/>
          <w:b/>
          <w:bCs/>
          <w:sz w:val="28"/>
          <w:szCs w:val="28"/>
        </w:rPr>
        <w:t>伍</w:t>
      </w:r>
      <w:r w:rsidRPr="003D5AFD">
        <w:rPr>
          <w:rFonts w:ascii="標楷體" w:eastAsia="標楷體" w:hAnsi="標楷體" w:cstheme="majorBidi"/>
          <w:b/>
          <w:bCs/>
          <w:sz w:val="28"/>
          <w:szCs w:val="28"/>
        </w:rPr>
        <w:t>］</w:t>
      </w:r>
      <w:r w:rsidRPr="003D5AFD">
        <w:rPr>
          <w:rFonts w:ascii="標楷體" w:eastAsia="標楷體" w:hAnsi="標楷體" w:cstheme="majorBidi" w:hint="eastAsia"/>
          <w:b/>
          <w:bCs/>
          <w:sz w:val="28"/>
          <w:szCs w:val="28"/>
        </w:rPr>
        <w:t>立法院內規</w:t>
      </w:r>
      <w:r w:rsidRPr="003D5AFD">
        <w:rPr>
          <w:rFonts w:ascii="標楷體" w:eastAsia="標楷體" w:hAnsi="標楷體" w:cstheme="majorBidi"/>
          <w:b/>
          <w:bCs/>
          <w:sz w:val="28"/>
          <w:szCs w:val="28"/>
        </w:rPr>
        <w:t>0</w:t>
      </w:r>
      <w:r w:rsidRPr="003D5AFD">
        <w:rPr>
          <w:rFonts w:ascii="標楷體" w:eastAsia="標楷體" w:hAnsi="標楷體" w:cstheme="majorBidi" w:hint="eastAsia"/>
          <w:b/>
          <w:bCs/>
          <w:sz w:val="28"/>
          <w:szCs w:val="28"/>
        </w:rPr>
        <w:t>案</w:t>
      </w:r>
      <w:bookmarkEnd w:id="163"/>
      <w:bookmarkEnd w:id="165"/>
      <w:bookmarkEnd w:id="166"/>
    </w:p>
    <w:p w14:paraId="0803FE07" w14:textId="77777777" w:rsidR="003D5AFD" w:rsidRPr="003D5AFD" w:rsidRDefault="003D5AFD" w:rsidP="003D5AFD">
      <w:pPr>
        <w:keepNext/>
        <w:spacing w:before="180" w:after="180" w:line="720" w:lineRule="auto"/>
        <w:outlineLvl w:val="0"/>
        <w:rPr>
          <w:rFonts w:ascii="標楷體" w:eastAsia="標楷體" w:hAnsi="標楷體" w:cstheme="majorBidi"/>
          <w:b/>
          <w:bCs/>
          <w:sz w:val="28"/>
          <w:szCs w:val="28"/>
        </w:rPr>
      </w:pPr>
      <w:bookmarkStart w:id="167" w:name="_Toc191475887"/>
      <w:bookmarkStart w:id="168" w:name="_Toc224294176"/>
      <w:bookmarkStart w:id="169" w:name="_Toc244273177"/>
      <w:r w:rsidRPr="003D5AFD">
        <w:rPr>
          <w:rFonts w:ascii="標楷體" w:eastAsia="標楷體" w:hAnsi="標楷體" w:cstheme="majorBidi"/>
          <w:b/>
          <w:bCs/>
          <w:sz w:val="28"/>
          <w:szCs w:val="28"/>
        </w:rPr>
        <w:t>［</w:t>
      </w:r>
      <w:r w:rsidRPr="003D5AFD">
        <w:rPr>
          <w:rFonts w:ascii="標楷體" w:eastAsia="標楷體" w:hAnsi="標楷體" w:cstheme="majorBidi" w:hint="eastAsia"/>
          <w:b/>
          <w:bCs/>
          <w:sz w:val="28"/>
          <w:szCs w:val="28"/>
        </w:rPr>
        <w:t>陸</w:t>
      </w:r>
      <w:r w:rsidRPr="003D5AFD">
        <w:rPr>
          <w:rFonts w:ascii="標楷體" w:eastAsia="標楷體" w:hAnsi="標楷體" w:cstheme="majorBidi"/>
          <w:b/>
          <w:bCs/>
          <w:sz w:val="28"/>
          <w:szCs w:val="28"/>
        </w:rPr>
        <w:t>］</w:t>
      </w:r>
      <w:r w:rsidRPr="003D5AFD">
        <w:rPr>
          <w:rFonts w:ascii="標楷體" w:eastAsia="標楷體" w:hAnsi="標楷體" w:cstheme="majorBidi" w:hint="eastAsia"/>
          <w:b/>
          <w:bCs/>
          <w:sz w:val="28"/>
          <w:szCs w:val="28"/>
        </w:rPr>
        <w:t>其他議案0案</w:t>
      </w:r>
      <w:bookmarkEnd w:id="167"/>
      <w:bookmarkEnd w:id="168"/>
      <w:bookmarkEnd w:id="169"/>
    </w:p>
    <w:p w14:paraId="1C350A11" w14:textId="77777777" w:rsidR="003D5AFD" w:rsidRPr="003D5AFD" w:rsidRDefault="003D5AFD" w:rsidP="003D5AFD">
      <w:pPr>
        <w:keepNext/>
        <w:spacing w:before="180" w:after="180" w:line="720" w:lineRule="auto"/>
        <w:outlineLvl w:val="0"/>
        <w:rPr>
          <w:rFonts w:ascii="標楷體" w:eastAsia="標楷體" w:hAnsi="標楷體" w:cstheme="majorBidi"/>
          <w:b/>
          <w:bCs/>
          <w:sz w:val="28"/>
          <w:szCs w:val="28"/>
        </w:rPr>
      </w:pPr>
      <w:bookmarkStart w:id="170" w:name="_Toc191475888"/>
      <w:bookmarkStart w:id="171" w:name="_Toc224294177"/>
      <w:bookmarkStart w:id="172" w:name="_Toc244273178"/>
      <w:r w:rsidRPr="003D5AFD">
        <w:rPr>
          <w:rFonts w:ascii="標楷體" w:eastAsia="標楷體" w:hAnsi="標楷體" w:cstheme="majorBidi"/>
          <w:b/>
          <w:bCs/>
          <w:sz w:val="28"/>
          <w:szCs w:val="28"/>
        </w:rPr>
        <w:t>［</w:t>
      </w:r>
      <w:r w:rsidRPr="003D5AFD">
        <w:rPr>
          <w:rFonts w:ascii="標楷體" w:eastAsia="標楷體" w:hAnsi="標楷體" w:cstheme="majorBidi" w:hint="eastAsia"/>
          <w:b/>
          <w:bCs/>
          <w:sz w:val="28"/>
          <w:szCs w:val="28"/>
        </w:rPr>
        <w:t>柒</w:t>
      </w:r>
      <w:r w:rsidRPr="003D5AFD">
        <w:rPr>
          <w:rFonts w:ascii="標楷體" w:eastAsia="標楷體" w:hAnsi="標楷體" w:cstheme="majorBidi"/>
          <w:b/>
          <w:bCs/>
          <w:sz w:val="28"/>
          <w:szCs w:val="28"/>
        </w:rPr>
        <w:t>］</w:t>
      </w:r>
      <w:r w:rsidRPr="003D5AFD">
        <w:rPr>
          <w:rFonts w:ascii="標楷體" w:eastAsia="標楷體" w:hAnsi="標楷體" w:cstheme="majorBidi" w:hint="eastAsia"/>
          <w:b/>
          <w:bCs/>
          <w:sz w:val="28"/>
          <w:szCs w:val="28"/>
        </w:rPr>
        <w:t>人民請願案0案</w:t>
      </w:r>
      <w:bookmarkEnd w:id="170"/>
      <w:bookmarkEnd w:id="171"/>
      <w:bookmarkEnd w:id="172"/>
    </w:p>
    <w:p w14:paraId="39CFF881" w14:textId="77777777" w:rsidR="003D5AFD" w:rsidRPr="003D5AFD" w:rsidRDefault="003D5AFD" w:rsidP="003D5AFD"/>
    <w:p w14:paraId="39365B4E" w14:textId="77777777" w:rsidR="00B722CA" w:rsidRPr="003D5AFD" w:rsidRDefault="00B722CA" w:rsidP="00C81CE5">
      <w:pPr>
        <w:pStyle w:val="1"/>
        <w:spacing w:line="240" w:lineRule="auto"/>
      </w:pPr>
    </w:p>
    <w:sectPr w:rsidR="00B722CA" w:rsidRPr="003D5AFD" w:rsidSect="00B367BB">
      <w:footerReference w:type="default" r:id="rId8"/>
      <w:pgSz w:w="11906" w:h="16838"/>
      <w:pgMar w:top="1440" w:right="1800" w:bottom="1440" w:left="1800"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33D8C" w14:textId="77777777" w:rsidR="00B951A4" w:rsidRDefault="00B951A4" w:rsidP="00676CCE">
      <w:r>
        <w:separator/>
      </w:r>
    </w:p>
  </w:endnote>
  <w:endnote w:type="continuationSeparator" w:id="0">
    <w:p w14:paraId="483B70AC" w14:textId="77777777" w:rsidR="00B951A4" w:rsidRDefault="00B951A4" w:rsidP="00676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8037627"/>
      <w:docPartObj>
        <w:docPartGallery w:val="Page Numbers (Bottom of Page)"/>
        <w:docPartUnique/>
      </w:docPartObj>
    </w:sdtPr>
    <w:sdtEndPr/>
    <w:sdtContent>
      <w:p w14:paraId="65F96D06" w14:textId="3FCDAA31" w:rsidR="00C275D3" w:rsidRDefault="00C275D3">
        <w:pPr>
          <w:pStyle w:val="a5"/>
          <w:jc w:val="center"/>
        </w:pPr>
        <w:r>
          <w:fldChar w:fldCharType="begin"/>
        </w:r>
        <w:r>
          <w:instrText>PAGE   \* MERGEFORMAT</w:instrText>
        </w:r>
        <w:r>
          <w:fldChar w:fldCharType="separate"/>
        </w:r>
        <w:r w:rsidR="00CB5C8F" w:rsidRPr="00CB5C8F">
          <w:rPr>
            <w:noProof/>
            <w:lang w:val="zh-TW"/>
          </w:rPr>
          <w:t>14</w:t>
        </w:r>
        <w:r>
          <w:fldChar w:fldCharType="end"/>
        </w:r>
      </w:p>
    </w:sdtContent>
  </w:sdt>
  <w:p w14:paraId="2CD86D8D" w14:textId="77777777" w:rsidR="00C275D3" w:rsidRDefault="00C275D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B6D39" w14:textId="77777777" w:rsidR="00B951A4" w:rsidRDefault="00B951A4" w:rsidP="00676CCE">
      <w:r>
        <w:separator/>
      </w:r>
    </w:p>
  </w:footnote>
  <w:footnote w:type="continuationSeparator" w:id="0">
    <w:p w14:paraId="26BD0243" w14:textId="77777777" w:rsidR="00B951A4" w:rsidRDefault="00B951A4" w:rsidP="00676C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22AA7"/>
    <w:multiLevelType w:val="multilevel"/>
    <w:tmpl w:val="013A5450"/>
    <w:lvl w:ilvl="0">
      <w:start w:val="10"/>
      <w:numFmt w:val="decimal"/>
      <w:lvlText w:val="（%1-"/>
      <w:lvlJc w:val="left"/>
      <w:pPr>
        <w:ind w:left="1152" w:hanging="1152"/>
      </w:pPr>
      <w:rPr>
        <w:rFonts w:hint="default"/>
      </w:rPr>
    </w:lvl>
    <w:lvl w:ilvl="1">
      <w:start w:val="3"/>
      <w:numFmt w:val="decimal"/>
      <w:lvlText w:val="（%1-%2-"/>
      <w:lvlJc w:val="left"/>
      <w:pPr>
        <w:ind w:left="1152" w:hanging="1152"/>
      </w:pPr>
      <w:rPr>
        <w:rFonts w:hint="default"/>
      </w:rPr>
    </w:lvl>
    <w:lvl w:ilvl="2">
      <w:start w:val="1"/>
      <w:numFmt w:val="decimal"/>
      <w:lvlText w:val="（%1-%2-%3-"/>
      <w:lvlJc w:val="left"/>
      <w:pPr>
        <w:ind w:left="1152" w:hanging="1152"/>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2451829"/>
    <w:multiLevelType w:val="multilevel"/>
    <w:tmpl w:val="0CD4878C"/>
    <w:lvl w:ilvl="0">
      <w:start w:val="10"/>
      <w:numFmt w:val="decimal"/>
      <w:lvlText w:val="（%1-"/>
      <w:lvlJc w:val="left"/>
      <w:pPr>
        <w:ind w:left="1320" w:hanging="1320"/>
      </w:pPr>
      <w:rPr>
        <w:rFonts w:hint="default"/>
      </w:rPr>
    </w:lvl>
    <w:lvl w:ilvl="1">
      <w:start w:val="6"/>
      <w:numFmt w:val="decimal"/>
      <w:lvlText w:val="（%1-%2-"/>
      <w:lvlJc w:val="left"/>
      <w:pPr>
        <w:ind w:left="1320" w:hanging="1320"/>
      </w:pPr>
      <w:rPr>
        <w:rFonts w:hint="default"/>
      </w:rPr>
    </w:lvl>
    <w:lvl w:ilvl="2">
      <w:start w:val="13"/>
      <w:numFmt w:val="decimal"/>
      <w:lvlText w:val="（%1-%2-%3）"/>
      <w:lvlJc w:val="left"/>
      <w:pPr>
        <w:ind w:left="1320" w:hanging="132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29AE39C4"/>
    <w:multiLevelType w:val="multilevel"/>
    <w:tmpl w:val="A47A6148"/>
    <w:lvl w:ilvl="0">
      <w:start w:val="10"/>
      <w:numFmt w:val="decimal"/>
      <w:lvlText w:val="（%1-"/>
      <w:lvlJc w:val="left"/>
      <w:pPr>
        <w:ind w:left="1152" w:hanging="1152"/>
      </w:pPr>
      <w:rPr>
        <w:rFonts w:hint="default"/>
      </w:rPr>
    </w:lvl>
    <w:lvl w:ilvl="1">
      <w:start w:val="3"/>
      <w:numFmt w:val="decimal"/>
      <w:lvlText w:val="（%1-%2-"/>
      <w:lvlJc w:val="left"/>
      <w:pPr>
        <w:ind w:left="1152" w:hanging="1152"/>
      </w:pPr>
      <w:rPr>
        <w:rFonts w:hint="default"/>
      </w:rPr>
    </w:lvl>
    <w:lvl w:ilvl="2">
      <w:start w:val="1"/>
      <w:numFmt w:val="decimal"/>
      <w:lvlText w:val="（%1-%2-%3-"/>
      <w:lvlJc w:val="left"/>
      <w:pPr>
        <w:ind w:left="1152" w:hanging="1152"/>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33C72539"/>
    <w:multiLevelType w:val="hybridMultilevel"/>
    <w:tmpl w:val="F3D4D440"/>
    <w:lvl w:ilvl="0" w:tplc="D50EF454">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B5312A1"/>
    <w:multiLevelType w:val="hybridMultilevel"/>
    <w:tmpl w:val="B7222526"/>
    <w:lvl w:ilvl="0" w:tplc="035A12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276603D"/>
    <w:multiLevelType w:val="hybridMultilevel"/>
    <w:tmpl w:val="2F08CC54"/>
    <w:lvl w:ilvl="0" w:tplc="543ABC36">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91F7985"/>
    <w:multiLevelType w:val="hybridMultilevel"/>
    <w:tmpl w:val="0430EE34"/>
    <w:lvl w:ilvl="0" w:tplc="D7846CF6">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1766132"/>
    <w:multiLevelType w:val="hybridMultilevel"/>
    <w:tmpl w:val="F3D4D440"/>
    <w:lvl w:ilvl="0" w:tplc="D50EF454">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130466A"/>
    <w:multiLevelType w:val="hybridMultilevel"/>
    <w:tmpl w:val="DD4650E2"/>
    <w:lvl w:ilvl="0" w:tplc="49C099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B880F11"/>
    <w:multiLevelType w:val="hybridMultilevel"/>
    <w:tmpl w:val="2F08CC54"/>
    <w:lvl w:ilvl="0" w:tplc="543ABC36">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6AD2E99"/>
    <w:multiLevelType w:val="hybridMultilevel"/>
    <w:tmpl w:val="CE4E3FBC"/>
    <w:lvl w:ilvl="0" w:tplc="F1C016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8"/>
  </w:num>
  <w:num w:numId="3">
    <w:abstractNumId w:val="4"/>
  </w:num>
  <w:num w:numId="4">
    <w:abstractNumId w:val="0"/>
  </w:num>
  <w:num w:numId="5">
    <w:abstractNumId w:val="2"/>
  </w:num>
  <w:num w:numId="6">
    <w:abstractNumId w:val="1"/>
  </w:num>
  <w:num w:numId="7">
    <w:abstractNumId w:val="5"/>
  </w:num>
  <w:num w:numId="8">
    <w:abstractNumId w:val="9"/>
  </w:num>
  <w:num w:numId="9">
    <w:abstractNumId w:val="7"/>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defaultTabStop w:val="480"/>
  <w:drawingGridHorizontalSpacing w:val="12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F15"/>
    <w:rsid w:val="00000331"/>
    <w:rsid w:val="00001026"/>
    <w:rsid w:val="00001348"/>
    <w:rsid w:val="000016A0"/>
    <w:rsid w:val="000019DD"/>
    <w:rsid w:val="0000388B"/>
    <w:rsid w:val="00003BE0"/>
    <w:rsid w:val="0000439E"/>
    <w:rsid w:val="0000557E"/>
    <w:rsid w:val="000066C1"/>
    <w:rsid w:val="00006BEB"/>
    <w:rsid w:val="00006F86"/>
    <w:rsid w:val="000072E2"/>
    <w:rsid w:val="000074D4"/>
    <w:rsid w:val="00007FC8"/>
    <w:rsid w:val="00010424"/>
    <w:rsid w:val="00011BE5"/>
    <w:rsid w:val="00011D56"/>
    <w:rsid w:val="0001201D"/>
    <w:rsid w:val="00012E23"/>
    <w:rsid w:val="00013222"/>
    <w:rsid w:val="000133C9"/>
    <w:rsid w:val="00014B43"/>
    <w:rsid w:val="000153FB"/>
    <w:rsid w:val="00015A79"/>
    <w:rsid w:val="00016B46"/>
    <w:rsid w:val="00016D36"/>
    <w:rsid w:val="000173AA"/>
    <w:rsid w:val="000175C7"/>
    <w:rsid w:val="00017659"/>
    <w:rsid w:val="00017A30"/>
    <w:rsid w:val="00017E2A"/>
    <w:rsid w:val="00020536"/>
    <w:rsid w:val="00020A39"/>
    <w:rsid w:val="00021050"/>
    <w:rsid w:val="00021886"/>
    <w:rsid w:val="000223E6"/>
    <w:rsid w:val="00022B25"/>
    <w:rsid w:val="00023A3F"/>
    <w:rsid w:val="00023B55"/>
    <w:rsid w:val="00023B89"/>
    <w:rsid w:val="00023C47"/>
    <w:rsid w:val="00024154"/>
    <w:rsid w:val="00025410"/>
    <w:rsid w:val="000256C2"/>
    <w:rsid w:val="00025837"/>
    <w:rsid w:val="0002671F"/>
    <w:rsid w:val="00027C45"/>
    <w:rsid w:val="00030C32"/>
    <w:rsid w:val="0003114A"/>
    <w:rsid w:val="00031DE2"/>
    <w:rsid w:val="0003262C"/>
    <w:rsid w:val="0003281E"/>
    <w:rsid w:val="0003449A"/>
    <w:rsid w:val="00035005"/>
    <w:rsid w:val="00035109"/>
    <w:rsid w:val="0003585C"/>
    <w:rsid w:val="00035BAA"/>
    <w:rsid w:val="00035CA7"/>
    <w:rsid w:val="00035EA2"/>
    <w:rsid w:val="000361A5"/>
    <w:rsid w:val="000363B1"/>
    <w:rsid w:val="00036FBB"/>
    <w:rsid w:val="000372DD"/>
    <w:rsid w:val="00040DD8"/>
    <w:rsid w:val="000411F1"/>
    <w:rsid w:val="0004134D"/>
    <w:rsid w:val="00042B42"/>
    <w:rsid w:val="0004366D"/>
    <w:rsid w:val="00043790"/>
    <w:rsid w:val="00043912"/>
    <w:rsid w:val="00044994"/>
    <w:rsid w:val="00045F26"/>
    <w:rsid w:val="000462AE"/>
    <w:rsid w:val="000472B2"/>
    <w:rsid w:val="00047BDB"/>
    <w:rsid w:val="00050325"/>
    <w:rsid w:val="00050FE2"/>
    <w:rsid w:val="00051DBD"/>
    <w:rsid w:val="0005365E"/>
    <w:rsid w:val="0005524F"/>
    <w:rsid w:val="00055254"/>
    <w:rsid w:val="000558D0"/>
    <w:rsid w:val="000561CF"/>
    <w:rsid w:val="000569C2"/>
    <w:rsid w:val="000602AA"/>
    <w:rsid w:val="000606EE"/>
    <w:rsid w:val="00060F3F"/>
    <w:rsid w:val="00060FF3"/>
    <w:rsid w:val="0006136A"/>
    <w:rsid w:val="00061C98"/>
    <w:rsid w:val="000620EB"/>
    <w:rsid w:val="000629CC"/>
    <w:rsid w:val="00062A94"/>
    <w:rsid w:val="00062C4A"/>
    <w:rsid w:val="000639EA"/>
    <w:rsid w:val="00063FAB"/>
    <w:rsid w:val="00064063"/>
    <w:rsid w:val="00064080"/>
    <w:rsid w:val="00064DB7"/>
    <w:rsid w:val="00065074"/>
    <w:rsid w:val="000652BD"/>
    <w:rsid w:val="000658EE"/>
    <w:rsid w:val="00066419"/>
    <w:rsid w:val="00066D0A"/>
    <w:rsid w:val="000679CB"/>
    <w:rsid w:val="00067B8A"/>
    <w:rsid w:val="0007023C"/>
    <w:rsid w:val="00070A46"/>
    <w:rsid w:val="0007116F"/>
    <w:rsid w:val="00071726"/>
    <w:rsid w:val="00071BB1"/>
    <w:rsid w:val="00072AE3"/>
    <w:rsid w:val="00073826"/>
    <w:rsid w:val="00073F5B"/>
    <w:rsid w:val="00074DAE"/>
    <w:rsid w:val="00075897"/>
    <w:rsid w:val="00076031"/>
    <w:rsid w:val="000762DD"/>
    <w:rsid w:val="0007651E"/>
    <w:rsid w:val="00076F57"/>
    <w:rsid w:val="000774C4"/>
    <w:rsid w:val="000776B7"/>
    <w:rsid w:val="000776C8"/>
    <w:rsid w:val="00077AF9"/>
    <w:rsid w:val="00077E7E"/>
    <w:rsid w:val="00080740"/>
    <w:rsid w:val="00080CA9"/>
    <w:rsid w:val="00082E23"/>
    <w:rsid w:val="00082F5E"/>
    <w:rsid w:val="00083C58"/>
    <w:rsid w:val="00084348"/>
    <w:rsid w:val="00084748"/>
    <w:rsid w:val="0008487C"/>
    <w:rsid w:val="0008500C"/>
    <w:rsid w:val="0008513B"/>
    <w:rsid w:val="00085F87"/>
    <w:rsid w:val="00086C0D"/>
    <w:rsid w:val="00087095"/>
    <w:rsid w:val="00091EEB"/>
    <w:rsid w:val="00092540"/>
    <w:rsid w:val="00092573"/>
    <w:rsid w:val="00092DA7"/>
    <w:rsid w:val="00092FF8"/>
    <w:rsid w:val="00093C47"/>
    <w:rsid w:val="0009644F"/>
    <w:rsid w:val="000A052C"/>
    <w:rsid w:val="000A0834"/>
    <w:rsid w:val="000A0DAC"/>
    <w:rsid w:val="000A205F"/>
    <w:rsid w:val="000A2153"/>
    <w:rsid w:val="000A3FA9"/>
    <w:rsid w:val="000A461C"/>
    <w:rsid w:val="000A47A3"/>
    <w:rsid w:val="000A48CA"/>
    <w:rsid w:val="000A48F9"/>
    <w:rsid w:val="000A50F3"/>
    <w:rsid w:val="000A53FE"/>
    <w:rsid w:val="000A589C"/>
    <w:rsid w:val="000A6C5D"/>
    <w:rsid w:val="000A6E28"/>
    <w:rsid w:val="000A7092"/>
    <w:rsid w:val="000A7E76"/>
    <w:rsid w:val="000A7EAC"/>
    <w:rsid w:val="000B06AB"/>
    <w:rsid w:val="000B096F"/>
    <w:rsid w:val="000B0C0F"/>
    <w:rsid w:val="000B10B2"/>
    <w:rsid w:val="000B1110"/>
    <w:rsid w:val="000B149B"/>
    <w:rsid w:val="000B1756"/>
    <w:rsid w:val="000B182A"/>
    <w:rsid w:val="000B2FB4"/>
    <w:rsid w:val="000B384F"/>
    <w:rsid w:val="000B391F"/>
    <w:rsid w:val="000B45DE"/>
    <w:rsid w:val="000B533A"/>
    <w:rsid w:val="000B54C4"/>
    <w:rsid w:val="000B725A"/>
    <w:rsid w:val="000B73CF"/>
    <w:rsid w:val="000B7FC9"/>
    <w:rsid w:val="000C05F8"/>
    <w:rsid w:val="000C1CFA"/>
    <w:rsid w:val="000C1FFB"/>
    <w:rsid w:val="000C2381"/>
    <w:rsid w:val="000C2DC2"/>
    <w:rsid w:val="000C35EC"/>
    <w:rsid w:val="000C4944"/>
    <w:rsid w:val="000C4C9C"/>
    <w:rsid w:val="000C5BEA"/>
    <w:rsid w:val="000C5CD1"/>
    <w:rsid w:val="000C6F3D"/>
    <w:rsid w:val="000C7C28"/>
    <w:rsid w:val="000D01B3"/>
    <w:rsid w:val="000D26B3"/>
    <w:rsid w:val="000D2943"/>
    <w:rsid w:val="000D2DB5"/>
    <w:rsid w:val="000D2F86"/>
    <w:rsid w:val="000D4123"/>
    <w:rsid w:val="000D49C2"/>
    <w:rsid w:val="000D5ECB"/>
    <w:rsid w:val="000D7264"/>
    <w:rsid w:val="000E199F"/>
    <w:rsid w:val="000E24DC"/>
    <w:rsid w:val="000E29FC"/>
    <w:rsid w:val="000E3E19"/>
    <w:rsid w:val="000E3F43"/>
    <w:rsid w:val="000E446E"/>
    <w:rsid w:val="000E4924"/>
    <w:rsid w:val="000E4B5C"/>
    <w:rsid w:val="000E4EBE"/>
    <w:rsid w:val="000F067C"/>
    <w:rsid w:val="000F0FF6"/>
    <w:rsid w:val="000F10E6"/>
    <w:rsid w:val="000F12AB"/>
    <w:rsid w:val="000F23DD"/>
    <w:rsid w:val="000F2A63"/>
    <w:rsid w:val="000F321D"/>
    <w:rsid w:val="000F33CF"/>
    <w:rsid w:val="000F386B"/>
    <w:rsid w:val="000F3A46"/>
    <w:rsid w:val="000F3D3B"/>
    <w:rsid w:val="000F4503"/>
    <w:rsid w:val="000F453E"/>
    <w:rsid w:val="000F61A5"/>
    <w:rsid w:val="000F6779"/>
    <w:rsid w:val="000F68FD"/>
    <w:rsid w:val="000F6DA2"/>
    <w:rsid w:val="00100018"/>
    <w:rsid w:val="00100B25"/>
    <w:rsid w:val="001012A5"/>
    <w:rsid w:val="00101D62"/>
    <w:rsid w:val="001027E4"/>
    <w:rsid w:val="00102D96"/>
    <w:rsid w:val="00104BD6"/>
    <w:rsid w:val="001067A6"/>
    <w:rsid w:val="00106805"/>
    <w:rsid w:val="0010683F"/>
    <w:rsid w:val="00111231"/>
    <w:rsid w:val="00111683"/>
    <w:rsid w:val="00111BE3"/>
    <w:rsid w:val="001125B3"/>
    <w:rsid w:val="00112C93"/>
    <w:rsid w:val="001131A7"/>
    <w:rsid w:val="00113A68"/>
    <w:rsid w:val="0011596A"/>
    <w:rsid w:val="00115F99"/>
    <w:rsid w:val="00117708"/>
    <w:rsid w:val="001179D4"/>
    <w:rsid w:val="00117A6E"/>
    <w:rsid w:val="00120211"/>
    <w:rsid w:val="00120D2F"/>
    <w:rsid w:val="00121399"/>
    <w:rsid w:val="00121BAD"/>
    <w:rsid w:val="00123853"/>
    <w:rsid w:val="00123858"/>
    <w:rsid w:val="00123B88"/>
    <w:rsid w:val="00124396"/>
    <w:rsid w:val="0012489F"/>
    <w:rsid w:val="00124BD7"/>
    <w:rsid w:val="001258A5"/>
    <w:rsid w:val="0012591E"/>
    <w:rsid w:val="001267EA"/>
    <w:rsid w:val="0013088A"/>
    <w:rsid w:val="0013184F"/>
    <w:rsid w:val="00131D1F"/>
    <w:rsid w:val="001321B5"/>
    <w:rsid w:val="00133761"/>
    <w:rsid w:val="00133F47"/>
    <w:rsid w:val="00134105"/>
    <w:rsid w:val="001342A8"/>
    <w:rsid w:val="00134576"/>
    <w:rsid w:val="0013474F"/>
    <w:rsid w:val="00134E85"/>
    <w:rsid w:val="0013690D"/>
    <w:rsid w:val="00136D86"/>
    <w:rsid w:val="00136D96"/>
    <w:rsid w:val="0013727C"/>
    <w:rsid w:val="00140013"/>
    <w:rsid w:val="00140247"/>
    <w:rsid w:val="00140C44"/>
    <w:rsid w:val="0014117B"/>
    <w:rsid w:val="00141A3A"/>
    <w:rsid w:val="0014242D"/>
    <w:rsid w:val="001428F7"/>
    <w:rsid w:val="00142DDC"/>
    <w:rsid w:val="0014400D"/>
    <w:rsid w:val="00144D9B"/>
    <w:rsid w:val="00146A2E"/>
    <w:rsid w:val="00150D0A"/>
    <w:rsid w:val="00151A8C"/>
    <w:rsid w:val="00151B09"/>
    <w:rsid w:val="00151CB2"/>
    <w:rsid w:val="0015224A"/>
    <w:rsid w:val="001529E1"/>
    <w:rsid w:val="001532A1"/>
    <w:rsid w:val="0015389A"/>
    <w:rsid w:val="00153B44"/>
    <w:rsid w:val="0015453C"/>
    <w:rsid w:val="00154CFC"/>
    <w:rsid w:val="001552B8"/>
    <w:rsid w:val="0015652A"/>
    <w:rsid w:val="00156A24"/>
    <w:rsid w:val="00157439"/>
    <w:rsid w:val="00157E6A"/>
    <w:rsid w:val="001601C5"/>
    <w:rsid w:val="0016046A"/>
    <w:rsid w:val="001609A4"/>
    <w:rsid w:val="00160BA5"/>
    <w:rsid w:val="001615FC"/>
    <w:rsid w:val="0016167F"/>
    <w:rsid w:val="00161A41"/>
    <w:rsid w:val="00162E83"/>
    <w:rsid w:val="00163D5A"/>
    <w:rsid w:val="0016532C"/>
    <w:rsid w:val="00165A3E"/>
    <w:rsid w:val="00165C17"/>
    <w:rsid w:val="00166280"/>
    <w:rsid w:val="00166DB1"/>
    <w:rsid w:val="001678FD"/>
    <w:rsid w:val="00167C74"/>
    <w:rsid w:val="00170082"/>
    <w:rsid w:val="00170859"/>
    <w:rsid w:val="00170C35"/>
    <w:rsid w:val="001716B3"/>
    <w:rsid w:val="001716C1"/>
    <w:rsid w:val="001717CA"/>
    <w:rsid w:val="00171EB4"/>
    <w:rsid w:val="00172205"/>
    <w:rsid w:val="0017613D"/>
    <w:rsid w:val="001772FF"/>
    <w:rsid w:val="001774ED"/>
    <w:rsid w:val="00177957"/>
    <w:rsid w:val="0018052E"/>
    <w:rsid w:val="00180A69"/>
    <w:rsid w:val="0018139A"/>
    <w:rsid w:val="0018143A"/>
    <w:rsid w:val="00181655"/>
    <w:rsid w:val="00181BFB"/>
    <w:rsid w:val="00183D26"/>
    <w:rsid w:val="00185467"/>
    <w:rsid w:val="00185DFD"/>
    <w:rsid w:val="00186B70"/>
    <w:rsid w:val="0018726D"/>
    <w:rsid w:val="001872DA"/>
    <w:rsid w:val="001875B3"/>
    <w:rsid w:val="00190AB4"/>
    <w:rsid w:val="00190E17"/>
    <w:rsid w:val="00192B0D"/>
    <w:rsid w:val="00192CC7"/>
    <w:rsid w:val="00193791"/>
    <w:rsid w:val="00194D1F"/>
    <w:rsid w:val="00194E0E"/>
    <w:rsid w:val="00194E47"/>
    <w:rsid w:val="001956EC"/>
    <w:rsid w:val="00195B96"/>
    <w:rsid w:val="00195F6E"/>
    <w:rsid w:val="00195F8B"/>
    <w:rsid w:val="0019671E"/>
    <w:rsid w:val="00196D21"/>
    <w:rsid w:val="00196D37"/>
    <w:rsid w:val="001977DD"/>
    <w:rsid w:val="00197801"/>
    <w:rsid w:val="00197E50"/>
    <w:rsid w:val="001A04B0"/>
    <w:rsid w:val="001A23FC"/>
    <w:rsid w:val="001A2C91"/>
    <w:rsid w:val="001A3DAB"/>
    <w:rsid w:val="001A457E"/>
    <w:rsid w:val="001A53F8"/>
    <w:rsid w:val="001A6F8D"/>
    <w:rsid w:val="001A6FFF"/>
    <w:rsid w:val="001A776C"/>
    <w:rsid w:val="001B0E37"/>
    <w:rsid w:val="001B0F51"/>
    <w:rsid w:val="001B18BE"/>
    <w:rsid w:val="001B1B2C"/>
    <w:rsid w:val="001B1CE6"/>
    <w:rsid w:val="001B1E8B"/>
    <w:rsid w:val="001B207F"/>
    <w:rsid w:val="001B20B8"/>
    <w:rsid w:val="001B29D0"/>
    <w:rsid w:val="001B3219"/>
    <w:rsid w:val="001B33CF"/>
    <w:rsid w:val="001B361F"/>
    <w:rsid w:val="001B36B0"/>
    <w:rsid w:val="001B3A5F"/>
    <w:rsid w:val="001B3B99"/>
    <w:rsid w:val="001B3D5C"/>
    <w:rsid w:val="001B4796"/>
    <w:rsid w:val="001B4D97"/>
    <w:rsid w:val="001B5694"/>
    <w:rsid w:val="001B5CC7"/>
    <w:rsid w:val="001B5D30"/>
    <w:rsid w:val="001B769F"/>
    <w:rsid w:val="001B7872"/>
    <w:rsid w:val="001C04AB"/>
    <w:rsid w:val="001C101E"/>
    <w:rsid w:val="001C163F"/>
    <w:rsid w:val="001C1989"/>
    <w:rsid w:val="001C258E"/>
    <w:rsid w:val="001C25B2"/>
    <w:rsid w:val="001C2CD0"/>
    <w:rsid w:val="001C2D9B"/>
    <w:rsid w:val="001C3465"/>
    <w:rsid w:val="001C3500"/>
    <w:rsid w:val="001C45A3"/>
    <w:rsid w:val="001C475E"/>
    <w:rsid w:val="001C49CD"/>
    <w:rsid w:val="001C4EC6"/>
    <w:rsid w:val="001C537D"/>
    <w:rsid w:val="001C588E"/>
    <w:rsid w:val="001C6180"/>
    <w:rsid w:val="001C6211"/>
    <w:rsid w:val="001C7009"/>
    <w:rsid w:val="001C7215"/>
    <w:rsid w:val="001C7DC1"/>
    <w:rsid w:val="001D0528"/>
    <w:rsid w:val="001D0B9C"/>
    <w:rsid w:val="001D1E6F"/>
    <w:rsid w:val="001D3013"/>
    <w:rsid w:val="001D3320"/>
    <w:rsid w:val="001D3604"/>
    <w:rsid w:val="001D38A8"/>
    <w:rsid w:val="001D4287"/>
    <w:rsid w:val="001D433C"/>
    <w:rsid w:val="001D4D9B"/>
    <w:rsid w:val="001D5CEF"/>
    <w:rsid w:val="001D5F8B"/>
    <w:rsid w:val="001D670D"/>
    <w:rsid w:val="001E04B0"/>
    <w:rsid w:val="001E0622"/>
    <w:rsid w:val="001E068E"/>
    <w:rsid w:val="001E09DA"/>
    <w:rsid w:val="001E2AF3"/>
    <w:rsid w:val="001E2F79"/>
    <w:rsid w:val="001E3312"/>
    <w:rsid w:val="001E38B3"/>
    <w:rsid w:val="001E3D34"/>
    <w:rsid w:val="001E4B9D"/>
    <w:rsid w:val="001E4BD4"/>
    <w:rsid w:val="001E6687"/>
    <w:rsid w:val="001E684E"/>
    <w:rsid w:val="001E6AE0"/>
    <w:rsid w:val="001E6AFB"/>
    <w:rsid w:val="001E7171"/>
    <w:rsid w:val="001E7596"/>
    <w:rsid w:val="001E7B32"/>
    <w:rsid w:val="001F03F5"/>
    <w:rsid w:val="001F0951"/>
    <w:rsid w:val="001F1030"/>
    <w:rsid w:val="001F149D"/>
    <w:rsid w:val="001F2542"/>
    <w:rsid w:val="001F2962"/>
    <w:rsid w:val="001F3134"/>
    <w:rsid w:val="001F3DA5"/>
    <w:rsid w:val="001F4253"/>
    <w:rsid w:val="001F450E"/>
    <w:rsid w:val="001F4526"/>
    <w:rsid w:val="001F4BB4"/>
    <w:rsid w:val="001F6806"/>
    <w:rsid w:val="001F6E3C"/>
    <w:rsid w:val="001F6F67"/>
    <w:rsid w:val="001F7CB8"/>
    <w:rsid w:val="002001EF"/>
    <w:rsid w:val="00200F42"/>
    <w:rsid w:val="00201D58"/>
    <w:rsid w:val="0020214E"/>
    <w:rsid w:val="002021FB"/>
    <w:rsid w:val="002026AF"/>
    <w:rsid w:val="0020285A"/>
    <w:rsid w:val="00202E9E"/>
    <w:rsid w:val="002031D7"/>
    <w:rsid w:val="00203450"/>
    <w:rsid w:val="002039C3"/>
    <w:rsid w:val="00204D3B"/>
    <w:rsid w:val="00205C4C"/>
    <w:rsid w:val="00205E92"/>
    <w:rsid w:val="002074F7"/>
    <w:rsid w:val="00210453"/>
    <w:rsid w:val="0021185A"/>
    <w:rsid w:val="00211A47"/>
    <w:rsid w:val="00211CBF"/>
    <w:rsid w:val="00212C4F"/>
    <w:rsid w:val="0021346C"/>
    <w:rsid w:val="00213685"/>
    <w:rsid w:val="00213735"/>
    <w:rsid w:val="00213AE3"/>
    <w:rsid w:val="00213B7D"/>
    <w:rsid w:val="00214233"/>
    <w:rsid w:val="00215675"/>
    <w:rsid w:val="00215881"/>
    <w:rsid w:val="0021652E"/>
    <w:rsid w:val="00216F01"/>
    <w:rsid w:val="00217252"/>
    <w:rsid w:val="0022151E"/>
    <w:rsid w:val="002216BB"/>
    <w:rsid w:val="00222344"/>
    <w:rsid w:val="00222A02"/>
    <w:rsid w:val="002234A8"/>
    <w:rsid w:val="00224954"/>
    <w:rsid w:val="00224F43"/>
    <w:rsid w:val="0022535E"/>
    <w:rsid w:val="002253E0"/>
    <w:rsid w:val="0022580C"/>
    <w:rsid w:val="0022658E"/>
    <w:rsid w:val="002268D1"/>
    <w:rsid w:val="0022690E"/>
    <w:rsid w:val="00226A19"/>
    <w:rsid w:val="00226BCD"/>
    <w:rsid w:val="00226DEE"/>
    <w:rsid w:val="00226E09"/>
    <w:rsid w:val="0023165E"/>
    <w:rsid w:val="002317AE"/>
    <w:rsid w:val="00232092"/>
    <w:rsid w:val="00232200"/>
    <w:rsid w:val="00232560"/>
    <w:rsid w:val="0023305F"/>
    <w:rsid w:val="00233D39"/>
    <w:rsid w:val="00234982"/>
    <w:rsid w:val="002352BB"/>
    <w:rsid w:val="0023530C"/>
    <w:rsid w:val="00235BEB"/>
    <w:rsid w:val="00235D59"/>
    <w:rsid w:val="002367CB"/>
    <w:rsid w:val="00237A40"/>
    <w:rsid w:val="00237B72"/>
    <w:rsid w:val="0024096D"/>
    <w:rsid w:val="00241361"/>
    <w:rsid w:val="00241E5C"/>
    <w:rsid w:val="002429F3"/>
    <w:rsid w:val="002436E4"/>
    <w:rsid w:val="00244621"/>
    <w:rsid w:val="00245103"/>
    <w:rsid w:val="00247059"/>
    <w:rsid w:val="0024740D"/>
    <w:rsid w:val="00247F11"/>
    <w:rsid w:val="0025064E"/>
    <w:rsid w:val="00250E53"/>
    <w:rsid w:val="002511D0"/>
    <w:rsid w:val="002511EB"/>
    <w:rsid w:val="00251283"/>
    <w:rsid w:val="00252FA9"/>
    <w:rsid w:val="0025325F"/>
    <w:rsid w:val="00253688"/>
    <w:rsid w:val="002550D3"/>
    <w:rsid w:val="0025608E"/>
    <w:rsid w:val="002562EE"/>
    <w:rsid w:val="00256633"/>
    <w:rsid w:val="002568BB"/>
    <w:rsid w:val="00256F61"/>
    <w:rsid w:val="0025763B"/>
    <w:rsid w:val="0025781C"/>
    <w:rsid w:val="00257C31"/>
    <w:rsid w:val="002601E7"/>
    <w:rsid w:val="00260D06"/>
    <w:rsid w:val="00260ED3"/>
    <w:rsid w:val="00261194"/>
    <w:rsid w:val="00261572"/>
    <w:rsid w:val="00261BC8"/>
    <w:rsid w:val="0026206A"/>
    <w:rsid w:val="00262801"/>
    <w:rsid w:val="00263E27"/>
    <w:rsid w:val="0026466B"/>
    <w:rsid w:val="002649D5"/>
    <w:rsid w:val="002649F7"/>
    <w:rsid w:val="0026660B"/>
    <w:rsid w:val="0026687B"/>
    <w:rsid w:val="00266E66"/>
    <w:rsid w:val="00266ED0"/>
    <w:rsid w:val="002679EC"/>
    <w:rsid w:val="0027059A"/>
    <w:rsid w:val="0027085F"/>
    <w:rsid w:val="002715F1"/>
    <w:rsid w:val="00271939"/>
    <w:rsid w:val="002719BF"/>
    <w:rsid w:val="00272B76"/>
    <w:rsid w:val="00273B87"/>
    <w:rsid w:val="0027443B"/>
    <w:rsid w:val="00274A63"/>
    <w:rsid w:val="00274AF6"/>
    <w:rsid w:val="00275AE9"/>
    <w:rsid w:val="00276449"/>
    <w:rsid w:val="00277437"/>
    <w:rsid w:val="0028072F"/>
    <w:rsid w:val="00280A43"/>
    <w:rsid w:val="002815D3"/>
    <w:rsid w:val="00284571"/>
    <w:rsid w:val="00284987"/>
    <w:rsid w:val="00285612"/>
    <w:rsid w:val="00285CE9"/>
    <w:rsid w:val="00287480"/>
    <w:rsid w:val="002913FE"/>
    <w:rsid w:val="00291C12"/>
    <w:rsid w:val="002929E8"/>
    <w:rsid w:val="00292F95"/>
    <w:rsid w:val="002930BD"/>
    <w:rsid w:val="00293EBF"/>
    <w:rsid w:val="00293EDD"/>
    <w:rsid w:val="00294EE0"/>
    <w:rsid w:val="002956A5"/>
    <w:rsid w:val="00295C68"/>
    <w:rsid w:val="00295EF8"/>
    <w:rsid w:val="00296573"/>
    <w:rsid w:val="00297657"/>
    <w:rsid w:val="00297CC8"/>
    <w:rsid w:val="00297DE8"/>
    <w:rsid w:val="002A0A62"/>
    <w:rsid w:val="002A0BCA"/>
    <w:rsid w:val="002A10BC"/>
    <w:rsid w:val="002A1505"/>
    <w:rsid w:val="002A1F9B"/>
    <w:rsid w:val="002A27B7"/>
    <w:rsid w:val="002A2D03"/>
    <w:rsid w:val="002A3D7E"/>
    <w:rsid w:val="002A40E6"/>
    <w:rsid w:val="002A411C"/>
    <w:rsid w:val="002A485F"/>
    <w:rsid w:val="002A4A7D"/>
    <w:rsid w:val="002A5734"/>
    <w:rsid w:val="002A5867"/>
    <w:rsid w:val="002B0923"/>
    <w:rsid w:val="002B0AB7"/>
    <w:rsid w:val="002B1338"/>
    <w:rsid w:val="002B1491"/>
    <w:rsid w:val="002B2BDD"/>
    <w:rsid w:val="002B47EA"/>
    <w:rsid w:val="002B6CE6"/>
    <w:rsid w:val="002B6F11"/>
    <w:rsid w:val="002B7301"/>
    <w:rsid w:val="002C01E9"/>
    <w:rsid w:val="002C03A2"/>
    <w:rsid w:val="002C1415"/>
    <w:rsid w:val="002C1662"/>
    <w:rsid w:val="002C1747"/>
    <w:rsid w:val="002C1F91"/>
    <w:rsid w:val="002C37CD"/>
    <w:rsid w:val="002C4412"/>
    <w:rsid w:val="002C4765"/>
    <w:rsid w:val="002C48FF"/>
    <w:rsid w:val="002C52D8"/>
    <w:rsid w:val="002C5DAA"/>
    <w:rsid w:val="002C6243"/>
    <w:rsid w:val="002C6E6E"/>
    <w:rsid w:val="002C7129"/>
    <w:rsid w:val="002D0201"/>
    <w:rsid w:val="002D0F05"/>
    <w:rsid w:val="002D0F87"/>
    <w:rsid w:val="002D1549"/>
    <w:rsid w:val="002D19FA"/>
    <w:rsid w:val="002D1AEA"/>
    <w:rsid w:val="002D2D80"/>
    <w:rsid w:val="002D2F0C"/>
    <w:rsid w:val="002D3151"/>
    <w:rsid w:val="002D4432"/>
    <w:rsid w:val="002D4962"/>
    <w:rsid w:val="002D4B0D"/>
    <w:rsid w:val="002D574F"/>
    <w:rsid w:val="002D5B18"/>
    <w:rsid w:val="002D6E13"/>
    <w:rsid w:val="002D6E5C"/>
    <w:rsid w:val="002D7C8E"/>
    <w:rsid w:val="002D7E89"/>
    <w:rsid w:val="002D7EC3"/>
    <w:rsid w:val="002E01D0"/>
    <w:rsid w:val="002E060A"/>
    <w:rsid w:val="002E1263"/>
    <w:rsid w:val="002E14BA"/>
    <w:rsid w:val="002E1A43"/>
    <w:rsid w:val="002E1BE4"/>
    <w:rsid w:val="002E1C13"/>
    <w:rsid w:val="002E1D8A"/>
    <w:rsid w:val="002E28D2"/>
    <w:rsid w:val="002E2D94"/>
    <w:rsid w:val="002E3930"/>
    <w:rsid w:val="002E42A0"/>
    <w:rsid w:val="002E57B5"/>
    <w:rsid w:val="002E59CF"/>
    <w:rsid w:val="002E5F1B"/>
    <w:rsid w:val="002E65DD"/>
    <w:rsid w:val="002E686F"/>
    <w:rsid w:val="002E6CD4"/>
    <w:rsid w:val="002E728E"/>
    <w:rsid w:val="002E7F84"/>
    <w:rsid w:val="002F0AC6"/>
    <w:rsid w:val="002F18E3"/>
    <w:rsid w:val="002F1D28"/>
    <w:rsid w:val="002F2663"/>
    <w:rsid w:val="002F2FF5"/>
    <w:rsid w:val="002F3EBC"/>
    <w:rsid w:val="002F438C"/>
    <w:rsid w:val="002F4460"/>
    <w:rsid w:val="002F543B"/>
    <w:rsid w:val="002F5E58"/>
    <w:rsid w:val="002F5FD8"/>
    <w:rsid w:val="002F6942"/>
    <w:rsid w:val="002F6AF1"/>
    <w:rsid w:val="002F6C7B"/>
    <w:rsid w:val="002F6F6A"/>
    <w:rsid w:val="002F749B"/>
    <w:rsid w:val="002F755A"/>
    <w:rsid w:val="002F7A35"/>
    <w:rsid w:val="0030047D"/>
    <w:rsid w:val="00300E4E"/>
    <w:rsid w:val="00301003"/>
    <w:rsid w:val="00301021"/>
    <w:rsid w:val="00301352"/>
    <w:rsid w:val="003013E3"/>
    <w:rsid w:val="0030184A"/>
    <w:rsid w:val="00302CD8"/>
    <w:rsid w:val="00302D79"/>
    <w:rsid w:val="00302ED4"/>
    <w:rsid w:val="003036EF"/>
    <w:rsid w:val="0030396E"/>
    <w:rsid w:val="00303DAF"/>
    <w:rsid w:val="003040DD"/>
    <w:rsid w:val="003046D1"/>
    <w:rsid w:val="003057B8"/>
    <w:rsid w:val="003060BA"/>
    <w:rsid w:val="00306C3C"/>
    <w:rsid w:val="00307072"/>
    <w:rsid w:val="003070FE"/>
    <w:rsid w:val="00310EF9"/>
    <w:rsid w:val="00310FD0"/>
    <w:rsid w:val="00311D2C"/>
    <w:rsid w:val="00312074"/>
    <w:rsid w:val="003121EC"/>
    <w:rsid w:val="00312A8C"/>
    <w:rsid w:val="00313FB3"/>
    <w:rsid w:val="00316313"/>
    <w:rsid w:val="00317060"/>
    <w:rsid w:val="003204F7"/>
    <w:rsid w:val="0032144F"/>
    <w:rsid w:val="00321906"/>
    <w:rsid w:val="00322E57"/>
    <w:rsid w:val="003243DF"/>
    <w:rsid w:val="003254BE"/>
    <w:rsid w:val="00325720"/>
    <w:rsid w:val="003258AE"/>
    <w:rsid w:val="00325E19"/>
    <w:rsid w:val="00326444"/>
    <w:rsid w:val="0032685B"/>
    <w:rsid w:val="00326CF3"/>
    <w:rsid w:val="0032737A"/>
    <w:rsid w:val="0032749B"/>
    <w:rsid w:val="00327F50"/>
    <w:rsid w:val="003309C8"/>
    <w:rsid w:val="00330B59"/>
    <w:rsid w:val="00330C43"/>
    <w:rsid w:val="00330CFE"/>
    <w:rsid w:val="00330DEF"/>
    <w:rsid w:val="00331885"/>
    <w:rsid w:val="00331D4A"/>
    <w:rsid w:val="00331FEB"/>
    <w:rsid w:val="00332268"/>
    <w:rsid w:val="00332DE6"/>
    <w:rsid w:val="00333FAD"/>
    <w:rsid w:val="00334941"/>
    <w:rsid w:val="00334E2A"/>
    <w:rsid w:val="00334F02"/>
    <w:rsid w:val="00334F0F"/>
    <w:rsid w:val="003362DE"/>
    <w:rsid w:val="00336FDB"/>
    <w:rsid w:val="00341DF0"/>
    <w:rsid w:val="0034281A"/>
    <w:rsid w:val="003429A2"/>
    <w:rsid w:val="003429A9"/>
    <w:rsid w:val="00342FFC"/>
    <w:rsid w:val="00343408"/>
    <w:rsid w:val="003437FF"/>
    <w:rsid w:val="00343C32"/>
    <w:rsid w:val="00343E15"/>
    <w:rsid w:val="00345096"/>
    <w:rsid w:val="0034526F"/>
    <w:rsid w:val="003452CC"/>
    <w:rsid w:val="0034543B"/>
    <w:rsid w:val="003458B3"/>
    <w:rsid w:val="00345A70"/>
    <w:rsid w:val="0034600E"/>
    <w:rsid w:val="00346124"/>
    <w:rsid w:val="003475F9"/>
    <w:rsid w:val="00350265"/>
    <w:rsid w:val="0035077D"/>
    <w:rsid w:val="00352D5C"/>
    <w:rsid w:val="003539EE"/>
    <w:rsid w:val="00354130"/>
    <w:rsid w:val="00354169"/>
    <w:rsid w:val="00354633"/>
    <w:rsid w:val="00354890"/>
    <w:rsid w:val="003549A2"/>
    <w:rsid w:val="003549C1"/>
    <w:rsid w:val="00355471"/>
    <w:rsid w:val="00355724"/>
    <w:rsid w:val="00355850"/>
    <w:rsid w:val="00355945"/>
    <w:rsid w:val="00356123"/>
    <w:rsid w:val="0035629B"/>
    <w:rsid w:val="003570C7"/>
    <w:rsid w:val="003572EF"/>
    <w:rsid w:val="003578C2"/>
    <w:rsid w:val="0036075D"/>
    <w:rsid w:val="00360DD6"/>
    <w:rsid w:val="00360FA6"/>
    <w:rsid w:val="003613F3"/>
    <w:rsid w:val="00362E8B"/>
    <w:rsid w:val="003646ED"/>
    <w:rsid w:val="00364916"/>
    <w:rsid w:val="00364B43"/>
    <w:rsid w:val="00364D0E"/>
    <w:rsid w:val="00364F15"/>
    <w:rsid w:val="0036506E"/>
    <w:rsid w:val="0036570B"/>
    <w:rsid w:val="00365998"/>
    <w:rsid w:val="00365ACA"/>
    <w:rsid w:val="0036620E"/>
    <w:rsid w:val="00366D65"/>
    <w:rsid w:val="003672AC"/>
    <w:rsid w:val="00367E0D"/>
    <w:rsid w:val="00370BB4"/>
    <w:rsid w:val="00371784"/>
    <w:rsid w:val="003721D7"/>
    <w:rsid w:val="00372469"/>
    <w:rsid w:val="0037363B"/>
    <w:rsid w:val="00373AD5"/>
    <w:rsid w:val="0037400E"/>
    <w:rsid w:val="0037414A"/>
    <w:rsid w:val="00374BFB"/>
    <w:rsid w:val="00375B4B"/>
    <w:rsid w:val="003763B6"/>
    <w:rsid w:val="003765BF"/>
    <w:rsid w:val="00376B15"/>
    <w:rsid w:val="00376BCC"/>
    <w:rsid w:val="00380CF6"/>
    <w:rsid w:val="0038165A"/>
    <w:rsid w:val="003820F4"/>
    <w:rsid w:val="00382E70"/>
    <w:rsid w:val="0038314B"/>
    <w:rsid w:val="00383582"/>
    <w:rsid w:val="00383DA2"/>
    <w:rsid w:val="0038469B"/>
    <w:rsid w:val="003847B5"/>
    <w:rsid w:val="003847F0"/>
    <w:rsid w:val="00384FA7"/>
    <w:rsid w:val="0038672D"/>
    <w:rsid w:val="003869F9"/>
    <w:rsid w:val="003870BB"/>
    <w:rsid w:val="00387B13"/>
    <w:rsid w:val="00391F09"/>
    <w:rsid w:val="00393B5C"/>
    <w:rsid w:val="00394EDB"/>
    <w:rsid w:val="00395EC8"/>
    <w:rsid w:val="0039603E"/>
    <w:rsid w:val="0039615E"/>
    <w:rsid w:val="00396231"/>
    <w:rsid w:val="0039631C"/>
    <w:rsid w:val="00396B58"/>
    <w:rsid w:val="003A0054"/>
    <w:rsid w:val="003A1152"/>
    <w:rsid w:val="003A1481"/>
    <w:rsid w:val="003A15AD"/>
    <w:rsid w:val="003A18FB"/>
    <w:rsid w:val="003A1BE0"/>
    <w:rsid w:val="003A21A7"/>
    <w:rsid w:val="003A3A1C"/>
    <w:rsid w:val="003A3CDC"/>
    <w:rsid w:val="003A401F"/>
    <w:rsid w:val="003A449A"/>
    <w:rsid w:val="003A4BB8"/>
    <w:rsid w:val="003A4E1E"/>
    <w:rsid w:val="003A59B1"/>
    <w:rsid w:val="003A5C56"/>
    <w:rsid w:val="003A5FB3"/>
    <w:rsid w:val="003A7F51"/>
    <w:rsid w:val="003B1181"/>
    <w:rsid w:val="003B242C"/>
    <w:rsid w:val="003B27F8"/>
    <w:rsid w:val="003B2BCF"/>
    <w:rsid w:val="003B319E"/>
    <w:rsid w:val="003B38AC"/>
    <w:rsid w:val="003B4296"/>
    <w:rsid w:val="003B5E9F"/>
    <w:rsid w:val="003B5FA4"/>
    <w:rsid w:val="003B668E"/>
    <w:rsid w:val="003B75DA"/>
    <w:rsid w:val="003B7E4B"/>
    <w:rsid w:val="003C1924"/>
    <w:rsid w:val="003C195A"/>
    <w:rsid w:val="003C2E2D"/>
    <w:rsid w:val="003C3400"/>
    <w:rsid w:val="003C3A24"/>
    <w:rsid w:val="003C5515"/>
    <w:rsid w:val="003C5856"/>
    <w:rsid w:val="003C5C74"/>
    <w:rsid w:val="003C5E88"/>
    <w:rsid w:val="003C7838"/>
    <w:rsid w:val="003C7F65"/>
    <w:rsid w:val="003C7F75"/>
    <w:rsid w:val="003D04F1"/>
    <w:rsid w:val="003D0642"/>
    <w:rsid w:val="003D0BDB"/>
    <w:rsid w:val="003D1E9D"/>
    <w:rsid w:val="003D247A"/>
    <w:rsid w:val="003D2DD3"/>
    <w:rsid w:val="003D3254"/>
    <w:rsid w:val="003D3714"/>
    <w:rsid w:val="003D39AE"/>
    <w:rsid w:val="003D3FAF"/>
    <w:rsid w:val="003D4F8C"/>
    <w:rsid w:val="003D5150"/>
    <w:rsid w:val="003D58DC"/>
    <w:rsid w:val="003D5AFD"/>
    <w:rsid w:val="003D60BA"/>
    <w:rsid w:val="003D6327"/>
    <w:rsid w:val="003D696F"/>
    <w:rsid w:val="003E10A9"/>
    <w:rsid w:val="003E1281"/>
    <w:rsid w:val="003E135F"/>
    <w:rsid w:val="003E1F02"/>
    <w:rsid w:val="003E224E"/>
    <w:rsid w:val="003E2431"/>
    <w:rsid w:val="003E276A"/>
    <w:rsid w:val="003E2F91"/>
    <w:rsid w:val="003E3974"/>
    <w:rsid w:val="003E4226"/>
    <w:rsid w:val="003E422A"/>
    <w:rsid w:val="003E4605"/>
    <w:rsid w:val="003E4F74"/>
    <w:rsid w:val="003E585D"/>
    <w:rsid w:val="003E6752"/>
    <w:rsid w:val="003E73F9"/>
    <w:rsid w:val="003E78C0"/>
    <w:rsid w:val="003E7BC5"/>
    <w:rsid w:val="003E7C62"/>
    <w:rsid w:val="003F0318"/>
    <w:rsid w:val="003F07A9"/>
    <w:rsid w:val="003F0A83"/>
    <w:rsid w:val="003F1240"/>
    <w:rsid w:val="003F186E"/>
    <w:rsid w:val="003F1BF4"/>
    <w:rsid w:val="003F3C68"/>
    <w:rsid w:val="003F3CA0"/>
    <w:rsid w:val="003F41A2"/>
    <w:rsid w:val="003F5DC1"/>
    <w:rsid w:val="003F5E40"/>
    <w:rsid w:val="0040154E"/>
    <w:rsid w:val="004018F2"/>
    <w:rsid w:val="00401E8C"/>
    <w:rsid w:val="0040263C"/>
    <w:rsid w:val="00405530"/>
    <w:rsid w:val="0040671C"/>
    <w:rsid w:val="004067A4"/>
    <w:rsid w:val="00406B12"/>
    <w:rsid w:val="00407E41"/>
    <w:rsid w:val="0041069A"/>
    <w:rsid w:val="0041147D"/>
    <w:rsid w:val="0041215D"/>
    <w:rsid w:val="0041313A"/>
    <w:rsid w:val="00413B3A"/>
    <w:rsid w:val="00414250"/>
    <w:rsid w:val="00414281"/>
    <w:rsid w:val="004144C8"/>
    <w:rsid w:val="00415755"/>
    <w:rsid w:val="004173A9"/>
    <w:rsid w:val="00417BEC"/>
    <w:rsid w:val="00420357"/>
    <w:rsid w:val="00421410"/>
    <w:rsid w:val="0042243D"/>
    <w:rsid w:val="004228E8"/>
    <w:rsid w:val="00422901"/>
    <w:rsid w:val="00422CFE"/>
    <w:rsid w:val="004233C5"/>
    <w:rsid w:val="00423428"/>
    <w:rsid w:val="0042350D"/>
    <w:rsid w:val="00423808"/>
    <w:rsid w:val="0042383E"/>
    <w:rsid w:val="0042389F"/>
    <w:rsid w:val="004238DD"/>
    <w:rsid w:val="00423A5B"/>
    <w:rsid w:val="004253D8"/>
    <w:rsid w:val="00425628"/>
    <w:rsid w:val="004256C2"/>
    <w:rsid w:val="00425C5A"/>
    <w:rsid w:val="004261C0"/>
    <w:rsid w:val="004265FC"/>
    <w:rsid w:val="00427735"/>
    <w:rsid w:val="004277DE"/>
    <w:rsid w:val="0042788F"/>
    <w:rsid w:val="00431A9B"/>
    <w:rsid w:val="0043338C"/>
    <w:rsid w:val="00433653"/>
    <w:rsid w:val="004341D3"/>
    <w:rsid w:val="004346C1"/>
    <w:rsid w:val="00436240"/>
    <w:rsid w:val="00436536"/>
    <w:rsid w:val="00436844"/>
    <w:rsid w:val="004368BE"/>
    <w:rsid w:val="00437082"/>
    <w:rsid w:val="00437788"/>
    <w:rsid w:val="00437C37"/>
    <w:rsid w:val="00437F27"/>
    <w:rsid w:val="00437FFD"/>
    <w:rsid w:val="004400C6"/>
    <w:rsid w:val="00440451"/>
    <w:rsid w:val="0044065D"/>
    <w:rsid w:val="00440FE6"/>
    <w:rsid w:val="0044173C"/>
    <w:rsid w:val="00441ABD"/>
    <w:rsid w:val="004422C5"/>
    <w:rsid w:val="0044264B"/>
    <w:rsid w:val="004428AA"/>
    <w:rsid w:val="0044332B"/>
    <w:rsid w:val="00443ADC"/>
    <w:rsid w:val="0044457B"/>
    <w:rsid w:val="00445348"/>
    <w:rsid w:val="00445485"/>
    <w:rsid w:val="00445ABA"/>
    <w:rsid w:val="004476E9"/>
    <w:rsid w:val="00450F83"/>
    <w:rsid w:val="0045136B"/>
    <w:rsid w:val="004518FB"/>
    <w:rsid w:val="00452390"/>
    <w:rsid w:val="0045347C"/>
    <w:rsid w:val="00453497"/>
    <w:rsid w:val="0045359D"/>
    <w:rsid w:val="004536C3"/>
    <w:rsid w:val="004538F9"/>
    <w:rsid w:val="00454058"/>
    <w:rsid w:val="004549C7"/>
    <w:rsid w:val="004574C0"/>
    <w:rsid w:val="00460AA5"/>
    <w:rsid w:val="00461046"/>
    <w:rsid w:val="00461B36"/>
    <w:rsid w:val="0046355B"/>
    <w:rsid w:val="00464D95"/>
    <w:rsid w:val="0046509D"/>
    <w:rsid w:val="004655BC"/>
    <w:rsid w:val="00466DEC"/>
    <w:rsid w:val="00467556"/>
    <w:rsid w:val="00470938"/>
    <w:rsid w:val="00471865"/>
    <w:rsid w:val="004721C7"/>
    <w:rsid w:val="00472522"/>
    <w:rsid w:val="004725AC"/>
    <w:rsid w:val="00473818"/>
    <w:rsid w:val="004745E4"/>
    <w:rsid w:val="004745F0"/>
    <w:rsid w:val="00474CCF"/>
    <w:rsid w:val="00474DB7"/>
    <w:rsid w:val="004750D8"/>
    <w:rsid w:val="004753CC"/>
    <w:rsid w:val="0047555C"/>
    <w:rsid w:val="00475CBD"/>
    <w:rsid w:val="004768CD"/>
    <w:rsid w:val="00476BCE"/>
    <w:rsid w:val="00477035"/>
    <w:rsid w:val="0047712D"/>
    <w:rsid w:val="00480462"/>
    <w:rsid w:val="0048094B"/>
    <w:rsid w:val="00480B47"/>
    <w:rsid w:val="00480F51"/>
    <w:rsid w:val="00481724"/>
    <w:rsid w:val="004838B2"/>
    <w:rsid w:val="00483B0B"/>
    <w:rsid w:val="00483CFF"/>
    <w:rsid w:val="00484169"/>
    <w:rsid w:val="0048481B"/>
    <w:rsid w:val="0048535F"/>
    <w:rsid w:val="00485928"/>
    <w:rsid w:val="00485FE0"/>
    <w:rsid w:val="00486217"/>
    <w:rsid w:val="00486690"/>
    <w:rsid w:val="004868CC"/>
    <w:rsid w:val="004908EC"/>
    <w:rsid w:val="004909D8"/>
    <w:rsid w:val="00490A0E"/>
    <w:rsid w:val="004911E3"/>
    <w:rsid w:val="004913D6"/>
    <w:rsid w:val="0049288C"/>
    <w:rsid w:val="004929BA"/>
    <w:rsid w:val="00492FE5"/>
    <w:rsid w:val="00493738"/>
    <w:rsid w:val="00493FB4"/>
    <w:rsid w:val="0049412E"/>
    <w:rsid w:val="00494583"/>
    <w:rsid w:val="00495974"/>
    <w:rsid w:val="004959CD"/>
    <w:rsid w:val="00495FD8"/>
    <w:rsid w:val="00496E49"/>
    <w:rsid w:val="004974CA"/>
    <w:rsid w:val="004A02A1"/>
    <w:rsid w:val="004A057F"/>
    <w:rsid w:val="004A0BFE"/>
    <w:rsid w:val="004A0D02"/>
    <w:rsid w:val="004A1982"/>
    <w:rsid w:val="004A279B"/>
    <w:rsid w:val="004A27F7"/>
    <w:rsid w:val="004A287D"/>
    <w:rsid w:val="004A2D32"/>
    <w:rsid w:val="004A2E40"/>
    <w:rsid w:val="004A36EB"/>
    <w:rsid w:val="004A3EB5"/>
    <w:rsid w:val="004A4E9E"/>
    <w:rsid w:val="004A5293"/>
    <w:rsid w:val="004A5388"/>
    <w:rsid w:val="004A5540"/>
    <w:rsid w:val="004A579F"/>
    <w:rsid w:val="004A5948"/>
    <w:rsid w:val="004A5FAD"/>
    <w:rsid w:val="004A6663"/>
    <w:rsid w:val="004A6AF6"/>
    <w:rsid w:val="004B03CD"/>
    <w:rsid w:val="004B0DBD"/>
    <w:rsid w:val="004B106D"/>
    <w:rsid w:val="004B2016"/>
    <w:rsid w:val="004B2273"/>
    <w:rsid w:val="004B228F"/>
    <w:rsid w:val="004B35C4"/>
    <w:rsid w:val="004B3B6F"/>
    <w:rsid w:val="004B42BC"/>
    <w:rsid w:val="004B4A74"/>
    <w:rsid w:val="004B654C"/>
    <w:rsid w:val="004B6C19"/>
    <w:rsid w:val="004B6C84"/>
    <w:rsid w:val="004B6E2D"/>
    <w:rsid w:val="004B7BB8"/>
    <w:rsid w:val="004C05FC"/>
    <w:rsid w:val="004C0789"/>
    <w:rsid w:val="004C1AA1"/>
    <w:rsid w:val="004C248C"/>
    <w:rsid w:val="004C2D2E"/>
    <w:rsid w:val="004C4094"/>
    <w:rsid w:val="004C4636"/>
    <w:rsid w:val="004C5772"/>
    <w:rsid w:val="004C5889"/>
    <w:rsid w:val="004C5903"/>
    <w:rsid w:val="004C65F0"/>
    <w:rsid w:val="004C6E1D"/>
    <w:rsid w:val="004D0D6A"/>
    <w:rsid w:val="004D11E8"/>
    <w:rsid w:val="004D1794"/>
    <w:rsid w:val="004D1B22"/>
    <w:rsid w:val="004D2097"/>
    <w:rsid w:val="004D22B5"/>
    <w:rsid w:val="004D3270"/>
    <w:rsid w:val="004D3C6B"/>
    <w:rsid w:val="004D42C4"/>
    <w:rsid w:val="004D4BAE"/>
    <w:rsid w:val="004D4C77"/>
    <w:rsid w:val="004D60B7"/>
    <w:rsid w:val="004D63DE"/>
    <w:rsid w:val="004D6C1F"/>
    <w:rsid w:val="004D76AF"/>
    <w:rsid w:val="004D77E6"/>
    <w:rsid w:val="004D7DCF"/>
    <w:rsid w:val="004D7F12"/>
    <w:rsid w:val="004E015C"/>
    <w:rsid w:val="004E0901"/>
    <w:rsid w:val="004E16D2"/>
    <w:rsid w:val="004E1905"/>
    <w:rsid w:val="004E1BFA"/>
    <w:rsid w:val="004E22D9"/>
    <w:rsid w:val="004E2795"/>
    <w:rsid w:val="004E2BCA"/>
    <w:rsid w:val="004E32FC"/>
    <w:rsid w:val="004E3567"/>
    <w:rsid w:val="004E4052"/>
    <w:rsid w:val="004E435C"/>
    <w:rsid w:val="004E458E"/>
    <w:rsid w:val="004E4790"/>
    <w:rsid w:val="004E5A78"/>
    <w:rsid w:val="004E6A3D"/>
    <w:rsid w:val="004E6BD4"/>
    <w:rsid w:val="004E70F7"/>
    <w:rsid w:val="004E7969"/>
    <w:rsid w:val="004E7B6D"/>
    <w:rsid w:val="004E7DA5"/>
    <w:rsid w:val="004E7DB1"/>
    <w:rsid w:val="004F055A"/>
    <w:rsid w:val="004F0AB1"/>
    <w:rsid w:val="004F0D83"/>
    <w:rsid w:val="004F0F2A"/>
    <w:rsid w:val="004F107F"/>
    <w:rsid w:val="004F1E1B"/>
    <w:rsid w:val="004F2358"/>
    <w:rsid w:val="004F2778"/>
    <w:rsid w:val="004F293A"/>
    <w:rsid w:val="004F42F3"/>
    <w:rsid w:val="004F431C"/>
    <w:rsid w:val="004F46C2"/>
    <w:rsid w:val="004F498B"/>
    <w:rsid w:val="004F4C24"/>
    <w:rsid w:val="004F4D4D"/>
    <w:rsid w:val="004F62EE"/>
    <w:rsid w:val="004F66A9"/>
    <w:rsid w:val="004F6F87"/>
    <w:rsid w:val="004F7101"/>
    <w:rsid w:val="004F7139"/>
    <w:rsid w:val="004F7A53"/>
    <w:rsid w:val="00500A0C"/>
    <w:rsid w:val="0050154F"/>
    <w:rsid w:val="005022E9"/>
    <w:rsid w:val="005025A7"/>
    <w:rsid w:val="00502849"/>
    <w:rsid w:val="00502B9A"/>
    <w:rsid w:val="00503455"/>
    <w:rsid w:val="00503770"/>
    <w:rsid w:val="00504A00"/>
    <w:rsid w:val="00504E33"/>
    <w:rsid w:val="0050554D"/>
    <w:rsid w:val="0050555D"/>
    <w:rsid w:val="00507311"/>
    <w:rsid w:val="00507ABB"/>
    <w:rsid w:val="00507C46"/>
    <w:rsid w:val="0051026A"/>
    <w:rsid w:val="005108B7"/>
    <w:rsid w:val="00510A4A"/>
    <w:rsid w:val="00510DF6"/>
    <w:rsid w:val="005112D9"/>
    <w:rsid w:val="00511908"/>
    <w:rsid w:val="0051309C"/>
    <w:rsid w:val="005132E6"/>
    <w:rsid w:val="00513A67"/>
    <w:rsid w:val="00514541"/>
    <w:rsid w:val="0051464C"/>
    <w:rsid w:val="005147F2"/>
    <w:rsid w:val="005149B1"/>
    <w:rsid w:val="00514A5C"/>
    <w:rsid w:val="00515101"/>
    <w:rsid w:val="005156D6"/>
    <w:rsid w:val="00515889"/>
    <w:rsid w:val="00515C50"/>
    <w:rsid w:val="005176F3"/>
    <w:rsid w:val="00520E19"/>
    <w:rsid w:val="005221EA"/>
    <w:rsid w:val="00522308"/>
    <w:rsid w:val="005223DC"/>
    <w:rsid w:val="005225E8"/>
    <w:rsid w:val="00522CCE"/>
    <w:rsid w:val="0052371C"/>
    <w:rsid w:val="00524334"/>
    <w:rsid w:val="0052470C"/>
    <w:rsid w:val="00525061"/>
    <w:rsid w:val="00525241"/>
    <w:rsid w:val="00525CB3"/>
    <w:rsid w:val="00526543"/>
    <w:rsid w:val="00526CFC"/>
    <w:rsid w:val="0052793D"/>
    <w:rsid w:val="005305EB"/>
    <w:rsid w:val="00531B32"/>
    <w:rsid w:val="0053281F"/>
    <w:rsid w:val="00532BAD"/>
    <w:rsid w:val="00532E70"/>
    <w:rsid w:val="00533871"/>
    <w:rsid w:val="005348F8"/>
    <w:rsid w:val="0053495A"/>
    <w:rsid w:val="00534B14"/>
    <w:rsid w:val="00534DDB"/>
    <w:rsid w:val="005352E4"/>
    <w:rsid w:val="00535384"/>
    <w:rsid w:val="005368C1"/>
    <w:rsid w:val="005402E2"/>
    <w:rsid w:val="00540ADE"/>
    <w:rsid w:val="00542456"/>
    <w:rsid w:val="00542B7D"/>
    <w:rsid w:val="00544780"/>
    <w:rsid w:val="00544C31"/>
    <w:rsid w:val="00546F65"/>
    <w:rsid w:val="005503AF"/>
    <w:rsid w:val="005505C8"/>
    <w:rsid w:val="0055148D"/>
    <w:rsid w:val="00551528"/>
    <w:rsid w:val="00551D7C"/>
    <w:rsid w:val="0055259E"/>
    <w:rsid w:val="00553940"/>
    <w:rsid w:val="005539D8"/>
    <w:rsid w:val="0055406C"/>
    <w:rsid w:val="005541CB"/>
    <w:rsid w:val="00554923"/>
    <w:rsid w:val="00554992"/>
    <w:rsid w:val="00554B53"/>
    <w:rsid w:val="00554F5B"/>
    <w:rsid w:val="0055696D"/>
    <w:rsid w:val="005569AD"/>
    <w:rsid w:val="00560349"/>
    <w:rsid w:val="00560AF7"/>
    <w:rsid w:val="00560D1F"/>
    <w:rsid w:val="00562B17"/>
    <w:rsid w:val="00562DD5"/>
    <w:rsid w:val="005630AE"/>
    <w:rsid w:val="00563595"/>
    <w:rsid w:val="005637F4"/>
    <w:rsid w:val="00564C15"/>
    <w:rsid w:val="00566289"/>
    <w:rsid w:val="00566B49"/>
    <w:rsid w:val="00566C71"/>
    <w:rsid w:val="00567026"/>
    <w:rsid w:val="005679AB"/>
    <w:rsid w:val="00567B9E"/>
    <w:rsid w:val="0057013D"/>
    <w:rsid w:val="0057031D"/>
    <w:rsid w:val="00570A5B"/>
    <w:rsid w:val="00570FF8"/>
    <w:rsid w:val="00571265"/>
    <w:rsid w:val="005715C4"/>
    <w:rsid w:val="0057181D"/>
    <w:rsid w:val="00571A0B"/>
    <w:rsid w:val="00571C03"/>
    <w:rsid w:val="005722E1"/>
    <w:rsid w:val="005737A8"/>
    <w:rsid w:val="005739C1"/>
    <w:rsid w:val="00574026"/>
    <w:rsid w:val="00574335"/>
    <w:rsid w:val="005743AD"/>
    <w:rsid w:val="0057490E"/>
    <w:rsid w:val="00575084"/>
    <w:rsid w:val="005753D7"/>
    <w:rsid w:val="00575923"/>
    <w:rsid w:val="005776D5"/>
    <w:rsid w:val="005777FE"/>
    <w:rsid w:val="00577EF2"/>
    <w:rsid w:val="005801CF"/>
    <w:rsid w:val="00580D5B"/>
    <w:rsid w:val="00580E36"/>
    <w:rsid w:val="00580F3E"/>
    <w:rsid w:val="00580FB9"/>
    <w:rsid w:val="0058189A"/>
    <w:rsid w:val="00583C37"/>
    <w:rsid w:val="00584047"/>
    <w:rsid w:val="0058489D"/>
    <w:rsid w:val="00584D1E"/>
    <w:rsid w:val="0058634E"/>
    <w:rsid w:val="005864F2"/>
    <w:rsid w:val="00587167"/>
    <w:rsid w:val="00587849"/>
    <w:rsid w:val="005902CF"/>
    <w:rsid w:val="0059118A"/>
    <w:rsid w:val="00591A4E"/>
    <w:rsid w:val="00591DFF"/>
    <w:rsid w:val="005924A8"/>
    <w:rsid w:val="005924E0"/>
    <w:rsid w:val="00592638"/>
    <w:rsid w:val="005926BF"/>
    <w:rsid w:val="0059338D"/>
    <w:rsid w:val="0059339C"/>
    <w:rsid w:val="00594935"/>
    <w:rsid w:val="00594F1F"/>
    <w:rsid w:val="0059569A"/>
    <w:rsid w:val="005969FA"/>
    <w:rsid w:val="00597885"/>
    <w:rsid w:val="00597C31"/>
    <w:rsid w:val="00597D36"/>
    <w:rsid w:val="005A0F65"/>
    <w:rsid w:val="005A116D"/>
    <w:rsid w:val="005A163A"/>
    <w:rsid w:val="005A1E07"/>
    <w:rsid w:val="005A1F7C"/>
    <w:rsid w:val="005A33B6"/>
    <w:rsid w:val="005A35A7"/>
    <w:rsid w:val="005A378A"/>
    <w:rsid w:val="005A3CCB"/>
    <w:rsid w:val="005A4585"/>
    <w:rsid w:val="005A64C4"/>
    <w:rsid w:val="005A6720"/>
    <w:rsid w:val="005B0D4B"/>
    <w:rsid w:val="005B1F8F"/>
    <w:rsid w:val="005B2CE4"/>
    <w:rsid w:val="005B2DA2"/>
    <w:rsid w:val="005B31D9"/>
    <w:rsid w:val="005B5918"/>
    <w:rsid w:val="005B6099"/>
    <w:rsid w:val="005B614E"/>
    <w:rsid w:val="005B6969"/>
    <w:rsid w:val="005B706D"/>
    <w:rsid w:val="005B70D9"/>
    <w:rsid w:val="005B7526"/>
    <w:rsid w:val="005B7C04"/>
    <w:rsid w:val="005B7F25"/>
    <w:rsid w:val="005C042C"/>
    <w:rsid w:val="005C05C6"/>
    <w:rsid w:val="005C1D69"/>
    <w:rsid w:val="005C2991"/>
    <w:rsid w:val="005C2EDB"/>
    <w:rsid w:val="005C2FD4"/>
    <w:rsid w:val="005C321E"/>
    <w:rsid w:val="005C3C59"/>
    <w:rsid w:val="005C40CD"/>
    <w:rsid w:val="005C416F"/>
    <w:rsid w:val="005C4170"/>
    <w:rsid w:val="005C48EC"/>
    <w:rsid w:val="005C62D5"/>
    <w:rsid w:val="005C6EF8"/>
    <w:rsid w:val="005C743A"/>
    <w:rsid w:val="005D00B2"/>
    <w:rsid w:val="005D0162"/>
    <w:rsid w:val="005D1489"/>
    <w:rsid w:val="005D184C"/>
    <w:rsid w:val="005D3244"/>
    <w:rsid w:val="005D324C"/>
    <w:rsid w:val="005D3C3C"/>
    <w:rsid w:val="005D4FB0"/>
    <w:rsid w:val="005D524A"/>
    <w:rsid w:val="005D63B5"/>
    <w:rsid w:val="005D6832"/>
    <w:rsid w:val="005D68D5"/>
    <w:rsid w:val="005D6B33"/>
    <w:rsid w:val="005D7166"/>
    <w:rsid w:val="005E0C3D"/>
    <w:rsid w:val="005E1F17"/>
    <w:rsid w:val="005E323E"/>
    <w:rsid w:val="005E3AF8"/>
    <w:rsid w:val="005E3B44"/>
    <w:rsid w:val="005E5205"/>
    <w:rsid w:val="005E6557"/>
    <w:rsid w:val="005E6626"/>
    <w:rsid w:val="005E729A"/>
    <w:rsid w:val="005E773B"/>
    <w:rsid w:val="005F0664"/>
    <w:rsid w:val="005F11D9"/>
    <w:rsid w:val="005F123F"/>
    <w:rsid w:val="005F195D"/>
    <w:rsid w:val="005F19FA"/>
    <w:rsid w:val="005F2402"/>
    <w:rsid w:val="005F27C8"/>
    <w:rsid w:val="005F2DED"/>
    <w:rsid w:val="005F431B"/>
    <w:rsid w:val="005F4465"/>
    <w:rsid w:val="005F4518"/>
    <w:rsid w:val="005F48D9"/>
    <w:rsid w:val="005F4A8D"/>
    <w:rsid w:val="005F511A"/>
    <w:rsid w:val="005F51C9"/>
    <w:rsid w:val="005F58DF"/>
    <w:rsid w:val="005F62ED"/>
    <w:rsid w:val="005F6C2F"/>
    <w:rsid w:val="005F6EA4"/>
    <w:rsid w:val="00600650"/>
    <w:rsid w:val="00600B72"/>
    <w:rsid w:val="00601732"/>
    <w:rsid w:val="006017E0"/>
    <w:rsid w:val="00601AEE"/>
    <w:rsid w:val="00601CB4"/>
    <w:rsid w:val="006023D3"/>
    <w:rsid w:val="006029E3"/>
    <w:rsid w:val="00602B2C"/>
    <w:rsid w:val="0060559C"/>
    <w:rsid w:val="006057A4"/>
    <w:rsid w:val="00605F8A"/>
    <w:rsid w:val="006067D5"/>
    <w:rsid w:val="0060693B"/>
    <w:rsid w:val="00606EBC"/>
    <w:rsid w:val="006101C8"/>
    <w:rsid w:val="0061093E"/>
    <w:rsid w:val="00610AB6"/>
    <w:rsid w:val="0061254F"/>
    <w:rsid w:val="006132A9"/>
    <w:rsid w:val="00613B91"/>
    <w:rsid w:val="00614097"/>
    <w:rsid w:val="0061455D"/>
    <w:rsid w:val="0061485F"/>
    <w:rsid w:val="006149C5"/>
    <w:rsid w:val="00615B8D"/>
    <w:rsid w:val="00616000"/>
    <w:rsid w:val="0061600C"/>
    <w:rsid w:val="00616510"/>
    <w:rsid w:val="00616B09"/>
    <w:rsid w:val="006177BE"/>
    <w:rsid w:val="00617974"/>
    <w:rsid w:val="006219EE"/>
    <w:rsid w:val="00622459"/>
    <w:rsid w:val="00622AE1"/>
    <w:rsid w:val="00624368"/>
    <w:rsid w:val="00624844"/>
    <w:rsid w:val="006250A7"/>
    <w:rsid w:val="00625488"/>
    <w:rsid w:val="00625682"/>
    <w:rsid w:val="00625A66"/>
    <w:rsid w:val="0062637B"/>
    <w:rsid w:val="00626797"/>
    <w:rsid w:val="00626A7B"/>
    <w:rsid w:val="00626E2D"/>
    <w:rsid w:val="00627AAA"/>
    <w:rsid w:val="006307BF"/>
    <w:rsid w:val="00631389"/>
    <w:rsid w:val="006315EA"/>
    <w:rsid w:val="00632C6E"/>
    <w:rsid w:val="00633356"/>
    <w:rsid w:val="00633ADE"/>
    <w:rsid w:val="0063403C"/>
    <w:rsid w:val="006354D7"/>
    <w:rsid w:val="006361D4"/>
    <w:rsid w:val="00636B26"/>
    <w:rsid w:val="00636B2E"/>
    <w:rsid w:val="00637086"/>
    <w:rsid w:val="00637087"/>
    <w:rsid w:val="00640116"/>
    <w:rsid w:val="0064136A"/>
    <w:rsid w:val="00641426"/>
    <w:rsid w:val="006443C8"/>
    <w:rsid w:val="006448C7"/>
    <w:rsid w:val="006462A5"/>
    <w:rsid w:val="0064639B"/>
    <w:rsid w:val="006464F4"/>
    <w:rsid w:val="00646A62"/>
    <w:rsid w:val="00646D71"/>
    <w:rsid w:val="00646F1A"/>
    <w:rsid w:val="006473C3"/>
    <w:rsid w:val="00647E3A"/>
    <w:rsid w:val="0065011F"/>
    <w:rsid w:val="006503F9"/>
    <w:rsid w:val="00650AE3"/>
    <w:rsid w:val="00650BEE"/>
    <w:rsid w:val="00651840"/>
    <w:rsid w:val="0065195C"/>
    <w:rsid w:val="006525C5"/>
    <w:rsid w:val="00653616"/>
    <w:rsid w:val="0065421E"/>
    <w:rsid w:val="0065422D"/>
    <w:rsid w:val="006547FF"/>
    <w:rsid w:val="00654A65"/>
    <w:rsid w:val="00654E49"/>
    <w:rsid w:val="00655991"/>
    <w:rsid w:val="00655B93"/>
    <w:rsid w:val="00655ECE"/>
    <w:rsid w:val="006563DD"/>
    <w:rsid w:val="00656604"/>
    <w:rsid w:val="00656AB9"/>
    <w:rsid w:val="00656C73"/>
    <w:rsid w:val="00656E09"/>
    <w:rsid w:val="006577EC"/>
    <w:rsid w:val="00657BC5"/>
    <w:rsid w:val="00660378"/>
    <w:rsid w:val="006604C1"/>
    <w:rsid w:val="006605C8"/>
    <w:rsid w:val="0066077D"/>
    <w:rsid w:val="00661279"/>
    <w:rsid w:val="006625FC"/>
    <w:rsid w:val="00662E3F"/>
    <w:rsid w:val="00663999"/>
    <w:rsid w:val="00663F01"/>
    <w:rsid w:val="00663FCE"/>
    <w:rsid w:val="00664737"/>
    <w:rsid w:val="006667EF"/>
    <w:rsid w:val="00670292"/>
    <w:rsid w:val="00671A93"/>
    <w:rsid w:val="00673FBD"/>
    <w:rsid w:val="00673FF0"/>
    <w:rsid w:val="006744A5"/>
    <w:rsid w:val="00675DA9"/>
    <w:rsid w:val="00676CB3"/>
    <w:rsid w:val="00676CCE"/>
    <w:rsid w:val="00677BE7"/>
    <w:rsid w:val="00680792"/>
    <w:rsid w:val="00680C00"/>
    <w:rsid w:val="006811D4"/>
    <w:rsid w:val="0068176C"/>
    <w:rsid w:val="00681D80"/>
    <w:rsid w:val="0068208A"/>
    <w:rsid w:val="006834FC"/>
    <w:rsid w:val="006837D1"/>
    <w:rsid w:val="00683A4A"/>
    <w:rsid w:val="0068482B"/>
    <w:rsid w:val="00684E61"/>
    <w:rsid w:val="006851E9"/>
    <w:rsid w:val="00685293"/>
    <w:rsid w:val="006855CC"/>
    <w:rsid w:val="0068598A"/>
    <w:rsid w:val="00685D10"/>
    <w:rsid w:val="00686377"/>
    <w:rsid w:val="00686A6D"/>
    <w:rsid w:val="00686AFB"/>
    <w:rsid w:val="0068720C"/>
    <w:rsid w:val="0068740D"/>
    <w:rsid w:val="00687A54"/>
    <w:rsid w:val="006908A1"/>
    <w:rsid w:val="00690C57"/>
    <w:rsid w:val="00690E33"/>
    <w:rsid w:val="00690F49"/>
    <w:rsid w:val="00691742"/>
    <w:rsid w:val="00691851"/>
    <w:rsid w:val="00691A3B"/>
    <w:rsid w:val="00691BEE"/>
    <w:rsid w:val="0069270F"/>
    <w:rsid w:val="0069284A"/>
    <w:rsid w:val="006934D6"/>
    <w:rsid w:val="006937D1"/>
    <w:rsid w:val="006944D4"/>
    <w:rsid w:val="00694F13"/>
    <w:rsid w:val="0069541F"/>
    <w:rsid w:val="00695E4F"/>
    <w:rsid w:val="00695FFE"/>
    <w:rsid w:val="0069608C"/>
    <w:rsid w:val="006A0B1F"/>
    <w:rsid w:val="006A0EA8"/>
    <w:rsid w:val="006A1323"/>
    <w:rsid w:val="006A14A8"/>
    <w:rsid w:val="006A150C"/>
    <w:rsid w:val="006A1C47"/>
    <w:rsid w:val="006A1F64"/>
    <w:rsid w:val="006A21A4"/>
    <w:rsid w:val="006A25C9"/>
    <w:rsid w:val="006A3B8F"/>
    <w:rsid w:val="006A3BE7"/>
    <w:rsid w:val="006A3DE4"/>
    <w:rsid w:val="006A4022"/>
    <w:rsid w:val="006A48B9"/>
    <w:rsid w:val="006A5217"/>
    <w:rsid w:val="006A667E"/>
    <w:rsid w:val="006B0B19"/>
    <w:rsid w:val="006B0CE4"/>
    <w:rsid w:val="006B1065"/>
    <w:rsid w:val="006B1603"/>
    <w:rsid w:val="006B1612"/>
    <w:rsid w:val="006B2080"/>
    <w:rsid w:val="006B2442"/>
    <w:rsid w:val="006B293C"/>
    <w:rsid w:val="006B2E16"/>
    <w:rsid w:val="006B2E6D"/>
    <w:rsid w:val="006B30AD"/>
    <w:rsid w:val="006B3141"/>
    <w:rsid w:val="006B335E"/>
    <w:rsid w:val="006B3AA6"/>
    <w:rsid w:val="006B49FE"/>
    <w:rsid w:val="006B4E22"/>
    <w:rsid w:val="006B4FC4"/>
    <w:rsid w:val="006B526F"/>
    <w:rsid w:val="006B53CE"/>
    <w:rsid w:val="006B5F6C"/>
    <w:rsid w:val="006B5FB5"/>
    <w:rsid w:val="006B6085"/>
    <w:rsid w:val="006B6505"/>
    <w:rsid w:val="006B6CBE"/>
    <w:rsid w:val="006B77EE"/>
    <w:rsid w:val="006B7E6F"/>
    <w:rsid w:val="006C08E4"/>
    <w:rsid w:val="006C0D30"/>
    <w:rsid w:val="006C12B0"/>
    <w:rsid w:val="006C21FE"/>
    <w:rsid w:val="006C2760"/>
    <w:rsid w:val="006C2E5F"/>
    <w:rsid w:val="006C334D"/>
    <w:rsid w:val="006C3E86"/>
    <w:rsid w:val="006C4403"/>
    <w:rsid w:val="006C4A37"/>
    <w:rsid w:val="006C5B8B"/>
    <w:rsid w:val="006C5C50"/>
    <w:rsid w:val="006C6300"/>
    <w:rsid w:val="006C66BC"/>
    <w:rsid w:val="006C6C68"/>
    <w:rsid w:val="006C6DB9"/>
    <w:rsid w:val="006C7784"/>
    <w:rsid w:val="006C7896"/>
    <w:rsid w:val="006D0374"/>
    <w:rsid w:val="006D0A7F"/>
    <w:rsid w:val="006D1474"/>
    <w:rsid w:val="006D15EC"/>
    <w:rsid w:val="006D1CD8"/>
    <w:rsid w:val="006D1F89"/>
    <w:rsid w:val="006D3529"/>
    <w:rsid w:val="006D36CC"/>
    <w:rsid w:val="006D3C0C"/>
    <w:rsid w:val="006D494A"/>
    <w:rsid w:val="006D4B47"/>
    <w:rsid w:val="006D4D42"/>
    <w:rsid w:val="006D626B"/>
    <w:rsid w:val="006E15A5"/>
    <w:rsid w:val="006E1AB1"/>
    <w:rsid w:val="006E251F"/>
    <w:rsid w:val="006E2E59"/>
    <w:rsid w:val="006E327E"/>
    <w:rsid w:val="006E356E"/>
    <w:rsid w:val="006E38AF"/>
    <w:rsid w:val="006E3BE8"/>
    <w:rsid w:val="006E3BF8"/>
    <w:rsid w:val="006E4114"/>
    <w:rsid w:val="006E4A64"/>
    <w:rsid w:val="006E53DC"/>
    <w:rsid w:val="006E54C5"/>
    <w:rsid w:val="006E5C9F"/>
    <w:rsid w:val="006E6726"/>
    <w:rsid w:val="006E6A16"/>
    <w:rsid w:val="006E7099"/>
    <w:rsid w:val="006E74FE"/>
    <w:rsid w:val="006E7EC1"/>
    <w:rsid w:val="006F00B2"/>
    <w:rsid w:val="006F0844"/>
    <w:rsid w:val="006F0955"/>
    <w:rsid w:val="006F1203"/>
    <w:rsid w:val="006F1381"/>
    <w:rsid w:val="006F1EA1"/>
    <w:rsid w:val="006F20F7"/>
    <w:rsid w:val="006F2DCB"/>
    <w:rsid w:val="006F3675"/>
    <w:rsid w:val="006F3C38"/>
    <w:rsid w:val="006F3DCC"/>
    <w:rsid w:val="006F4DFA"/>
    <w:rsid w:val="006F4EC8"/>
    <w:rsid w:val="006F4F63"/>
    <w:rsid w:val="006F578D"/>
    <w:rsid w:val="006F5C4D"/>
    <w:rsid w:val="006F5FDC"/>
    <w:rsid w:val="006F62EC"/>
    <w:rsid w:val="006F648D"/>
    <w:rsid w:val="006F7263"/>
    <w:rsid w:val="006F7898"/>
    <w:rsid w:val="0070079D"/>
    <w:rsid w:val="007007A7"/>
    <w:rsid w:val="007016CD"/>
    <w:rsid w:val="00701A9A"/>
    <w:rsid w:val="00701AB9"/>
    <w:rsid w:val="00701FBE"/>
    <w:rsid w:val="00702505"/>
    <w:rsid w:val="0070265F"/>
    <w:rsid w:val="007029C8"/>
    <w:rsid w:val="00703921"/>
    <w:rsid w:val="007039CB"/>
    <w:rsid w:val="00703C22"/>
    <w:rsid w:val="00704E11"/>
    <w:rsid w:val="00705335"/>
    <w:rsid w:val="00705D13"/>
    <w:rsid w:val="00705F61"/>
    <w:rsid w:val="00706193"/>
    <w:rsid w:val="00706732"/>
    <w:rsid w:val="00706A9A"/>
    <w:rsid w:val="007070EA"/>
    <w:rsid w:val="007072DD"/>
    <w:rsid w:val="00710014"/>
    <w:rsid w:val="007100A9"/>
    <w:rsid w:val="0071027E"/>
    <w:rsid w:val="0071053E"/>
    <w:rsid w:val="0071058F"/>
    <w:rsid w:val="007112BC"/>
    <w:rsid w:val="00711342"/>
    <w:rsid w:val="0071228F"/>
    <w:rsid w:val="007123A5"/>
    <w:rsid w:val="00712BC7"/>
    <w:rsid w:val="007131CD"/>
    <w:rsid w:val="00713A21"/>
    <w:rsid w:val="00713B0B"/>
    <w:rsid w:val="00714C26"/>
    <w:rsid w:val="00714E44"/>
    <w:rsid w:val="00715110"/>
    <w:rsid w:val="00715242"/>
    <w:rsid w:val="0071528F"/>
    <w:rsid w:val="00715536"/>
    <w:rsid w:val="0071560B"/>
    <w:rsid w:val="00715B44"/>
    <w:rsid w:val="007164D4"/>
    <w:rsid w:val="00716660"/>
    <w:rsid w:val="007167EA"/>
    <w:rsid w:val="007170DA"/>
    <w:rsid w:val="007176F8"/>
    <w:rsid w:val="007178A9"/>
    <w:rsid w:val="007178C7"/>
    <w:rsid w:val="007205AF"/>
    <w:rsid w:val="00720958"/>
    <w:rsid w:val="00721276"/>
    <w:rsid w:val="00721DA9"/>
    <w:rsid w:val="0072203D"/>
    <w:rsid w:val="00722756"/>
    <w:rsid w:val="00723C8B"/>
    <w:rsid w:val="00726EE8"/>
    <w:rsid w:val="007311B3"/>
    <w:rsid w:val="00731269"/>
    <w:rsid w:val="00731A47"/>
    <w:rsid w:val="00731D91"/>
    <w:rsid w:val="00732878"/>
    <w:rsid w:val="00732DF7"/>
    <w:rsid w:val="00732E4B"/>
    <w:rsid w:val="00733722"/>
    <w:rsid w:val="00733B74"/>
    <w:rsid w:val="00734A91"/>
    <w:rsid w:val="00740022"/>
    <w:rsid w:val="0074024D"/>
    <w:rsid w:val="00740C9C"/>
    <w:rsid w:val="007419DA"/>
    <w:rsid w:val="00741FBB"/>
    <w:rsid w:val="0074233A"/>
    <w:rsid w:val="007442C5"/>
    <w:rsid w:val="007443FA"/>
    <w:rsid w:val="00744ED1"/>
    <w:rsid w:val="00744F15"/>
    <w:rsid w:val="00744FC0"/>
    <w:rsid w:val="00745100"/>
    <w:rsid w:val="00745557"/>
    <w:rsid w:val="00745E43"/>
    <w:rsid w:val="0074776F"/>
    <w:rsid w:val="00750434"/>
    <w:rsid w:val="00750DC3"/>
    <w:rsid w:val="00751049"/>
    <w:rsid w:val="007510D9"/>
    <w:rsid w:val="00751DFD"/>
    <w:rsid w:val="007527BB"/>
    <w:rsid w:val="0075294F"/>
    <w:rsid w:val="00753208"/>
    <w:rsid w:val="00753900"/>
    <w:rsid w:val="00753D76"/>
    <w:rsid w:val="0075413D"/>
    <w:rsid w:val="00754A5D"/>
    <w:rsid w:val="007556BB"/>
    <w:rsid w:val="00756316"/>
    <w:rsid w:val="0075656F"/>
    <w:rsid w:val="00756CF3"/>
    <w:rsid w:val="00756F8F"/>
    <w:rsid w:val="00757486"/>
    <w:rsid w:val="007577A0"/>
    <w:rsid w:val="00760C92"/>
    <w:rsid w:val="00761582"/>
    <w:rsid w:val="00761D47"/>
    <w:rsid w:val="00761DEF"/>
    <w:rsid w:val="00763876"/>
    <w:rsid w:val="00764159"/>
    <w:rsid w:val="007641C5"/>
    <w:rsid w:val="007646E4"/>
    <w:rsid w:val="00764998"/>
    <w:rsid w:val="0076731D"/>
    <w:rsid w:val="007702EB"/>
    <w:rsid w:val="00770321"/>
    <w:rsid w:val="00770CA9"/>
    <w:rsid w:val="00771C1D"/>
    <w:rsid w:val="00771E6E"/>
    <w:rsid w:val="0077233F"/>
    <w:rsid w:val="0077267C"/>
    <w:rsid w:val="00772E89"/>
    <w:rsid w:val="0077393A"/>
    <w:rsid w:val="00773AC5"/>
    <w:rsid w:val="00774516"/>
    <w:rsid w:val="00774DCF"/>
    <w:rsid w:val="007750BA"/>
    <w:rsid w:val="00775659"/>
    <w:rsid w:val="0077590C"/>
    <w:rsid w:val="00775F04"/>
    <w:rsid w:val="007763A6"/>
    <w:rsid w:val="0077730F"/>
    <w:rsid w:val="00777FF5"/>
    <w:rsid w:val="0078079C"/>
    <w:rsid w:val="007808F7"/>
    <w:rsid w:val="00781049"/>
    <w:rsid w:val="007811CC"/>
    <w:rsid w:val="007812EB"/>
    <w:rsid w:val="00781D4C"/>
    <w:rsid w:val="0078245F"/>
    <w:rsid w:val="00785394"/>
    <w:rsid w:val="007855F2"/>
    <w:rsid w:val="00790C84"/>
    <w:rsid w:val="00791FB6"/>
    <w:rsid w:val="00792A47"/>
    <w:rsid w:val="00792CAF"/>
    <w:rsid w:val="00794D9C"/>
    <w:rsid w:val="00795347"/>
    <w:rsid w:val="007955A8"/>
    <w:rsid w:val="00795A2E"/>
    <w:rsid w:val="007968E4"/>
    <w:rsid w:val="007969BC"/>
    <w:rsid w:val="00797198"/>
    <w:rsid w:val="007973CB"/>
    <w:rsid w:val="00797D99"/>
    <w:rsid w:val="007A00E5"/>
    <w:rsid w:val="007A0B66"/>
    <w:rsid w:val="007A1FE7"/>
    <w:rsid w:val="007A2199"/>
    <w:rsid w:val="007A22A5"/>
    <w:rsid w:val="007A3D7F"/>
    <w:rsid w:val="007A477C"/>
    <w:rsid w:val="007A4A67"/>
    <w:rsid w:val="007A50B8"/>
    <w:rsid w:val="007A5248"/>
    <w:rsid w:val="007A52CD"/>
    <w:rsid w:val="007A606B"/>
    <w:rsid w:val="007A6216"/>
    <w:rsid w:val="007A7657"/>
    <w:rsid w:val="007A785F"/>
    <w:rsid w:val="007B0AC7"/>
    <w:rsid w:val="007B1F88"/>
    <w:rsid w:val="007B2543"/>
    <w:rsid w:val="007B2CF8"/>
    <w:rsid w:val="007B3766"/>
    <w:rsid w:val="007B482E"/>
    <w:rsid w:val="007B4D81"/>
    <w:rsid w:val="007B4EB7"/>
    <w:rsid w:val="007B535E"/>
    <w:rsid w:val="007B5FA3"/>
    <w:rsid w:val="007B64B6"/>
    <w:rsid w:val="007B67BA"/>
    <w:rsid w:val="007B7041"/>
    <w:rsid w:val="007B7187"/>
    <w:rsid w:val="007B78F0"/>
    <w:rsid w:val="007C06AD"/>
    <w:rsid w:val="007C1BCB"/>
    <w:rsid w:val="007C23BD"/>
    <w:rsid w:val="007C2678"/>
    <w:rsid w:val="007C2785"/>
    <w:rsid w:val="007C3C91"/>
    <w:rsid w:val="007C4A42"/>
    <w:rsid w:val="007C52F8"/>
    <w:rsid w:val="007C7F12"/>
    <w:rsid w:val="007D01C9"/>
    <w:rsid w:val="007D217A"/>
    <w:rsid w:val="007D2994"/>
    <w:rsid w:val="007D3002"/>
    <w:rsid w:val="007D3DA1"/>
    <w:rsid w:val="007D49EE"/>
    <w:rsid w:val="007D4E9F"/>
    <w:rsid w:val="007D4EE8"/>
    <w:rsid w:val="007D4F63"/>
    <w:rsid w:val="007D52BA"/>
    <w:rsid w:val="007D55D0"/>
    <w:rsid w:val="007D56FE"/>
    <w:rsid w:val="007D5CF8"/>
    <w:rsid w:val="007D6952"/>
    <w:rsid w:val="007D7852"/>
    <w:rsid w:val="007E00E9"/>
    <w:rsid w:val="007E016A"/>
    <w:rsid w:val="007E0191"/>
    <w:rsid w:val="007E11C1"/>
    <w:rsid w:val="007E12A1"/>
    <w:rsid w:val="007E239F"/>
    <w:rsid w:val="007E26CE"/>
    <w:rsid w:val="007E43AB"/>
    <w:rsid w:val="007E46BC"/>
    <w:rsid w:val="007E533F"/>
    <w:rsid w:val="007E555C"/>
    <w:rsid w:val="007E556B"/>
    <w:rsid w:val="007E562A"/>
    <w:rsid w:val="007E5800"/>
    <w:rsid w:val="007E5D73"/>
    <w:rsid w:val="007E5E6C"/>
    <w:rsid w:val="007E7D4F"/>
    <w:rsid w:val="007E7D70"/>
    <w:rsid w:val="007F0922"/>
    <w:rsid w:val="007F0AEE"/>
    <w:rsid w:val="007F2EDE"/>
    <w:rsid w:val="007F361D"/>
    <w:rsid w:val="007F38C3"/>
    <w:rsid w:val="007F41C5"/>
    <w:rsid w:val="007F4757"/>
    <w:rsid w:val="007F4C61"/>
    <w:rsid w:val="007F6954"/>
    <w:rsid w:val="007F6D52"/>
    <w:rsid w:val="007F6E49"/>
    <w:rsid w:val="007F7BC3"/>
    <w:rsid w:val="00801769"/>
    <w:rsid w:val="00801FB8"/>
    <w:rsid w:val="00802F0A"/>
    <w:rsid w:val="008030C9"/>
    <w:rsid w:val="00803173"/>
    <w:rsid w:val="008037FC"/>
    <w:rsid w:val="00803E93"/>
    <w:rsid w:val="008047B4"/>
    <w:rsid w:val="00805986"/>
    <w:rsid w:val="008061AE"/>
    <w:rsid w:val="00806D61"/>
    <w:rsid w:val="00807189"/>
    <w:rsid w:val="008071B2"/>
    <w:rsid w:val="0080794B"/>
    <w:rsid w:val="00807F44"/>
    <w:rsid w:val="00810078"/>
    <w:rsid w:val="008114CA"/>
    <w:rsid w:val="00813832"/>
    <w:rsid w:val="00813889"/>
    <w:rsid w:val="00813E3B"/>
    <w:rsid w:val="0081461C"/>
    <w:rsid w:val="00814B24"/>
    <w:rsid w:val="00815295"/>
    <w:rsid w:val="0081584A"/>
    <w:rsid w:val="008178FF"/>
    <w:rsid w:val="00817F6C"/>
    <w:rsid w:val="00817F94"/>
    <w:rsid w:val="00822767"/>
    <w:rsid w:val="008232D0"/>
    <w:rsid w:val="00824120"/>
    <w:rsid w:val="00824193"/>
    <w:rsid w:val="0082507D"/>
    <w:rsid w:val="00825DC1"/>
    <w:rsid w:val="008263CB"/>
    <w:rsid w:val="00826AB7"/>
    <w:rsid w:val="00826D5E"/>
    <w:rsid w:val="00826EDB"/>
    <w:rsid w:val="00826FFB"/>
    <w:rsid w:val="008270D9"/>
    <w:rsid w:val="00827D1B"/>
    <w:rsid w:val="00831CD3"/>
    <w:rsid w:val="00832014"/>
    <w:rsid w:val="0083228D"/>
    <w:rsid w:val="008328FA"/>
    <w:rsid w:val="00834F64"/>
    <w:rsid w:val="0083513C"/>
    <w:rsid w:val="0083527C"/>
    <w:rsid w:val="00835941"/>
    <w:rsid w:val="00837394"/>
    <w:rsid w:val="008374E8"/>
    <w:rsid w:val="00841106"/>
    <w:rsid w:val="0084134D"/>
    <w:rsid w:val="008425E6"/>
    <w:rsid w:val="00842949"/>
    <w:rsid w:val="00843638"/>
    <w:rsid w:val="0084384A"/>
    <w:rsid w:val="00843A22"/>
    <w:rsid w:val="00843F94"/>
    <w:rsid w:val="00844914"/>
    <w:rsid w:val="0084549C"/>
    <w:rsid w:val="00845B2D"/>
    <w:rsid w:val="00846B6C"/>
    <w:rsid w:val="00847BE1"/>
    <w:rsid w:val="00847E3A"/>
    <w:rsid w:val="00850467"/>
    <w:rsid w:val="008535CD"/>
    <w:rsid w:val="008542E0"/>
    <w:rsid w:val="00854317"/>
    <w:rsid w:val="008545F8"/>
    <w:rsid w:val="008547CA"/>
    <w:rsid w:val="00854977"/>
    <w:rsid w:val="00854C6A"/>
    <w:rsid w:val="00857021"/>
    <w:rsid w:val="00857F85"/>
    <w:rsid w:val="00860B7E"/>
    <w:rsid w:val="00860EA4"/>
    <w:rsid w:val="00861734"/>
    <w:rsid w:val="00861981"/>
    <w:rsid w:val="00862567"/>
    <w:rsid w:val="00863303"/>
    <w:rsid w:val="00863FE6"/>
    <w:rsid w:val="008645DB"/>
    <w:rsid w:val="008649E3"/>
    <w:rsid w:val="00864CBE"/>
    <w:rsid w:val="00864FFE"/>
    <w:rsid w:val="00865060"/>
    <w:rsid w:val="0086515C"/>
    <w:rsid w:val="00865373"/>
    <w:rsid w:val="00865769"/>
    <w:rsid w:val="008670FB"/>
    <w:rsid w:val="00867723"/>
    <w:rsid w:val="008677FA"/>
    <w:rsid w:val="0086786A"/>
    <w:rsid w:val="00867EC3"/>
    <w:rsid w:val="0087026F"/>
    <w:rsid w:val="0087091D"/>
    <w:rsid w:val="00871146"/>
    <w:rsid w:val="00872095"/>
    <w:rsid w:val="00872202"/>
    <w:rsid w:val="00872730"/>
    <w:rsid w:val="008727CC"/>
    <w:rsid w:val="00873B79"/>
    <w:rsid w:val="00873E0A"/>
    <w:rsid w:val="0087426D"/>
    <w:rsid w:val="008744D8"/>
    <w:rsid w:val="00874886"/>
    <w:rsid w:val="008750EF"/>
    <w:rsid w:val="0087563C"/>
    <w:rsid w:val="0087565E"/>
    <w:rsid w:val="00876701"/>
    <w:rsid w:val="00877F60"/>
    <w:rsid w:val="00880819"/>
    <w:rsid w:val="0088134A"/>
    <w:rsid w:val="0088150B"/>
    <w:rsid w:val="00881AD9"/>
    <w:rsid w:val="00883527"/>
    <w:rsid w:val="00883D0E"/>
    <w:rsid w:val="00885580"/>
    <w:rsid w:val="00885B0B"/>
    <w:rsid w:val="00886923"/>
    <w:rsid w:val="00887558"/>
    <w:rsid w:val="008877EC"/>
    <w:rsid w:val="00887B50"/>
    <w:rsid w:val="008906C3"/>
    <w:rsid w:val="00890E0F"/>
    <w:rsid w:val="008916B3"/>
    <w:rsid w:val="00891C72"/>
    <w:rsid w:val="00891DDB"/>
    <w:rsid w:val="00892948"/>
    <w:rsid w:val="00893D28"/>
    <w:rsid w:val="00895437"/>
    <w:rsid w:val="008955F1"/>
    <w:rsid w:val="00895C96"/>
    <w:rsid w:val="00895DED"/>
    <w:rsid w:val="00896A92"/>
    <w:rsid w:val="00897A6A"/>
    <w:rsid w:val="008A204D"/>
    <w:rsid w:val="008A48AB"/>
    <w:rsid w:val="008A4AA9"/>
    <w:rsid w:val="008A4C3F"/>
    <w:rsid w:val="008A4D18"/>
    <w:rsid w:val="008A5B05"/>
    <w:rsid w:val="008A6070"/>
    <w:rsid w:val="008A752A"/>
    <w:rsid w:val="008A78D8"/>
    <w:rsid w:val="008B04ED"/>
    <w:rsid w:val="008B2944"/>
    <w:rsid w:val="008B2950"/>
    <w:rsid w:val="008B2FB7"/>
    <w:rsid w:val="008B3D55"/>
    <w:rsid w:val="008B4601"/>
    <w:rsid w:val="008B4B86"/>
    <w:rsid w:val="008B5194"/>
    <w:rsid w:val="008B5AC0"/>
    <w:rsid w:val="008B62DD"/>
    <w:rsid w:val="008B7108"/>
    <w:rsid w:val="008B71E5"/>
    <w:rsid w:val="008B7854"/>
    <w:rsid w:val="008C02F9"/>
    <w:rsid w:val="008C0503"/>
    <w:rsid w:val="008C12C0"/>
    <w:rsid w:val="008C14EE"/>
    <w:rsid w:val="008C15F3"/>
    <w:rsid w:val="008C283F"/>
    <w:rsid w:val="008C34DD"/>
    <w:rsid w:val="008C3E2C"/>
    <w:rsid w:val="008C3EFA"/>
    <w:rsid w:val="008C4081"/>
    <w:rsid w:val="008C43D2"/>
    <w:rsid w:val="008C47BE"/>
    <w:rsid w:val="008C5106"/>
    <w:rsid w:val="008C596D"/>
    <w:rsid w:val="008C60C2"/>
    <w:rsid w:val="008C6D59"/>
    <w:rsid w:val="008C712E"/>
    <w:rsid w:val="008C7608"/>
    <w:rsid w:val="008D02F3"/>
    <w:rsid w:val="008D04D4"/>
    <w:rsid w:val="008D09E6"/>
    <w:rsid w:val="008D0CCE"/>
    <w:rsid w:val="008D2176"/>
    <w:rsid w:val="008D2C25"/>
    <w:rsid w:val="008D2C71"/>
    <w:rsid w:val="008D3165"/>
    <w:rsid w:val="008D4659"/>
    <w:rsid w:val="008D4988"/>
    <w:rsid w:val="008D4C9A"/>
    <w:rsid w:val="008D4DBB"/>
    <w:rsid w:val="008D4E0D"/>
    <w:rsid w:val="008D5435"/>
    <w:rsid w:val="008D54C5"/>
    <w:rsid w:val="008D5851"/>
    <w:rsid w:val="008D607D"/>
    <w:rsid w:val="008D6B52"/>
    <w:rsid w:val="008D6E27"/>
    <w:rsid w:val="008D7647"/>
    <w:rsid w:val="008E1079"/>
    <w:rsid w:val="008E1FB8"/>
    <w:rsid w:val="008E28AD"/>
    <w:rsid w:val="008E296E"/>
    <w:rsid w:val="008E2E10"/>
    <w:rsid w:val="008E30D1"/>
    <w:rsid w:val="008E4A91"/>
    <w:rsid w:val="008E792C"/>
    <w:rsid w:val="008E7D4D"/>
    <w:rsid w:val="008F185A"/>
    <w:rsid w:val="008F2A6C"/>
    <w:rsid w:val="008F2D58"/>
    <w:rsid w:val="008F2DF0"/>
    <w:rsid w:val="008F3C34"/>
    <w:rsid w:val="008F3DE6"/>
    <w:rsid w:val="008F44DC"/>
    <w:rsid w:val="008F49B1"/>
    <w:rsid w:val="008F5345"/>
    <w:rsid w:val="008F57A7"/>
    <w:rsid w:val="008F6A23"/>
    <w:rsid w:val="008F717C"/>
    <w:rsid w:val="008F71CC"/>
    <w:rsid w:val="008F73EA"/>
    <w:rsid w:val="008F7872"/>
    <w:rsid w:val="009000B0"/>
    <w:rsid w:val="00900187"/>
    <w:rsid w:val="009005E8"/>
    <w:rsid w:val="00901606"/>
    <w:rsid w:val="009017F8"/>
    <w:rsid w:val="00902504"/>
    <w:rsid w:val="009026F7"/>
    <w:rsid w:val="009031D6"/>
    <w:rsid w:val="00903588"/>
    <w:rsid w:val="0090363A"/>
    <w:rsid w:val="0090391C"/>
    <w:rsid w:val="00903C04"/>
    <w:rsid w:val="00904283"/>
    <w:rsid w:val="0090437F"/>
    <w:rsid w:val="009045B7"/>
    <w:rsid w:val="00904813"/>
    <w:rsid w:val="00904D96"/>
    <w:rsid w:val="00904F7C"/>
    <w:rsid w:val="009052C0"/>
    <w:rsid w:val="00905A6E"/>
    <w:rsid w:val="00905B90"/>
    <w:rsid w:val="00906078"/>
    <w:rsid w:val="0090645A"/>
    <w:rsid w:val="00907E0C"/>
    <w:rsid w:val="0091068F"/>
    <w:rsid w:val="00910A86"/>
    <w:rsid w:val="00910A8B"/>
    <w:rsid w:val="0091179A"/>
    <w:rsid w:val="00912FEF"/>
    <w:rsid w:val="0091407A"/>
    <w:rsid w:val="009145F3"/>
    <w:rsid w:val="009148C7"/>
    <w:rsid w:val="00914E17"/>
    <w:rsid w:val="009151A4"/>
    <w:rsid w:val="009158B2"/>
    <w:rsid w:val="0091607F"/>
    <w:rsid w:val="00917400"/>
    <w:rsid w:val="00921B5E"/>
    <w:rsid w:val="00922906"/>
    <w:rsid w:val="009230DC"/>
    <w:rsid w:val="00923F69"/>
    <w:rsid w:val="009241A2"/>
    <w:rsid w:val="0092433C"/>
    <w:rsid w:val="00924B1E"/>
    <w:rsid w:val="00926327"/>
    <w:rsid w:val="0092696A"/>
    <w:rsid w:val="00926E24"/>
    <w:rsid w:val="00926F4A"/>
    <w:rsid w:val="00930A5E"/>
    <w:rsid w:val="00930E14"/>
    <w:rsid w:val="009314AC"/>
    <w:rsid w:val="00931689"/>
    <w:rsid w:val="00932E46"/>
    <w:rsid w:val="00932F32"/>
    <w:rsid w:val="00932FF8"/>
    <w:rsid w:val="0093360E"/>
    <w:rsid w:val="00933A42"/>
    <w:rsid w:val="00935C6F"/>
    <w:rsid w:val="00935F06"/>
    <w:rsid w:val="0093794D"/>
    <w:rsid w:val="00937AEF"/>
    <w:rsid w:val="00940EC4"/>
    <w:rsid w:val="009417E4"/>
    <w:rsid w:val="009417F6"/>
    <w:rsid w:val="009428AE"/>
    <w:rsid w:val="0094309F"/>
    <w:rsid w:val="009438A6"/>
    <w:rsid w:val="00944751"/>
    <w:rsid w:val="00945AB0"/>
    <w:rsid w:val="00945DBB"/>
    <w:rsid w:val="00946087"/>
    <w:rsid w:val="00946628"/>
    <w:rsid w:val="00950F26"/>
    <w:rsid w:val="009513B7"/>
    <w:rsid w:val="009513D6"/>
    <w:rsid w:val="00951775"/>
    <w:rsid w:val="00951B17"/>
    <w:rsid w:val="00952434"/>
    <w:rsid w:val="0095262D"/>
    <w:rsid w:val="00953439"/>
    <w:rsid w:val="009538C7"/>
    <w:rsid w:val="009538E0"/>
    <w:rsid w:val="00953F33"/>
    <w:rsid w:val="00954C09"/>
    <w:rsid w:val="0095633B"/>
    <w:rsid w:val="00956F3A"/>
    <w:rsid w:val="00957C6D"/>
    <w:rsid w:val="00960ADB"/>
    <w:rsid w:val="0096245B"/>
    <w:rsid w:val="00962519"/>
    <w:rsid w:val="00963444"/>
    <w:rsid w:val="00963649"/>
    <w:rsid w:val="00963E9C"/>
    <w:rsid w:val="00964445"/>
    <w:rsid w:val="009649AD"/>
    <w:rsid w:val="00965DB4"/>
    <w:rsid w:val="00965DB7"/>
    <w:rsid w:val="0096604C"/>
    <w:rsid w:val="009679BC"/>
    <w:rsid w:val="0097040B"/>
    <w:rsid w:val="0097142E"/>
    <w:rsid w:val="00971EED"/>
    <w:rsid w:val="00972763"/>
    <w:rsid w:val="00972A11"/>
    <w:rsid w:val="00972C78"/>
    <w:rsid w:val="00972F37"/>
    <w:rsid w:val="00973065"/>
    <w:rsid w:val="009742E3"/>
    <w:rsid w:val="00974693"/>
    <w:rsid w:val="00974E9A"/>
    <w:rsid w:val="00975343"/>
    <w:rsid w:val="00975624"/>
    <w:rsid w:val="009761F3"/>
    <w:rsid w:val="00977477"/>
    <w:rsid w:val="009779DA"/>
    <w:rsid w:val="00977C88"/>
    <w:rsid w:val="00980156"/>
    <w:rsid w:val="00980505"/>
    <w:rsid w:val="009815DE"/>
    <w:rsid w:val="00983904"/>
    <w:rsid w:val="00983989"/>
    <w:rsid w:val="00983AAB"/>
    <w:rsid w:val="009847EA"/>
    <w:rsid w:val="00986AF4"/>
    <w:rsid w:val="00986BA7"/>
    <w:rsid w:val="00987048"/>
    <w:rsid w:val="0098768C"/>
    <w:rsid w:val="00990A9C"/>
    <w:rsid w:val="00990EBE"/>
    <w:rsid w:val="009910B6"/>
    <w:rsid w:val="00991BF3"/>
    <w:rsid w:val="00992D7B"/>
    <w:rsid w:val="00993150"/>
    <w:rsid w:val="0099334B"/>
    <w:rsid w:val="00993D11"/>
    <w:rsid w:val="009952F6"/>
    <w:rsid w:val="009957FA"/>
    <w:rsid w:val="00995BB2"/>
    <w:rsid w:val="0099750E"/>
    <w:rsid w:val="009977F8"/>
    <w:rsid w:val="009A12FF"/>
    <w:rsid w:val="009A1B1F"/>
    <w:rsid w:val="009A2A5E"/>
    <w:rsid w:val="009A303D"/>
    <w:rsid w:val="009A320D"/>
    <w:rsid w:val="009A33F4"/>
    <w:rsid w:val="009A3F08"/>
    <w:rsid w:val="009A49EF"/>
    <w:rsid w:val="009A4C07"/>
    <w:rsid w:val="009A57D8"/>
    <w:rsid w:val="009B0F38"/>
    <w:rsid w:val="009B1171"/>
    <w:rsid w:val="009B207D"/>
    <w:rsid w:val="009B29BE"/>
    <w:rsid w:val="009B2E3C"/>
    <w:rsid w:val="009B2F04"/>
    <w:rsid w:val="009B381E"/>
    <w:rsid w:val="009B5078"/>
    <w:rsid w:val="009B57BF"/>
    <w:rsid w:val="009B6698"/>
    <w:rsid w:val="009B696A"/>
    <w:rsid w:val="009B6A50"/>
    <w:rsid w:val="009B6CEE"/>
    <w:rsid w:val="009B6EF3"/>
    <w:rsid w:val="009B7D51"/>
    <w:rsid w:val="009C2841"/>
    <w:rsid w:val="009C28AA"/>
    <w:rsid w:val="009C40B2"/>
    <w:rsid w:val="009C45CB"/>
    <w:rsid w:val="009C4A9D"/>
    <w:rsid w:val="009C4D38"/>
    <w:rsid w:val="009C4F85"/>
    <w:rsid w:val="009C654C"/>
    <w:rsid w:val="009C75C6"/>
    <w:rsid w:val="009D12B7"/>
    <w:rsid w:val="009D1AA8"/>
    <w:rsid w:val="009D22AB"/>
    <w:rsid w:val="009D25C5"/>
    <w:rsid w:val="009D2B09"/>
    <w:rsid w:val="009D2B34"/>
    <w:rsid w:val="009D52A6"/>
    <w:rsid w:val="009D54CC"/>
    <w:rsid w:val="009D690C"/>
    <w:rsid w:val="009D7609"/>
    <w:rsid w:val="009E10A1"/>
    <w:rsid w:val="009E18F8"/>
    <w:rsid w:val="009E3482"/>
    <w:rsid w:val="009E3DCB"/>
    <w:rsid w:val="009E4BDA"/>
    <w:rsid w:val="009E4F8C"/>
    <w:rsid w:val="009E545C"/>
    <w:rsid w:val="009E5BAB"/>
    <w:rsid w:val="009E5D8B"/>
    <w:rsid w:val="009E6253"/>
    <w:rsid w:val="009E6413"/>
    <w:rsid w:val="009E74D4"/>
    <w:rsid w:val="009E7FDD"/>
    <w:rsid w:val="009F0D49"/>
    <w:rsid w:val="009F1686"/>
    <w:rsid w:val="009F19D7"/>
    <w:rsid w:val="009F20DC"/>
    <w:rsid w:val="009F2A0C"/>
    <w:rsid w:val="009F2AAD"/>
    <w:rsid w:val="009F2F05"/>
    <w:rsid w:val="009F36AA"/>
    <w:rsid w:val="009F3780"/>
    <w:rsid w:val="009F4304"/>
    <w:rsid w:val="009F5544"/>
    <w:rsid w:val="009F5872"/>
    <w:rsid w:val="009F6C69"/>
    <w:rsid w:val="009F6EED"/>
    <w:rsid w:val="009F6FCD"/>
    <w:rsid w:val="009F7021"/>
    <w:rsid w:val="009F7C74"/>
    <w:rsid w:val="009F7F6B"/>
    <w:rsid w:val="00A00323"/>
    <w:rsid w:val="00A00380"/>
    <w:rsid w:val="00A00822"/>
    <w:rsid w:val="00A02953"/>
    <w:rsid w:val="00A02A00"/>
    <w:rsid w:val="00A02A05"/>
    <w:rsid w:val="00A02F88"/>
    <w:rsid w:val="00A02F94"/>
    <w:rsid w:val="00A03B56"/>
    <w:rsid w:val="00A05701"/>
    <w:rsid w:val="00A05765"/>
    <w:rsid w:val="00A061CB"/>
    <w:rsid w:val="00A066A0"/>
    <w:rsid w:val="00A06A0F"/>
    <w:rsid w:val="00A07C30"/>
    <w:rsid w:val="00A07C3F"/>
    <w:rsid w:val="00A07CA8"/>
    <w:rsid w:val="00A108CF"/>
    <w:rsid w:val="00A11712"/>
    <w:rsid w:val="00A11EDF"/>
    <w:rsid w:val="00A125C3"/>
    <w:rsid w:val="00A12736"/>
    <w:rsid w:val="00A131CB"/>
    <w:rsid w:val="00A132DF"/>
    <w:rsid w:val="00A13DBA"/>
    <w:rsid w:val="00A14180"/>
    <w:rsid w:val="00A1422B"/>
    <w:rsid w:val="00A15918"/>
    <w:rsid w:val="00A1602D"/>
    <w:rsid w:val="00A166F7"/>
    <w:rsid w:val="00A16EF8"/>
    <w:rsid w:val="00A17649"/>
    <w:rsid w:val="00A17836"/>
    <w:rsid w:val="00A17A57"/>
    <w:rsid w:val="00A201B9"/>
    <w:rsid w:val="00A21C21"/>
    <w:rsid w:val="00A22009"/>
    <w:rsid w:val="00A2483F"/>
    <w:rsid w:val="00A25408"/>
    <w:rsid w:val="00A25C87"/>
    <w:rsid w:val="00A2650B"/>
    <w:rsid w:val="00A26552"/>
    <w:rsid w:val="00A305BF"/>
    <w:rsid w:val="00A30BD1"/>
    <w:rsid w:val="00A3308B"/>
    <w:rsid w:val="00A34D6F"/>
    <w:rsid w:val="00A34F8C"/>
    <w:rsid w:val="00A35399"/>
    <w:rsid w:val="00A353FF"/>
    <w:rsid w:val="00A35EFF"/>
    <w:rsid w:val="00A3617A"/>
    <w:rsid w:val="00A36568"/>
    <w:rsid w:val="00A36F02"/>
    <w:rsid w:val="00A3747E"/>
    <w:rsid w:val="00A402ED"/>
    <w:rsid w:val="00A405D2"/>
    <w:rsid w:val="00A40788"/>
    <w:rsid w:val="00A409D4"/>
    <w:rsid w:val="00A40C4F"/>
    <w:rsid w:val="00A40F04"/>
    <w:rsid w:val="00A4151F"/>
    <w:rsid w:val="00A41C94"/>
    <w:rsid w:val="00A42902"/>
    <w:rsid w:val="00A42EA3"/>
    <w:rsid w:val="00A43525"/>
    <w:rsid w:val="00A43547"/>
    <w:rsid w:val="00A43775"/>
    <w:rsid w:val="00A43B15"/>
    <w:rsid w:val="00A449C3"/>
    <w:rsid w:val="00A450BF"/>
    <w:rsid w:val="00A45697"/>
    <w:rsid w:val="00A47903"/>
    <w:rsid w:val="00A47930"/>
    <w:rsid w:val="00A50F9F"/>
    <w:rsid w:val="00A50FE5"/>
    <w:rsid w:val="00A51217"/>
    <w:rsid w:val="00A517F9"/>
    <w:rsid w:val="00A51BEB"/>
    <w:rsid w:val="00A5243A"/>
    <w:rsid w:val="00A54B3A"/>
    <w:rsid w:val="00A5623E"/>
    <w:rsid w:val="00A57498"/>
    <w:rsid w:val="00A579AB"/>
    <w:rsid w:val="00A608E6"/>
    <w:rsid w:val="00A60B93"/>
    <w:rsid w:val="00A60F25"/>
    <w:rsid w:val="00A62BB9"/>
    <w:rsid w:val="00A64AE8"/>
    <w:rsid w:val="00A64EC6"/>
    <w:rsid w:val="00A652AA"/>
    <w:rsid w:val="00A65829"/>
    <w:rsid w:val="00A658DE"/>
    <w:rsid w:val="00A65B9D"/>
    <w:rsid w:val="00A664FD"/>
    <w:rsid w:val="00A665E6"/>
    <w:rsid w:val="00A66D8A"/>
    <w:rsid w:val="00A66E11"/>
    <w:rsid w:val="00A66EF2"/>
    <w:rsid w:val="00A703D6"/>
    <w:rsid w:val="00A708D5"/>
    <w:rsid w:val="00A70FA1"/>
    <w:rsid w:val="00A71054"/>
    <w:rsid w:val="00A7156D"/>
    <w:rsid w:val="00A71970"/>
    <w:rsid w:val="00A71DC9"/>
    <w:rsid w:val="00A72519"/>
    <w:rsid w:val="00A7272A"/>
    <w:rsid w:val="00A74481"/>
    <w:rsid w:val="00A747CF"/>
    <w:rsid w:val="00A74D23"/>
    <w:rsid w:val="00A7533E"/>
    <w:rsid w:val="00A753F9"/>
    <w:rsid w:val="00A759F4"/>
    <w:rsid w:val="00A761A5"/>
    <w:rsid w:val="00A763C0"/>
    <w:rsid w:val="00A771FE"/>
    <w:rsid w:val="00A77912"/>
    <w:rsid w:val="00A77B4D"/>
    <w:rsid w:val="00A77ED9"/>
    <w:rsid w:val="00A800F9"/>
    <w:rsid w:val="00A80123"/>
    <w:rsid w:val="00A8044B"/>
    <w:rsid w:val="00A808D4"/>
    <w:rsid w:val="00A80BA8"/>
    <w:rsid w:val="00A81D03"/>
    <w:rsid w:val="00A826C4"/>
    <w:rsid w:val="00A82914"/>
    <w:rsid w:val="00A830DD"/>
    <w:rsid w:val="00A8406B"/>
    <w:rsid w:val="00A85389"/>
    <w:rsid w:val="00A8549D"/>
    <w:rsid w:val="00A855CB"/>
    <w:rsid w:val="00A856E2"/>
    <w:rsid w:val="00A8740A"/>
    <w:rsid w:val="00A876E9"/>
    <w:rsid w:val="00A92208"/>
    <w:rsid w:val="00A92578"/>
    <w:rsid w:val="00A930C4"/>
    <w:rsid w:val="00A93556"/>
    <w:rsid w:val="00A936A2"/>
    <w:rsid w:val="00A93896"/>
    <w:rsid w:val="00A94A23"/>
    <w:rsid w:val="00A94AC1"/>
    <w:rsid w:val="00A954A0"/>
    <w:rsid w:val="00A95545"/>
    <w:rsid w:val="00A95993"/>
    <w:rsid w:val="00A95C6D"/>
    <w:rsid w:val="00A96202"/>
    <w:rsid w:val="00A966CA"/>
    <w:rsid w:val="00A96F32"/>
    <w:rsid w:val="00A973DC"/>
    <w:rsid w:val="00A97CAC"/>
    <w:rsid w:val="00AA093F"/>
    <w:rsid w:val="00AA16C5"/>
    <w:rsid w:val="00AA17D2"/>
    <w:rsid w:val="00AA1AB1"/>
    <w:rsid w:val="00AA1E26"/>
    <w:rsid w:val="00AA2241"/>
    <w:rsid w:val="00AA296C"/>
    <w:rsid w:val="00AA2D54"/>
    <w:rsid w:val="00AA2EEB"/>
    <w:rsid w:val="00AA310B"/>
    <w:rsid w:val="00AA3362"/>
    <w:rsid w:val="00AA4090"/>
    <w:rsid w:val="00AA468B"/>
    <w:rsid w:val="00AA47D1"/>
    <w:rsid w:val="00AA4949"/>
    <w:rsid w:val="00AA4AF4"/>
    <w:rsid w:val="00AA5A1E"/>
    <w:rsid w:val="00AA62FC"/>
    <w:rsid w:val="00AA63C5"/>
    <w:rsid w:val="00AA6A2B"/>
    <w:rsid w:val="00AA78C1"/>
    <w:rsid w:val="00AA7E00"/>
    <w:rsid w:val="00AB0433"/>
    <w:rsid w:val="00AB05B3"/>
    <w:rsid w:val="00AB0C3A"/>
    <w:rsid w:val="00AB106A"/>
    <w:rsid w:val="00AB22F1"/>
    <w:rsid w:val="00AB2BEE"/>
    <w:rsid w:val="00AB39EB"/>
    <w:rsid w:val="00AB4EB5"/>
    <w:rsid w:val="00AB6B8B"/>
    <w:rsid w:val="00AB6CF9"/>
    <w:rsid w:val="00AB6E93"/>
    <w:rsid w:val="00AB7752"/>
    <w:rsid w:val="00AB7BFB"/>
    <w:rsid w:val="00AC0B82"/>
    <w:rsid w:val="00AC155F"/>
    <w:rsid w:val="00AC15CC"/>
    <w:rsid w:val="00AC1C19"/>
    <w:rsid w:val="00AC274C"/>
    <w:rsid w:val="00AC3182"/>
    <w:rsid w:val="00AC3928"/>
    <w:rsid w:val="00AC42C1"/>
    <w:rsid w:val="00AC4380"/>
    <w:rsid w:val="00AC444F"/>
    <w:rsid w:val="00AC54EE"/>
    <w:rsid w:val="00AC5999"/>
    <w:rsid w:val="00AC68D1"/>
    <w:rsid w:val="00AC7BC1"/>
    <w:rsid w:val="00AD1FA8"/>
    <w:rsid w:val="00AD33EC"/>
    <w:rsid w:val="00AD4C37"/>
    <w:rsid w:val="00AD5D9B"/>
    <w:rsid w:val="00AD613E"/>
    <w:rsid w:val="00AD6B08"/>
    <w:rsid w:val="00AD7820"/>
    <w:rsid w:val="00AD7DE7"/>
    <w:rsid w:val="00AE01A0"/>
    <w:rsid w:val="00AE05C5"/>
    <w:rsid w:val="00AE075B"/>
    <w:rsid w:val="00AE0B6F"/>
    <w:rsid w:val="00AE12CE"/>
    <w:rsid w:val="00AE17F2"/>
    <w:rsid w:val="00AE1833"/>
    <w:rsid w:val="00AE19FE"/>
    <w:rsid w:val="00AE1CA9"/>
    <w:rsid w:val="00AE2812"/>
    <w:rsid w:val="00AE2F44"/>
    <w:rsid w:val="00AE3AB7"/>
    <w:rsid w:val="00AE3C6A"/>
    <w:rsid w:val="00AE4669"/>
    <w:rsid w:val="00AE4B99"/>
    <w:rsid w:val="00AE56FB"/>
    <w:rsid w:val="00AE5861"/>
    <w:rsid w:val="00AE5B6F"/>
    <w:rsid w:val="00AE6CA0"/>
    <w:rsid w:val="00AE7441"/>
    <w:rsid w:val="00AE7985"/>
    <w:rsid w:val="00AF00B6"/>
    <w:rsid w:val="00AF0D34"/>
    <w:rsid w:val="00AF1009"/>
    <w:rsid w:val="00AF1391"/>
    <w:rsid w:val="00AF139C"/>
    <w:rsid w:val="00AF139D"/>
    <w:rsid w:val="00AF35D2"/>
    <w:rsid w:val="00AF3D42"/>
    <w:rsid w:val="00AF3F48"/>
    <w:rsid w:val="00AF4B76"/>
    <w:rsid w:val="00AF5411"/>
    <w:rsid w:val="00AF5570"/>
    <w:rsid w:val="00AF57BE"/>
    <w:rsid w:val="00AF6E59"/>
    <w:rsid w:val="00AF6E86"/>
    <w:rsid w:val="00AF73C2"/>
    <w:rsid w:val="00AF7A72"/>
    <w:rsid w:val="00B00502"/>
    <w:rsid w:val="00B0099E"/>
    <w:rsid w:val="00B01002"/>
    <w:rsid w:val="00B015F9"/>
    <w:rsid w:val="00B0163D"/>
    <w:rsid w:val="00B03EF2"/>
    <w:rsid w:val="00B03EFD"/>
    <w:rsid w:val="00B04078"/>
    <w:rsid w:val="00B042A6"/>
    <w:rsid w:val="00B04FEF"/>
    <w:rsid w:val="00B051D9"/>
    <w:rsid w:val="00B051EE"/>
    <w:rsid w:val="00B056B6"/>
    <w:rsid w:val="00B0736F"/>
    <w:rsid w:val="00B077AA"/>
    <w:rsid w:val="00B10700"/>
    <w:rsid w:val="00B114A6"/>
    <w:rsid w:val="00B11BF1"/>
    <w:rsid w:val="00B1285D"/>
    <w:rsid w:val="00B12D01"/>
    <w:rsid w:val="00B12D14"/>
    <w:rsid w:val="00B13314"/>
    <w:rsid w:val="00B133DC"/>
    <w:rsid w:val="00B1377D"/>
    <w:rsid w:val="00B13B9F"/>
    <w:rsid w:val="00B16E00"/>
    <w:rsid w:val="00B171B4"/>
    <w:rsid w:val="00B17B85"/>
    <w:rsid w:val="00B202C6"/>
    <w:rsid w:val="00B202E5"/>
    <w:rsid w:val="00B20F2B"/>
    <w:rsid w:val="00B21471"/>
    <w:rsid w:val="00B21946"/>
    <w:rsid w:val="00B22EAB"/>
    <w:rsid w:val="00B233BA"/>
    <w:rsid w:val="00B23442"/>
    <w:rsid w:val="00B24088"/>
    <w:rsid w:val="00B24173"/>
    <w:rsid w:val="00B24528"/>
    <w:rsid w:val="00B2478E"/>
    <w:rsid w:val="00B24D56"/>
    <w:rsid w:val="00B2510E"/>
    <w:rsid w:val="00B262FC"/>
    <w:rsid w:val="00B26B1A"/>
    <w:rsid w:val="00B26C1F"/>
    <w:rsid w:val="00B31368"/>
    <w:rsid w:val="00B318B1"/>
    <w:rsid w:val="00B31F19"/>
    <w:rsid w:val="00B320A7"/>
    <w:rsid w:val="00B3348A"/>
    <w:rsid w:val="00B3377B"/>
    <w:rsid w:val="00B33A3F"/>
    <w:rsid w:val="00B33D38"/>
    <w:rsid w:val="00B351AD"/>
    <w:rsid w:val="00B366FB"/>
    <w:rsid w:val="00B367BB"/>
    <w:rsid w:val="00B36B5F"/>
    <w:rsid w:val="00B36E2D"/>
    <w:rsid w:val="00B41442"/>
    <w:rsid w:val="00B4261F"/>
    <w:rsid w:val="00B428DE"/>
    <w:rsid w:val="00B43200"/>
    <w:rsid w:val="00B43C6F"/>
    <w:rsid w:val="00B43D2D"/>
    <w:rsid w:val="00B43E58"/>
    <w:rsid w:val="00B4400B"/>
    <w:rsid w:val="00B443B4"/>
    <w:rsid w:val="00B44420"/>
    <w:rsid w:val="00B44A4C"/>
    <w:rsid w:val="00B44DCD"/>
    <w:rsid w:val="00B45BB3"/>
    <w:rsid w:val="00B462D7"/>
    <w:rsid w:val="00B46595"/>
    <w:rsid w:val="00B46666"/>
    <w:rsid w:val="00B467EB"/>
    <w:rsid w:val="00B46F05"/>
    <w:rsid w:val="00B46FE6"/>
    <w:rsid w:val="00B5163D"/>
    <w:rsid w:val="00B51F67"/>
    <w:rsid w:val="00B51FF2"/>
    <w:rsid w:val="00B53D61"/>
    <w:rsid w:val="00B548AC"/>
    <w:rsid w:val="00B5531F"/>
    <w:rsid w:val="00B55B96"/>
    <w:rsid w:val="00B55DB9"/>
    <w:rsid w:val="00B56264"/>
    <w:rsid w:val="00B570CE"/>
    <w:rsid w:val="00B571B5"/>
    <w:rsid w:val="00B57E29"/>
    <w:rsid w:val="00B60535"/>
    <w:rsid w:val="00B607F4"/>
    <w:rsid w:val="00B60DD3"/>
    <w:rsid w:val="00B62430"/>
    <w:rsid w:val="00B6295E"/>
    <w:rsid w:val="00B62BB3"/>
    <w:rsid w:val="00B63B11"/>
    <w:rsid w:val="00B63D58"/>
    <w:rsid w:val="00B63EFE"/>
    <w:rsid w:val="00B64565"/>
    <w:rsid w:val="00B647DB"/>
    <w:rsid w:val="00B65B23"/>
    <w:rsid w:val="00B65BF1"/>
    <w:rsid w:val="00B65D17"/>
    <w:rsid w:val="00B6608E"/>
    <w:rsid w:val="00B66F4C"/>
    <w:rsid w:val="00B67228"/>
    <w:rsid w:val="00B67E4B"/>
    <w:rsid w:val="00B705C1"/>
    <w:rsid w:val="00B71620"/>
    <w:rsid w:val="00B71DB0"/>
    <w:rsid w:val="00B722CA"/>
    <w:rsid w:val="00B72FBF"/>
    <w:rsid w:val="00B73D73"/>
    <w:rsid w:val="00B75C42"/>
    <w:rsid w:val="00B763EB"/>
    <w:rsid w:val="00B7670E"/>
    <w:rsid w:val="00B771AB"/>
    <w:rsid w:val="00B772CD"/>
    <w:rsid w:val="00B80E74"/>
    <w:rsid w:val="00B8106F"/>
    <w:rsid w:val="00B81F03"/>
    <w:rsid w:val="00B82061"/>
    <w:rsid w:val="00B82A9A"/>
    <w:rsid w:val="00B83302"/>
    <w:rsid w:val="00B83672"/>
    <w:rsid w:val="00B84836"/>
    <w:rsid w:val="00B85879"/>
    <w:rsid w:val="00B85CD9"/>
    <w:rsid w:val="00B85D70"/>
    <w:rsid w:val="00B85E17"/>
    <w:rsid w:val="00B8692E"/>
    <w:rsid w:val="00B86ED9"/>
    <w:rsid w:val="00B87661"/>
    <w:rsid w:val="00B90172"/>
    <w:rsid w:val="00B907F8"/>
    <w:rsid w:val="00B90E37"/>
    <w:rsid w:val="00B90F31"/>
    <w:rsid w:val="00B91CA9"/>
    <w:rsid w:val="00B92AF1"/>
    <w:rsid w:val="00B939B9"/>
    <w:rsid w:val="00B940E7"/>
    <w:rsid w:val="00B94D6A"/>
    <w:rsid w:val="00B94D90"/>
    <w:rsid w:val="00B95014"/>
    <w:rsid w:val="00B951A4"/>
    <w:rsid w:val="00B952C4"/>
    <w:rsid w:val="00B954EB"/>
    <w:rsid w:val="00B95653"/>
    <w:rsid w:val="00B95AF0"/>
    <w:rsid w:val="00B95C38"/>
    <w:rsid w:val="00B95FD2"/>
    <w:rsid w:val="00B962B6"/>
    <w:rsid w:val="00B96BBC"/>
    <w:rsid w:val="00B97908"/>
    <w:rsid w:val="00BA04DF"/>
    <w:rsid w:val="00BA0656"/>
    <w:rsid w:val="00BA0FAC"/>
    <w:rsid w:val="00BA1E38"/>
    <w:rsid w:val="00BA3282"/>
    <w:rsid w:val="00BA417C"/>
    <w:rsid w:val="00BA41CC"/>
    <w:rsid w:val="00BA4B01"/>
    <w:rsid w:val="00BA4D1B"/>
    <w:rsid w:val="00BA52D1"/>
    <w:rsid w:val="00BA5DC2"/>
    <w:rsid w:val="00BA5F68"/>
    <w:rsid w:val="00BA61C5"/>
    <w:rsid w:val="00BA6BD1"/>
    <w:rsid w:val="00BA78EC"/>
    <w:rsid w:val="00BA7F1B"/>
    <w:rsid w:val="00BB0477"/>
    <w:rsid w:val="00BB1EE1"/>
    <w:rsid w:val="00BB2AEC"/>
    <w:rsid w:val="00BB3149"/>
    <w:rsid w:val="00BB31C0"/>
    <w:rsid w:val="00BB32F7"/>
    <w:rsid w:val="00BB3300"/>
    <w:rsid w:val="00BB330D"/>
    <w:rsid w:val="00BB35E2"/>
    <w:rsid w:val="00BB3D13"/>
    <w:rsid w:val="00BB3FEF"/>
    <w:rsid w:val="00BB40DD"/>
    <w:rsid w:val="00BB425C"/>
    <w:rsid w:val="00BB43FE"/>
    <w:rsid w:val="00BB4E4A"/>
    <w:rsid w:val="00BB5B4E"/>
    <w:rsid w:val="00BB5B78"/>
    <w:rsid w:val="00BB68AA"/>
    <w:rsid w:val="00BB6BDD"/>
    <w:rsid w:val="00BB712F"/>
    <w:rsid w:val="00BB7653"/>
    <w:rsid w:val="00BB78B2"/>
    <w:rsid w:val="00BC0350"/>
    <w:rsid w:val="00BC2C94"/>
    <w:rsid w:val="00BC3315"/>
    <w:rsid w:val="00BC34CF"/>
    <w:rsid w:val="00BC3D83"/>
    <w:rsid w:val="00BC48F7"/>
    <w:rsid w:val="00BC51FC"/>
    <w:rsid w:val="00BC5B63"/>
    <w:rsid w:val="00BC61EF"/>
    <w:rsid w:val="00BC6506"/>
    <w:rsid w:val="00BD009C"/>
    <w:rsid w:val="00BD0EB6"/>
    <w:rsid w:val="00BD0F47"/>
    <w:rsid w:val="00BD1FD7"/>
    <w:rsid w:val="00BD2F0A"/>
    <w:rsid w:val="00BD33B3"/>
    <w:rsid w:val="00BD37C6"/>
    <w:rsid w:val="00BD39F1"/>
    <w:rsid w:val="00BD3FFA"/>
    <w:rsid w:val="00BD487D"/>
    <w:rsid w:val="00BD5DC3"/>
    <w:rsid w:val="00BD5FAF"/>
    <w:rsid w:val="00BD6910"/>
    <w:rsid w:val="00BD6964"/>
    <w:rsid w:val="00BD7FA4"/>
    <w:rsid w:val="00BE0433"/>
    <w:rsid w:val="00BE0B55"/>
    <w:rsid w:val="00BE0EAD"/>
    <w:rsid w:val="00BE1013"/>
    <w:rsid w:val="00BE10C4"/>
    <w:rsid w:val="00BE26FA"/>
    <w:rsid w:val="00BE34A7"/>
    <w:rsid w:val="00BE3A6C"/>
    <w:rsid w:val="00BE4142"/>
    <w:rsid w:val="00BE6EA5"/>
    <w:rsid w:val="00BF1293"/>
    <w:rsid w:val="00BF15BC"/>
    <w:rsid w:val="00BF1B9B"/>
    <w:rsid w:val="00BF1DEB"/>
    <w:rsid w:val="00BF2002"/>
    <w:rsid w:val="00BF20B0"/>
    <w:rsid w:val="00BF25FB"/>
    <w:rsid w:val="00BF2C0D"/>
    <w:rsid w:val="00BF2EA2"/>
    <w:rsid w:val="00BF2FEE"/>
    <w:rsid w:val="00BF4110"/>
    <w:rsid w:val="00BF4613"/>
    <w:rsid w:val="00BF5F32"/>
    <w:rsid w:val="00BF6D17"/>
    <w:rsid w:val="00BF6DB6"/>
    <w:rsid w:val="00BF73BF"/>
    <w:rsid w:val="00BF75FA"/>
    <w:rsid w:val="00BF789F"/>
    <w:rsid w:val="00BF7B35"/>
    <w:rsid w:val="00C0014B"/>
    <w:rsid w:val="00C00C0A"/>
    <w:rsid w:val="00C013ED"/>
    <w:rsid w:val="00C0202F"/>
    <w:rsid w:val="00C03074"/>
    <w:rsid w:val="00C0317F"/>
    <w:rsid w:val="00C031FD"/>
    <w:rsid w:val="00C03D95"/>
    <w:rsid w:val="00C04311"/>
    <w:rsid w:val="00C04F10"/>
    <w:rsid w:val="00C04FC1"/>
    <w:rsid w:val="00C05855"/>
    <w:rsid w:val="00C06228"/>
    <w:rsid w:val="00C06B5E"/>
    <w:rsid w:val="00C06F1A"/>
    <w:rsid w:val="00C0716A"/>
    <w:rsid w:val="00C07FEA"/>
    <w:rsid w:val="00C109AF"/>
    <w:rsid w:val="00C10A6C"/>
    <w:rsid w:val="00C11436"/>
    <w:rsid w:val="00C114E6"/>
    <w:rsid w:val="00C1160C"/>
    <w:rsid w:val="00C11647"/>
    <w:rsid w:val="00C1192B"/>
    <w:rsid w:val="00C149CB"/>
    <w:rsid w:val="00C149DB"/>
    <w:rsid w:val="00C153E1"/>
    <w:rsid w:val="00C167A9"/>
    <w:rsid w:val="00C17E2A"/>
    <w:rsid w:val="00C20249"/>
    <w:rsid w:val="00C21791"/>
    <w:rsid w:val="00C21A75"/>
    <w:rsid w:val="00C21B1F"/>
    <w:rsid w:val="00C21F48"/>
    <w:rsid w:val="00C220C1"/>
    <w:rsid w:val="00C2262C"/>
    <w:rsid w:val="00C22CB9"/>
    <w:rsid w:val="00C22CC4"/>
    <w:rsid w:val="00C24D6D"/>
    <w:rsid w:val="00C24E3F"/>
    <w:rsid w:val="00C25C73"/>
    <w:rsid w:val="00C263EF"/>
    <w:rsid w:val="00C275D3"/>
    <w:rsid w:val="00C27739"/>
    <w:rsid w:val="00C279A1"/>
    <w:rsid w:val="00C30274"/>
    <w:rsid w:val="00C30761"/>
    <w:rsid w:val="00C3172F"/>
    <w:rsid w:val="00C318B8"/>
    <w:rsid w:val="00C32652"/>
    <w:rsid w:val="00C32871"/>
    <w:rsid w:val="00C32B43"/>
    <w:rsid w:val="00C331F2"/>
    <w:rsid w:val="00C332B7"/>
    <w:rsid w:val="00C33C9A"/>
    <w:rsid w:val="00C34E38"/>
    <w:rsid w:val="00C355AE"/>
    <w:rsid w:val="00C35AE9"/>
    <w:rsid w:val="00C36108"/>
    <w:rsid w:val="00C366AD"/>
    <w:rsid w:val="00C366C5"/>
    <w:rsid w:val="00C36BFE"/>
    <w:rsid w:val="00C37094"/>
    <w:rsid w:val="00C37139"/>
    <w:rsid w:val="00C3722A"/>
    <w:rsid w:val="00C374D7"/>
    <w:rsid w:val="00C37B23"/>
    <w:rsid w:val="00C4057B"/>
    <w:rsid w:val="00C4065B"/>
    <w:rsid w:val="00C40F95"/>
    <w:rsid w:val="00C41683"/>
    <w:rsid w:val="00C42EB0"/>
    <w:rsid w:val="00C43F8C"/>
    <w:rsid w:val="00C44096"/>
    <w:rsid w:val="00C44610"/>
    <w:rsid w:val="00C45411"/>
    <w:rsid w:val="00C45718"/>
    <w:rsid w:val="00C45AE2"/>
    <w:rsid w:val="00C47441"/>
    <w:rsid w:val="00C5054B"/>
    <w:rsid w:val="00C50861"/>
    <w:rsid w:val="00C51501"/>
    <w:rsid w:val="00C5167D"/>
    <w:rsid w:val="00C51848"/>
    <w:rsid w:val="00C5222F"/>
    <w:rsid w:val="00C53CD2"/>
    <w:rsid w:val="00C53EB1"/>
    <w:rsid w:val="00C54091"/>
    <w:rsid w:val="00C54F08"/>
    <w:rsid w:val="00C55115"/>
    <w:rsid w:val="00C551D8"/>
    <w:rsid w:val="00C55B4A"/>
    <w:rsid w:val="00C55BB0"/>
    <w:rsid w:val="00C568DA"/>
    <w:rsid w:val="00C56ADB"/>
    <w:rsid w:val="00C56D6E"/>
    <w:rsid w:val="00C56D92"/>
    <w:rsid w:val="00C57D26"/>
    <w:rsid w:val="00C60DCE"/>
    <w:rsid w:val="00C61406"/>
    <w:rsid w:val="00C62198"/>
    <w:rsid w:val="00C62297"/>
    <w:rsid w:val="00C62B85"/>
    <w:rsid w:val="00C631FE"/>
    <w:rsid w:val="00C63A5F"/>
    <w:rsid w:val="00C63D1A"/>
    <w:rsid w:val="00C6405B"/>
    <w:rsid w:val="00C65080"/>
    <w:rsid w:val="00C651DF"/>
    <w:rsid w:val="00C657AB"/>
    <w:rsid w:val="00C6606C"/>
    <w:rsid w:val="00C672F7"/>
    <w:rsid w:val="00C6764F"/>
    <w:rsid w:val="00C67F9A"/>
    <w:rsid w:val="00C702A9"/>
    <w:rsid w:val="00C70898"/>
    <w:rsid w:val="00C71016"/>
    <w:rsid w:val="00C71090"/>
    <w:rsid w:val="00C713DA"/>
    <w:rsid w:val="00C717F8"/>
    <w:rsid w:val="00C71A63"/>
    <w:rsid w:val="00C71EB8"/>
    <w:rsid w:val="00C72155"/>
    <w:rsid w:val="00C72230"/>
    <w:rsid w:val="00C72990"/>
    <w:rsid w:val="00C72B19"/>
    <w:rsid w:val="00C72BDF"/>
    <w:rsid w:val="00C73C2B"/>
    <w:rsid w:val="00C7401B"/>
    <w:rsid w:val="00C74A09"/>
    <w:rsid w:val="00C752F2"/>
    <w:rsid w:val="00C75356"/>
    <w:rsid w:val="00C75773"/>
    <w:rsid w:val="00C761F8"/>
    <w:rsid w:val="00C762B3"/>
    <w:rsid w:val="00C762D4"/>
    <w:rsid w:val="00C76662"/>
    <w:rsid w:val="00C76B05"/>
    <w:rsid w:val="00C76EC3"/>
    <w:rsid w:val="00C770EF"/>
    <w:rsid w:val="00C772F2"/>
    <w:rsid w:val="00C77D6F"/>
    <w:rsid w:val="00C80B9B"/>
    <w:rsid w:val="00C813AC"/>
    <w:rsid w:val="00C81A80"/>
    <w:rsid w:val="00C81C9C"/>
    <w:rsid w:val="00C81CE5"/>
    <w:rsid w:val="00C81DCE"/>
    <w:rsid w:val="00C820A7"/>
    <w:rsid w:val="00C820F8"/>
    <w:rsid w:val="00C82DC1"/>
    <w:rsid w:val="00C8326D"/>
    <w:rsid w:val="00C8335C"/>
    <w:rsid w:val="00C83696"/>
    <w:rsid w:val="00C84176"/>
    <w:rsid w:val="00C84575"/>
    <w:rsid w:val="00C84AB7"/>
    <w:rsid w:val="00C8502D"/>
    <w:rsid w:val="00C850CD"/>
    <w:rsid w:val="00C85A73"/>
    <w:rsid w:val="00C868D3"/>
    <w:rsid w:val="00C86CC5"/>
    <w:rsid w:val="00C8791D"/>
    <w:rsid w:val="00C87F21"/>
    <w:rsid w:val="00C90548"/>
    <w:rsid w:val="00C9075A"/>
    <w:rsid w:val="00C90A57"/>
    <w:rsid w:val="00C91D13"/>
    <w:rsid w:val="00C91FD5"/>
    <w:rsid w:val="00C92853"/>
    <w:rsid w:val="00C92A88"/>
    <w:rsid w:val="00C9317B"/>
    <w:rsid w:val="00C9389F"/>
    <w:rsid w:val="00C93E99"/>
    <w:rsid w:val="00C94469"/>
    <w:rsid w:val="00C94604"/>
    <w:rsid w:val="00C9472F"/>
    <w:rsid w:val="00C9481C"/>
    <w:rsid w:val="00C9624A"/>
    <w:rsid w:val="00C97663"/>
    <w:rsid w:val="00C97AA7"/>
    <w:rsid w:val="00CA2B84"/>
    <w:rsid w:val="00CA3286"/>
    <w:rsid w:val="00CA355C"/>
    <w:rsid w:val="00CA3EE9"/>
    <w:rsid w:val="00CA3EFE"/>
    <w:rsid w:val="00CA4301"/>
    <w:rsid w:val="00CA4351"/>
    <w:rsid w:val="00CA4753"/>
    <w:rsid w:val="00CA516B"/>
    <w:rsid w:val="00CA5C95"/>
    <w:rsid w:val="00CA626E"/>
    <w:rsid w:val="00CA6310"/>
    <w:rsid w:val="00CA6A2C"/>
    <w:rsid w:val="00CB0B44"/>
    <w:rsid w:val="00CB1232"/>
    <w:rsid w:val="00CB15B1"/>
    <w:rsid w:val="00CB1F2B"/>
    <w:rsid w:val="00CB3794"/>
    <w:rsid w:val="00CB4092"/>
    <w:rsid w:val="00CB4235"/>
    <w:rsid w:val="00CB4521"/>
    <w:rsid w:val="00CB462E"/>
    <w:rsid w:val="00CB4813"/>
    <w:rsid w:val="00CB54E5"/>
    <w:rsid w:val="00CB5C8F"/>
    <w:rsid w:val="00CB5CF6"/>
    <w:rsid w:val="00CB6100"/>
    <w:rsid w:val="00CB6B91"/>
    <w:rsid w:val="00CB6C4A"/>
    <w:rsid w:val="00CB7982"/>
    <w:rsid w:val="00CC0598"/>
    <w:rsid w:val="00CC0D53"/>
    <w:rsid w:val="00CC148D"/>
    <w:rsid w:val="00CC1B00"/>
    <w:rsid w:val="00CC1ECF"/>
    <w:rsid w:val="00CC2B1D"/>
    <w:rsid w:val="00CC2EAB"/>
    <w:rsid w:val="00CC4494"/>
    <w:rsid w:val="00CC529D"/>
    <w:rsid w:val="00CC5480"/>
    <w:rsid w:val="00CC5A19"/>
    <w:rsid w:val="00CC6485"/>
    <w:rsid w:val="00CC69D5"/>
    <w:rsid w:val="00CC6CEF"/>
    <w:rsid w:val="00CC6E8C"/>
    <w:rsid w:val="00CC7173"/>
    <w:rsid w:val="00CC7414"/>
    <w:rsid w:val="00CD056E"/>
    <w:rsid w:val="00CD0BE8"/>
    <w:rsid w:val="00CD1CE9"/>
    <w:rsid w:val="00CD244A"/>
    <w:rsid w:val="00CD24B2"/>
    <w:rsid w:val="00CD30AA"/>
    <w:rsid w:val="00CD3B7C"/>
    <w:rsid w:val="00CD43B1"/>
    <w:rsid w:val="00CD497C"/>
    <w:rsid w:val="00CD4EA4"/>
    <w:rsid w:val="00CD6179"/>
    <w:rsid w:val="00CD7554"/>
    <w:rsid w:val="00CD7887"/>
    <w:rsid w:val="00CD7BE6"/>
    <w:rsid w:val="00CD7D85"/>
    <w:rsid w:val="00CE01AC"/>
    <w:rsid w:val="00CE0336"/>
    <w:rsid w:val="00CE06E5"/>
    <w:rsid w:val="00CE16B8"/>
    <w:rsid w:val="00CE3207"/>
    <w:rsid w:val="00CE396D"/>
    <w:rsid w:val="00CE3C89"/>
    <w:rsid w:val="00CE4C29"/>
    <w:rsid w:val="00CE5E8B"/>
    <w:rsid w:val="00CE5F27"/>
    <w:rsid w:val="00CE600C"/>
    <w:rsid w:val="00CE643E"/>
    <w:rsid w:val="00CE64D2"/>
    <w:rsid w:val="00CE6748"/>
    <w:rsid w:val="00CE6F59"/>
    <w:rsid w:val="00CE7106"/>
    <w:rsid w:val="00CE71CE"/>
    <w:rsid w:val="00CE75FC"/>
    <w:rsid w:val="00CE760E"/>
    <w:rsid w:val="00CE7695"/>
    <w:rsid w:val="00CE7C42"/>
    <w:rsid w:val="00CF1664"/>
    <w:rsid w:val="00CF1C24"/>
    <w:rsid w:val="00CF1CD7"/>
    <w:rsid w:val="00CF2523"/>
    <w:rsid w:val="00CF28D8"/>
    <w:rsid w:val="00CF3A80"/>
    <w:rsid w:val="00CF3E4E"/>
    <w:rsid w:val="00CF4FC0"/>
    <w:rsid w:val="00CF6383"/>
    <w:rsid w:val="00CF6569"/>
    <w:rsid w:val="00CF69EC"/>
    <w:rsid w:val="00CF7001"/>
    <w:rsid w:val="00CF7371"/>
    <w:rsid w:val="00CF7DAE"/>
    <w:rsid w:val="00D00816"/>
    <w:rsid w:val="00D00A1A"/>
    <w:rsid w:val="00D00DB4"/>
    <w:rsid w:val="00D0213A"/>
    <w:rsid w:val="00D0223F"/>
    <w:rsid w:val="00D036AB"/>
    <w:rsid w:val="00D03788"/>
    <w:rsid w:val="00D041E0"/>
    <w:rsid w:val="00D04A2B"/>
    <w:rsid w:val="00D04C6E"/>
    <w:rsid w:val="00D05AE4"/>
    <w:rsid w:val="00D10DC9"/>
    <w:rsid w:val="00D11682"/>
    <w:rsid w:val="00D11A2A"/>
    <w:rsid w:val="00D11B66"/>
    <w:rsid w:val="00D11DBB"/>
    <w:rsid w:val="00D12E6D"/>
    <w:rsid w:val="00D132CE"/>
    <w:rsid w:val="00D13E00"/>
    <w:rsid w:val="00D141EE"/>
    <w:rsid w:val="00D15076"/>
    <w:rsid w:val="00D1540A"/>
    <w:rsid w:val="00D16A98"/>
    <w:rsid w:val="00D1745A"/>
    <w:rsid w:val="00D175EA"/>
    <w:rsid w:val="00D17D90"/>
    <w:rsid w:val="00D203BC"/>
    <w:rsid w:val="00D2178B"/>
    <w:rsid w:val="00D21B52"/>
    <w:rsid w:val="00D21B98"/>
    <w:rsid w:val="00D21F50"/>
    <w:rsid w:val="00D2237C"/>
    <w:rsid w:val="00D22C2A"/>
    <w:rsid w:val="00D2353A"/>
    <w:rsid w:val="00D23707"/>
    <w:rsid w:val="00D237E4"/>
    <w:rsid w:val="00D23BAD"/>
    <w:rsid w:val="00D24A35"/>
    <w:rsid w:val="00D24D48"/>
    <w:rsid w:val="00D257DA"/>
    <w:rsid w:val="00D265F7"/>
    <w:rsid w:val="00D26631"/>
    <w:rsid w:val="00D26FAA"/>
    <w:rsid w:val="00D279BD"/>
    <w:rsid w:val="00D27E6E"/>
    <w:rsid w:val="00D30261"/>
    <w:rsid w:val="00D30577"/>
    <w:rsid w:val="00D306AE"/>
    <w:rsid w:val="00D30CD1"/>
    <w:rsid w:val="00D30EAF"/>
    <w:rsid w:val="00D31A7A"/>
    <w:rsid w:val="00D31C40"/>
    <w:rsid w:val="00D32322"/>
    <w:rsid w:val="00D326B7"/>
    <w:rsid w:val="00D332F7"/>
    <w:rsid w:val="00D34340"/>
    <w:rsid w:val="00D362C3"/>
    <w:rsid w:val="00D36E76"/>
    <w:rsid w:val="00D401F6"/>
    <w:rsid w:val="00D4083C"/>
    <w:rsid w:val="00D41EF2"/>
    <w:rsid w:val="00D4285B"/>
    <w:rsid w:val="00D42914"/>
    <w:rsid w:val="00D42B1F"/>
    <w:rsid w:val="00D44D9F"/>
    <w:rsid w:val="00D44F0C"/>
    <w:rsid w:val="00D450F9"/>
    <w:rsid w:val="00D454A8"/>
    <w:rsid w:val="00D4632D"/>
    <w:rsid w:val="00D47025"/>
    <w:rsid w:val="00D475E9"/>
    <w:rsid w:val="00D47E48"/>
    <w:rsid w:val="00D47F7F"/>
    <w:rsid w:val="00D50352"/>
    <w:rsid w:val="00D50D06"/>
    <w:rsid w:val="00D51533"/>
    <w:rsid w:val="00D527E9"/>
    <w:rsid w:val="00D528AC"/>
    <w:rsid w:val="00D53070"/>
    <w:rsid w:val="00D530C4"/>
    <w:rsid w:val="00D5384F"/>
    <w:rsid w:val="00D53C38"/>
    <w:rsid w:val="00D54527"/>
    <w:rsid w:val="00D54F58"/>
    <w:rsid w:val="00D5560C"/>
    <w:rsid w:val="00D5676A"/>
    <w:rsid w:val="00D56ADF"/>
    <w:rsid w:val="00D573E3"/>
    <w:rsid w:val="00D60572"/>
    <w:rsid w:val="00D6076E"/>
    <w:rsid w:val="00D60842"/>
    <w:rsid w:val="00D60A09"/>
    <w:rsid w:val="00D60CE4"/>
    <w:rsid w:val="00D618C1"/>
    <w:rsid w:val="00D62811"/>
    <w:rsid w:val="00D632EB"/>
    <w:rsid w:val="00D6385E"/>
    <w:rsid w:val="00D63882"/>
    <w:rsid w:val="00D63D82"/>
    <w:rsid w:val="00D64437"/>
    <w:rsid w:val="00D64B74"/>
    <w:rsid w:val="00D64D25"/>
    <w:rsid w:val="00D651A3"/>
    <w:rsid w:val="00D671F1"/>
    <w:rsid w:val="00D679F1"/>
    <w:rsid w:val="00D700D4"/>
    <w:rsid w:val="00D7038F"/>
    <w:rsid w:val="00D70401"/>
    <w:rsid w:val="00D708B5"/>
    <w:rsid w:val="00D71055"/>
    <w:rsid w:val="00D710EE"/>
    <w:rsid w:val="00D71699"/>
    <w:rsid w:val="00D71B0E"/>
    <w:rsid w:val="00D72743"/>
    <w:rsid w:val="00D73ADC"/>
    <w:rsid w:val="00D748B7"/>
    <w:rsid w:val="00D74C5E"/>
    <w:rsid w:val="00D7510A"/>
    <w:rsid w:val="00D755C7"/>
    <w:rsid w:val="00D7593F"/>
    <w:rsid w:val="00D75F20"/>
    <w:rsid w:val="00D76218"/>
    <w:rsid w:val="00D76303"/>
    <w:rsid w:val="00D767A4"/>
    <w:rsid w:val="00D76DBD"/>
    <w:rsid w:val="00D772B5"/>
    <w:rsid w:val="00D77B09"/>
    <w:rsid w:val="00D77DC8"/>
    <w:rsid w:val="00D80898"/>
    <w:rsid w:val="00D80AD1"/>
    <w:rsid w:val="00D80F02"/>
    <w:rsid w:val="00D8112E"/>
    <w:rsid w:val="00D82B76"/>
    <w:rsid w:val="00D82D58"/>
    <w:rsid w:val="00D83544"/>
    <w:rsid w:val="00D8369F"/>
    <w:rsid w:val="00D83D40"/>
    <w:rsid w:val="00D8560D"/>
    <w:rsid w:val="00D85A4F"/>
    <w:rsid w:val="00D86024"/>
    <w:rsid w:val="00D87B22"/>
    <w:rsid w:val="00D904E4"/>
    <w:rsid w:val="00D90709"/>
    <w:rsid w:val="00D90858"/>
    <w:rsid w:val="00D90C58"/>
    <w:rsid w:val="00D916BD"/>
    <w:rsid w:val="00D9262B"/>
    <w:rsid w:val="00D92654"/>
    <w:rsid w:val="00D92687"/>
    <w:rsid w:val="00D92ADA"/>
    <w:rsid w:val="00D92E34"/>
    <w:rsid w:val="00D93790"/>
    <w:rsid w:val="00D937CA"/>
    <w:rsid w:val="00D94AFE"/>
    <w:rsid w:val="00D94E74"/>
    <w:rsid w:val="00D953A2"/>
    <w:rsid w:val="00D959C6"/>
    <w:rsid w:val="00D95A31"/>
    <w:rsid w:val="00D95A8A"/>
    <w:rsid w:val="00D95C46"/>
    <w:rsid w:val="00D9626B"/>
    <w:rsid w:val="00D96C7E"/>
    <w:rsid w:val="00D97491"/>
    <w:rsid w:val="00D9750D"/>
    <w:rsid w:val="00D97E30"/>
    <w:rsid w:val="00DA0F4A"/>
    <w:rsid w:val="00DA201A"/>
    <w:rsid w:val="00DA20A1"/>
    <w:rsid w:val="00DA28C4"/>
    <w:rsid w:val="00DA2F6E"/>
    <w:rsid w:val="00DA30E2"/>
    <w:rsid w:val="00DA33FA"/>
    <w:rsid w:val="00DA3636"/>
    <w:rsid w:val="00DA3F1C"/>
    <w:rsid w:val="00DA493D"/>
    <w:rsid w:val="00DA497C"/>
    <w:rsid w:val="00DA61F8"/>
    <w:rsid w:val="00DA6BD9"/>
    <w:rsid w:val="00DA6F14"/>
    <w:rsid w:val="00DA7BAB"/>
    <w:rsid w:val="00DB0C77"/>
    <w:rsid w:val="00DB0ED8"/>
    <w:rsid w:val="00DB0F82"/>
    <w:rsid w:val="00DB155C"/>
    <w:rsid w:val="00DB1E76"/>
    <w:rsid w:val="00DB3728"/>
    <w:rsid w:val="00DB3BD8"/>
    <w:rsid w:val="00DB40D9"/>
    <w:rsid w:val="00DB45DB"/>
    <w:rsid w:val="00DB51DB"/>
    <w:rsid w:val="00DB5258"/>
    <w:rsid w:val="00DB5D19"/>
    <w:rsid w:val="00DB5E91"/>
    <w:rsid w:val="00DB6301"/>
    <w:rsid w:val="00DB6BE7"/>
    <w:rsid w:val="00DB6DA1"/>
    <w:rsid w:val="00DB7AB9"/>
    <w:rsid w:val="00DB7E51"/>
    <w:rsid w:val="00DC01F4"/>
    <w:rsid w:val="00DC0D6B"/>
    <w:rsid w:val="00DC164E"/>
    <w:rsid w:val="00DC2587"/>
    <w:rsid w:val="00DC3342"/>
    <w:rsid w:val="00DC3783"/>
    <w:rsid w:val="00DC3FBF"/>
    <w:rsid w:val="00DC4043"/>
    <w:rsid w:val="00DC44B8"/>
    <w:rsid w:val="00DC4788"/>
    <w:rsid w:val="00DC4908"/>
    <w:rsid w:val="00DC50CE"/>
    <w:rsid w:val="00DC5B27"/>
    <w:rsid w:val="00DC5DCF"/>
    <w:rsid w:val="00DD0365"/>
    <w:rsid w:val="00DD0847"/>
    <w:rsid w:val="00DD0E46"/>
    <w:rsid w:val="00DD1153"/>
    <w:rsid w:val="00DD15F6"/>
    <w:rsid w:val="00DD16A1"/>
    <w:rsid w:val="00DD2A49"/>
    <w:rsid w:val="00DD3133"/>
    <w:rsid w:val="00DD333E"/>
    <w:rsid w:val="00DD49CD"/>
    <w:rsid w:val="00DD4B7F"/>
    <w:rsid w:val="00DD51B9"/>
    <w:rsid w:val="00DD6219"/>
    <w:rsid w:val="00DD6BA1"/>
    <w:rsid w:val="00DD6CF3"/>
    <w:rsid w:val="00DD7657"/>
    <w:rsid w:val="00DD767B"/>
    <w:rsid w:val="00DE084F"/>
    <w:rsid w:val="00DE1134"/>
    <w:rsid w:val="00DE13E3"/>
    <w:rsid w:val="00DE17A6"/>
    <w:rsid w:val="00DE2620"/>
    <w:rsid w:val="00DE294F"/>
    <w:rsid w:val="00DE34D5"/>
    <w:rsid w:val="00DE37FA"/>
    <w:rsid w:val="00DE3ADB"/>
    <w:rsid w:val="00DE4113"/>
    <w:rsid w:val="00DE41B3"/>
    <w:rsid w:val="00DE49A4"/>
    <w:rsid w:val="00DE51A6"/>
    <w:rsid w:val="00DE6275"/>
    <w:rsid w:val="00DE6D13"/>
    <w:rsid w:val="00DE74A1"/>
    <w:rsid w:val="00DE79D2"/>
    <w:rsid w:val="00DE7CF9"/>
    <w:rsid w:val="00DF1F9B"/>
    <w:rsid w:val="00DF31B1"/>
    <w:rsid w:val="00DF4C31"/>
    <w:rsid w:val="00DF5202"/>
    <w:rsid w:val="00DF5A50"/>
    <w:rsid w:val="00DF65C9"/>
    <w:rsid w:val="00DF7D97"/>
    <w:rsid w:val="00E001B0"/>
    <w:rsid w:val="00E00BBF"/>
    <w:rsid w:val="00E0106C"/>
    <w:rsid w:val="00E013FA"/>
    <w:rsid w:val="00E01481"/>
    <w:rsid w:val="00E0204D"/>
    <w:rsid w:val="00E02C0C"/>
    <w:rsid w:val="00E037CB"/>
    <w:rsid w:val="00E03FF0"/>
    <w:rsid w:val="00E042FA"/>
    <w:rsid w:val="00E04BDA"/>
    <w:rsid w:val="00E04FCF"/>
    <w:rsid w:val="00E051D1"/>
    <w:rsid w:val="00E052CF"/>
    <w:rsid w:val="00E0613F"/>
    <w:rsid w:val="00E06237"/>
    <w:rsid w:val="00E064F4"/>
    <w:rsid w:val="00E06573"/>
    <w:rsid w:val="00E06578"/>
    <w:rsid w:val="00E075B1"/>
    <w:rsid w:val="00E10CAE"/>
    <w:rsid w:val="00E10E9F"/>
    <w:rsid w:val="00E11D83"/>
    <w:rsid w:val="00E12379"/>
    <w:rsid w:val="00E12747"/>
    <w:rsid w:val="00E12F54"/>
    <w:rsid w:val="00E13898"/>
    <w:rsid w:val="00E14D7B"/>
    <w:rsid w:val="00E14F8E"/>
    <w:rsid w:val="00E15270"/>
    <w:rsid w:val="00E1584A"/>
    <w:rsid w:val="00E1601A"/>
    <w:rsid w:val="00E16073"/>
    <w:rsid w:val="00E165A2"/>
    <w:rsid w:val="00E16BAF"/>
    <w:rsid w:val="00E1788F"/>
    <w:rsid w:val="00E17DCB"/>
    <w:rsid w:val="00E208DE"/>
    <w:rsid w:val="00E20F60"/>
    <w:rsid w:val="00E21B9A"/>
    <w:rsid w:val="00E2477B"/>
    <w:rsid w:val="00E2496D"/>
    <w:rsid w:val="00E2499E"/>
    <w:rsid w:val="00E25427"/>
    <w:rsid w:val="00E2562B"/>
    <w:rsid w:val="00E263ED"/>
    <w:rsid w:val="00E2681F"/>
    <w:rsid w:val="00E26A76"/>
    <w:rsid w:val="00E274EB"/>
    <w:rsid w:val="00E27AD5"/>
    <w:rsid w:val="00E30EAD"/>
    <w:rsid w:val="00E317ED"/>
    <w:rsid w:val="00E31871"/>
    <w:rsid w:val="00E31B0A"/>
    <w:rsid w:val="00E31DA7"/>
    <w:rsid w:val="00E3271F"/>
    <w:rsid w:val="00E333EE"/>
    <w:rsid w:val="00E33683"/>
    <w:rsid w:val="00E339CB"/>
    <w:rsid w:val="00E34943"/>
    <w:rsid w:val="00E34FDB"/>
    <w:rsid w:val="00E36874"/>
    <w:rsid w:val="00E371AE"/>
    <w:rsid w:val="00E37F3C"/>
    <w:rsid w:val="00E40824"/>
    <w:rsid w:val="00E40A6F"/>
    <w:rsid w:val="00E41BBB"/>
    <w:rsid w:val="00E42B44"/>
    <w:rsid w:val="00E42C8B"/>
    <w:rsid w:val="00E42E9E"/>
    <w:rsid w:val="00E43389"/>
    <w:rsid w:val="00E43B91"/>
    <w:rsid w:val="00E45B6B"/>
    <w:rsid w:val="00E46171"/>
    <w:rsid w:val="00E462EA"/>
    <w:rsid w:val="00E4637D"/>
    <w:rsid w:val="00E46706"/>
    <w:rsid w:val="00E4685F"/>
    <w:rsid w:val="00E46920"/>
    <w:rsid w:val="00E47664"/>
    <w:rsid w:val="00E47704"/>
    <w:rsid w:val="00E50036"/>
    <w:rsid w:val="00E500F4"/>
    <w:rsid w:val="00E51406"/>
    <w:rsid w:val="00E51832"/>
    <w:rsid w:val="00E51F9C"/>
    <w:rsid w:val="00E53A6A"/>
    <w:rsid w:val="00E5424D"/>
    <w:rsid w:val="00E54FA2"/>
    <w:rsid w:val="00E558D5"/>
    <w:rsid w:val="00E569EB"/>
    <w:rsid w:val="00E56A91"/>
    <w:rsid w:val="00E56E18"/>
    <w:rsid w:val="00E60E3F"/>
    <w:rsid w:val="00E60F30"/>
    <w:rsid w:val="00E610ED"/>
    <w:rsid w:val="00E611B9"/>
    <w:rsid w:val="00E61E87"/>
    <w:rsid w:val="00E63AD4"/>
    <w:rsid w:val="00E63BCE"/>
    <w:rsid w:val="00E63E73"/>
    <w:rsid w:val="00E64FC7"/>
    <w:rsid w:val="00E6503C"/>
    <w:rsid w:val="00E6577C"/>
    <w:rsid w:val="00E665C3"/>
    <w:rsid w:val="00E66ABC"/>
    <w:rsid w:val="00E66D59"/>
    <w:rsid w:val="00E66E5A"/>
    <w:rsid w:val="00E70938"/>
    <w:rsid w:val="00E7157D"/>
    <w:rsid w:val="00E71616"/>
    <w:rsid w:val="00E7192F"/>
    <w:rsid w:val="00E7416D"/>
    <w:rsid w:val="00E7592D"/>
    <w:rsid w:val="00E76330"/>
    <w:rsid w:val="00E76AC9"/>
    <w:rsid w:val="00E772A6"/>
    <w:rsid w:val="00E77C70"/>
    <w:rsid w:val="00E80104"/>
    <w:rsid w:val="00E80BC0"/>
    <w:rsid w:val="00E821A5"/>
    <w:rsid w:val="00E82781"/>
    <w:rsid w:val="00E82F70"/>
    <w:rsid w:val="00E83472"/>
    <w:rsid w:val="00E8398D"/>
    <w:rsid w:val="00E83AA8"/>
    <w:rsid w:val="00E84522"/>
    <w:rsid w:val="00E84DEE"/>
    <w:rsid w:val="00E8542D"/>
    <w:rsid w:val="00E854D8"/>
    <w:rsid w:val="00E85995"/>
    <w:rsid w:val="00E859F4"/>
    <w:rsid w:val="00E8690C"/>
    <w:rsid w:val="00E8696D"/>
    <w:rsid w:val="00E86F10"/>
    <w:rsid w:val="00E8717C"/>
    <w:rsid w:val="00E90A29"/>
    <w:rsid w:val="00E9178A"/>
    <w:rsid w:val="00E92C27"/>
    <w:rsid w:val="00E93578"/>
    <w:rsid w:val="00E94C33"/>
    <w:rsid w:val="00E954EA"/>
    <w:rsid w:val="00E95EE6"/>
    <w:rsid w:val="00E95F3F"/>
    <w:rsid w:val="00E97E73"/>
    <w:rsid w:val="00EA0003"/>
    <w:rsid w:val="00EA0897"/>
    <w:rsid w:val="00EA1751"/>
    <w:rsid w:val="00EA1773"/>
    <w:rsid w:val="00EA1845"/>
    <w:rsid w:val="00EA1856"/>
    <w:rsid w:val="00EA25AB"/>
    <w:rsid w:val="00EA3476"/>
    <w:rsid w:val="00EA3BB9"/>
    <w:rsid w:val="00EA3C22"/>
    <w:rsid w:val="00EA3CF9"/>
    <w:rsid w:val="00EA5070"/>
    <w:rsid w:val="00EA5F3D"/>
    <w:rsid w:val="00EA5F8B"/>
    <w:rsid w:val="00EA6464"/>
    <w:rsid w:val="00EA79C9"/>
    <w:rsid w:val="00EA7CD7"/>
    <w:rsid w:val="00EB0A56"/>
    <w:rsid w:val="00EB0DA7"/>
    <w:rsid w:val="00EB2ACD"/>
    <w:rsid w:val="00EB33E1"/>
    <w:rsid w:val="00EB3890"/>
    <w:rsid w:val="00EB45EF"/>
    <w:rsid w:val="00EB4CA0"/>
    <w:rsid w:val="00EB5898"/>
    <w:rsid w:val="00EB5BE7"/>
    <w:rsid w:val="00EB5EC8"/>
    <w:rsid w:val="00EB73DA"/>
    <w:rsid w:val="00EB7D1C"/>
    <w:rsid w:val="00EC0D93"/>
    <w:rsid w:val="00EC1513"/>
    <w:rsid w:val="00EC1BC2"/>
    <w:rsid w:val="00EC33AE"/>
    <w:rsid w:val="00EC48F6"/>
    <w:rsid w:val="00EC4A7C"/>
    <w:rsid w:val="00EC4C4F"/>
    <w:rsid w:val="00EC60CF"/>
    <w:rsid w:val="00EC69B1"/>
    <w:rsid w:val="00EC7707"/>
    <w:rsid w:val="00EC7A64"/>
    <w:rsid w:val="00EC7A92"/>
    <w:rsid w:val="00EC7EB7"/>
    <w:rsid w:val="00ED06D3"/>
    <w:rsid w:val="00ED09A3"/>
    <w:rsid w:val="00ED0A42"/>
    <w:rsid w:val="00ED0A5C"/>
    <w:rsid w:val="00ED0E88"/>
    <w:rsid w:val="00ED14A1"/>
    <w:rsid w:val="00ED1810"/>
    <w:rsid w:val="00ED19BD"/>
    <w:rsid w:val="00ED1F0B"/>
    <w:rsid w:val="00ED28EA"/>
    <w:rsid w:val="00ED2B45"/>
    <w:rsid w:val="00ED3E0D"/>
    <w:rsid w:val="00ED4EB3"/>
    <w:rsid w:val="00ED5BC4"/>
    <w:rsid w:val="00ED5EED"/>
    <w:rsid w:val="00ED6F07"/>
    <w:rsid w:val="00ED75B9"/>
    <w:rsid w:val="00EE028B"/>
    <w:rsid w:val="00EE0C7F"/>
    <w:rsid w:val="00EE13CB"/>
    <w:rsid w:val="00EE1861"/>
    <w:rsid w:val="00EE31BA"/>
    <w:rsid w:val="00EE323A"/>
    <w:rsid w:val="00EE3CCF"/>
    <w:rsid w:val="00EE614B"/>
    <w:rsid w:val="00EE6566"/>
    <w:rsid w:val="00EE6E30"/>
    <w:rsid w:val="00EE7050"/>
    <w:rsid w:val="00EF05D0"/>
    <w:rsid w:val="00EF0ECF"/>
    <w:rsid w:val="00EF139D"/>
    <w:rsid w:val="00EF28BC"/>
    <w:rsid w:val="00EF30A3"/>
    <w:rsid w:val="00EF337F"/>
    <w:rsid w:val="00EF38DF"/>
    <w:rsid w:val="00EF48DC"/>
    <w:rsid w:val="00EF59E4"/>
    <w:rsid w:val="00EF5CB3"/>
    <w:rsid w:val="00EF70B9"/>
    <w:rsid w:val="00EF785F"/>
    <w:rsid w:val="00F00206"/>
    <w:rsid w:val="00F01AFA"/>
    <w:rsid w:val="00F027F6"/>
    <w:rsid w:val="00F029A6"/>
    <w:rsid w:val="00F02D08"/>
    <w:rsid w:val="00F02D25"/>
    <w:rsid w:val="00F03518"/>
    <w:rsid w:val="00F042E5"/>
    <w:rsid w:val="00F04802"/>
    <w:rsid w:val="00F04BBF"/>
    <w:rsid w:val="00F04D80"/>
    <w:rsid w:val="00F04FE5"/>
    <w:rsid w:val="00F05226"/>
    <w:rsid w:val="00F0523F"/>
    <w:rsid w:val="00F05864"/>
    <w:rsid w:val="00F073DF"/>
    <w:rsid w:val="00F1070C"/>
    <w:rsid w:val="00F10E00"/>
    <w:rsid w:val="00F10EA0"/>
    <w:rsid w:val="00F10EC7"/>
    <w:rsid w:val="00F11162"/>
    <w:rsid w:val="00F1163D"/>
    <w:rsid w:val="00F124ED"/>
    <w:rsid w:val="00F12640"/>
    <w:rsid w:val="00F13504"/>
    <w:rsid w:val="00F15768"/>
    <w:rsid w:val="00F158D1"/>
    <w:rsid w:val="00F162D9"/>
    <w:rsid w:val="00F16416"/>
    <w:rsid w:val="00F168E9"/>
    <w:rsid w:val="00F17297"/>
    <w:rsid w:val="00F17E2E"/>
    <w:rsid w:val="00F20470"/>
    <w:rsid w:val="00F211EA"/>
    <w:rsid w:val="00F21347"/>
    <w:rsid w:val="00F22FF6"/>
    <w:rsid w:val="00F2317B"/>
    <w:rsid w:val="00F2346C"/>
    <w:rsid w:val="00F235F9"/>
    <w:rsid w:val="00F2447F"/>
    <w:rsid w:val="00F24600"/>
    <w:rsid w:val="00F24A33"/>
    <w:rsid w:val="00F25146"/>
    <w:rsid w:val="00F254D0"/>
    <w:rsid w:val="00F25567"/>
    <w:rsid w:val="00F25A1E"/>
    <w:rsid w:val="00F277EC"/>
    <w:rsid w:val="00F30BF9"/>
    <w:rsid w:val="00F31EB4"/>
    <w:rsid w:val="00F32F4C"/>
    <w:rsid w:val="00F334A9"/>
    <w:rsid w:val="00F33C66"/>
    <w:rsid w:val="00F3462E"/>
    <w:rsid w:val="00F3488D"/>
    <w:rsid w:val="00F348D1"/>
    <w:rsid w:val="00F34934"/>
    <w:rsid w:val="00F34EB6"/>
    <w:rsid w:val="00F357CC"/>
    <w:rsid w:val="00F359EF"/>
    <w:rsid w:val="00F35CF2"/>
    <w:rsid w:val="00F36787"/>
    <w:rsid w:val="00F36812"/>
    <w:rsid w:val="00F3727C"/>
    <w:rsid w:val="00F37449"/>
    <w:rsid w:val="00F37580"/>
    <w:rsid w:val="00F3762C"/>
    <w:rsid w:val="00F379A6"/>
    <w:rsid w:val="00F4130C"/>
    <w:rsid w:val="00F419B6"/>
    <w:rsid w:val="00F43667"/>
    <w:rsid w:val="00F43A85"/>
    <w:rsid w:val="00F4486B"/>
    <w:rsid w:val="00F452A2"/>
    <w:rsid w:val="00F45B8D"/>
    <w:rsid w:val="00F473A0"/>
    <w:rsid w:val="00F47ECC"/>
    <w:rsid w:val="00F50441"/>
    <w:rsid w:val="00F507A3"/>
    <w:rsid w:val="00F50A5E"/>
    <w:rsid w:val="00F51839"/>
    <w:rsid w:val="00F51A77"/>
    <w:rsid w:val="00F52607"/>
    <w:rsid w:val="00F52A90"/>
    <w:rsid w:val="00F52AE3"/>
    <w:rsid w:val="00F53C8B"/>
    <w:rsid w:val="00F53E4E"/>
    <w:rsid w:val="00F55362"/>
    <w:rsid w:val="00F5560D"/>
    <w:rsid w:val="00F55CB2"/>
    <w:rsid w:val="00F56835"/>
    <w:rsid w:val="00F56A71"/>
    <w:rsid w:val="00F56D48"/>
    <w:rsid w:val="00F56F09"/>
    <w:rsid w:val="00F6011F"/>
    <w:rsid w:val="00F60870"/>
    <w:rsid w:val="00F620DD"/>
    <w:rsid w:val="00F627EA"/>
    <w:rsid w:val="00F62C52"/>
    <w:rsid w:val="00F6542C"/>
    <w:rsid w:val="00F66217"/>
    <w:rsid w:val="00F671D1"/>
    <w:rsid w:val="00F672BA"/>
    <w:rsid w:val="00F67B47"/>
    <w:rsid w:val="00F67BB1"/>
    <w:rsid w:val="00F700CD"/>
    <w:rsid w:val="00F7170A"/>
    <w:rsid w:val="00F720DC"/>
    <w:rsid w:val="00F72471"/>
    <w:rsid w:val="00F72517"/>
    <w:rsid w:val="00F7256F"/>
    <w:rsid w:val="00F72B43"/>
    <w:rsid w:val="00F73163"/>
    <w:rsid w:val="00F73429"/>
    <w:rsid w:val="00F737EC"/>
    <w:rsid w:val="00F74C65"/>
    <w:rsid w:val="00F75D12"/>
    <w:rsid w:val="00F76E49"/>
    <w:rsid w:val="00F77E6F"/>
    <w:rsid w:val="00F80462"/>
    <w:rsid w:val="00F80B77"/>
    <w:rsid w:val="00F810A5"/>
    <w:rsid w:val="00F810CE"/>
    <w:rsid w:val="00F817B8"/>
    <w:rsid w:val="00F81FA0"/>
    <w:rsid w:val="00F8317C"/>
    <w:rsid w:val="00F831F3"/>
    <w:rsid w:val="00F8342C"/>
    <w:rsid w:val="00F8373E"/>
    <w:rsid w:val="00F837D3"/>
    <w:rsid w:val="00F83B7F"/>
    <w:rsid w:val="00F84538"/>
    <w:rsid w:val="00F84E45"/>
    <w:rsid w:val="00F84E80"/>
    <w:rsid w:val="00F84FF5"/>
    <w:rsid w:val="00F85016"/>
    <w:rsid w:val="00F8503C"/>
    <w:rsid w:val="00F850CF"/>
    <w:rsid w:val="00F85155"/>
    <w:rsid w:val="00F851F2"/>
    <w:rsid w:val="00F865F3"/>
    <w:rsid w:val="00F866EA"/>
    <w:rsid w:val="00F901DB"/>
    <w:rsid w:val="00F9075B"/>
    <w:rsid w:val="00F91BE1"/>
    <w:rsid w:val="00F91EEB"/>
    <w:rsid w:val="00F9259A"/>
    <w:rsid w:val="00F92E58"/>
    <w:rsid w:val="00F92E9D"/>
    <w:rsid w:val="00F932FF"/>
    <w:rsid w:val="00F93EEF"/>
    <w:rsid w:val="00F945C8"/>
    <w:rsid w:val="00F9489E"/>
    <w:rsid w:val="00F94CAF"/>
    <w:rsid w:val="00F95341"/>
    <w:rsid w:val="00F9656C"/>
    <w:rsid w:val="00F965C0"/>
    <w:rsid w:val="00F96763"/>
    <w:rsid w:val="00F97B36"/>
    <w:rsid w:val="00F97C17"/>
    <w:rsid w:val="00F97E0D"/>
    <w:rsid w:val="00FA0F69"/>
    <w:rsid w:val="00FA128E"/>
    <w:rsid w:val="00FA12EA"/>
    <w:rsid w:val="00FA1FA1"/>
    <w:rsid w:val="00FA2257"/>
    <w:rsid w:val="00FA3147"/>
    <w:rsid w:val="00FA43AA"/>
    <w:rsid w:val="00FA4411"/>
    <w:rsid w:val="00FA49B1"/>
    <w:rsid w:val="00FA4A77"/>
    <w:rsid w:val="00FA538A"/>
    <w:rsid w:val="00FA60DD"/>
    <w:rsid w:val="00FA6924"/>
    <w:rsid w:val="00FA6D74"/>
    <w:rsid w:val="00FA717F"/>
    <w:rsid w:val="00FB017C"/>
    <w:rsid w:val="00FB0C30"/>
    <w:rsid w:val="00FB17EA"/>
    <w:rsid w:val="00FB311E"/>
    <w:rsid w:val="00FB3736"/>
    <w:rsid w:val="00FB42A3"/>
    <w:rsid w:val="00FB44B6"/>
    <w:rsid w:val="00FB462F"/>
    <w:rsid w:val="00FB4F5B"/>
    <w:rsid w:val="00FB6CD6"/>
    <w:rsid w:val="00FB72BC"/>
    <w:rsid w:val="00FB78A7"/>
    <w:rsid w:val="00FB79FC"/>
    <w:rsid w:val="00FC05EC"/>
    <w:rsid w:val="00FC1229"/>
    <w:rsid w:val="00FC1726"/>
    <w:rsid w:val="00FC179C"/>
    <w:rsid w:val="00FC1AF1"/>
    <w:rsid w:val="00FC1EA4"/>
    <w:rsid w:val="00FC216D"/>
    <w:rsid w:val="00FC2E86"/>
    <w:rsid w:val="00FC3867"/>
    <w:rsid w:val="00FC3B77"/>
    <w:rsid w:val="00FC3D7E"/>
    <w:rsid w:val="00FC465B"/>
    <w:rsid w:val="00FC4EB2"/>
    <w:rsid w:val="00FC4F43"/>
    <w:rsid w:val="00FC50A9"/>
    <w:rsid w:val="00FC5580"/>
    <w:rsid w:val="00FC5647"/>
    <w:rsid w:val="00FC5650"/>
    <w:rsid w:val="00FC5924"/>
    <w:rsid w:val="00FC6972"/>
    <w:rsid w:val="00FC79A9"/>
    <w:rsid w:val="00FD01B4"/>
    <w:rsid w:val="00FD0F73"/>
    <w:rsid w:val="00FD153D"/>
    <w:rsid w:val="00FD179D"/>
    <w:rsid w:val="00FD37E3"/>
    <w:rsid w:val="00FD414F"/>
    <w:rsid w:val="00FD415B"/>
    <w:rsid w:val="00FD42DC"/>
    <w:rsid w:val="00FD43E7"/>
    <w:rsid w:val="00FD4A88"/>
    <w:rsid w:val="00FD4E72"/>
    <w:rsid w:val="00FD513E"/>
    <w:rsid w:val="00FD535D"/>
    <w:rsid w:val="00FD5F61"/>
    <w:rsid w:val="00FD6B4B"/>
    <w:rsid w:val="00FD7FC4"/>
    <w:rsid w:val="00FE01F6"/>
    <w:rsid w:val="00FE136E"/>
    <w:rsid w:val="00FE1F15"/>
    <w:rsid w:val="00FE283A"/>
    <w:rsid w:val="00FE2AAE"/>
    <w:rsid w:val="00FE2E24"/>
    <w:rsid w:val="00FE3D4F"/>
    <w:rsid w:val="00FE42FF"/>
    <w:rsid w:val="00FE6367"/>
    <w:rsid w:val="00FE65D5"/>
    <w:rsid w:val="00FE6E1B"/>
    <w:rsid w:val="00FF0289"/>
    <w:rsid w:val="00FF0517"/>
    <w:rsid w:val="00FF0D6F"/>
    <w:rsid w:val="00FF1CA7"/>
    <w:rsid w:val="00FF1F28"/>
    <w:rsid w:val="00FF2749"/>
    <w:rsid w:val="00FF332B"/>
    <w:rsid w:val="00FF39F3"/>
    <w:rsid w:val="00FF4249"/>
    <w:rsid w:val="00FF463A"/>
    <w:rsid w:val="00FF5191"/>
    <w:rsid w:val="00FF58D1"/>
    <w:rsid w:val="00FF5B2E"/>
    <w:rsid w:val="00FF68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0C81E2"/>
  <w15:docId w15:val="{D27AD6EE-5D5D-4160-9654-0509707FE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31D6"/>
    <w:pPr>
      <w:widowControl w:val="0"/>
    </w:pPr>
  </w:style>
  <w:style w:type="paragraph" w:styleId="1">
    <w:name w:val="heading 1"/>
    <w:basedOn w:val="a"/>
    <w:next w:val="a"/>
    <w:link w:val="10"/>
    <w:uiPriority w:val="9"/>
    <w:qFormat/>
    <w:rsid w:val="00676CCE"/>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unhideWhenUsed/>
    <w:qFormat/>
    <w:rsid w:val="00676CCE"/>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unhideWhenUsed/>
    <w:qFormat/>
    <w:rsid w:val="00676CCE"/>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unhideWhenUsed/>
    <w:qFormat/>
    <w:rsid w:val="00035005"/>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6CCE"/>
    <w:pPr>
      <w:tabs>
        <w:tab w:val="center" w:pos="4153"/>
        <w:tab w:val="right" w:pos="8306"/>
      </w:tabs>
      <w:snapToGrid w:val="0"/>
    </w:pPr>
    <w:rPr>
      <w:sz w:val="20"/>
      <w:szCs w:val="20"/>
    </w:rPr>
  </w:style>
  <w:style w:type="character" w:customStyle="1" w:styleId="a4">
    <w:name w:val="頁首 字元"/>
    <w:basedOn w:val="a0"/>
    <w:link w:val="a3"/>
    <w:uiPriority w:val="99"/>
    <w:rsid w:val="00676CCE"/>
    <w:rPr>
      <w:sz w:val="20"/>
      <w:szCs w:val="20"/>
    </w:rPr>
  </w:style>
  <w:style w:type="paragraph" w:styleId="a5">
    <w:name w:val="footer"/>
    <w:basedOn w:val="a"/>
    <w:link w:val="a6"/>
    <w:uiPriority w:val="99"/>
    <w:unhideWhenUsed/>
    <w:rsid w:val="00676CCE"/>
    <w:pPr>
      <w:tabs>
        <w:tab w:val="center" w:pos="4153"/>
        <w:tab w:val="right" w:pos="8306"/>
      </w:tabs>
      <w:snapToGrid w:val="0"/>
    </w:pPr>
    <w:rPr>
      <w:sz w:val="20"/>
      <w:szCs w:val="20"/>
    </w:rPr>
  </w:style>
  <w:style w:type="character" w:customStyle="1" w:styleId="a6">
    <w:name w:val="頁尾 字元"/>
    <w:basedOn w:val="a0"/>
    <w:link w:val="a5"/>
    <w:uiPriority w:val="99"/>
    <w:rsid w:val="00676CCE"/>
    <w:rPr>
      <w:sz w:val="20"/>
      <w:szCs w:val="20"/>
    </w:rPr>
  </w:style>
  <w:style w:type="character" w:styleId="a7">
    <w:name w:val="Hyperlink"/>
    <w:uiPriority w:val="99"/>
    <w:rsid w:val="00676CCE"/>
    <w:rPr>
      <w:color w:val="0000FF"/>
      <w:u w:val="single"/>
    </w:rPr>
  </w:style>
  <w:style w:type="paragraph" w:customStyle="1" w:styleId="-">
    <w:name w:val="壹、審議概況-標題二"/>
    <w:basedOn w:val="2"/>
    <w:next w:val="a"/>
    <w:link w:val="-0"/>
    <w:qFormat/>
    <w:rsid w:val="00676CCE"/>
    <w:pPr>
      <w:tabs>
        <w:tab w:val="left" w:pos="851"/>
      </w:tabs>
      <w:adjustRightInd w:val="0"/>
      <w:snapToGrid w:val="0"/>
      <w:spacing w:beforeLines="50" w:before="190" w:afterLines="50" w:after="190" w:line="240" w:lineRule="auto"/>
      <w:ind w:left="284"/>
      <w:jc w:val="both"/>
    </w:pPr>
    <w:rPr>
      <w:rFonts w:ascii="Times New Roman" w:eastAsia="標楷體" w:hAnsi="Times New Roman" w:cs="Times New Roman"/>
      <w:sz w:val="28"/>
    </w:rPr>
  </w:style>
  <w:style w:type="character" w:customStyle="1" w:styleId="-0">
    <w:name w:val="壹、審議概況-標題二 字元"/>
    <w:link w:val="-"/>
    <w:rsid w:val="00676CCE"/>
    <w:rPr>
      <w:rFonts w:ascii="Times New Roman" w:eastAsia="標楷體" w:hAnsi="Times New Roman" w:cs="Times New Roman"/>
      <w:b/>
      <w:bCs/>
      <w:sz w:val="28"/>
      <w:szCs w:val="48"/>
    </w:rPr>
  </w:style>
  <w:style w:type="paragraph" w:customStyle="1" w:styleId="a8">
    <w:name w:val="一、審議概況–標題三"/>
    <w:basedOn w:val="3"/>
    <w:next w:val="a"/>
    <w:link w:val="a9"/>
    <w:qFormat/>
    <w:rsid w:val="00676CCE"/>
    <w:pPr>
      <w:tabs>
        <w:tab w:val="left" w:pos="1276"/>
      </w:tabs>
      <w:adjustRightInd w:val="0"/>
      <w:snapToGrid w:val="0"/>
      <w:spacing w:beforeLines="50" w:before="190" w:afterLines="50" w:after="190" w:line="240" w:lineRule="auto"/>
      <w:ind w:left="567"/>
      <w:jc w:val="both"/>
    </w:pPr>
    <w:rPr>
      <w:rFonts w:ascii="標楷體" w:eastAsia="標楷體" w:hAnsi="標楷體" w:cs="Times New Roman"/>
      <w:sz w:val="28"/>
    </w:rPr>
  </w:style>
  <w:style w:type="character" w:customStyle="1" w:styleId="a9">
    <w:name w:val="一、審議概況–標題三 字元"/>
    <w:link w:val="a8"/>
    <w:rsid w:val="00676CCE"/>
    <w:rPr>
      <w:rFonts w:ascii="標楷體" w:eastAsia="標楷體" w:hAnsi="標楷體" w:cs="Times New Roman"/>
      <w:b/>
      <w:bCs/>
      <w:sz w:val="28"/>
      <w:szCs w:val="36"/>
    </w:rPr>
  </w:style>
  <w:style w:type="character" w:customStyle="1" w:styleId="20">
    <w:name w:val="標題 2 字元"/>
    <w:basedOn w:val="a0"/>
    <w:link w:val="2"/>
    <w:uiPriority w:val="9"/>
    <w:rsid w:val="00676CCE"/>
    <w:rPr>
      <w:rFonts w:asciiTheme="majorHAnsi" w:eastAsiaTheme="majorEastAsia" w:hAnsiTheme="majorHAnsi" w:cstheme="majorBidi"/>
      <w:b/>
      <w:bCs/>
      <w:sz w:val="48"/>
      <w:szCs w:val="48"/>
    </w:rPr>
  </w:style>
  <w:style w:type="character" w:customStyle="1" w:styleId="30">
    <w:name w:val="標題 3 字元"/>
    <w:basedOn w:val="a0"/>
    <w:link w:val="3"/>
    <w:uiPriority w:val="9"/>
    <w:rsid w:val="00676CCE"/>
    <w:rPr>
      <w:rFonts w:asciiTheme="majorHAnsi" w:eastAsiaTheme="majorEastAsia" w:hAnsiTheme="majorHAnsi" w:cstheme="majorBidi"/>
      <w:b/>
      <w:bCs/>
      <w:sz w:val="36"/>
      <w:szCs w:val="36"/>
    </w:rPr>
  </w:style>
  <w:style w:type="character" w:customStyle="1" w:styleId="10">
    <w:name w:val="標題 1 字元"/>
    <w:basedOn w:val="a0"/>
    <w:link w:val="1"/>
    <w:uiPriority w:val="9"/>
    <w:rsid w:val="00676CCE"/>
    <w:rPr>
      <w:rFonts w:asciiTheme="majorHAnsi" w:eastAsiaTheme="majorEastAsia" w:hAnsiTheme="majorHAnsi" w:cstheme="majorBidi"/>
      <w:b/>
      <w:bCs/>
      <w:kern w:val="52"/>
      <w:sz w:val="52"/>
      <w:szCs w:val="52"/>
    </w:rPr>
  </w:style>
  <w:style w:type="paragraph" w:styleId="aa">
    <w:name w:val="TOC Heading"/>
    <w:basedOn w:val="1"/>
    <w:next w:val="a"/>
    <w:uiPriority w:val="39"/>
    <w:unhideWhenUsed/>
    <w:qFormat/>
    <w:rsid w:val="00342FFC"/>
    <w:pPr>
      <w:keepLines/>
      <w:widowControl/>
      <w:spacing w:before="480" w:after="0" w:line="276" w:lineRule="auto"/>
      <w:outlineLvl w:val="9"/>
    </w:pPr>
    <w:rPr>
      <w:color w:val="365F91" w:themeColor="accent1" w:themeShade="BF"/>
      <w:kern w:val="0"/>
      <w:sz w:val="28"/>
      <w:szCs w:val="28"/>
    </w:rPr>
  </w:style>
  <w:style w:type="paragraph" w:styleId="11">
    <w:name w:val="toc 1"/>
    <w:basedOn w:val="a"/>
    <w:next w:val="a"/>
    <w:autoRedefine/>
    <w:uiPriority w:val="39"/>
    <w:unhideWhenUsed/>
    <w:rsid w:val="00342FFC"/>
  </w:style>
  <w:style w:type="paragraph" w:styleId="21">
    <w:name w:val="toc 2"/>
    <w:basedOn w:val="a"/>
    <w:next w:val="a"/>
    <w:autoRedefine/>
    <w:uiPriority w:val="39"/>
    <w:unhideWhenUsed/>
    <w:rsid w:val="00342FFC"/>
    <w:pPr>
      <w:ind w:leftChars="200" w:left="480"/>
    </w:pPr>
  </w:style>
  <w:style w:type="paragraph" w:styleId="31">
    <w:name w:val="toc 3"/>
    <w:basedOn w:val="a"/>
    <w:next w:val="a"/>
    <w:autoRedefine/>
    <w:uiPriority w:val="39"/>
    <w:unhideWhenUsed/>
    <w:rsid w:val="00342FFC"/>
    <w:pPr>
      <w:ind w:leftChars="400" w:left="960"/>
    </w:pPr>
  </w:style>
  <w:style w:type="paragraph" w:styleId="ab">
    <w:name w:val="Balloon Text"/>
    <w:basedOn w:val="a"/>
    <w:link w:val="ac"/>
    <w:uiPriority w:val="99"/>
    <w:semiHidden/>
    <w:unhideWhenUsed/>
    <w:rsid w:val="00342FFC"/>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342FFC"/>
    <w:rPr>
      <w:rFonts w:asciiTheme="majorHAnsi" w:eastAsiaTheme="majorEastAsia" w:hAnsiTheme="majorHAnsi" w:cstheme="majorBidi"/>
      <w:sz w:val="18"/>
      <w:szCs w:val="18"/>
    </w:rPr>
  </w:style>
  <w:style w:type="paragraph" w:styleId="ad">
    <w:name w:val="List Paragraph"/>
    <w:basedOn w:val="a"/>
    <w:uiPriority w:val="34"/>
    <w:qFormat/>
    <w:rsid w:val="00121BAD"/>
    <w:pPr>
      <w:ind w:leftChars="200" w:left="480"/>
    </w:pPr>
  </w:style>
  <w:style w:type="paragraph" w:styleId="Web">
    <w:name w:val="Normal (Web)"/>
    <w:basedOn w:val="a"/>
    <w:uiPriority w:val="99"/>
    <w:unhideWhenUsed/>
    <w:rsid w:val="00B056B6"/>
    <w:pPr>
      <w:widowControl/>
      <w:spacing w:before="100" w:beforeAutospacing="1" w:after="100" w:afterAutospacing="1"/>
    </w:pPr>
    <w:rPr>
      <w:rFonts w:ascii="新細明體" w:eastAsia="新細明體" w:hAnsi="新細明體" w:cs="新細明體"/>
      <w:kern w:val="0"/>
      <w:szCs w:val="24"/>
    </w:rPr>
  </w:style>
  <w:style w:type="character" w:styleId="ae">
    <w:name w:val="FollowedHyperlink"/>
    <w:basedOn w:val="a0"/>
    <w:uiPriority w:val="99"/>
    <w:semiHidden/>
    <w:unhideWhenUsed/>
    <w:rsid w:val="00475CBD"/>
    <w:rPr>
      <w:color w:val="800080" w:themeColor="followedHyperlink"/>
      <w:u w:val="single"/>
    </w:rPr>
  </w:style>
  <w:style w:type="character" w:customStyle="1" w:styleId="40">
    <w:name w:val="標題 4 字元"/>
    <w:basedOn w:val="a0"/>
    <w:link w:val="4"/>
    <w:uiPriority w:val="9"/>
    <w:rsid w:val="00035005"/>
    <w:rPr>
      <w:rFonts w:asciiTheme="majorHAnsi" w:eastAsiaTheme="majorEastAsia" w:hAnsiTheme="majorHAnsi" w:cstheme="majorBidi"/>
      <w:sz w:val="36"/>
      <w:szCs w:val="36"/>
    </w:rPr>
  </w:style>
  <w:style w:type="character" w:customStyle="1" w:styleId="af">
    <w:name w:val="決定 字元"/>
    <w:link w:val="af0"/>
    <w:locked/>
    <w:rsid w:val="00A02F94"/>
    <w:rPr>
      <w:rFonts w:eastAsia="標楷體"/>
      <w:sz w:val="32"/>
      <w:szCs w:val="24"/>
    </w:rPr>
  </w:style>
  <w:style w:type="paragraph" w:customStyle="1" w:styleId="af0">
    <w:name w:val="決定"/>
    <w:basedOn w:val="a"/>
    <w:link w:val="af"/>
    <w:qFormat/>
    <w:rsid w:val="00A02F94"/>
    <w:pPr>
      <w:adjustRightInd w:val="0"/>
      <w:snapToGrid w:val="0"/>
      <w:spacing w:line="440" w:lineRule="exact"/>
      <w:ind w:leftChars="166" w:left="1358" w:rightChars="-286" w:right="-686" w:hangingChars="300" w:hanging="960"/>
    </w:pPr>
    <w:rPr>
      <w:rFonts w:eastAsia="標楷體"/>
      <w:sz w:val="32"/>
      <w:szCs w:val="24"/>
    </w:rPr>
  </w:style>
  <w:style w:type="character" w:styleId="af1">
    <w:name w:val="annotation reference"/>
    <w:basedOn w:val="a0"/>
    <w:uiPriority w:val="99"/>
    <w:semiHidden/>
    <w:unhideWhenUsed/>
    <w:rsid w:val="00327F50"/>
    <w:rPr>
      <w:sz w:val="18"/>
      <w:szCs w:val="18"/>
    </w:rPr>
  </w:style>
  <w:style w:type="paragraph" w:styleId="af2">
    <w:name w:val="annotation text"/>
    <w:basedOn w:val="a"/>
    <w:link w:val="af3"/>
    <w:uiPriority w:val="99"/>
    <w:semiHidden/>
    <w:unhideWhenUsed/>
    <w:rsid w:val="00327F50"/>
  </w:style>
  <w:style w:type="character" w:customStyle="1" w:styleId="af3">
    <w:name w:val="註解文字 字元"/>
    <w:basedOn w:val="a0"/>
    <w:link w:val="af2"/>
    <w:uiPriority w:val="99"/>
    <w:semiHidden/>
    <w:rsid w:val="00327F50"/>
  </w:style>
  <w:style w:type="paragraph" w:styleId="af4">
    <w:name w:val="annotation subject"/>
    <w:basedOn w:val="af2"/>
    <w:next w:val="af2"/>
    <w:link w:val="af5"/>
    <w:uiPriority w:val="99"/>
    <w:semiHidden/>
    <w:unhideWhenUsed/>
    <w:rsid w:val="00327F50"/>
    <w:rPr>
      <w:b/>
      <w:bCs/>
    </w:rPr>
  </w:style>
  <w:style w:type="character" w:customStyle="1" w:styleId="af5">
    <w:name w:val="註解主旨 字元"/>
    <w:basedOn w:val="af3"/>
    <w:link w:val="af4"/>
    <w:uiPriority w:val="99"/>
    <w:semiHidden/>
    <w:rsid w:val="00327F50"/>
    <w:rPr>
      <w:b/>
      <w:bCs/>
    </w:rPr>
  </w:style>
  <w:style w:type="paragraph" w:styleId="af6">
    <w:name w:val="Revision"/>
    <w:hidden/>
    <w:uiPriority w:val="99"/>
    <w:semiHidden/>
    <w:rsid w:val="00E075B1"/>
  </w:style>
  <w:style w:type="paragraph" w:styleId="af7">
    <w:name w:val="No Spacing"/>
    <w:uiPriority w:val="1"/>
    <w:qFormat/>
    <w:rsid w:val="00DE7CF9"/>
    <w:pPr>
      <w:widowControl w:val="0"/>
    </w:pPr>
  </w:style>
  <w:style w:type="paragraph" w:customStyle="1" w:styleId="01">
    <w:name w:val="01待審"/>
    <w:basedOn w:val="a"/>
    <w:link w:val="010"/>
    <w:qFormat/>
    <w:rsid w:val="00F810A5"/>
    <w:pPr>
      <w:spacing w:line="360" w:lineRule="exact"/>
      <w:jc w:val="both"/>
    </w:pPr>
    <w:rPr>
      <w:rFonts w:ascii="標楷體" w:eastAsia="標楷體"/>
      <w:sz w:val="28"/>
    </w:rPr>
  </w:style>
  <w:style w:type="character" w:customStyle="1" w:styleId="010">
    <w:name w:val="01待審 字元"/>
    <w:basedOn w:val="a0"/>
    <w:link w:val="01"/>
    <w:rsid w:val="00F810A5"/>
    <w:rPr>
      <w:rFonts w:ascii="標楷體" w:eastAsia="標楷體"/>
      <w:sz w:val="28"/>
    </w:rPr>
  </w:style>
  <w:style w:type="paragraph" w:customStyle="1" w:styleId="af8">
    <w:name w:val="審查情形"/>
    <w:basedOn w:val="a"/>
    <w:qFormat/>
    <w:rsid w:val="00BD7FA4"/>
    <w:pPr>
      <w:kinsoku w:val="0"/>
      <w:wordWrap w:val="0"/>
      <w:adjustRightInd w:val="0"/>
      <w:snapToGrid w:val="0"/>
      <w:spacing w:line="300" w:lineRule="exact"/>
      <w:ind w:left="240" w:hangingChars="100" w:hanging="240"/>
      <w:jc w:val="both"/>
    </w:pPr>
    <w:rPr>
      <w:rFonts w:ascii="標楷體" w:eastAsia="標楷體" w:hAnsi="標楷體" w:cs="Times New Roman"/>
      <w:color w:val="000000"/>
      <w:kern w:val="0"/>
      <w:szCs w:val="24"/>
    </w:rPr>
  </w:style>
  <w:style w:type="paragraph" w:styleId="af9">
    <w:name w:val="Normal Indent"/>
    <w:basedOn w:val="a"/>
    <w:rsid w:val="007F2EDE"/>
    <w:pPr>
      <w:spacing w:line="400" w:lineRule="exact"/>
      <w:ind w:left="851" w:hanging="851"/>
      <w:jc w:val="both"/>
    </w:pPr>
    <w:rPr>
      <w:rFonts w:ascii="Times New Roman" w:eastAsia="標楷體"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7361">
      <w:bodyDiv w:val="1"/>
      <w:marLeft w:val="0"/>
      <w:marRight w:val="0"/>
      <w:marTop w:val="0"/>
      <w:marBottom w:val="0"/>
      <w:divBdr>
        <w:top w:val="none" w:sz="0" w:space="0" w:color="auto"/>
        <w:left w:val="none" w:sz="0" w:space="0" w:color="auto"/>
        <w:bottom w:val="none" w:sz="0" w:space="0" w:color="auto"/>
        <w:right w:val="none" w:sz="0" w:space="0" w:color="auto"/>
      </w:divBdr>
    </w:div>
    <w:div w:id="25643917">
      <w:bodyDiv w:val="1"/>
      <w:marLeft w:val="0"/>
      <w:marRight w:val="0"/>
      <w:marTop w:val="0"/>
      <w:marBottom w:val="0"/>
      <w:divBdr>
        <w:top w:val="none" w:sz="0" w:space="0" w:color="auto"/>
        <w:left w:val="none" w:sz="0" w:space="0" w:color="auto"/>
        <w:bottom w:val="none" w:sz="0" w:space="0" w:color="auto"/>
        <w:right w:val="none" w:sz="0" w:space="0" w:color="auto"/>
      </w:divBdr>
    </w:div>
    <w:div w:id="59909111">
      <w:bodyDiv w:val="1"/>
      <w:marLeft w:val="0"/>
      <w:marRight w:val="0"/>
      <w:marTop w:val="0"/>
      <w:marBottom w:val="0"/>
      <w:divBdr>
        <w:top w:val="none" w:sz="0" w:space="0" w:color="auto"/>
        <w:left w:val="none" w:sz="0" w:space="0" w:color="auto"/>
        <w:bottom w:val="none" w:sz="0" w:space="0" w:color="auto"/>
        <w:right w:val="none" w:sz="0" w:space="0" w:color="auto"/>
      </w:divBdr>
    </w:div>
    <w:div w:id="69621790">
      <w:bodyDiv w:val="1"/>
      <w:marLeft w:val="0"/>
      <w:marRight w:val="0"/>
      <w:marTop w:val="0"/>
      <w:marBottom w:val="0"/>
      <w:divBdr>
        <w:top w:val="none" w:sz="0" w:space="0" w:color="auto"/>
        <w:left w:val="none" w:sz="0" w:space="0" w:color="auto"/>
        <w:bottom w:val="none" w:sz="0" w:space="0" w:color="auto"/>
        <w:right w:val="none" w:sz="0" w:space="0" w:color="auto"/>
      </w:divBdr>
    </w:div>
    <w:div w:id="70127945">
      <w:bodyDiv w:val="1"/>
      <w:marLeft w:val="0"/>
      <w:marRight w:val="0"/>
      <w:marTop w:val="0"/>
      <w:marBottom w:val="0"/>
      <w:divBdr>
        <w:top w:val="none" w:sz="0" w:space="0" w:color="auto"/>
        <w:left w:val="none" w:sz="0" w:space="0" w:color="auto"/>
        <w:bottom w:val="none" w:sz="0" w:space="0" w:color="auto"/>
        <w:right w:val="none" w:sz="0" w:space="0" w:color="auto"/>
      </w:divBdr>
    </w:div>
    <w:div w:id="161316088">
      <w:bodyDiv w:val="1"/>
      <w:marLeft w:val="0"/>
      <w:marRight w:val="0"/>
      <w:marTop w:val="0"/>
      <w:marBottom w:val="0"/>
      <w:divBdr>
        <w:top w:val="none" w:sz="0" w:space="0" w:color="auto"/>
        <w:left w:val="none" w:sz="0" w:space="0" w:color="auto"/>
        <w:bottom w:val="none" w:sz="0" w:space="0" w:color="auto"/>
        <w:right w:val="none" w:sz="0" w:space="0" w:color="auto"/>
      </w:divBdr>
    </w:div>
    <w:div w:id="164587989">
      <w:bodyDiv w:val="1"/>
      <w:marLeft w:val="0"/>
      <w:marRight w:val="0"/>
      <w:marTop w:val="0"/>
      <w:marBottom w:val="0"/>
      <w:divBdr>
        <w:top w:val="none" w:sz="0" w:space="0" w:color="auto"/>
        <w:left w:val="none" w:sz="0" w:space="0" w:color="auto"/>
        <w:bottom w:val="none" w:sz="0" w:space="0" w:color="auto"/>
        <w:right w:val="none" w:sz="0" w:space="0" w:color="auto"/>
      </w:divBdr>
    </w:div>
    <w:div w:id="235475555">
      <w:bodyDiv w:val="1"/>
      <w:marLeft w:val="0"/>
      <w:marRight w:val="0"/>
      <w:marTop w:val="0"/>
      <w:marBottom w:val="0"/>
      <w:divBdr>
        <w:top w:val="none" w:sz="0" w:space="0" w:color="auto"/>
        <w:left w:val="none" w:sz="0" w:space="0" w:color="auto"/>
        <w:bottom w:val="none" w:sz="0" w:space="0" w:color="auto"/>
        <w:right w:val="none" w:sz="0" w:space="0" w:color="auto"/>
      </w:divBdr>
    </w:div>
    <w:div w:id="268123707">
      <w:bodyDiv w:val="1"/>
      <w:marLeft w:val="0"/>
      <w:marRight w:val="0"/>
      <w:marTop w:val="0"/>
      <w:marBottom w:val="0"/>
      <w:divBdr>
        <w:top w:val="none" w:sz="0" w:space="0" w:color="auto"/>
        <w:left w:val="none" w:sz="0" w:space="0" w:color="auto"/>
        <w:bottom w:val="none" w:sz="0" w:space="0" w:color="auto"/>
        <w:right w:val="none" w:sz="0" w:space="0" w:color="auto"/>
      </w:divBdr>
    </w:div>
    <w:div w:id="314457343">
      <w:bodyDiv w:val="1"/>
      <w:marLeft w:val="0"/>
      <w:marRight w:val="0"/>
      <w:marTop w:val="0"/>
      <w:marBottom w:val="0"/>
      <w:divBdr>
        <w:top w:val="none" w:sz="0" w:space="0" w:color="auto"/>
        <w:left w:val="none" w:sz="0" w:space="0" w:color="auto"/>
        <w:bottom w:val="none" w:sz="0" w:space="0" w:color="auto"/>
        <w:right w:val="none" w:sz="0" w:space="0" w:color="auto"/>
      </w:divBdr>
    </w:div>
    <w:div w:id="340593214">
      <w:bodyDiv w:val="1"/>
      <w:marLeft w:val="0"/>
      <w:marRight w:val="0"/>
      <w:marTop w:val="0"/>
      <w:marBottom w:val="0"/>
      <w:divBdr>
        <w:top w:val="none" w:sz="0" w:space="0" w:color="auto"/>
        <w:left w:val="none" w:sz="0" w:space="0" w:color="auto"/>
        <w:bottom w:val="none" w:sz="0" w:space="0" w:color="auto"/>
        <w:right w:val="none" w:sz="0" w:space="0" w:color="auto"/>
      </w:divBdr>
    </w:div>
    <w:div w:id="389038953">
      <w:bodyDiv w:val="1"/>
      <w:marLeft w:val="0"/>
      <w:marRight w:val="0"/>
      <w:marTop w:val="0"/>
      <w:marBottom w:val="0"/>
      <w:divBdr>
        <w:top w:val="none" w:sz="0" w:space="0" w:color="auto"/>
        <w:left w:val="none" w:sz="0" w:space="0" w:color="auto"/>
        <w:bottom w:val="none" w:sz="0" w:space="0" w:color="auto"/>
        <w:right w:val="none" w:sz="0" w:space="0" w:color="auto"/>
      </w:divBdr>
    </w:div>
    <w:div w:id="433289856">
      <w:bodyDiv w:val="1"/>
      <w:marLeft w:val="0"/>
      <w:marRight w:val="0"/>
      <w:marTop w:val="0"/>
      <w:marBottom w:val="0"/>
      <w:divBdr>
        <w:top w:val="none" w:sz="0" w:space="0" w:color="auto"/>
        <w:left w:val="none" w:sz="0" w:space="0" w:color="auto"/>
        <w:bottom w:val="none" w:sz="0" w:space="0" w:color="auto"/>
        <w:right w:val="none" w:sz="0" w:space="0" w:color="auto"/>
      </w:divBdr>
    </w:div>
    <w:div w:id="444273385">
      <w:bodyDiv w:val="1"/>
      <w:marLeft w:val="0"/>
      <w:marRight w:val="0"/>
      <w:marTop w:val="0"/>
      <w:marBottom w:val="0"/>
      <w:divBdr>
        <w:top w:val="none" w:sz="0" w:space="0" w:color="auto"/>
        <w:left w:val="none" w:sz="0" w:space="0" w:color="auto"/>
        <w:bottom w:val="none" w:sz="0" w:space="0" w:color="auto"/>
        <w:right w:val="none" w:sz="0" w:space="0" w:color="auto"/>
      </w:divBdr>
    </w:div>
    <w:div w:id="445541948">
      <w:bodyDiv w:val="1"/>
      <w:marLeft w:val="0"/>
      <w:marRight w:val="0"/>
      <w:marTop w:val="0"/>
      <w:marBottom w:val="0"/>
      <w:divBdr>
        <w:top w:val="none" w:sz="0" w:space="0" w:color="auto"/>
        <w:left w:val="none" w:sz="0" w:space="0" w:color="auto"/>
        <w:bottom w:val="none" w:sz="0" w:space="0" w:color="auto"/>
        <w:right w:val="none" w:sz="0" w:space="0" w:color="auto"/>
      </w:divBdr>
    </w:div>
    <w:div w:id="446004869">
      <w:bodyDiv w:val="1"/>
      <w:marLeft w:val="0"/>
      <w:marRight w:val="0"/>
      <w:marTop w:val="0"/>
      <w:marBottom w:val="0"/>
      <w:divBdr>
        <w:top w:val="none" w:sz="0" w:space="0" w:color="auto"/>
        <w:left w:val="none" w:sz="0" w:space="0" w:color="auto"/>
        <w:bottom w:val="none" w:sz="0" w:space="0" w:color="auto"/>
        <w:right w:val="none" w:sz="0" w:space="0" w:color="auto"/>
      </w:divBdr>
    </w:div>
    <w:div w:id="450709998">
      <w:bodyDiv w:val="1"/>
      <w:marLeft w:val="0"/>
      <w:marRight w:val="0"/>
      <w:marTop w:val="0"/>
      <w:marBottom w:val="0"/>
      <w:divBdr>
        <w:top w:val="none" w:sz="0" w:space="0" w:color="auto"/>
        <w:left w:val="none" w:sz="0" w:space="0" w:color="auto"/>
        <w:bottom w:val="none" w:sz="0" w:space="0" w:color="auto"/>
        <w:right w:val="none" w:sz="0" w:space="0" w:color="auto"/>
      </w:divBdr>
    </w:div>
    <w:div w:id="473259841">
      <w:bodyDiv w:val="1"/>
      <w:marLeft w:val="0"/>
      <w:marRight w:val="0"/>
      <w:marTop w:val="0"/>
      <w:marBottom w:val="0"/>
      <w:divBdr>
        <w:top w:val="none" w:sz="0" w:space="0" w:color="auto"/>
        <w:left w:val="none" w:sz="0" w:space="0" w:color="auto"/>
        <w:bottom w:val="none" w:sz="0" w:space="0" w:color="auto"/>
        <w:right w:val="none" w:sz="0" w:space="0" w:color="auto"/>
      </w:divBdr>
    </w:div>
    <w:div w:id="515774458">
      <w:bodyDiv w:val="1"/>
      <w:marLeft w:val="0"/>
      <w:marRight w:val="0"/>
      <w:marTop w:val="0"/>
      <w:marBottom w:val="0"/>
      <w:divBdr>
        <w:top w:val="none" w:sz="0" w:space="0" w:color="auto"/>
        <w:left w:val="none" w:sz="0" w:space="0" w:color="auto"/>
        <w:bottom w:val="none" w:sz="0" w:space="0" w:color="auto"/>
        <w:right w:val="none" w:sz="0" w:space="0" w:color="auto"/>
      </w:divBdr>
    </w:div>
    <w:div w:id="526214980">
      <w:bodyDiv w:val="1"/>
      <w:marLeft w:val="0"/>
      <w:marRight w:val="0"/>
      <w:marTop w:val="0"/>
      <w:marBottom w:val="0"/>
      <w:divBdr>
        <w:top w:val="none" w:sz="0" w:space="0" w:color="auto"/>
        <w:left w:val="none" w:sz="0" w:space="0" w:color="auto"/>
        <w:bottom w:val="none" w:sz="0" w:space="0" w:color="auto"/>
        <w:right w:val="none" w:sz="0" w:space="0" w:color="auto"/>
      </w:divBdr>
    </w:div>
    <w:div w:id="541094391">
      <w:bodyDiv w:val="1"/>
      <w:marLeft w:val="0"/>
      <w:marRight w:val="0"/>
      <w:marTop w:val="0"/>
      <w:marBottom w:val="0"/>
      <w:divBdr>
        <w:top w:val="none" w:sz="0" w:space="0" w:color="auto"/>
        <w:left w:val="none" w:sz="0" w:space="0" w:color="auto"/>
        <w:bottom w:val="none" w:sz="0" w:space="0" w:color="auto"/>
        <w:right w:val="none" w:sz="0" w:space="0" w:color="auto"/>
      </w:divBdr>
    </w:div>
    <w:div w:id="550464960">
      <w:bodyDiv w:val="1"/>
      <w:marLeft w:val="0"/>
      <w:marRight w:val="0"/>
      <w:marTop w:val="0"/>
      <w:marBottom w:val="0"/>
      <w:divBdr>
        <w:top w:val="none" w:sz="0" w:space="0" w:color="auto"/>
        <w:left w:val="none" w:sz="0" w:space="0" w:color="auto"/>
        <w:bottom w:val="none" w:sz="0" w:space="0" w:color="auto"/>
        <w:right w:val="none" w:sz="0" w:space="0" w:color="auto"/>
      </w:divBdr>
    </w:div>
    <w:div w:id="625043377">
      <w:bodyDiv w:val="1"/>
      <w:marLeft w:val="0"/>
      <w:marRight w:val="0"/>
      <w:marTop w:val="0"/>
      <w:marBottom w:val="0"/>
      <w:divBdr>
        <w:top w:val="none" w:sz="0" w:space="0" w:color="auto"/>
        <w:left w:val="none" w:sz="0" w:space="0" w:color="auto"/>
        <w:bottom w:val="none" w:sz="0" w:space="0" w:color="auto"/>
        <w:right w:val="none" w:sz="0" w:space="0" w:color="auto"/>
      </w:divBdr>
    </w:div>
    <w:div w:id="632977282">
      <w:bodyDiv w:val="1"/>
      <w:marLeft w:val="0"/>
      <w:marRight w:val="0"/>
      <w:marTop w:val="0"/>
      <w:marBottom w:val="0"/>
      <w:divBdr>
        <w:top w:val="none" w:sz="0" w:space="0" w:color="auto"/>
        <w:left w:val="none" w:sz="0" w:space="0" w:color="auto"/>
        <w:bottom w:val="none" w:sz="0" w:space="0" w:color="auto"/>
        <w:right w:val="none" w:sz="0" w:space="0" w:color="auto"/>
      </w:divBdr>
    </w:div>
    <w:div w:id="653460614">
      <w:bodyDiv w:val="1"/>
      <w:marLeft w:val="0"/>
      <w:marRight w:val="0"/>
      <w:marTop w:val="0"/>
      <w:marBottom w:val="0"/>
      <w:divBdr>
        <w:top w:val="none" w:sz="0" w:space="0" w:color="auto"/>
        <w:left w:val="none" w:sz="0" w:space="0" w:color="auto"/>
        <w:bottom w:val="none" w:sz="0" w:space="0" w:color="auto"/>
        <w:right w:val="none" w:sz="0" w:space="0" w:color="auto"/>
      </w:divBdr>
    </w:div>
    <w:div w:id="674574823">
      <w:bodyDiv w:val="1"/>
      <w:marLeft w:val="0"/>
      <w:marRight w:val="0"/>
      <w:marTop w:val="0"/>
      <w:marBottom w:val="0"/>
      <w:divBdr>
        <w:top w:val="none" w:sz="0" w:space="0" w:color="auto"/>
        <w:left w:val="none" w:sz="0" w:space="0" w:color="auto"/>
        <w:bottom w:val="none" w:sz="0" w:space="0" w:color="auto"/>
        <w:right w:val="none" w:sz="0" w:space="0" w:color="auto"/>
      </w:divBdr>
    </w:div>
    <w:div w:id="792359494">
      <w:bodyDiv w:val="1"/>
      <w:marLeft w:val="0"/>
      <w:marRight w:val="0"/>
      <w:marTop w:val="0"/>
      <w:marBottom w:val="0"/>
      <w:divBdr>
        <w:top w:val="none" w:sz="0" w:space="0" w:color="auto"/>
        <w:left w:val="none" w:sz="0" w:space="0" w:color="auto"/>
        <w:bottom w:val="none" w:sz="0" w:space="0" w:color="auto"/>
        <w:right w:val="none" w:sz="0" w:space="0" w:color="auto"/>
      </w:divBdr>
    </w:div>
    <w:div w:id="807209860">
      <w:bodyDiv w:val="1"/>
      <w:marLeft w:val="0"/>
      <w:marRight w:val="0"/>
      <w:marTop w:val="0"/>
      <w:marBottom w:val="0"/>
      <w:divBdr>
        <w:top w:val="none" w:sz="0" w:space="0" w:color="auto"/>
        <w:left w:val="none" w:sz="0" w:space="0" w:color="auto"/>
        <w:bottom w:val="none" w:sz="0" w:space="0" w:color="auto"/>
        <w:right w:val="none" w:sz="0" w:space="0" w:color="auto"/>
      </w:divBdr>
    </w:div>
    <w:div w:id="848982858">
      <w:bodyDiv w:val="1"/>
      <w:marLeft w:val="0"/>
      <w:marRight w:val="0"/>
      <w:marTop w:val="0"/>
      <w:marBottom w:val="0"/>
      <w:divBdr>
        <w:top w:val="none" w:sz="0" w:space="0" w:color="auto"/>
        <w:left w:val="none" w:sz="0" w:space="0" w:color="auto"/>
        <w:bottom w:val="none" w:sz="0" w:space="0" w:color="auto"/>
        <w:right w:val="none" w:sz="0" w:space="0" w:color="auto"/>
      </w:divBdr>
    </w:div>
    <w:div w:id="872419504">
      <w:bodyDiv w:val="1"/>
      <w:marLeft w:val="0"/>
      <w:marRight w:val="0"/>
      <w:marTop w:val="0"/>
      <w:marBottom w:val="0"/>
      <w:divBdr>
        <w:top w:val="none" w:sz="0" w:space="0" w:color="auto"/>
        <w:left w:val="none" w:sz="0" w:space="0" w:color="auto"/>
        <w:bottom w:val="none" w:sz="0" w:space="0" w:color="auto"/>
        <w:right w:val="none" w:sz="0" w:space="0" w:color="auto"/>
      </w:divBdr>
    </w:div>
    <w:div w:id="926303906">
      <w:bodyDiv w:val="1"/>
      <w:marLeft w:val="0"/>
      <w:marRight w:val="0"/>
      <w:marTop w:val="0"/>
      <w:marBottom w:val="0"/>
      <w:divBdr>
        <w:top w:val="none" w:sz="0" w:space="0" w:color="auto"/>
        <w:left w:val="none" w:sz="0" w:space="0" w:color="auto"/>
        <w:bottom w:val="none" w:sz="0" w:space="0" w:color="auto"/>
        <w:right w:val="none" w:sz="0" w:space="0" w:color="auto"/>
      </w:divBdr>
    </w:div>
    <w:div w:id="1020355933">
      <w:bodyDiv w:val="1"/>
      <w:marLeft w:val="0"/>
      <w:marRight w:val="0"/>
      <w:marTop w:val="0"/>
      <w:marBottom w:val="0"/>
      <w:divBdr>
        <w:top w:val="none" w:sz="0" w:space="0" w:color="auto"/>
        <w:left w:val="none" w:sz="0" w:space="0" w:color="auto"/>
        <w:bottom w:val="none" w:sz="0" w:space="0" w:color="auto"/>
        <w:right w:val="none" w:sz="0" w:space="0" w:color="auto"/>
      </w:divBdr>
    </w:div>
    <w:div w:id="1049066145">
      <w:bodyDiv w:val="1"/>
      <w:marLeft w:val="0"/>
      <w:marRight w:val="0"/>
      <w:marTop w:val="0"/>
      <w:marBottom w:val="0"/>
      <w:divBdr>
        <w:top w:val="none" w:sz="0" w:space="0" w:color="auto"/>
        <w:left w:val="none" w:sz="0" w:space="0" w:color="auto"/>
        <w:bottom w:val="none" w:sz="0" w:space="0" w:color="auto"/>
        <w:right w:val="none" w:sz="0" w:space="0" w:color="auto"/>
      </w:divBdr>
    </w:div>
    <w:div w:id="1062868494">
      <w:bodyDiv w:val="1"/>
      <w:marLeft w:val="0"/>
      <w:marRight w:val="0"/>
      <w:marTop w:val="0"/>
      <w:marBottom w:val="0"/>
      <w:divBdr>
        <w:top w:val="none" w:sz="0" w:space="0" w:color="auto"/>
        <w:left w:val="none" w:sz="0" w:space="0" w:color="auto"/>
        <w:bottom w:val="none" w:sz="0" w:space="0" w:color="auto"/>
        <w:right w:val="none" w:sz="0" w:space="0" w:color="auto"/>
      </w:divBdr>
    </w:div>
    <w:div w:id="1119034744">
      <w:bodyDiv w:val="1"/>
      <w:marLeft w:val="0"/>
      <w:marRight w:val="0"/>
      <w:marTop w:val="0"/>
      <w:marBottom w:val="0"/>
      <w:divBdr>
        <w:top w:val="none" w:sz="0" w:space="0" w:color="auto"/>
        <w:left w:val="none" w:sz="0" w:space="0" w:color="auto"/>
        <w:bottom w:val="none" w:sz="0" w:space="0" w:color="auto"/>
        <w:right w:val="none" w:sz="0" w:space="0" w:color="auto"/>
      </w:divBdr>
    </w:div>
    <w:div w:id="1121338329">
      <w:bodyDiv w:val="1"/>
      <w:marLeft w:val="0"/>
      <w:marRight w:val="0"/>
      <w:marTop w:val="0"/>
      <w:marBottom w:val="0"/>
      <w:divBdr>
        <w:top w:val="none" w:sz="0" w:space="0" w:color="auto"/>
        <w:left w:val="none" w:sz="0" w:space="0" w:color="auto"/>
        <w:bottom w:val="none" w:sz="0" w:space="0" w:color="auto"/>
        <w:right w:val="none" w:sz="0" w:space="0" w:color="auto"/>
      </w:divBdr>
    </w:div>
    <w:div w:id="1139958929">
      <w:bodyDiv w:val="1"/>
      <w:marLeft w:val="0"/>
      <w:marRight w:val="0"/>
      <w:marTop w:val="0"/>
      <w:marBottom w:val="0"/>
      <w:divBdr>
        <w:top w:val="none" w:sz="0" w:space="0" w:color="auto"/>
        <w:left w:val="none" w:sz="0" w:space="0" w:color="auto"/>
        <w:bottom w:val="none" w:sz="0" w:space="0" w:color="auto"/>
        <w:right w:val="none" w:sz="0" w:space="0" w:color="auto"/>
      </w:divBdr>
    </w:div>
    <w:div w:id="1149984017">
      <w:bodyDiv w:val="1"/>
      <w:marLeft w:val="0"/>
      <w:marRight w:val="0"/>
      <w:marTop w:val="0"/>
      <w:marBottom w:val="0"/>
      <w:divBdr>
        <w:top w:val="none" w:sz="0" w:space="0" w:color="auto"/>
        <w:left w:val="none" w:sz="0" w:space="0" w:color="auto"/>
        <w:bottom w:val="none" w:sz="0" w:space="0" w:color="auto"/>
        <w:right w:val="none" w:sz="0" w:space="0" w:color="auto"/>
      </w:divBdr>
    </w:div>
    <w:div w:id="1188712709">
      <w:bodyDiv w:val="1"/>
      <w:marLeft w:val="0"/>
      <w:marRight w:val="0"/>
      <w:marTop w:val="0"/>
      <w:marBottom w:val="0"/>
      <w:divBdr>
        <w:top w:val="none" w:sz="0" w:space="0" w:color="auto"/>
        <w:left w:val="none" w:sz="0" w:space="0" w:color="auto"/>
        <w:bottom w:val="none" w:sz="0" w:space="0" w:color="auto"/>
        <w:right w:val="none" w:sz="0" w:space="0" w:color="auto"/>
      </w:divBdr>
    </w:div>
    <w:div w:id="1190601733">
      <w:bodyDiv w:val="1"/>
      <w:marLeft w:val="0"/>
      <w:marRight w:val="0"/>
      <w:marTop w:val="0"/>
      <w:marBottom w:val="0"/>
      <w:divBdr>
        <w:top w:val="none" w:sz="0" w:space="0" w:color="auto"/>
        <w:left w:val="none" w:sz="0" w:space="0" w:color="auto"/>
        <w:bottom w:val="none" w:sz="0" w:space="0" w:color="auto"/>
        <w:right w:val="none" w:sz="0" w:space="0" w:color="auto"/>
      </w:divBdr>
    </w:div>
    <w:div w:id="1194075412">
      <w:bodyDiv w:val="1"/>
      <w:marLeft w:val="0"/>
      <w:marRight w:val="0"/>
      <w:marTop w:val="0"/>
      <w:marBottom w:val="0"/>
      <w:divBdr>
        <w:top w:val="none" w:sz="0" w:space="0" w:color="auto"/>
        <w:left w:val="none" w:sz="0" w:space="0" w:color="auto"/>
        <w:bottom w:val="none" w:sz="0" w:space="0" w:color="auto"/>
        <w:right w:val="none" w:sz="0" w:space="0" w:color="auto"/>
      </w:divBdr>
    </w:div>
    <w:div w:id="1196651812">
      <w:bodyDiv w:val="1"/>
      <w:marLeft w:val="0"/>
      <w:marRight w:val="0"/>
      <w:marTop w:val="0"/>
      <w:marBottom w:val="0"/>
      <w:divBdr>
        <w:top w:val="none" w:sz="0" w:space="0" w:color="auto"/>
        <w:left w:val="none" w:sz="0" w:space="0" w:color="auto"/>
        <w:bottom w:val="none" w:sz="0" w:space="0" w:color="auto"/>
        <w:right w:val="none" w:sz="0" w:space="0" w:color="auto"/>
      </w:divBdr>
    </w:div>
    <w:div w:id="1222133767">
      <w:bodyDiv w:val="1"/>
      <w:marLeft w:val="0"/>
      <w:marRight w:val="0"/>
      <w:marTop w:val="0"/>
      <w:marBottom w:val="0"/>
      <w:divBdr>
        <w:top w:val="none" w:sz="0" w:space="0" w:color="auto"/>
        <w:left w:val="none" w:sz="0" w:space="0" w:color="auto"/>
        <w:bottom w:val="none" w:sz="0" w:space="0" w:color="auto"/>
        <w:right w:val="none" w:sz="0" w:space="0" w:color="auto"/>
      </w:divBdr>
    </w:div>
    <w:div w:id="1267539824">
      <w:bodyDiv w:val="1"/>
      <w:marLeft w:val="0"/>
      <w:marRight w:val="0"/>
      <w:marTop w:val="0"/>
      <w:marBottom w:val="0"/>
      <w:divBdr>
        <w:top w:val="none" w:sz="0" w:space="0" w:color="auto"/>
        <w:left w:val="none" w:sz="0" w:space="0" w:color="auto"/>
        <w:bottom w:val="none" w:sz="0" w:space="0" w:color="auto"/>
        <w:right w:val="none" w:sz="0" w:space="0" w:color="auto"/>
      </w:divBdr>
    </w:div>
    <w:div w:id="1277444615">
      <w:bodyDiv w:val="1"/>
      <w:marLeft w:val="0"/>
      <w:marRight w:val="0"/>
      <w:marTop w:val="0"/>
      <w:marBottom w:val="0"/>
      <w:divBdr>
        <w:top w:val="none" w:sz="0" w:space="0" w:color="auto"/>
        <w:left w:val="none" w:sz="0" w:space="0" w:color="auto"/>
        <w:bottom w:val="none" w:sz="0" w:space="0" w:color="auto"/>
        <w:right w:val="none" w:sz="0" w:space="0" w:color="auto"/>
      </w:divBdr>
    </w:div>
    <w:div w:id="1332416244">
      <w:bodyDiv w:val="1"/>
      <w:marLeft w:val="0"/>
      <w:marRight w:val="0"/>
      <w:marTop w:val="0"/>
      <w:marBottom w:val="0"/>
      <w:divBdr>
        <w:top w:val="none" w:sz="0" w:space="0" w:color="auto"/>
        <w:left w:val="none" w:sz="0" w:space="0" w:color="auto"/>
        <w:bottom w:val="none" w:sz="0" w:space="0" w:color="auto"/>
        <w:right w:val="none" w:sz="0" w:space="0" w:color="auto"/>
      </w:divBdr>
    </w:div>
    <w:div w:id="1391421530">
      <w:bodyDiv w:val="1"/>
      <w:marLeft w:val="0"/>
      <w:marRight w:val="0"/>
      <w:marTop w:val="0"/>
      <w:marBottom w:val="0"/>
      <w:divBdr>
        <w:top w:val="none" w:sz="0" w:space="0" w:color="auto"/>
        <w:left w:val="none" w:sz="0" w:space="0" w:color="auto"/>
        <w:bottom w:val="none" w:sz="0" w:space="0" w:color="auto"/>
        <w:right w:val="none" w:sz="0" w:space="0" w:color="auto"/>
      </w:divBdr>
    </w:div>
    <w:div w:id="1403068222">
      <w:bodyDiv w:val="1"/>
      <w:marLeft w:val="0"/>
      <w:marRight w:val="0"/>
      <w:marTop w:val="0"/>
      <w:marBottom w:val="0"/>
      <w:divBdr>
        <w:top w:val="none" w:sz="0" w:space="0" w:color="auto"/>
        <w:left w:val="none" w:sz="0" w:space="0" w:color="auto"/>
        <w:bottom w:val="none" w:sz="0" w:space="0" w:color="auto"/>
        <w:right w:val="none" w:sz="0" w:space="0" w:color="auto"/>
      </w:divBdr>
    </w:div>
    <w:div w:id="1427113497">
      <w:bodyDiv w:val="1"/>
      <w:marLeft w:val="0"/>
      <w:marRight w:val="0"/>
      <w:marTop w:val="0"/>
      <w:marBottom w:val="0"/>
      <w:divBdr>
        <w:top w:val="none" w:sz="0" w:space="0" w:color="auto"/>
        <w:left w:val="none" w:sz="0" w:space="0" w:color="auto"/>
        <w:bottom w:val="none" w:sz="0" w:space="0" w:color="auto"/>
        <w:right w:val="none" w:sz="0" w:space="0" w:color="auto"/>
      </w:divBdr>
    </w:div>
    <w:div w:id="1438260112">
      <w:bodyDiv w:val="1"/>
      <w:marLeft w:val="0"/>
      <w:marRight w:val="0"/>
      <w:marTop w:val="0"/>
      <w:marBottom w:val="0"/>
      <w:divBdr>
        <w:top w:val="none" w:sz="0" w:space="0" w:color="auto"/>
        <w:left w:val="none" w:sz="0" w:space="0" w:color="auto"/>
        <w:bottom w:val="none" w:sz="0" w:space="0" w:color="auto"/>
        <w:right w:val="none" w:sz="0" w:space="0" w:color="auto"/>
      </w:divBdr>
    </w:div>
    <w:div w:id="1519656242">
      <w:bodyDiv w:val="1"/>
      <w:marLeft w:val="0"/>
      <w:marRight w:val="0"/>
      <w:marTop w:val="0"/>
      <w:marBottom w:val="0"/>
      <w:divBdr>
        <w:top w:val="none" w:sz="0" w:space="0" w:color="auto"/>
        <w:left w:val="none" w:sz="0" w:space="0" w:color="auto"/>
        <w:bottom w:val="none" w:sz="0" w:space="0" w:color="auto"/>
        <w:right w:val="none" w:sz="0" w:space="0" w:color="auto"/>
      </w:divBdr>
    </w:div>
    <w:div w:id="1521697477">
      <w:bodyDiv w:val="1"/>
      <w:marLeft w:val="0"/>
      <w:marRight w:val="0"/>
      <w:marTop w:val="0"/>
      <w:marBottom w:val="0"/>
      <w:divBdr>
        <w:top w:val="none" w:sz="0" w:space="0" w:color="auto"/>
        <w:left w:val="none" w:sz="0" w:space="0" w:color="auto"/>
        <w:bottom w:val="none" w:sz="0" w:space="0" w:color="auto"/>
        <w:right w:val="none" w:sz="0" w:space="0" w:color="auto"/>
      </w:divBdr>
    </w:div>
    <w:div w:id="1532495110">
      <w:bodyDiv w:val="1"/>
      <w:marLeft w:val="0"/>
      <w:marRight w:val="0"/>
      <w:marTop w:val="0"/>
      <w:marBottom w:val="0"/>
      <w:divBdr>
        <w:top w:val="none" w:sz="0" w:space="0" w:color="auto"/>
        <w:left w:val="none" w:sz="0" w:space="0" w:color="auto"/>
        <w:bottom w:val="none" w:sz="0" w:space="0" w:color="auto"/>
        <w:right w:val="none" w:sz="0" w:space="0" w:color="auto"/>
      </w:divBdr>
    </w:div>
    <w:div w:id="1540167334">
      <w:bodyDiv w:val="1"/>
      <w:marLeft w:val="0"/>
      <w:marRight w:val="0"/>
      <w:marTop w:val="0"/>
      <w:marBottom w:val="0"/>
      <w:divBdr>
        <w:top w:val="none" w:sz="0" w:space="0" w:color="auto"/>
        <w:left w:val="none" w:sz="0" w:space="0" w:color="auto"/>
        <w:bottom w:val="none" w:sz="0" w:space="0" w:color="auto"/>
        <w:right w:val="none" w:sz="0" w:space="0" w:color="auto"/>
      </w:divBdr>
    </w:div>
    <w:div w:id="1566330082">
      <w:bodyDiv w:val="1"/>
      <w:marLeft w:val="0"/>
      <w:marRight w:val="0"/>
      <w:marTop w:val="0"/>
      <w:marBottom w:val="0"/>
      <w:divBdr>
        <w:top w:val="none" w:sz="0" w:space="0" w:color="auto"/>
        <w:left w:val="none" w:sz="0" w:space="0" w:color="auto"/>
        <w:bottom w:val="none" w:sz="0" w:space="0" w:color="auto"/>
        <w:right w:val="none" w:sz="0" w:space="0" w:color="auto"/>
      </w:divBdr>
    </w:div>
    <w:div w:id="1614745229">
      <w:bodyDiv w:val="1"/>
      <w:marLeft w:val="0"/>
      <w:marRight w:val="0"/>
      <w:marTop w:val="0"/>
      <w:marBottom w:val="0"/>
      <w:divBdr>
        <w:top w:val="none" w:sz="0" w:space="0" w:color="auto"/>
        <w:left w:val="none" w:sz="0" w:space="0" w:color="auto"/>
        <w:bottom w:val="none" w:sz="0" w:space="0" w:color="auto"/>
        <w:right w:val="none" w:sz="0" w:space="0" w:color="auto"/>
      </w:divBdr>
    </w:div>
    <w:div w:id="1631860472">
      <w:bodyDiv w:val="1"/>
      <w:marLeft w:val="0"/>
      <w:marRight w:val="0"/>
      <w:marTop w:val="0"/>
      <w:marBottom w:val="0"/>
      <w:divBdr>
        <w:top w:val="none" w:sz="0" w:space="0" w:color="auto"/>
        <w:left w:val="none" w:sz="0" w:space="0" w:color="auto"/>
        <w:bottom w:val="none" w:sz="0" w:space="0" w:color="auto"/>
        <w:right w:val="none" w:sz="0" w:space="0" w:color="auto"/>
      </w:divBdr>
    </w:div>
    <w:div w:id="1664158578">
      <w:bodyDiv w:val="1"/>
      <w:marLeft w:val="0"/>
      <w:marRight w:val="0"/>
      <w:marTop w:val="0"/>
      <w:marBottom w:val="0"/>
      <w:divBdr>
        <w:top w:val="none" w:sz="0" w:space="0" w:color="auto"/>
        <w:left w:val="none" w:sz="0" w:space="0" w:color="auto"/>
        <w:bottom w:val="none" w:sz="0" w:space="0" w:color="auto"/>
        <w:right w:val="none" w:sz="0" w:space="0" w:color="auto"/>
      </w:divBdr>
    </w:div>
    <w:div w:id="1687058992">
      <w:bodyDiv w:val="1"/>
      <w:marLeft w:val="0"/>
      <w:marRight w:val="0"/>
      <w:marTop w:val="0"/>
      <w:marBottom w:val="0"/>
      <w:divBdr>
        <w:top w:val="none" w:sz="0" w:space="0" w:color="auto"/>
        <w:left w:val="none" w:sz="0" w:space="0" w:color="auto"/>
        <w:bottom w:val="none" w:sz="0" w:space="0" w:color="auto"/>
        <w:right w:val="none" w:sz="0" w:space="0" w:color="auto"/>
      </w:divBdr>
    </w:div>
    <w:div w:id="1880166988">
      <w:bodyDiv w:val="1"/>
      <w:marLeft w:val="0"/>
      <w:marRight w:val="0"/>
      <w:marTop w:val="0"/>
      <w:marBottom w:val="0"/>
      <w:divBdr>
        <w:top w:val="none" w:sz="0" w:space="0" w:color="auto"/>
        <w:left w:val="none" w:sz="0" w:space="0" w:color="auto"/>
        <w:bottom w:val="none" w:sz="0" w:space="0" w:color="auto"/>
        <w:right w:val="none" w:sz="0" w:space="0" w:color="auto"/>
      </w:divBdr>
    </w:div>
    <w:div w:id="1924992625">
      <w:bodyDiv w:val="1"/>
      <w:marLeft w:val="0"/>
      <w:marRight w:val="0"/>
      <w:marTop w:val="0"/>
      <w:marBottom w:val="0"/>
      <w:divBdr>
        <w:top w:val="none" w:sz="0" w:space="0" w:color="auto"/>
        <w:left w:val="none" w:sz="0" w:space="0" w:color="auto"/>
        <w:bottom w:val="none" w:sz="0" w:space="0" w:color="auto"/>
        <w:right w:val="none" w:sz="0" w:space="0" w:color="auto"/>
      </w:divBdr>
    </w:div>
    <w:div w:id="1935244315">
      <w:bodyDiv w:val="1"/>
      <w:marLeft w:val="0"/>
      <w:marRight w:val="0"/>
      <w:marTop w:val="0"/>
      <w:marBottom w:val="0"/>
      <w:divBdr>
        <w:top w:val="none" w:sz="0" w:space="0" w:color="auto"/>
        <w:left w:val="none" w:sz="0" w:space="0" w:color="auto"/>
        <w:bottom w:val="none" w:sz="0" w:space="0" w:color="auto"/>
        <w:right w:val="none" w:sz="0" w:space="0" w:color="auto"/>
      </w:divBdr>
    </w:div>
    <w:div w:id="1936281436">
      <w:bodyDiv w:val="1"/>
      <w:marLeft w:val="0"/>
      <w:marRight w:val="0"/>
      <w:marTop w:val="0"/>
      <w:marBottom w:val="0"/>
      <w:divBdr>
        <w:top w:val="none" w:sz="0" w:space="0" w:color="auto"/>
        <w:left w:val="none" w:sz="0" w:space="0" w:color="auto"/>
        <w:bottom w:val="none" w:sz="0" w:space="0" w:color="auto"/>
        <w:right w:val="none" w:sz="0" w:space="0" w:color="auto"/>
      </w:divBdr>
    </w:div>
    <w:div w:id="1964992652">
      <w:bodyDiv w:val="1"/>
      <w:marLeft w:val="0"/>
      <w:marRight w:val="0"/>
      <w:marTop w:val="0"/>
      <w:marBottom w:val="0"/>
      <w:divBdr>
        <w:top w:val="none" w:sz="0" w:space="0" w:color="auto"/>
        <w:left w:val="none" w:sz="0" w:space="0" w:color="auto"/>
        <w:bottom w:val="none" w:sz="0" w:space="0" w:color="auto"/>
        <w:right w:val="none" w:sz="0" w:space="0" w:color="auto"/>
      </w:divBdr>
    </w:div>
    <w:div w:id="1971325746">
      <w:bodyDiv w:val="1"/>
      <w:marLeft w:val="0"/>
      <w:marRight w:val="0"/>
      <w:marTop w:val="0"/>
      <w:marBottom w:val="0"/>
      <w:divBdr>
        <w:top w:val="none" w:sz="0" w:space="0" w:color="auto"/>
        <w:left w:val="none" w:sz="0" w:space="0" w:color="auto"/>
        <w:bottom w:val="none" w:sz="0" w:space="0" w:color="auto"/>
        <w:right w:val="none" w:sz="0" w:space="0" w:color="auto"/>
      </w:divBdr>
    </w:div>
    <w:div w:id="1980110684">
      <w:bodyDiv w:val="1"/>
      <w:marLeft w:val="0"/>
      <w:marRight w:val="0"/>
      <w:marTop w:val="0"/>
      <w:marBottom w:val="0"/>
      <w:divBdr>
        <w:top w:val="none" w:sz="0" w:space="0" w:color="auto"/>
        <w:left w:val="none" w:sz="0" w:space="0" w:color="auto"/>
        <w:bottom w:val="none" w:sz="0" w:space="0" w:color="auto"/>
        <w:right w:val="none" w:sz="0" w:space="0" w:color="auto"/>
      </w:divBdr>
    </w:div>
    <w:div w:id="1982881301">
      <w:bodyDiv w:val="1"/>
      <w:marLeft w:val="0"/>
      <w:marRight w:val="0"/>
      <w:marTop w:val="0"/>
      <w:marBottom w:val="0"/>
      <w:divBdr>
        <w:top w:val="none" w:sz="0" w:space="0" w:color="auto"/>
        <w:left w:val="none" w:sz="0" w:space="0" w:color="auto"/>
        <w:bottom w:val="none" w:sz="0" w:space="0" w:color="auto"/>
        <w:right w:val="none" w:sz="0" w:space="0" w:color="auto"/>
      </w:divBdr>
    </w:div>
    <w:div w:id="1995327918">
      <w:bodyDiv w:val="1"/>
      <w:marLeft w:val="0"/>
      <w:marRight w:val="0"/>
      <w:marTop w:val="0"/>
      <w:marBottom w:val="0"/>
      <w:divBdr>
        <w:top w:val="none" w:sz="0" w:space="0" w:color="auto"/>
        <w:left w:val="none" w:sz="0" w:space="0" w:color="auto"/>
        <w:bottom w:val="none" w:sz="0" w:space="0" w:color="auto"/>
        <w:right w:val="none" w:sz="0" w:space="0" w:color="auto"/>
      </w:divBdr>
    </w:div>
    <w:div w:id="2010399104">
      <w:bodyDiv w:val="1"/>
      <w:marLeft w:val="0"/>
      <w:marRight w:val="0"/>
      <w:marTop w:val="0"/>
      <w:marBottom w:val="0"/>
      <w:divBdr>
        <w:top w:val="none" w:sz="0" w:space="0" w:color="auto"/>
        <w:left w:val="none" w:sz="0" w:space="0" w:color="auto"/>
        <w:bottom w:val="none" w:sz="0" w:space="0" w:color="auto"/>
        <w:right w:val="none" w:sz="0" w:space="0" w:color="auto"/>
      </w:divBdr>
    </w:div>
    <w:div w:id="2022127487">
      <w:bodyDiv w:val="1"/>
      <w:marLeft w:val="0"/>
      <w:marRight w:val="0"/>
      <w:marTop w:val="0"/>
      <w:marBottom w:val="0"/>
      <w:divBdr>
        <w:top w:val="none" w:sz="0" w:space="0" w:color="auto"/>
        <w:left w:val="none" w:sz="0" w:space="0" w:color="auto"/>
        <w:bottom w:val="none" w:sz="0" w:space="0" w:color="auto"/>
        <w:right w:val="none" w:sz="0" w:space="0" w:color="auto"/>
      </w:divBdr>
    </w:div>
    <w:div w:id="2074814079">
      <w:bodyDiv w:val="1"/>
      <w:marLeft w:val="0"/>
      <w:marRight w:val="0"/>
      <w:marTop w:val="0"/>
      <w:marBottom w:val="0"/>
      <w:divBdr>
        <w:top w:val="none" w:sz="0" w:space="0" w:color="auto"/>
        <w:left w:val="none" w:sz="0" w:space="0" w:color="auto"/>
        <w:bottom w:val="none" w:sz="0" w:space="0" w:color="auto"/>
        <w:right w:val="none" w:sz="0" w:space="0" w:color="auto"/>
      </w:divBdr>
    </w:div>
    <w:div w:id="2103866075">
      <w:bodyDiv w:val="1"/>
      <w:marLeft w:val="0"/>
      <w:marRight w:val="0"/>
      <w:marTop w:val="0"/>
      <w:marBottom w:val="0"/>
      <w:divBdr>
        <w:top w:val="none" w:sz="0" w:space="0" w:color="auto"/>
        <w:left w:val="none" w:sz="0" w:space="0" w:color="auto"/>
        <w:bottom w:val="none" w:sz="0" w:space="0" w:color="auto"/>
        <w:right w:val="none" w:sz="0" w:space="0" w:color="auto"/>
      </w:divBdr>
    </w:div>
    <w:div w:id="212153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074951-AC90-4AF0-B0C3-D8DD9140D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13</Pages>
  <Words>921</Words>
  <Characters>5252</Characters>
  <Application>Microsoft Office Word</Application>
  <DocSecurity>0</DocSecurity>
  <Lines>43</Lines>
  <Paragraphs>12</Paragraphs>
  <ScaleCrop>false</ScaleCrop>
  <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hp400g2</dc:creator>
  <cp:lastModifiedBy>Administrator</cp:lastModifiedBy>
  <cp:revision>8</cp:revision>
  <cp:lastPrinted>2025-12-30T03:22:00Z</cp:lastPrinted>
  <dcterms:created xsi:type="dcterms:W3CDTF">2026-10-30T08:31:00Z</dcterms:created>
  <dcterms:modified xsi:type="dcterms:W3CDTF">2026-10-30T09:20:00Z</dcterms:modified>
</cp:coreProperties>
</file>