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B43" w:rsidRPr="00822A4F" w:rsidRDefault="00771B43" w:rsidP="00771B43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822A4F">
        <w:rPr>
          <w:rFonts w:ascii="標楷體" w:eastAsia="標楷體" w:hAnsi="標楷體" w:hint="eastAsia"/>
          <w:b/>
          <w:sz w:val="36"/>
          <w:szCs w:val="36"/>
        </w:rPr>
        <w:t>第</w:t>
      </w:r>
      <w:r w:rsidR="0028048D">
        <w:rPr>
          <w:rFonts w:ascii="標楷體" w:eastAsia="標楷體" w:hAnsi="標楷體" w:hint="eastAsia"/>
          <w:b/>
          <w:sz w:val="36"/>
          <w:szCs w:val="36"/>
        </w:rPr>
        <w:t>2</w:t>
      </w:r>
      <w:r w:rsidRPr="00822A4F">
        <w:rPr>
          <w:rFonts w:ascii="標楷體" w:eastAsia="標楷體" w:hAnsi="標楷體" w:hint="eastAsia"/>
          <w:b/>
          <w:sz w:val="36"/>
          <w:szCs w:val="36"/>
        </w:rPr>
        <w:t>會期考察活動概況</w:t>
      </w:r>
    </w:p>
    <w:tbl>
      <w:tblPr>
        <w:tblStyle w:val="a3"/>
        <w:tblW w:w="10314" w:type="dxa"/>
        <w:tblInd w:w="-1006" w:type="dxa"/>
        <w:tblLook w:val="04A0" w:firstRow="1" w:lastRow="0" w:firstColumn="1" w:lastColumn="0" w:noHBand="0" w:noVBand="1"/>
      </w:tblPr>
      <w:tblGrid>
        <w:gridCol w:w="1101"/>
        <w:gridCol w:w="1573"/>
        <w:gridCol w:w="1275"/>
        <w:gridCol w:w="1418"/>
        <w:gridCol w:w="4947"/>
      </w:tblGrid>
      <w:tr w:rsidR="00771B43" w:rsidRPr="00435B76" w:rsidTr="0023079D">
        <w:tc>
          <w:tcPr>
            <w:tcW w:w="1101" w:type="dxa"/>
          </w:tcPr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</w:p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  <w:r w:rsidRPr="00435B76">
              <w:rPr>
                <w:rFonts w:ascii="標楷體" w:eastAsia="標楷體" w:hAnsi="標楷體" w:hint="eastAsia"/>
              </w:rPr>
              <w:t>項</w:t>
            </w:r>
            <w:r w:rsidR="0023079D">
              <w:rPr>
                <w:rFonts w:ascii="標楷體" w:eastAsia="標楷體" w:hAnsi="標楷體" w:hint="eastAsia"/>
              </w:rPr>
              <w:t xml:space="preserve">  </w:t>
            </w:r>
            <w:r w:rsidRPr="00435B76">
              <w:rPr>
                <w:rFonts w:ascii="標楷體" w:eastAsia="標楷體" w:hAnsi="標楷體" w:hint="eastAsia"/>
              </w:rPr>
              <w:t>目</w:t>
            </w:r>
          </w:p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73" w:type="dxa"/>
          </w:tcPr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</w:p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  <w:r w:rsidRPr="00435B76">
              <w:rPr>
                <w:rFonts w:ascii="標楷體" w:eastAsia="標楷體" w:hAnsi="標楷體" w:hint="eastAsia"/>
              </w:rPr>
              <w:t>日</w:t>
            </w:r>
            <w:r w:rsidR="0023079D">
              <w:rPr>
                <w:rFonts w:ascii="標楷體" w:eastAsia="標楷體" w:hAnsi="標楷體" w:hint="eastAsia"/>
              </w:rPr>
              <w:t xml:space="preserve">    </w:t>
            </w:r>
            <w:r w:rsidRPr="00435B76">
              <w:rPr>
                <w:rFonts w:ascii="標楷體" w:eastAsia="標楷體" w:hAnsi="標楷體" w:hint="eastAsia"/>
              </w:rPr>
              <w:t>期</w:t>
            </w:r>
          </w:p>
        </w:tc>
        <w:tc>
          <w:tcPr>
            <w:tcW w:w="1275" w:type="dxa"/>
            <w:vAlign w:val="center"/>
          </w:tcPr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  <w:r w:rsidRPr="00435B76">
              <w:rPr>
                <w:rFonts w:ascii="標楷體" w:eastAsia="標楷體" w:hAnsi="標楷體" w:hint="eastAsia"/>
              </w:rPr>
              <w:t>召集委員</w:t>
            </w:r>
          </w:p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  <w:r w:rsidRPr="00435B76">
              <w:rPr>
                <w:rFonts w:ascii="標楷體" w:eastAsia="標楷體" w:hAnsi="標楷體" w:hint="eastAsia"/>
              </w:rPr>
              <w:t>(領隊)</w:t>
            </w:r>
          </w:p>
        </w:tc>
        <w:tc>
          <w:tcPr>
            <w:tcW w:w="1418" w:type="dxa"/>
          </w:tcPr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</w:p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  <w:r w:rsidRPr="00435B76">
              <w:rPr>
                <w:rFonts w:ascii="標楷體" w:eastAsia="標楷體" w:hAnsi="標楷體" w:hint="eastAsia"/>
              </w:rPr>
              <w:t>內</w:t>
            </w:r>
            <w:r w:rsidR="0023079D">
              <w:rPr>
                <w:rFonts w:ascii="標楷體" w:eastAsia="標楷體" w:hAnsi="標楷體" w:hint="eastAsia"/>
              </w:rPr>
              <w:t xml:space="preserve">   </w:t>
            </w:r>
            <w:r w:rsidRPr="00435B76">
              <w:rPr>
                <w:rFonts w:ascii="標楷體" w:eastAsia="標楷體" w:hAnsi="標楷體" w:hint="eastAsia"/>
              </w:rPr>
              <w:t>容</w:t>
            </w:r>
          </w:p>
        </w:tc>
        <w:tc>
          <w:tcPr>
            <w:tcW w:w="4947" w:type="dxa"/>
          </w:tcPr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</w:p>
          <w:p w:rsidR="00771B43" w:rsidRPr="00435B76" w:rsidRDefault="00771B43" w:rsidP="0023079D">
            <w:pPr>
              <w:spacing w:line="360" w:lineRule="exact"/>
              <w:ind w:left="480" w:hangingChars="200" w:hanging="480"/>
              <w:jc w:val="center"/>
              <w:rPr>
                <w:rFonts w:ascii="標楷體" w:eastAsia="標楷體" w:hAnsi="標楷體"/>
              </w:rPr>
            </w:pPr>
            <w:r w:rsidRPr="00435B76">
              <w:rPr>
                <w:rFonts w:ascii="標楷體" w:eastAsia="標楷體" w:hAnsi="標楷體" w:hint="eastAsia"/>
              </w:rPr>
              <w:t>說</w:t>
            </w:r>
            <w:r w:rsidR="0023079D">
              <w:rPr>
                <w:rFonts w:ascii="標楷體" w:eastAsia="標楷體" w:hAnsi="標楷體" w:hint="eastAsia"/>
              </w:rPr>
              <w:t xml:space="preserve">     </w:t>
            </w:r>
            <w:r w:rsidRPr="00435B76">
              <w:rPr>
                <w:rFonts w:ascii="標楷體" w:eastAsia="標楷體" w:hAnsi="標楷體" w:hint="eastAsia"/>
              </w:rPr>
              <w:t>明</w:t>
            </w:r>
          </w:p>
        </w:tc>
      </w:tr>
      <w:tr w:rsidR="00771B43" w:rsidTr="00E501BD">
        <w:trPr>
          <w:trHeight w:val="3998"/>
        </w:trPr>
        <w:tc>
          <w:tcPr>
            <w:tcW w:w="1101" w:type="dxa"/>
          </w:tcPr>
          <w:p w:rsidR="00771B43" w:rsidRDefault="00771B43" w:rsidP="00D77DE2">
            <w:pPr>
              <w:jc w:val="center"/>
            </w:pPr>
            <w:r w:rsidRPr="00470E9D">
              <w:rPr>
                <w:rFonts w:ascii="標楷體" w:eastAsia="標楷體" w:hAnsi="標楷體" w:hint="eastAsia"/>
                <w:kern w:val="0"/>
              </w:rPr>
              <w:t>考察</w:t>
            </w:r>
          </w:p>
        </w:tc>
        <w:tc>
          <w:tcPr>
            <w:tcW w:w="1573" w:type="dxa"/>
          </w:tcPr>
          <w:p w:rsidR="00771B43" w:rsidRPr="000B04DD" w:rsidRDefault="00771B43" w:rsidP="0028048D">
            <w:pPr>
              <w:rPr>
                <w:spacing w:val="-32"/>
              </w:rPr>
            </w:pPr>
            <w:r w:rsidRPr="000B04DD">
              <w:rPr>
                <w:rFonts w:ascii="標楷體" w:eastAsia="標楷體" w:hAnsi="標楷體"/>
                <w:spacing w:val="-32"/>
                <w:kern w:val="0"/>
              </w:rPr>
              <w:t>105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年</w:t>
            </w:r>
            <w:r w:rsidR="0028048D">
              <w:rPr>
                <w:rFonts w:ascii="標楷體" w:eastAsia="標楷體" w:hAnsi="標楷體" w:hint="eastAsia"/>
                <w:spacing w:val="-32"/>
                <w:kern w:val="0"/>
              </w:rPr>
              <w:t>10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月</w:t>
            </w:r>
            <w:r w:rsidR="0028048D">
              <w:rPr>
                <w:rFonts w:ascii="標楷體" w:eastAsia="標楷體" w:hAnsi="標楷體" w:hint="eastAsia"/>
                <w:spacing w:val="-32"/>
                <w:kern w:val="0"/>
              </w:rPr>
              <w:t>1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3日（星期</w:t>
            </w:r>
            <w:r w:rsidR="0028048D">
              <w:rPr>
                <w:rFonts w:ascii="標楷體" w:eastAsia="標楷體" w:hAnsi="標楷體" w:hint="eastAsia"/>
                <w:spacing w:val="-32"/>
                <w:kern w:val="0"/>
              </w:rPr>
              <w:t>四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）</w:t>
            </w:r>
          </w:p>
        </w:tc>
        <w:tc>
          <w:tcPr>
            <w:tcW w:w="1275" w:type="dxa"/>
          </w:tcPr>
          <w:p w:rsidR="00771B43" w:rsidRPr="006757A5" w:rsidRDefault="0028048D" w:rsidP="00D77DE2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賴</w:t>
            </w:r>
            <w:r w:rsidR="00771B43" w:rsidRPr="006757A5">
              <w:rPr>
                <w:rFonts w:ascii="標楷體" w:eastAsia="標楷體" w:hAnsi="標楷體" w:hint="eastAsia"/>
                <w:spacing w:val="-20"/>
                <w:kern w:val="0"/>
              </w:rPr>
              <w:t>召集委員</w:t>
            </w:r>
          </w:p>
          <w:p w:rsidR="00771B43" w:rsidRPr="0028048D" w:rsidRDefault="00CD5C26" w:rsidP="00D77DE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士葆</w:t>
            </w:r>
          </w:p>
        </w:tc>
        <w:tc>
          <w:tcPr>
            <w:tcW w:w="1418" w:type="dxa"/>
          </w:tcPr>
          <w:p w:rsidR="00425BFE" w:rsidRPr="009E06CE" w:rsidRDefault="00425BFE" w:rsidP="00F05B63">
            <w:pPr>
              <w:spacing w:line="360" w:lineRule="exact"/>
              <w:jc w:val="both"/>
              <w:rPr>
                <w:rFonts w:ascii="華康特粗楷體" w:eastAsia="華康特粗楷體"/>
                <w:bCs/>
                <w:sz w:val="44"/>
                <w:szCs w:val="44"/>
              </w:rPr>
            </w:pPr>
            <w:r w:rsidRPr="00425BFE">
              <w:rPr>
                <w:rFonts w:ascii="標楷體" w:eastAsia="標楷體" w:hAnsi="標楷體" w:hint="eastAsia"/>
                <w:spacing w:val="-20"/>
                <w:kern w:val="0"/>
              </w:rPr>
              <w:t>立法院財政委員會考察金融監督管理委員會「如何有效強化上市櫃公司的公司治理機制」</w:t>
            </w:r>
            <w:r w:rsidRPr="00470E9D">
              <w:rPr>
                <w:rFonts w:ascii="標楷體" w:eastAsia="標楷體" w:hAnsi="標楷體" w:hint="eastAsia"/>
                <w:kern w:val="0"/>
              </w:rPr>
              <w:t>。</w:t>
            </w:r>
          </w:p>
          <w:p w:rsidR="00771B43" w:rsidRPr="00E449A0" w:rsidRDefault="00771B43" w:rsidP="00425BFE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4947" w:type="dxa"/>
          </w:tcPr>
          <w:p w:rsidR="00247812" w:rsidRPr="004913EC" w:rsidRDefault="00247812" w:rsidP="00247812">
            <w:pPr>
              <w:spacing w:line="32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913EC">
              <w:rPr>
                <w:rFonts w:ascii="標楷體" w:eastAsia="標楷體" w:hAnsi="標楷體" w:hint="eastAsia"/>
                <w:color w:val="000000" w:themeColor="text1"/>
              </w:rPr>
              <w:t>賴召集委員士葆領隊，委員曾銘宗、施義芳、黃國昌、江永昌同行，金融監督管理委員會代理主任委員黃天牧、證券期貨局局長王詠心、臺灣證券交易所股份有限公司總經理李啓賢、財團法人中華民國證券櫃檯買賣中心總經理兼代理董事長張麗真、財團法人證券投資人及期貨交易人保護中心董事長邱欽庭、總經理呂淑玲、經濟部投資審議委員會執行秘書張銘斌、組長楊淑玲、組長</w:t>
            </w:r>
            <w:r w:rsidRPr="00B15D68">
              <w:rPr>
                <w:rFonts w:ascii="標楷體" w:eastAsia="標楷體" w:hAnsi="標楷體" w:hint="eastAsia"/>
                <w:color w:val="000000" w:themeColor="text1"/>
              </w:rPr>
              <w:t>蔡宗吉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陪同，另財政委員會專門委員黃素琴、薦任科員李順媛亦隨同參加。</w:t>
            </w:r>
          </w:p>
          <w:p w:rsidR="00771B43" w:rsidRPr="00247812" w:rsidRDefault="00771B43" w:rsidP="00C80B64">
            <w:pPr>
              <w:spacing w:line="32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  <w:p w:rsidR="00771B43" w:rsidRPr="004913EC" w:rsidRDefault="00771B43" w:rsidP="00BC1ECF">
            <w:pPr>
              <w:spacing w:line="360" w:lineRule="exact"/>
              <w:ind w:left="480" w:hangingChars="200" w:hanging="4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7512B3" w:rsidTr="00E501BD">
        <w:trPr>
          <w:trHeight w:val="3998"/>
        </w:trPr>
        <w:tc>
          <w:tcPr>
            <w:tcW w:w="1101" w:type="dxa"/>
          </w:tcPr>
          <w:p w:rsidR="007512B3" w:rsidRDefault="007512B3" w:rsidP="006A5890">
            <w:pPr>
              <w:jc w:val="center"/>
            </w:pPr>
            <w:r w:rsidRPr="00470E9D">
              <w:rPr>
                <w:rFonts w:ascii="標楷體" w:eastAsia="標楷體" w:hAnsi="標楷體" w:hint="eastAsia"/>
                <w:kern w:val="0"/>
              </w:rPr>
              <w:t>考察</w:t>
            </w:r>
          </w:p>
        </w:tc>
        <w:tc>
          <w:tcPr>
            <w:tcW w:w="1573" w:type="dxa"/>
          </w:tcPr>
          <w:p w:rsidR="007512B3" w:rsidRPr="000B04DD" w:rsidRDefault="007512B3" w:rsidP="006A5890">
            <w:pPr>
              <w:rPr>
                <w:spacing w:val="-32"/>
              </w:rPr>
            </w:pPr>
            <w:r w:rsidRPr="000B04DD">
              <w:rPr>
                <w:rFonts w:ascii="標楷體" w:eastAsia="標楷體" w:hAnsi="標楷體"/>
                <w:spacing w:val="-32"/>
                <w:kern w:val="0"/>
              </w:rPr>
              <w:t>105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年</w:t>
            </w:r>
            <w:r>
              <w:rPr>
                <w:rFonts w:ascii="標楷體" w:eastAsia="標楷體" w:hAnsi="標楷體" w:hint="eastAsia"/>
                <w:spacing w:val="-32"/>
                <w:kern w:val="0"/>
              </w:rPr>
              <w:t>10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月</w:t>
            </w:r>
            <w:r>
              <w:rPr>
                <w:rFonts w:ascii="標楷體" w:eastAsia="標楷體" w:hAnsi="標楷體" w:hint="eastAsia"/>
                <w:spacing w:val="-32"/>
                <w:kern w:val="0"/>
              </w:rPr>
              <w:t>26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日（星期</w:t>
            </w:r>
            <w:r>
              <w:rPr>
                <w:rFonts w:ascii="標楷體" w:eastAsia="標楷體" w:hAnsi="標楷體" w:hint="eastAsia"/>
                <w:spacing w:val="-32"/>
                <w:kern w:val="0"/>
              </w:rPr>
              <w:t>三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）</w:t>
            </w:r>
          </w:p>
        </w:tc>
        <w:tc>
          <w:tcPr>
            <w:tcW w:w="1275" w:type="dxa"/>
          </w:tcPr>
          <w:p w:rsidR="007512B3" w:rsidRPr="006757A5" w:rsidRDefault="007512B3" w:rsidP="006A5890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賴</w:t>
            </w:r>
            <w:r w:rsidRPr="006757A5">
              <w:rPr>
                <w:rFonts w:ascii="標楷體" w:eastAsia="標楷體" w:hAnsi="標楷體" w:hint="eastAsia"/>
                <w:spacing w:val="-20"/>
                <w:kern w:val="0"/>
              </w:rPr>
              <w:t>召集委員</w:t>
            </w:r>
          </w:p>
          <w:p w:rsidR="007512B3" w:rsidRPr="0028048D" w:rsidRDefault="007512B3" w:rsidP="006A589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士葆</w:t>
            </w:r>
          </w:p>
        </w:tc>
        <w:tc>
          <w:tcPr>
            <w:tcW w:w="1418" w:type="dxa"/>
          </w:tcPr>
          <w:p w:rsidR="007512B3" w:rsidRPr="00E449A0" w:rsidRDefault="00BC4B37" w:rsidP="00F05B63">
            <w:pPr>
              <w:spacing w:line="36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BC4B37">
              <w:rPr>
                <w:rFonts w:ascii="標楷體" w:eastAsia="標楷體" w:hAnsi="標楷體" w:hint="eastAsia"/>
                <w:spacing w:val="-20"/>
                <w:kern w:val="0"/>
              </w:rPr>
              <w:t>考察財政部財政資訊中心業務概況。</w:t>
            </w:r>
          </w:p>
        </w:tc>
        <w:tc>
          <w:tcPr>
            <w:tcW w:w="4947" w:type="dxa"/>
          </w:tcPr>
          <w:p w:rsidR="007512B3" w:rsidRPr="004913EC" w:rsidRDefault="007512B3" w:rsidP="007512B3">
            <w:pPr>
              <w:spacing w:line="32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512B3">
              <w:rPr>
                <w:rFonts w:ascii="標楷體" w:eastAsia="標楷體" w:hAnsi="標楷體" w:hint="eastAsia"/>
                <w:color w:val="000000" w:themeColor="text1"/>
              </w:rPr>
              <w:t>賴召集委員士葆領隊，委員曾銘宗、</w:t>
            </w:r>
            <w:r w:rsidR="000E05F2">
              <w:rPr>
                <w:rFonts w:ascii="標楷體" w:eastAsia="標楷體" w:hAnsi="標楷體" w:hint="eastAsia"/>
                <w:color w:val="000000" w:themeColor="text1"/>
              </w:rPr>
              <w:t>於宛如、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江永昌同行，財政部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部長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許虞哲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="009874D4">
              <w:rPr>
                <w:rFonts w:ascii="標楷體" w:eastAsia="標楷體" w:hAnsi="標楷體" w:hint="eastAsia"/>
                <w:color w:val="000000" w:themeColor="text1"/>
              </w:rPr>
              <w:t>賦稅</w:t>
            </w:r>
            <w:proofErr w:type="gramStart"/>
            <w:r w:rsidR="009874D4">
              <w:rPr>
                <w:rFonts w:ascii="標楷體" w:eastAsia="標楷體" w:hAnsi="標楷體" w:hint="eastAsia"/>
                <w:color w:val="000000" w:themeColor="text1"/>
              </w:rPr>
              <w:t>署</w:t>
            </w:r>
            <w:proofErr w:type="gramEnd"/>
            <w:r w:rsidRPr="007512B3">
              <w:rPr>
                <w:rFonts w:ascii="標楷體" w:eastAsia="標楷體" w:hAnsi="標楷體" w:hint="eastAsia"/>
                <w:color w:val="000000" w:themeColor="text1"/>
              </w:rPr>
              <w:t>署長李慶華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proofErr w:type="gramStart"/>
            <w:r w:rsidRPr="007512B3">
              <w:rPr>
                <w:rFonts w:ascii="標楷體" w:eastAsia="標楷體" w:hAnsi="標楷體" w:hint="eastAsia"/>
                <w:color w:val="000000" w:themeColor="text1"/>
              </w:rPr>
              <w:t>臺</w:t>
            </w:r>
            <w:proofErr w:type="gramEnd"/>
            <w:r w:rsidRPr="007512B3">
              <w:rPr>
                <w:rFonts w:ascii="標楷體" w:eastAsia="標楷體" w:hAnsi="標楷體" w:hint="eastAsia"/>
                <w:color w:val="000000" w:themeColor="text1"/>
              </w:rPr>
              <w:t>北國稅局局長何瑞芳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高雄國稅局局長洪吉山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北區國稅局局長王綉忠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中區國稅局局長許慈美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南區國稅局局長蔡碧珍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財政資訊中心主任陳泉錫，另財政委員會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主任秘書林上民、薦任科員高珮玲</w:t>
            </w:r>
            <w:r w:rsidRPr="007512B3">
              <w:rPr>
                <w:rFonts w:ascii="標楷體" w:eastAsia="標楷體" w:hAnsi="標楷體" w:hint="eastAsia"/>
                <w:color w:val="000000" w:themeColor="text1"/>
              </w:rPr>
              <w:t>亦隨同參加。</w:t>
            </w:r>
          </w:p>
        </w:tc>
      </w:tr>
      <w:tr w:rsidR="001672D3" w:rsidTr="00E501BD">
        <w:trPr>
          <w:trHeight w:val="3998"/>
        </w:trPr>
        <w:tc>
          <w:tcPr>
            <w:tcW w:w="1101" w:type="dxa"/>
          </w:tcPr>
          <w:p w:rsidR="001672D3" w:rsidRDefault="001672D3" w:rsidP="000B6961">
            <w:pPr>
              <w:jc w:val="center"/>
            </w:pPr>
            <w:r w:rsidRPr="00470E9D">
              <w:rPr>
                <w:rFonts w:ascii="標楷體" w:eastAsia="標楷體" w:hAnsi="標楷體" w:hint="eastAsia"/>
                <w:kern w:val="0"/>
              </w:rPr>
              <w:lastRenderedPageBreak/>
              <w:t>考察</w:t>
            </w:r>
          </w:p>
        </w:tc>
        <w:tc>
          <w:tcPr>
            <w:tcW w:w="1573" w:type="dxa"/>
          </w:tcPr>
          <w:p w:rsidR="001672D3" w:rsidRPr="000B04DD" w:rsidRDefault="001672D3" w:rsidP="000B6961">
            <w:pPr>
              <w:rPr>
                <w:spacing w:val="-32"/>
              </w:rPr>
            </w:pPr>
            <w:r w:rsidRPr="000B04DD">
              <w:rPr>
                <w:rFonts w:ascii="標楷體" w:eastAsia="標楷體" w:hAnsi="標楷體"/>
                <w:spacing w:val="-32"/>
                <w:kern w:val="0"/>
              </w:rPr>
              <w:t>105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年</w:t>
            </w:r>
            <w:r>
              <w:rPr>
                <w:rFonts w:ascii="標楷體" w:eastAsia="標楷體" w:hAnsi="標楷體" w:hint="eastAsia"/>
                <w:spacing w:val="-32"/>
                <w:kern w:val="0"/>
              </w:rPr>
              <w:t>11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月</w:t>
            </w:r>
            <w:r>
              <w:rPr>
                <w:rFonts w:ascii="標楷體" w:eastAsia="標楷體" w:hAnsi="標楷體" w:hint="eastAsia"/>
                <w:spacing w:val="-32"/>
                <w:kern w:val="0"/>
              </w:rPr>
              <w:t>24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日（星期</w:t>
            </w:r>
            <w:r>
              <w:rPr>
                <w:rFonts w:ascii="標楷體" w:eastAsia="標楷體" w:hAnsi="標楷體" w:hint="eastAsia"/>
                <w:spacing w:val="-32"/>
                <w:kern w:val="0"/>
              </w:rPr>
              <w:t>四</w:t>
            </w:r>
            <w:r w:rsidRPr="000B04DD">
              <w:rPr>
                <w:rFonts w:ascii="標楷體" w:eastAsia="標楷體" w:hAnsi="標楷體" w:hint="eastAsia"/>
                <w:spacing w:val="-32"/>
                <w:kern w:val="0"/>
              </w:rPr>
              <w:t>）</w:t>
            </w:r>
          </w:p>
        </w:tc>
        <w:tc>
          <w:tcPr>
            <w:tcW w:w="1275" w:type="dxa"/>
          </w:tcPr>
          <w:p w:rsidR="001672D3" w:rsidRPr="006757A5" w:rsidRDefault="001672D3" w:rsidP="000B6961">
            <w:pPr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賴</w:t>
            </w:r>
            <w:r w:rsidRPr="006757A5">
              <w:rPr>
                <w:rFonts w:ascii="標楷體" w:eastAsia="標楷體" w:hAnsi="標楷體" w:hint="eastAsia"/>
                <w:spacing w:val="-20"/>
                <w:kern w:val="0"/>
              </w:rPr>
              <w:t>召集委員</w:t>
            </w:r>
          </w:p>
          <w:p w:rsidR="001672D3" w:rsidRPr="0028048D" w:rsidRDefault="001672D3" w:rsidP="000B696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士葆</w:t>
            </w:r>
          </w:p>
        </w:tc>
        <w:tc>
          <w:tcPr>
            <w:tcW w:w="1418" w:type="dxa"/>
          </w:tcPr>
          <w:p w:rsidR="001672D3" w:rsidRPr="009E06CE" w:rsidRDefault="001672D3" w:rsidP="000B6961">
            <w:pPr>
              <w:spacing w:line="360" w:lineRule="exact"/>
              <w:jc w:val="both"/>
              <w:rPr>
                <w:rFonts w:ascii="華康特粗楷體" w:eastAsia="華康特粗楷體"/>
                <w:bCs/>
                <w:sz w:val="44"/>
                <w:szCs w:val="44"/>
              </w:rPr>
            </w:pPr>
            <w:r w:rsidRPr="00425BFE">
              <w:rPr>
                <w:rFonts w:ascii="標楷體" w:eastAsia="標楷體" w:hAnsi="標楷體" w:hint="eastAsia"/>
                <w:spacing w:val="-20"/>
                <w:kern w:val="0"/>
              </w:rPr>
              <w:t>立法院財政委員會考察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財政部關務署查緝走私之成效與衛生</w:t>
            </w:r>
            <w:proofErr w:type="gramStart"/>
            <w:r>
              <w:rPr>
                <w:rFonts w:ascii="標楷體" w:eastAsia="標楷體" w:hAnsi="標楷體" w:hint="eastAsia"/>
                <w:spacing w:val="-20"/>
                <w:kern w:val="0"/>
              </w:rPr>
              <w:t>福利部對進口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食品之檢驗流程、人力配置與績效</w:t>
            </w:r>
            <w:r w:rsidRPr="00470E9D">
              <w:rPr>
                <w:rFonts w:ascii="標楷體" w:eastAsia="標楷體" w:hAnsi="標楷體" w:hint="eastAsia"/>
                <w:kern w:val="0"/>
              </w:rPr>
              <w:t>。</w:t>
            </w:r>
          </w:p>
          <w:p w:rsidR="001672D3" w:rsidRPr="00EE3D97" w:rsidRDefault="001672D3" w:rsidP="000B6961">
            <w:pPr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4947" w:type="dxa"/>
          </w:tcPr>
          <w:p w:rsidR="001672D3" w:rsidRPr="004913EC" w:rsidRDefault="001672D3" w:rsidP="000B6961">
            <w:pPr>
              <w:spacing w:line="32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4913EC">
              <w:rPr>
                <w:rFonts w:ascii="標楷體" w:eastAsia="標楷體" w:hAnsi="標楷體" w:hint="eastAsia"/>
                <w:color w:val="000000" w:themeColor="text1"/>
              </w:rPr>
              <w:t>賴召集委員士葆領隊，委員曾銘宗、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邱泰源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、黃國昌、江永昌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、吳秉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</w:rPr>
              <w:t>叡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</w:rPr>
              <w:t>、王育敏、費鴻泰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同行，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財政部政務次長蘇建榮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關務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</w:rPr>
              <w:t>署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</w:rPr>
              <w:t>署長廖超祥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關務署基隆關關務長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</w:rPr>
              <w:t>陳瑜朗</w:t>
            </w:r>
            <w:proofErr w:type="gramEnd"/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國庫署組長李貞芳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衛生福利部政務次長何啟功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食品藥物管理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</w:rPr>
              <w:t>署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</w:rPr>
              <w:t>署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長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姜郁美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行政院原子能委員會輻射防護處副處長廖家群陪同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，另財政委員會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主任秘書林上民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秘書郭錦貴、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薦任科員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劉芳賢及辦事員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</w:rPr>
              <w:t>簡廷育</w:t>
            </w:r>
            <w:r w:rsidRPr="004913EC">
              <w:rPr>
                <w:rFonts w:ascii="標楷體" w:eastAsia="標楷體" w:hAnsi="標楷體" w:hint="eastAsia"/>
                <w:color w:val="000000" w:themeColor="text1"/>
              </w:rPr>
              <w:t>亦隨同</w:t>
            </w:r>
            <w:proofErr w:type="gramEnd"/>
            <w:r w:rsidRPr="004913EC">
              <w:rPr>
                <w:rFonts w:ascii="標楷體" w:eastAsia="標楷體" w:hAnsi="標楷體" w:hint="eastAsia"/>
                <w:color w:val="000000" w:themeColor="text1"/>
              </w:rPr>
              <w:t>參加。</w:t>
            </w:r>
          </w:p>
          <w:p w:rsidR="001672D3" w:rsidRPr="00247812" w:rsidRDefault="001672D3" w:rsidP="000B6961">
            <w:pPr>
              <w:spacing w:line="32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  <w:p w:rsidR="001672D3" w:rsidRPr="004913EC" w:rsidRDefault="001672D3" w:rsidP="000B6961">
            <w:pPr>
              <w:spacing w:line="360" w:lineRule="exact"/>
              <w:ind w:left="480" w:hangingChars="200" w:hanging="48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:rsidR="00771B43" w:rsidRDefault="00771B43">
      <w:pPr>
        <w:widowControl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</w:p>
    <w:sectPr w:rsidR="00771B4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CC4" w:rsidRDefault="00672CC4" w:rsidP="007512B3">
      <w:r>
        <w:separator/>
      </w:r>
    </w:p>
  </w:endnote>
  <w:endnote w:type="continuationSeparator" w:id="0">
    <w:p w:rsidR="00672CC4" w:rsidRDefault="00672CC4" w:rsidP="00751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特粗楷體">
    <w:panose1 w:val="03000909000000000000"/>
    <w:charset w:val="88"/>
    <w:family w:val="script"/>
    <w:pitch w:val="fixed"/>
    <w:sig w:usb0="80000001" w:usb1="28091800" w:usb2="00000016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CC4" w:rsidRDefault="00672CC4" w:rsidP="007512B3">
      <w:r>
        <w:separator/>
      </w:r>
    </w:p>
  </w:footnote>
  <w:footnote w:type="continuationSeparator" w:id="0">
    <w:p w:rsidR="00672CC4" w:rsidRDefault="00672CC4" w:rsidP="00751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A4F"/>
    <w:rsid w:val="000057A8"/>
    <w:rsid w:val="00013DCB"/>
    <w:rsid w:val="00026844"/>
    <w:rsid w:val="00033B37"/>
    <w:rsid w:val="000352EA"/>
    <w:rsid w:val="00041D5A"/>
    <w:rsid w:val="00044333"/>
    <w:rsid w:val="00045721"/>
    <w:rsid w:val="00062D7F"/>
    <w:rsid w:val="00066544"/>
    <w:rsid w:val="00067723"/>
    <w:rsid w:val="00082DFB"/>
    <w:rsid w:val="00090184"/>
    <w:rsid w:val="00095130"/>
    <w:rsid w:val="000956AE"/>
    <w:rsid w:val="000A5360"/>
    <w:rsid w:val="000B04DD"/>
    <w:rsid w:val="000B5BE6"/>
    <w:rsid w:val="000B7082"/>
    <w:rsid w:val="000C0C40"/>
    <w:rsid w:val="000D3242"/>
    <w:rsid w:val="000D339F"/>
    <w:rsid w:val="000D3FD5"/>
    <w:rsid w:val="000D5F86"/>
    <w:rsid w:val="000D667E"/>
    <w:rsid w:val="000E05F2"/>
    <w:rsid w:val="000E0F8B"/>
    <w:rsid w:val="000E3CD0"/>
    <w:rsid w:val="000F2708"/>
    <w:rsid w:val="00102EBD"/>
    <w:rsid w:val="0010527D"/>
    <w:rsid w:val="00105BC9"/>
    <w:rsid w:val="00123B66"/>
    <w:rsid w:val="00132462"/>
    <w:rsid w:val="00132ACC"/>
    <w:rsid w:val="00137142"/>
    <w:rsid w:val="001672D3"/>
    <w:rsid w:val="00181D93"/>
    <w:rsid w:val="0018202B"/>
    <w:rsid w:val="00186312"/>
    <w:rsid w:val="001A2AF3"/>
    <w:rsid w:val="001C088D"/>
    <w:rsid w:val="001C3EDA"/>
    <w:rsid w:val="001D1B2C"/>
    <w:rsid w:val="001D5B10"/>
    <w:rsid w:val="001E3AD5"/>
    <w:rsid w:val="001E4DC5"/>
    <w:rsid w:val="001F273E"/>
    <w:rsid w:val="001F6B86"/>
    <w:rsid w:val="00223950"/>
    <w:rsid w:val="0023079D"/>
    <w:rsid w:val="0023191A"/>
    <w:rsid w:val="00234F46"/>
    <w:rsid w:val="0024085D"/>
    <w:rsid w:val="00247812"/>
    <w:rsid w:val="00251E23"/>
    <w:rsid w:val="00254B6A"/>
    <w:rsid w:val="002577CE"/>
    <w:rsid w:val="00264B3A"/>
    <w:rsid w:val="00266C43"/>
    <w:rsid w:val="002714F4"/>
    <w:rsid w:val="00275CEF"/>
    <w:rsid w:val="00275F2C"/>
    <w:rsid w:val="0028037C"/>
    <w:rsid w:val="0028048D"/>
    <w:rsid w:val="00287F82"/>
    <w:rsid w:val="002951A7"/>
    <w:rsid w:val="00297C7B"/>
    <w:rsid w:val="002A1C30"/>
    <w:rsid w:val="002A3F96"/>
    <w:rsid w:val="002B1998"/>
    <w:rsid w:val="002C11B5"/>
    <w:rsid w:val="002C1F15"/>
    <w:rsid w:val="002C557C"/>
    <w:rsid w:val="002D3815"/>
    <w:rsid w:val="002D4BE8"/>
    <w:rsid w:val="002E1615"/>
    <w:rsid w:val="0030505C"/>
    <w:rsid w:val="00313977"/>
    <w:rsid w:val="003174EE"/>
    <w:rsid w:val="003268B6"/>
    <w:rsid w:val="003343FB"/>
    <w:rsid w:val="003349D0"/>
    <w:rsid w:val="0034327A"/>
    <w:rsid w:val="003442F2"/>
    <w:rsid w:val="00352043"/>
    <w:rsid w:val="00365FD7"/>
    <w:rsid w:val="00374595"/>
    <w:rsid w:val="00383054"/>
    <w:rsid w:val="003854F1"/>
    <w:rsid w:val="00386690"/>
    <w:rsid w:val="00387C72"/>
    <w:rsid w:val="003A0E09"/>
    <w:rsid w:val="003A34E5"/>
    <w:rsid w:val="003A45E4"/>
    <w:rsid w:val="003A640C"/>
    <w:rsid w:val="003B3337"/>
    <w:rsid w:val="003B6044"/>
    <w:rsid w:val="003D2467"/>
    <w:rsid w:val="003E61A1"/>
    <w:rsid w:val="003E65B2"/>
    <w:rsid w:val="003F12DC"/>
    <w:rsid w:val="003F19B9"/>
    <w:rsid w:val="00400C76"/>
    <w:rsid w:val="00414077"/>
    <w:rsid w:val="00415710"/>
    <w:rsid w:val="00425BFE"/>
    <w:rsid w:val="00431699"/>
    <w:rsid w:val="0043444C"/>
    <w:rsid w:val="004353E7"/>
    <w:rsid w:val="00435B76"/>
    <w:rsid w:val="00447F9F"/>
    <w:rsid w:val="004613EE"/>
    <w:rsid w:val="00467BB6"/>
    <w:rsid w:val="00480589"/>
    <w:rsid w:val="004805B8"/>
    <w:rsid w:val="00482A90"/>
    <w:rsid w:val="00483262"/>
    <w:rsid w:val="0048458F"/>
    <w:rsid w:val="004913EC"/>
    <w:rsid w:val="00491D89"/>
    <w:rsid w:val="00491EA6"/>
    <w:rsid w:val="004A292D"/>
    <w:rsid w:val="004A75F7"/>
    <w:rsid w:val="004B30F3"/>
    <w:rsid w:val="004C6774"/>
    <w:rsid w:val="004C6C75"/>
    <w:rsid w:val="004D35AC"/>
    <w:rsid w:val="004D3D32"/>
    <w:rsid w:val="004D683A"/>
    <w:rsid w:val="004E0F82"/>
    <w:rsid w:val="005014A0"/>
    <w:rsid w:val="00515687"/>
    <w:rsid w:val="00520E65"/>
    <w:rsid w:val="00524456"/>
    <w:rsid w:val="00526F62"/>
    <w:rsid w:val="0054332B"/>
    <w:rsid w:val="0055248B"/>
    <w:rsid w:val="0055574B"/>
    <w:rsid w:val="0056696E"/>
    <w:rsid w:val="00570151"/>
    <w:rsid w:val="005711B0"/>
    <w:rsid w:val="00576E28"/>
    <w:rsid w:val="005A4C8E"/>
    <w:rsid w:val="005A7CB0"/>
    <w:rsid w:val="005B26C0"/>
    <w:rsid w:val="005B745F"/>
    <w:rsid w:val="005F0C04"/>
    <w:rsid w:val="00605CD7"/>
    <w:rsid w:val="0061078F"/>
    <w:rsid w:val="00656E27"/>
    <w:rsid w:val="00657EF8"/>
    <w:rsid w:val="00667BB9"/>
    <w:rsid w:val="00670C82"/>
    <w:rsid w:val="00672CC4"/>
    <w:rsid w:val="00672D6B"/>
    <w:rsid w:val="006757A5"/>
    <w:rsid w:val="00682A3C"/>
    <w:rsid w:val="00685D5B"/>
    <w:rsid w:val="00690816"/>
    <w:rsid w:val="006943F4"/>
    <w:rsid w:val="006961DA"/>
    <w:rsid w:val="006975C4"/>
    <w:rsid w:val="006A19C2"/>
    <w:rsid w:val="006A47B6"/>
    <w:rsid w:val="006C008D"/>
    <w:rsid w:val="006C2917"/>
    <w:rsid w:val="006C2EDE"/>
    <w:rsid w:val="006C5857"/>
    <w:rsid w:val="006C7C64"/>
    <w:rsid w:val="006D18C5"/>
    <w:rsid w:val="006D2F9E"/>
    <w:rsid w:val="006E7365"/>
    <w:rsid w:val="006F11D7"/>
    <w:rsid w:val="006F40C3"/>
    <w:rsid w:val="00706422"/>
    <w:rsid w:val="0071139A"/>
    <w:rsid w:val="007122C1"/>
    <w:rsid w:val="00714B80"/>
    <w:rsid w:val="00721424"/>
    <w:rsid w:val="00731331"/>
    <w:rsid w:val="00740A27"/>
    <w:rsid w:val="007431BC"/>
    <w:rsid w:val="0074546A"/>
    <w:rsid w:val="007512B3"/>
    <w:rsid w:val="0075479B"/>
    <w:rsid w:val="00771B43"/>
    <w:rsid w:val="0077343A"/>
    <w:rsid w:val="00773610"/>
    <w:rsid w:val="00783BDB"/>
    <w:rsid w:val="0079581C"/>
    <w:rsid w:val="007A7DE4"/>
    <w:rsid w:val="007C60DE"/>
    <w:rsid w:val="007D795D"/>
    <w:rsid w:val="007E3AF7"/>
    <w:rsid w:val="007E7561"/>
    <w:rsid w:val="007F5624"/>
    <w:rsid w:val="007F732D"/>
    <w:rsid w:val="00801C02"/>
    <w:rsid w:val="0080750A"/>
    <w:rsid w:val="0081156D"/>
    <w:rsid w:val="0081506D"/>
    <w:rsid w:val="00822A4F"/>
    <w:rsid w:val="00827C0F"/>
    <w:rsid w:val="0083541E"/>
    <w:rsid w:val="00837FC8"/>
    <w:rsid w:val="0084016F"/>
    <w:rsid w:val="0084195F"/>
    <w:rsid w:val="00841D06"/>
    <w:rsid w:val="00847681"/>
    <w:rsid w:val="008514BD"/>
    <w:rsid w:val="00852A3F"/>
    <w:rsid w:val="00862C0F"/>
    <w:rsid w:val="00872BF0"/>
    <w:rsid w:val="008A38A6"/>
    <w:rsid w:val="008A534D"/>
    <w:rsid w:val="008B7E1F"/>
    <w:rsid w:val="008C4444"/>
    <w:rsid w:val="008D0485"/>
    <w:rsid w:val="008D3DA9"/>
    <w:rsid w:val="008F2397"/>
    <w:rsid w:val="008F2C69"/>
    <w:rsid w:val="008F7990"/>
    <w:rsid w:val="00903717"/>
    <w:rsid w:val="00905FEF"/>
    <w:rsid w:val="00926B5A"/>
    <w:rsid w:val="00945703"/>
    <w:rsid w:val="0095384E"/>
    <w:rsid w:val="00955E6A"/>
    <w:rsid w:val="009647DB"/>
    <w:rsid w:val="00974262"/>
    <w:rsid w:val="00977E7D"/>
    <w:rsid w:val="009806AF"/>
    <w:rsid w:val="00982307"/>
    <w:rsid w:val="00986D2C"/>
    <w:rsid w:val="009874D4"/>
    <w:rsid w:val="00991B31"/>
    <w:rsid w:val="00995247"/>
    <w:rsid w:val="00995DBA"/>
    <w:rsid w:val="009A3E91"/>
    <w:rsid w:val="009B02C9"/>
    <w:rsid w:val="009B365E"/>
    <w:rsid w:val="009B672B"/>
    <w:rsid w:val="009C0504"/>
    <w:rsid w:val="009D043A"/>
    <w:rsid w:val="009E1B7F"/>
    <w:rsid w:val="009E295C"/>
    <w:rsid w:val="009E5639"/>
    <w:rsid w:val="009F454C"/>
    <w:rsid w:val="00A0493C"/>
    <w:rsid w:val="00A10AEC"/>
    <w:rsid w:val="00A14B67"/>
    <w:rsid w:val="00A16ECF"/>
    <w:rsid w:val="00A17E99"/>
    <w:rsid w:val="00A22E1B"/>
    <w:rsid w:val="00A23842"/>
    <w:rsid w:val="00A270E4"/>
    <w:rsid w:val="00A30C4E"/>
    <w:rsid w:val="00A33934"/>
    <w:rsid w:val="00A34200"/>
    <w:rsid w:val="00A547C2"/>
    <w:rsid w:val="00A633A6"/>
    <w:rsid w:val="00A65AAC"/>
    <w:rsid w:val="00A705A9"/>
    <w:rsid w:val="00A81DE6"/>
    <w:rsid w:val="00A9657B"/>
    <w:rsid w:val="00A97595"/>
    <w:rsid w:val="00AA6D21"/>
    <w:rsid w:val="00AB0FF1"/>
    <w:rsid w:val="00AB25F0"/>
    <w:rsid w:val="00AB5924"/>
    <w:rsid w:val="00AB6C65"/>
    <w:rsid w:val="00AC228D"/>
    <w:rsid w:val="00AC294C"/>
    <w:rsid w:val="00AE1569"/>
    <w:rsid w:val="00AF0F82"/>
    <w:rsid w:val="00AF2892"/>
    <w:rsid w:val="00B006C7"/>
    <w:rsid w:val="00B056C8"/>
    <w:rsid w:val="00B15D68"/>
    <w:rsid w:val="00B1704F"/>
    <w:rsid w:val="00B247B8"/>
    <w:rsid w:val="00B34E0D"/>
    <w:rsid w:val="00B54F6B"/>
    <w:rsid w:val="00B5584D"/>
    <w:rsid w:val="00B55ED4"/>
    <w:rsid w:val="00B60948"/>
    <w:rsid w:val="00B61367"/>
    <w:rsid w:val="00B6297B"/>
    <w:rsid w:val="00B74106"/>
    <w:rsid w:val="00B74442"/>
    <w:rsid w:val="00B82C2E"/>
    <w:rsid w:val="00B87AE6"/>
    <w:rsid w:val="00B96CFB"/>
    <w:rsid w:val="00B96D5A"/>
    <w:rsid w:val="00BB0AA7"/>
    <w:rsid w:val="00BC1ECF"/>
    <w:rsid w:val="00BC4B37"/>
    <w:rsid w:val="00BC4F49"/>
    <w:rsid w:val="00BC70D6"/>
    <w:rsid w:val="00BD025C"/>
    <w:rsid w:val="00BD4EF5"/>
    <w:rsid w:val="00BE1089"/>
    <w:rsid w:val="00BE1D29"/>
    <w:rsid w:val="00BE4A41"/>
    <w:rsid w:val="00BF0B96"/>
    <w:rsid w:val="00BF2335"/>
    <w:rsid w:val="00BF4B02"/>
    <w:rsid w:val="00BF6784"/>
    <w:rsid w:val="00C0791A"/>
    <w:rsid w:val="00C15B16"/>
    <w:rsid w:val="00C23A9C"/>
    <w:rsid w:val="00C25026"/>
    <w:rsid w:val="00C3073D"/>
    <w:rsid w:val="00C31DEA"/>
    <w:rsid w:val="00C46959"/>
    <w:rsid w:val="00C51C15"/>
    <w:rsid w:val="00C537C0"/>
    <w:rsid w:val="00C70FEA"/>
    <w:rsid w:val="00C72656"/>
    <w:rsid w:val="00C771EA"/>
    <w:rsid w:val="00C80B64"/>
    <w:rsid w:val="00C83BC4"/>
    <w:rsid w:val="00C92A36"/>
    <w:rsid w:val="00CA079E"/>
    <w:rsid w:val="00CC27EE"/>
    <w:rsid w:val="00CD0C2C"/>
    <w:rsid w:val="00CD5C26"/>
    <w:rsid w:val="00CE48CE"/>
    <w:rsid w:val="00CF2206"/>
    <w:rsid w:val="00D0247F"/>
    <w:rsid w:val="00D071B2"/>
    <w:rsid w:val="00D11F1E"/>
    <w:rsid w:val="00D134AD"/>
    <w:rsid w:val="00D1353B"/>
    <w:rsid w:val="00D17CF0"/>
    <w:rsid w:val="00D17DF6"/>
    <w:rsid w:val="00D23BE8"/>
    <w:rsid w:val="00D3152B"/>
    <w:rsid w:val="00D322CE"/>
    <w:rsid w:val="00D40C98"/>
    <w:rsid w:val="00D54854"/>
    <w:rsid w:val="00D56091"/>
    <w:rsid w:val="00D646C7"/>
    <w:rsid w:val="00D74FE9"/>
    <w:rsid w:val="00D775C0"/>
    <w:rsid w:val="00D80D24"/>
    <w:rsid w:val="00D90F92"/>
    <w:rsid w:val="00D91AF7"/>
    <w:rsid w:val="00D92D05"/>
    <w:rsid w:val="00DA09D9"/>
    <w:rsid w:val="00DC020B"/>
    <w:rsid w:val="00DC3C03"/>
    <w:rsid w:val="00DC5C79"/>
    <w:rsid w:val="00DD078B"/>
    <w:rsid w:val="00DD17F0"/>
    <w:rsid w:val="00DD5DAD"/>
    <w:rsid w:val="00DD6D77"/>
    <w:rsid w:val="00DE0D36"/>
    <w:rsid w:val="00DE1439"/>
    <w:rsid w:val="00DE3E10"/>
    <w:rsid w:val="00DE4150"/>
    <w:rsid w:val="00DE61D3"/>
    <w:rsid w:val="00DF0C8D"/>
    <w:rsid w:val="00DF1EBB"/>
    <w:rsid w:val="00E01974"/>
    <w:rsid w:val="00E02C97"/>
    <w:rsid w:val="00E045FA"/>
    <w:rsid w:val="00E1591D"/>
    <w:rsid w:val="00E166F9"/>
    <w:rsid w:val="00E25235"/>
    <w:rsid w:val="00E42442"/>
    <w:rsid w:val="00E42B5A"/>
    <w:rsid w:val="00E449A0"/>
    <w:rsid w:val="00E44D35"/>
    <w:rsid w:val="00E44FF9"/>
    <w:rsid w:val="00E462DD"/>
    <w:rsid w:val="00E501BD"/>
    <w:rsid w:val="00E5331C"/>
    <w:rsid w:val="00E6077C"/>
    <w:rsid w:val="00E61B49"/>
    <w:rsid w:val="00E73C20"/>
    <w:rsid w:val="00E744F4"/>
    <w:rsid w:val="00E8203F"/>
    <w:rsid w:val="00E86603"/>
    <w:rsid w:val="00E93774"/>
    <w:rsid w:val="00E969C9"/>
    <w:rsid w:val="00EA27A9"/>
    <w:rsid w:val="00EA457B"/>
    <w:rsid w:val="00ED178A"/>
    <w:rsid w:val="00EF69B3"/>
    <w:rsid w:val="00F05B63"/>
    <w:rsid w:val="00F071EF"/>
    <w:rsid w:val="00F11F71"/>
    <w:rsid w:val="00F171C7"/>
    <w:rsid w:val="00F24DD3"/>
    <w:rsid w:val="00F33744"/>
    <w:rsid w:val="00F3740C"/>
    <w:rsid w:val="00F417F4"/>
    <w:rsid w:val="00F43583"/>
    <w:rsid w:val="00F6387E"/>
    <w:rsid w:val="00F63C5F"/>
    <w:rsid w:val="00F67330"/>
    <w:rsid w:val="00F71C0F"/>
    <w:rsid w:val="00F71CA4"/>
    <w:rsid w:val="00F76416"/>
    <w:rsid w:val="00F779BC"/>
    <w:rsid w:val="00F81566"/>
    <w:rsid w:val="00F82763"/>
    <w:rsid w:val="00F93632"/>
    <w:rsid w:val="00F93AB9"/>
    <w:rsid w:val="00F966DC"/>
    <w:rsid w:val="00F96DD9"/>
    <w:rsid w:val="00FA1858"/>
    <w:rsid w:val="00FB46D5"/>
    <w:rsid w:val="00FB66FB"/>
    <w:rsid w:val="00FC2387"/>
    <w:rsid w:val="00FC49C8"/>
    <w:rsid w:val="00FE60E9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A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557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5574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512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512B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512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512B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A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557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5574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512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512B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512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512B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HP6200P</cp:lastModifiedBy>
  <cp:revision>13</cp:revision>
  <cp:lastPrinted>2016-05-23T08:38:00Z</cp:lastPrinted>
  <dcterms:created xsi:type="dcterms:W3CDTF">2016-10-12T06:23:00Z</dcterms:created>
  <dcterms:modified xsi:type="dcterms:W3CDTF">2016-11-24T08:44:00Z</dcterms:modified>
</cp:coreProperties>
</file>