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BB9" w:rsidRPr="00822A4F" w:rsidRDefault="0048211C" w:rsidP="00822A4F">
      <w:pPr>
        <w:jc w:val="center"/>
        <w:rPr>
          <w:rFonts w:ascii="標楷體" w:eastAsia="標楷體" w:hAnsi="標楷體"/>
          <w:b/>
          <w:sz w:val="36"/>
          <w:szCs w:val="36"/>
        </w:rPr>
      </w:pPr>
      <w:r>
        <w:rPr>
          <w:rFonts w:ascii="標楷體" w:eastAsia="標楷體" w:hAnsi="標楷體" w:hint="eastAsia"/>
          <w:b/>
          <w:sz w:val="36"/>
          <w:szCs w:val="36"/>
        </w:rPr>
        <w:t>第9屆</w:t>
      </w:r>
      <w:r w:rsidR="00822A4F" w:rsidRPr="00822A4F">
        <w:rPr>
          <w:rFonts w:ascii="標楷體" w:eastAsia="標楷體" w:hAnsi="標楷體" w:hint="eastAsia"/>
          <w:b/>
          <w:sz w:val="36"/>
          <w:szCs w:val="36"/>
        </w:rPr>
        <w:t>第</w:t>
      </w:r>
      <w:r>
        <w:rPr>
          <w:rFonts w:ascii="標楷體" w:eastAsia="標楷體" w:hAnsi="標楷體" w:hint="eastAsia"/>
          <w:b/>
          <w:sz w:val="36"/>
          <w:szCs w:val="36"/>
        </w:rPr>
        <w:t>3</w:t>
      </w:r>
      <w:r w:rsidR="00822A4F" w:rsidRPr="00822A4F">
        <w:rPr>
          <w:rFonts w:ascii="標楷體" w:eastAsia="標楷體" w:hAnsi="標楷體" w:hint="eastAsia"/>
          <w:b/>
          <w:sz w:val="36"/>
          <w:szCs w:val="36"/>
        </w:rPr>
        <w:t>會期</w:t>
      </w:r>
      <w:r>
        <w:rPr>
          <w:rFonts w:ascii="標楷體" w:eastAsia="標楷體" w:hAnsi="標楷體" w:hint="eastAsia"/>
          <w:b/>
          <w:sz w:val="36"/>
          <w:szCs w:val="36"/>
        </w:rPr>
        <w:t>財政委員會</w:t>
      </w:r>
      <w:r w:rsidR="00822A4F" w:rsidRPr="00822A4F">
        <w:rPr>
          <w:rFonts w:ascii="標楷體" w:eastAsia="標楷體" w:hAnsi="標楷體" w:hint="eastAsia"/>
          <w:b/>
          <w:sz w:val="36"/>
          <w:szCs w:val="36"/>
        </w:rPr>
        <w:t>考察活動概況</w:t>
      </w:r>
    </w:p>
    <w:tbl>
      <w:tblPr>
        <w:tblStyle w:val="a3"/>
        <w:tblW w:w="10490" w:type="dxa"/>
        <w:tblInd w:w="-1026"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843"/>
        <w:gridCol w:w="1176"/>
        <w:gridCol w:w="1899"/>
        <w:gridCol w:w="1684"/>
        <w:gridCol w:w="4888"/>
      </w:tblGrid>
      <w:tr w:rsidR="00FB2255" w:rsidRPr="00822A4F" w:rsidTr="00D33F65">
        <w:trPr>
          <w:trHeight w:val="959"/>
        </w:trPr>
        <w:tc>
          <w:tcPr>
            <w:tcW w:w="843" w:type="dxa"/>
          </w:tcPr>
          <w:p w:rsidR="0055574B" w:rsidRPr="0055574B" w:rsidRDefault="00822A4F" w:rsidP="00034D14">
            <w:pPr>
              <w:jc w:val="center"/>
              <w:rPr>
                <w:rFonts w:ascii="標楷體" w:eastAsia="標楷體" w:hAnsi="標楷體"/>
                <w:b/>
                <w:kern w:val="16"/>
                <w:position w:val="-8"/>
              </w:rPr>
            </w:pPr>
            <w:r w:rsidRPr="0055574B">
              <w:rPr>
                <w:rFonts w:ascii="標楷體" w:eastAsia="標楷體" w:hAnsi="標楷體" w:hint="eastAsia"/>
                <w:b/>
                <w:kern w:val="16"/>
                <w:position w:val="-8"/>
              </w:rPr>
              <w:t>項目</w:t>
            </w:r>
          </w:p>
        </w:tc>
        <w:tc>
          <w:tcPr>
            <w:tcW w:w="1176" w:type="dxa"/>
          </w:tcPr>
          <w:p w:rsidR="00822A4F" w:rsidRPr="0055574B" w:rsidRDefault="00822A4F" w:rsidP="0055574B">
            <w:pPr>
              <w:jc w:val="center"/>
              <w:rPr>
                <w:rFonts w:ascii="標楷體" w:eastAsia="標楷體" w:hAnsi="標楷體"/>
                <w:b/>
                <w:position w:val="-8"/>
              </w:rPr>
            </w:pPr>
            <w:r w:rsidRPr="0055574B">
              <w:rPr>
                <w:rFonts w:ascii="標楷體" w:eastAsia="標楷體" w:hAnsi="標楷體" w:hint="eastAsia"/>
                <w:b/>
                <w:position w:val="-8"/>
              </w:rPr>
              <w:t>日期</w:t>
            </w:r>
          </w:p>
        </w:tc>
        <w:tc>
          <w:tcPr>
            <w:tcW w:w="1899" w:type="dxa"/>
            <w:vAlign w:val="center"/>
          </w:tcPr>
          <w:p w:rsidR="0055574B" w:rsidRPr="00822A4F" w:rsidRDefault="00822A4F" w:rsidP="003F37F3">
            <w:pPr>
              <w:spacing w:line="240" w:lineRule="atLeast"/>
              <w:jc w:val="center"/>
              <w:rPr>
                <w:rFonts w:ascii="標楷體" w:eastAsia="標楷體" w:hAnsi="標楷體"/>
                <w:b/>
              </w:rPr>
            </w:pPr>
            <w:r w:rsidRPr="00822A4F">
              <w:rPr>
                <w:rFonts w:ascii="標楷體" w:eastAsia="標楷體" w:hAnsi="標楷體" w:hint="eastAsia"/>
                <w:b/>
              </w:rPr>
              <w:t>召集委員</w:t>
            </w:r>
          </w:p>
          <w:p w:rsidR="00822A4F" w:rsidRPr="00822A4F" w:rsidRDefault="00822A4F" w:rsidP="003F37F3">
            <w:pPr>
              <w:spacing w:beforeLines="50" w:before="180" w:line="260" w:lineRule="atLeast"/>
              <w:jc w:val="center"/>
              <w:rPr>
                <w:rFonts w:ascii="標楷體" w:eastAsia="標楷體" w:hAnsi="標楷體"/>
                <w:b/>
              </w:rPr>
            </w:pPr>
            <w:r w:rsidRPr="00822A4F">
              <w:rPr>
                <w:rFonts w:ascii="標楷體" w:eastAsia="標楷體" w:hAnsi="標楷體" w:hint="eastAsia"/>
                <w:b/>
              </w:rPr>
              <w:t>(領隊)</w:t>
            </w:r>
          </w:p>
        </w:tc>
        <w:tc>
          <w:tcPr>
            <w:tcW w:w="1684" w:type="dxa"/>
          </w:tcPr>
          <w:p w:rsidR="00822A4F" w:rsidRPr="00822A4F" w:rsidRDefault="00822A4F" w:rsidP="0055574B">
            <w:pPr>
              <w:jc w:val="center"/>
              <w:rPr>
                <w:rFonts w:ascii="標楷體" w:eastAsia="標楷體" w:hAnsi="標楷體"/>
                <w:b/>
              </w:rPr>
            </w:pPr>
            <w:r w:rsidRPr="00822A4F">
              <w:rPr>
                <w:rFonts w:ascii="標楷體" w:eastAsia="標楷體" w:hAnsi="標楷體" w:hint="eastAsia"/>
                <w:b/>
              </w:rPr>
              <w:t>內容</w:t>
            </w:r>
          </w:p>
        </w:tc>
        <w:tc>
          <w:tcPr>
            <w:tcW w:w="4888" w:type="dxa"/>
          </w:tcPr>
          <w:p w:rsidR="00822A4F" w:rsidRPr="00822A4F" w:rsidRDefault="00822A4F" w:rsidP="0055574B">
            <w:pPr>
              <w:jc w:val="center"/>
              <w:rPr>
                <w:rFonts w:ascii="標楷體" w:eastAsia="標楷體" w:hAnsi="標楷體"/>
                <w:b/>
              </w:rPr>
            </w:pPr>
            <w:r w:rsidRPr="00822A4F">
              <w:rPr>
                <w:rFonts w:ascii="標楷體" w:eastAsia="標楷體" w:hAnsi="標楷體" w:hint="eastAsia"/>
                <w:b/>
              </w:rPr>
              <w:t>說明</w:t>
            </w:r>
          </w:p>
        </w:tc>
      </w:tr>
      <w:tr w:rsidR="003445FA" w:rsidTr="00606E48">
        <w:trPr>
          <w:trHeight w:val="9193"/>
        </w:trPr>
        <w:tc>
          <w:tcPr>
            <w:tcW w:w="843" w:type="dxa"/>
          </w:tcPr>
          <w:p w:rsidR="003445FA" w:rsidRPr="00470E9D" w:rsidRDefault="003445FA" w:rsidP="007D5FD2">
            <w:pPr>
              <w:jc w:val="center"/>
              <w:rPr>
                <w:rFonts w:ascii="標楷體" w:eastAsia="標楷體" w:hAnsi="標楷體"/>
              </w:rPr>
            </w:pPr>
            <w:r w:rsidRPr="00470E9D">
              <w:rPr>
                <w:rFonts w:ascii="標楷體" w:eastAsia="標楷體" w:hAnsi="標楷體" w:hint="eastAsia"/>
                <w:kern w:val="0"/>
              </w:rPr>
              <w:t>考察</w:t>
            </w:r>
          </w:p>
        </w:tc>
        <w:tc>
          <w:tcPr>
            <w:tcW w:w="1176" w:type="dxa"/>
          </w:tcPr>
          <w:p w:rsidR="003445FA" w:rsidRDefault="003445FA" w:rsidP="007D5FD2">
            <w:pPr>
              <w:jc w:val="center"/>
              <w:rPr>
                <w:rFonts w:ascii="標楷體" w:eastAsia="標楷體" w:hAnsi="標楷體"/>
                <w:kern w:val="0"/>
              </w:rPr>
            </w:pPr>
            <w:r>
              <w:rPr>
                <w:rFonts w:ascii="標楷體" w:eastAsia="標楷體" w:hAnsi="標楷體" w:hint="eastAsia"/>
                <w:kern w:val="0"/>
              </w:rPr>
              <w:t>10</w:t>
            </w:r>
            <w:r w:rsidR="0048211C">
              <w:rPr>
                <w:rFonts w:ascii="標楷體" w:eastAsia="標楷體" w:hAnsi="標楷體" w:hint="eastAsia"/>
                <w:kern w:val="0"/>
              </w:rPr>
              <w:t>6</w:t>
            </w:r>
            <w:r>
              <w:rPr>
                <w:rFonts w:ascii="標楷體" w:eastAsia="標楷體" w:hAnsi="標楷體" w:hint="eastAsia"/>
                <w:kern w:val="0"/>
              </w:rPr>
              <w:t>.</w:t>
            </w:r>
            <w:r w:rsidR="0048211C">
              <w:rPr>
                <w:rFonts w:ascii="標楷體" w:eastAsia="標楷體" w:hAnsi="標楷體" w:hint="eastAsia"/>
                <w:kern w:val="0"/>
              </w:rPr>
              <w:t>4</w:t>
            </w:r>
            <w:r>
              <w:rPr>
                <w:rFonts w:ascii="標楷體" w:eastAsia="標楷體" w:hAnsi="標楷體" w:hint="eastAsia"/>
                <w:kern w:val="0"/>
              </w:rPr>
              <w:t>.</w:t>
            </w:r>
            <w:r w:rsidR="007723BA">
              <w:rPr>
                <w:rFonts w:ascii="標楷體" w:eastAsia="標楷體" w:hAnsi="標楷體" w:hint="eastAsia"/>
                <w:kern w:val="0"/>
              </w:rPr>
              <w:t>6</w:t>
            </w:r>
          </w:p>
          <w:p w:rsidR="003445FA" w:rsidRPr="00034D14" w:rsidRDefault="003445FA" w:rsidP="0048211C">
            <w:pPr>
              <w:jc w:val="center"/>
              <w:rPr>
                <w:rFonts w:ascii="標楷體" w:eastAsia="標楷體" w:hAnsi="標楷體"/>
                <w:sz w:val="20"/>
                <w:szCs w:val="20"/>
              </w:rPr>
            </w:pPr>
            <w:r w:rsidRPr="00034D14">
              <w:rPr>
                <w:rFonts w:ascii="標楷體" w:eastAsia="標楷體" w:hAnsi="標楷體" w:hint="eastAsia"/>
                <w:kern w:val="0"/>
                <w:sz w:val="20"/>
                <w:szCs w:val="20"/>
              </w:rPr>
              <w:t>(星期</w:t>
            </w:r>
            <w:r w:rsidR="007723BA">
              <w:rPr>
                <w:rFonts w:ascii="標楷體" w:eastAsia="標楷體" w:hAnsi="標楷體" w:hint="eastAsia"/>
                <w:kern w:val="0"/>
                <w:sz w:val="20"/>
                <w:szCs w:val="20"/>
              </w:rPr>
              <w:t>四</w:t>
            </w:r>
            <w:r w:rsidRPr="00034D14">
              <w:rPr>
                <w:rFonts w:ascii="標楷體" w:eastAsia="標楷體" w:hAnsi="標楷體" w:hint="eastAsia"/>
                <w:kern w:val="0"/>
                <w:sz w:val="20"/>
                <w:szCs w:val="20"/>
              </w:rPr>
              <w:t>)</w:t>
            </w:r>
          </w:p>
        </w:tc>
        <w:tc>
          <w:tcPr>
            <w:tcW w:w="1899" w:type="dxa"/>
          </w:tcPr>
          <w:p w:rsidR="003445FA" w:rsidRPr="00470E9D" w:rsidRDefault="0048211C" w:rsidP="0048211C">
            <w:pPr>
              <w:rPr>
                <w:rFonts w:ascii="標楷體" w:eastAsia="標楷體" w:hAnsi="標楷體"/>
              </w:rPr>
            </w:pPr>
            <w:r>
              <w:rPr>
                <w:rFonts w:ascii="標楷體" w:eastAsia="標楷體" w:hAnsi="標楷體" w:hint="eastAsia"/>
              </w:rPr>
              <w:t>羅</w:t>
            </w:r>
            <w:r w:rsidR="003445FA" w:rsidRPr="00034D14">
              <w:rPr>
                <w:rFonts w:ascii="標楷體" w:eastAsia="標楷體" w:hAnsi="標楷體" w:hint="eastAsia"/>
              </w:rPr>
              <w:t>召集委員</w:t>
            </w:r>
            <w:r>
              <w:rPr>
                <w:rFonts w:ascii="標楷體" w:eastAsia="標楷體" w:hAnsi="標楷體" w:hint="eastAsia"/>
              </w:rPr>
              <w:t>明才</w:t>
            </w:r>
          </w:p>
        </w:tc>
        <w:tc>
          <w:tcPr>
            <w:tcW w:w="1684" w:type="dxa"/>
          </w:tcPr>
          <w:p w:rsidR="0048211C" w:rsidRPr="0048211C" w:rsidRDefault="0048211C" w:rsidP="0048211C">
            <w:pPr>
              <w:rPr>
                <w:rFonts w:ascii="標楷體" w:eastAsia="標楷體" w:hAnsi="標楷體"/>
                <w:bCs/>
                <w:kern w:val="0"/>
              </w:rPr>
            </w:pPr>
            <w:r w:rsidRPr="0048211C">
              <w:rPr>
                <w:rFonts w:ascii="標楷體" w:eastAsia="標楷體" w:hAnsi="標楷體" w:hint="eastAsia"/>
                <w:bCs/>
                <w:kern w:val="0"/>
              </w:rPr>
              <w:t>考察桃園捷運(機場捷運)預算執行情形。</w:t>
            </w:r>
          </w:p>
          <w:p w:rsidR="003445FA" w:rsidRPr="0048211C" w:rsidRDefault="003445FA" w:rsidP="003445FA">
            <w:pPr>
              <w:rPr>
                <w:rFonts w:ascii="標楷體" w:eastAsia="標楷體" w:hAnsi="標楷體"/>
                <w:kern w:val="0"/>
              </w:rPr>
            </w:pPr>
          </w:p>
        </w:tc>
        <w:tc>
          <w:tcPr>
            <w:tcW w:w="4888" w:type="dxa"/>
          </w:tcPr>
          <w:p w:rsidR="003445FA" w:rsidRPr="009E0405" w:rsidRDefault="009E0405" w:rsidP="00F25C1B">
            <w:pPr>
              <w:jc w:val="both"/>
              <w:rPr>
                <w:rFonts w:ascii="標楷體" w:eastAsia="標楷體" w:hAnsi="標楷體"/>
              </w:rPr>
            </w:pPr>
            <w:r w:rsidRPr="000E2DFC">
              <w:rPr>
                <w:rFonts w:ascii="標楷體" w:eastAsia="標楷體" w:hAnsi="標楷體" w:hint="eastAsia"/>
                <w:bCs/>
              </w:rPr>
              <w:t>召集委員羅明才領隊，委員陳賴素美、施義芳、林麗蟬等同行，行政院主計總處副主計長陳瑞敏、</w:t>
            </w:r>
            <w:proofErr w:type="gramStart"/>
            <w:r w:rsidRPr="000E2DFC">
              <w:rPr>
                <w:rFonts w:ascii="標楷體" w:eastAsia="標楷體" w:hAnsi="標楷體" w:hint="eastAsia"/>
                <w:bCs/>
              </w:rPr>
              <w:t>審計部副審計</w:t>
            </w:r>
            <w:proofErr w:type="gramEnd"/>
            <w:r w:rsidRPr="000E2DFC">
              <w:rPr>
                <w:rFonts w:ascii="標楷體" w:eastAsia="標楷體" w:hAnsi="標楷體" w:hint="eastAsia"/>
                <w:bCs/>
              </w:rPr>
              <w:t>長林勝堯、交通部次長</w:t>
            </w:r>
            <w:proofErr w:type="gramStart"/>
            <w:r w:rsidRPr="000E2DFC">
              <w:rPr>
                <w:rFonts w:ascii="標楷體" w:eastAsia="標楷體" w:hAnsi="標楷體" w:hint="eastAsia"/>
                <w:bCs/>
              </w:rPr>
              <w:t>祁</w:t>
            </w:r>
            <w:proofErr w:type="gramEnd"/>
            <w:r w:rsidRPr="000E2DFC">
              <w:rPr>
                <w:rFonts w:ascii="標楷體" w:eastAsia="標楷體" w:hAnsi="標楷體" w:hint="eastAsia"/>
                <w:bCs/>
              </w:rPr>
              <w:t>文中、高速鐵路工程局總工程司</w:t>
            </w:r>
            <w:proofErr w:type="gramStart"/>
            <w:r w:rsidRPr="000E2DFC">
              <w:rPr>
                <w:rFonts w:ascii="標楷體" w:eastAsia="標楷體" w:hAnsi="標楷體" w:hint="eastAsia"/>
                <w:bCs/>
              </w:rPr>
              <w:t>鍾</w:t>
            </w:r>
            <w:proofErr w:type="gramEnd"/>
            <w:r w:rsidRPr="000E2DFC">
              <w:rPr>
                <w:rFonts w:ascii="標楷體" w:eastAsia="標楷體" w:hAnsi="標楷體" w:hint="eastAsia"/>
                <w:bCs/>
              </w:rPr>
              <w:t>維力、桃園國際機場公司副總經理李建國、桃園大眾捷運公司總經理陳凱凌等人陪同，首先前往考察A1(台北車站)車站</w:t>
            </w:r>
            <w:proofErr w:type="gramStart"/>
            <w:r w:rsidRPr="000E2DFC">
              <w:rPr>
                <w:rFonts w:ascii="標楷體" w:eastAsia="標楷體" w:hAnsi="標楷體" w:hint="eastAsia"/>
                <w:bCs/>
              </w:rPr>
              <w:t>站</w:t>
            </w:r>
            <w:proofErr w:type="gramEnd"/>
            <w:r w:rsidRPr="000E2DFC">
              <w:rPr>
                <w:rFonts w:ascii="標楷體" w:eastAsia="標楷體" w:hAnsi="標楷體" w:hint="eastAsia"/>
                <w:bCs/>
              </w:rPr>
              <w:t>體設施，接著搭乘機場捷運直達車到達A13(桃園國際機場第二航廈站)車站，途中勘查車輛行駛及軌道共振問題，並了解旅客及行李託運登機前置作業狀況，隨後前往桃園國際機場公司會議室舉行簡報及座談，由交通部簡報桃園機場捷運預算執行情形及桃園大眾捷運公司簡報捷運營運通車狀況，委員並詢問有關捷運工程延宕、機電未驗收違約金如何處理、</w:t>
            </w:r>
            <w:proofErr w:type="gramStart"/>
            <w:r w:rsidRPr="000E2DFC">
              <w:rPr>
                <w:rFonts w:ascii="標楷體" w:eastAsia="標楷體" w:hAnsi="標楷體" w:hint="eastAsia"/>
                <w:bCs/>
              </w:rPr>
              <w:t>結構共震問題</w:t>
            </w:r>
            <w:proofErr w:type="gramEnd"/>
            <w:r w:rsidRPr="000E2DFC">
              <w:rPr>
                <w:rFonts w:ascii="標楷體" w:eastAsia="標楷體" w:hAnsi="標楷體" w:hint="eastAsia"/>
                <w:bCs/>
              </w:rPr>
              <w:t>、應加強機場捷運之高橋墩路段之演練，建議調降票價以便民眾享受便捷的捷運服務。考量電子支付納入後續票證整合，辦理營運載客公共安全的提升，車體舒適度及行車速度問題，車輛維護、維修作業。應加強國際宣導及國內宣導，並應多宣導視盲引導、親子座位等作為，查詢介面的友善環境、加強標示指引及廣播宣導等軟體服務措施等相關事項，</w:t>
            </w:r>
            <w:proofErr w:type="gramStart"/>
            <w:r w:rsidRPr="000E2DFC">
              <w:rPr>
                <w:rFonts w:ascii="標楷體" w:eastAsia="標楷體" w:hAnsi="標楷體" w:hint="eastAsia"/>
                <w:bCs/>
              </w:rPr>
              <w:t>均經高速</w:t>
            </w:r>
            <w:proofErr w:type="gramEnd"/>
            <w:r w:rsidRPr="000E2DFC">
              <w:rPr>
                <w:rFonts w:ascii="標楷體" w:eastAsia="標楷體" w:hAnsi="標楷體" w:hint="eastAsia"/>
                <w:bCs/>
              </w:rPr>
              <w:t>鐵路工程局、桃園國際機場公司、桃園大眾捷運公司等單位回應，最後羅召集委員並請</w:t>
            </w:r>
            <w:r w:rsidRPr="000E2DFC">
              <w:rPr>
                <w:rFonts w:ascii="標楷體" w:eastAsia="標楷體" w:hAnsi="標楷體"/>
                <w:bCs/>
              </w:rPr>
              <w:t>各相關機關</w:t>
            </w:r>
            <w:r w:rsidRPr="000E2DFC">
              <w:rPr>
                <w:rFonts w:ascii="標楷體" w:eastAsia="標楷體" w:hAnsi="標楷體" w:hint="eastAsia"/>
                <w:bCs/>
              </w:rPr>
              <w:t>就本次考察相關紀錄及應辦理事項等，於二</w:t>
            </w:r>
            <w:proofErr w:type="gramStart"/>
            <w:r w:rsidRPr="000E2DFC">
              <w:rPr>
                <w:rFonts w:ascii="標楷體" w:eastAsia="標楷體" w:hAnsi="標楷體" w:hint="eastAsia"/>
                <w:bCs/>
              </w:rPr>
              <w:t>週內函</w:t>
            </w:r>
            <w:proofErr w:type="gramEnd"/>
            <w:r w:rsidRPr="000E2DFC">
              <w:rPr>
                <w:rFonts w:ascii="標楷體" w:eastAsia="標楷體" w:hAnsi="標楷體" w:hint="eastAsia"/>
                <w:bCs/>
              </w:rPr>
              <w:t>送各考察委員，並副知財政委員會</w:t>
            </w:r>
          </w:p>
        </w:tc>
      </w:tr>
      <w:tr w:rsidR="001852CE" w:rsidTr="00791223">
        <w:trPr>
          <w:trHeight w:val="5654"/>
        </w:trPr>
        <w:tc>
          <w:tcPr>
            <w:tcW w:w="843" w:type="dxa"/>
          </w:tcPr>
          <w:p w:rsidR="001852CE" w:rsidRPr="00E43B85" w:rsidRDefault="001852CE" w:rsidP="00756088">
            <w:pPr>
              <w:jc w:val="center"/>
              <w:rPr>
                <w:rFonts w:ascii="標楷體" w:eastAsia="標楷體" w:hAnsi="標楷體"/>
              </w:rPr>
            </w:pPr>
            <w:r w:rsidRPr="00E43B85">
              <w:rPr>
                <w:rFonts w:ascii="標楷體" w:eastAsia="標楷體" w:hAnsi="標楷體" w:hint="eastAsia"/>
                <w:kern w:val="0"/>
              </w:rPr>
              <w:lastRenderedPageBreak/>
              <w:t>考察</w:t>
            </w:r>
          </w:p>
        </w:tc>
        <w:tc>
          <w:tcPr>
            <w:tcW w:w="1176" w:type="dxa"/>
          </w:tcPr>
          <w:p w:rsidR="001852CE" w:rsidRPr="00006B3B" w:rsidRDefault="001852CE" w:rsidP="00756088">
            <w:pPr>
              <w:ind w:leftChars="-32" w:left="-77"/>
              <w:jc w:val="center"/>
              <w:rPr>
                <w:rFonts w:ascii="標楷體" w:eastAsia="標楷體" w:hAnsi="標楷體"/>
                <w:spacing w:val="-26"/>
              </w:rPr>
            </w:pPr>
            <w:r w:rsidRPr="00006B3B">
              <w:rPr>
                <w:rFonts w:ascii="標楷體" w:eastAsia="標楷體" w:hAnsi="標楷體"/>
                <w:spacing w:val="-26"/>
                <w:kern w:val="0"/>
              </w:rPr>
              <w:t>10</w:t>
            </w:r>
            <w:r>
              <w:rPr>
                <w:rFonts w:ascii="標楷體" w:eastAsia="標楷體" w:hAnsi="標楷體" w:hint="eastAsia"/>
                <w:spacing w:val="-26"/>
                <w:kern w:val="0"/>
              </w:rPr>
              <w:t>6</w:t>
            </w:r>
            <w:r w:rsidRPr="00006B3B">
              <w:rPr>
                <w:rFonts w:ascii="標楷體" w:eastAsia="標楷體" w:hAnsi="標楷體" w:hint="eastAsia"/>
                <w:spacing w:val="-26"/>
                <w:kern w:val="0"/>
              </w:rPr>
              <w:t>年</w:t>
            </w:r>
            <w:r>
              <w:rPr>
                <w:rFonts w:ascii="標楷體" w:eastAsia="標楷體" w:hAnsi="標楷體" w:hint="eastAsia"/>
                <w:spacing w:val="-26"/>
                <w:kern w:val="0"/>
              </w:rPr>
              <w:t>4</w:t>
            </w:r>
            <w:r w:rsidRPr="00006B3B">
              <w:rPr>
                <w:rFonts w:ascii="標楷體" w:eastAsia="標楷體" w:hAnsi="標楷體" w:hint="eastAsia"/>
                <w:spacing w:val="-26"/>
                <w:kern w:val="0"/>
              </w:rPr>
              <w:t>月1</w:t>
            </w:r>
            <w:r>
              <w:rPr>
                <w:rFonts w:ascii="標楷體" w:eastAsia="標楷體" w:hAnsi="標楷體" w:hint="eastAsia"/>
                <w:spacing w:val="-26"/>
                <w:kern w:val="0"/>
              </w:rPr>
              <w:t>7</w:t>
            </w:r>
            <w:r w:rsidRPr="00006B3B">
              <w:rPr>
                <w:rFonts w:ascii="標楷體" w:eastAsia="標楷體" w:hAnsi="標楷體" w:hint="eastAsia"/>
                <w:spacing w:val="-26"/>
                <w:kern w:val="0"/>
              </w:rPr>
              <w:t>日（星期一）</w:t>
            </w:r>
          </w:p>
        </w:tc>
        <w:tc>
          <w:tcPr>
            <w:tcW w:w="1899" w:type="dxa"/>
          </w:tcPr>
          <w:p w:rsidR="001852CE" w:rsidRPr="00E43B85" w:rsidRDefault="001852CE" w:rsidP="00756088">
            <w:pPr>
              <w:rPr>
                <w:rFonts w:ascii="標楷體" w:eastAsia="標楷體" w:hAnsi="標楷體"/>
              </w:rPr>
            </w:pPr>
            <w:r>
              <w:rPr>
                <w:rFonts w:ascii="標楷體" w:eastAsia="標楷體" w:hAnsi="標楷體" w:hint="eastAsia"/>
              </w:rPr>
              <w:t>羅</w:t>
            </w:r>
            <w:r w:rsidRPr="00E43B85">
              <w:rPr>
                <w:rFonts w:ascii="標楷體" w:eastAsia="標楷體" w:hAnsi="標楷體" w:hint="eastAsia"/>
              </w:rPr>
              <w:t>召集委員</w:t>
            </w:r>
          </w:p>
          <w:p w:rsidR="001852CE" w:rsidRPr="00E43B85" w:rsidRDefault="001852CE" w:rsidP="00756088">
            <w:pPr>
              <w:rPr>
                <w:rFonts w:ascii="標楷體" w:eastAsia="標楷體" w:hAnsi="標楷體"/>
              </w:rPr>
            </w:pPr>
            <w:r>
              <w:rPr>
                <w:rFonts w:ascii="標楷體" w:eastAsia="標楷體" w:hAnsi="標楷體" w:hint="eastAsia"/>
              </w:rPr>
              <w:t>明才</w:t>
            </w:r>
          </w:p>
        </w:tc>
        <w:tc>
          <w:tcPr>
            <w:tcW w:w="1684" w:type="dxa"/>
          </w:tcPr>
          <w:p w:rsidR="001852CE" w:rsidRPr="00E43B85" w:rsidRDefault="001852CE" w:rsidP="00756088">
            <w:pPr>
              <w:rPr>
                <w:rFonts w:ascii="標楷體" w:eastAsia="標楷體" w:hAnsi="標楷體"/>
              </w:rPr>
            </w:pPr>
            <w:r w:rsidRPr="00E43B85">
              <w:rPr>
                <w:rFonts w:ascii="標楷體" w:eastAsia="標楷體" w:hAnsi="標楷體" w:hint="eastAsia"/>
                <w:kern w:val="0"/>
              </w:rPr>
              <w:t>考察</w:t>
            </w:r>
            <w:r w:rsidRPr="00D15EB4">
              <w:rPr>
                <w:rFonts w:ascii="標楷體" w:eastAsia="標楷體" w:hAnsi="標楷體" w:hint="eastAsia"/>
                <w:kern w:val="0"/>
              </w:rPr>
              <w:t>財團法人中華民國證券櫃檯買賣中心及臺灣期貨交易所股份有限公司</w:t>
            </w:r>
            <w:r w:rsidRPr="00E43B85">
              <w:rPr>
                <w:rFonts w:ascii="標楷體" w:eastAsia="標楷體" w:hAnsi="標楷體" w:hint="eastAsia"/>
                <w:kern w:val="0"/>
              </w:rPr>
              <w:t>。</w:t>
            </w:r>
          </w:p>
        </w:tc>
        <w:tc>
          <w:tcPr>
            <w:tcW w:w="4888" w:type="dxa"/>
          </w:tcPr>
          <w:p w:rsidR="001852CE" w:rsidRPr="00E43B85" w:rsidRDefault="001852CE" w:rsidP="00756088">
            <w:pPr>
              <w:ind w:rightChars="-45" w:right="-108"/>
              <w:jc w:val="both"/>
            </w:pPr>
            <w:r w:rsidRPr="00C15D07">
              <w:rPr>
                <w:rFonts w:ascii="標楷體" w:eastAsia="標楷體" w:hAnsi="標楷體" w:hint="eastAsia"/>
              </w:rPr>
              <w:t>羅召集委員明才領隊，委員盧秀燕、余宛如、黃國昌等人同行，由金融監督管理委員會副主任委員鄭貞茂率領證券期貨局局長王詠心、臺灣期貨交易所股份有限公司董事長劉連煜、總經理邱文昌、中華民國證券櫃檯買賣中心董事長陳永誠、總經理蘇郁卿等相關主管人員與會舉行簡報及座談。首先，羅召集委員說明此次考察重點後，由臺灣期貨交易所股份有限公司邱總經理及中華民國證券櫃檯買賣中心蘇總經理分別進行業務簡報，復經委員余宛如、黃國昌、盧秀燕等提出質詢及意見交換。最後羅召集委員並請金融監督管理委員會就本次考察相關紀錄及應辦理事項等，於二</w:t>
            </w:r>
            <w:proofErr w:type="gramStart"/>
            <w:r w:rsidRPr="00C15D07">
              <w:rPr>
                <w:rFonts w:ascii="標楷體" w:eastAsia="標楷體" w:hAnsi="標楷體" w:hint="eastAsia"/>
              </w:rPr>
              <w:t>週內函</w:t>
            </w:r>
            <w:proofErr w:type="gramEnd"/>
            <w:r w:rsidRPr="00C15D07">
              <w:rPr>
                <w:rFonts w:ascii="標楷體" w:eastAsia="標楷體" w:hAnsi="標楷體" w:hint="eastAsia"/>
              </w:rPr>
              <w:t>送各考察委員，並副知財政委員會。</w:t>
            </w:r>
          </w:p>
        </w:tc>
      </w:tr>
      <w:tr w:rsidR="00D50F44" w:rsidTr="00791223">
        <w:trPr>
          <w:trHeight w:val="5654"/>
        </w:trPr>
        <w:tc>
          <w:tcPr>
            <w:tcW w:w="843" w:type="dxa"/>
          </w:tcPr>
          <w:p w:rsidR="00D50F44" w:rsidRPr="00470E9D" w:rsidRDefault="00D50F44" w:rsidP="00195B71">
            <w:pPr>
              <w:jc w:val="center"/>
              <w:rPr>
                <w:rFonts w:ascii="標楷體" w:eastAsia="標楷體" w:hAnsi="標楷體"/>
              </w:rPr>
            </w:pPr>
            <w:r w:rsidRPr="00470E9D">
              <w:rPr>
                <w:rFonts w:ascii="標楷體" w:eastAsia="標楷體" w:hAnsi="標楷體" w:hint="eastAsia"/>
                <w:kern w:val="0"/>
              </w:rPr>
              <w:t>考察</w:t>
            </w:r>
          </w:p>
        </w:tc>
        <w:tc>
          <w:tcPr>
            <w:tcW w:w="1176" w:type="dxa"/>
          </w:tcPr>
          <w:p w:rsidR="00D50F44" w:rsidRDefault="00D50F44" w:rsidP="00195B71">
            <w:pPr>
              <w:jc w:val="center"/>
              <w:rPr>
                <w:rFonts w:ascii="標楷體" w:eastAsia="標楷體" w:hAnsi="標楷體"/>
                <w:kern w:val="0"/>
              </w:rPr>
            </w:pPr>
            <w:r>
              <w:rPr>
                <w:rFonts w:ascii="標楷體" w:eastAsia="標楷體" w:hAnsi="標楷體" w:hint="eastAsia"/>
                <w:kern w:val="0"/>
              </w:rPr>
              <w:t>106.4.24</w:t>
            </w:r>
          </w:p>
          <w:p w:rsidR="00D50F44" w:rsidRPr="00034D14" w:rsidRDefault="00D50F44" w:rsidP="00195B71">
            <w:pPr>
              <w:jc w:val="center"/>
              <w:rPr>
                <w:rFonts w:ascii="標楷體" w:eastAsia="標楷體" w:hAnsi="標楷體"/>
                <w:sz w:val="20"/>
                <w:szCs w:val="20"/>
              </w:rPr>
            </w:pPr>
            <w:r w:rsidRPr="00034D14">
              <w:rPr>
                <w:rFonts w:ascii="標楷體" w:eastAsia="標楷體" w:hAnsi="標楷體" w:hint="eastAsia"/>
                <w:kern w:val="0"/>
                <w:sz w:val="20"/>
                <w:szCs w:val="20"/>
              </w:rPr>
              <w:t>(星期</w:t>
            </w:r>
            <w:r>
              <w:rPr>
                <w:rFonts w:ascii="標楷體" w:eastAsia="標楷體" w:hAnsi="標楷體" w:hint="eastAsia"/>
                <w:kern w:val="0"/>
                <w:sz w:val="20"/>
                <w:szCs w:val="20"/>
              </w:rPr>
              <w:t>一</w:t>
            </w:r>
            <w:r w:rsidRPr="00034D14">
              <w:rPr>
                <w:rFonts w:ascii="標楷體" w:eastAsia="標楷體" w:hAnsi="標楷體" w:hint="eastAsia"/>
                <w:kern w:val="0"/>
                <w:sz w:val="20"/>
                <w:szCs w:val="20"/>
              </w:rPr>
              <w:t>)</w:t>
            </w:r>
          </w:p>
        </w:tc>
        <w:tc>
          <w:tcPr>
            <w:tcW w:w="1899" w:type="dxa"/>
          </w:tcPr>
          <w:p w:rsidR="00D50F44" w:rsidRPr="00470E9D" w:rsidRDefault="00D50F44" w:rsidP="00195B71">
            <w:pPr>
              <w:rPr>
                <w:rFonts w:ascii="標楷體" w:eastAsia="標楷體" w:hAnsi="標楷體"/>
              </w:rPr>
            </w:pPr>
            <w:r w:rsidRPr="0010541C">
              <w:rPr>
                <w:rFonts w:ascii="標楷體" w:eastAsia="標楷體" w:hAnsi="標楷體" w:hint="eastAsia"/>
              </w:rPr>
              <w:t>王召集委員榮璋</w:t>
            </w:r>
          </w:p>
        </w:tc>
        <w:tc>
          <w:tcPr>
            <w:tcW w:w="1684" w:type="dxa"/>
          </w:tcPr>
          <w:p w:rsidR="00D50F44" w:rsidRPr="0048211C" w:rsidRDefault="00D50F44" w:rsidP="00195B71">
            <w:pPr>
              <w:rPr>
                <w:rFonts w:ascii="標楷體" w:eastAsia="標楷體" w:hAnsi="標楷體"/>
                <w:kern w:val="0"/>
              </w:rPr>
            </w:pPr>
            <w:r w:rsidRPr="0010541C">
              <w:rPr>
                <w:rFonts w:ascii="標楷體" w:eastAsia="標楷體" w:hAnsi="標楷體" w:hint="eastAsia"/>
                <w:bCs/>
                <w:kern w:val="0"/>
              </w:rPr>
              <w:t>考察台灣電力股份有限公司林口電廠預算執行情形。</w:t>
            </w:r>
          </w:p>
        </w:tc>
        <w:tc>
          <w:tcPr>
            <w:tcW w:w="4888" w:type="dxa"/>
          </w:tcPr>
          <w:p w:rsidR="00D50F44" w:rsidRPr="009E0405" w:rsidRDefault="00D50F44" w:rsidP="00195B71">
            <w:pPr>
              <w:jc w:val="both"/>
              <w:rPr>
                <w:rFonts w:ascii="標楷體" w:eastAsia="標楷體" w:hAnsi="標楷體"/>
              </w:rPr>
            </w:pPr>
            <w:r w:rsidRPr="0010541C">
              <w:rPr>
                <w:rFonts w:ascii="標楷體" w:eastAsia="標楷體" w:hAnsi="標楷體" w:hint="eastAsia"/>
              </w:rPr>
              <w:t>王召集委員榮璋領隊，委員施義芳代理，委員黃國昌同行，由行政院主計總處副主計長蔡鴻坤、</w:t>
            </w:r>
            <w:proofErr w:type="gramStart"/>
            <w:r w:rsidRPr="0010541C">
              <w:rPr>
                <w:rFonts w:ascii="標楷體" w:eastAsia="標楷體" w:hAnsi="標楷體" w:hint="eastAsia"/>
              </w:rPr>
              <w:t>審計部副審計</w:t>
            </w:r>
            <w:proofErr w:type="gramEnd"/>
            <w:r w:rsidRPr="0010541C">
              <w:rPr>
                <w:rFonts w:ascii="標楷體" w:eastAsia="標楷體" w:hAnsi="標楷體" w:hint="eastAsia"/>
              </w:rPr>
              <w:t>長林勝堯、經濟部國營事業委員會副主任委員吳豐盛、台灣電力股份有限公司總經理鍾炳利、林口發電廠廠長朱記民，另財政委員會職員編審汪治國、科員謝禎鴻亦隨同參加。</w:t>
            </w:r>
            <w:r>
              <w:rPr>
                <w:rFonts w:ascii="標楷體" w:eastAsia="標楷體" w:hAnsi="標楷體" w:hint="eastAsia"/>
              </w:rPr>
              <w:t>在林口電廠簡報後前往廠區考察各項設備運轉情形後，</w:t>
            </w:r>
            <w:r w:rsidRPr="000E2DFC">
              <w:rPr>
                <w:rFonts w:ascii="標楷體" w:eastAsia="標楷體" w:hAnsi="標楷體" w:hint="eastAsia"/>
                <w:bCs/>
              </w:rPr>
              <w:t>委員</w:t>
            </w:r>
            <w:r>
              <w:rPr>
                <w:rFonts w:ascii="標楷體" w:eastAsia="標楷體" w:hAnsi="標楷體" w:hint="eastAsia"/>
                <w:bCs/>
              </w:rPr>
              <w:t>施義芳宣布結論就</w:t>
            </w:r>
            <w:r>
              <w:rPr>
                <w:rFonts w:ascii="標楷體" w:eastAsia="標楷體" w:hAnsi="標楷體" w:hint="eastAsia"/>
              </w:rPr>
              <w:t>委員黃國昌</w:t>
            </w:r>
            <w:proofErr w:type="gramStart"/>
            <w:r>
              <w:rPr>
                <w:rFonts w:ascii="標楷體" w:eastAsia="標楷體" w:hAnsi="標楷體" w:hint="eastAsia"/>
              </w:rPr>
              <w:t>所提運煤</w:t>
            </w:r>
            <w:proofErr w:type="gramEnd"/>
            <w:r>
              <w:rPr>
                <w:rFonts w:ascii="標楷體" w:eastAsia="標楷體" w:hAnsi="標楷體" w:hint="eastAsia"/>
              </w:rPr>
              <w:t>輸送帶相關問題及委員江永昌所提書面質詢，以及</w:t>
            </w:r>
            <w:r w:rsidRPr="000E2DFC">
              <w:rPr>
                <w:rFonts w:ascii="標楷體" w:eastAsia="標楷體" w:hAnsi="標楷體" w:hint="eastAsia"/>
                <w:bCs/>
              </w:rPr>
              <w:t>本次考察相關紀錄及應辦理事項等，</w:t>
            </w:r>
            <w:r>
              <w:rPr>
                <w:rFonts w:ascii="標楷體" w:eastAsia="標楷體" w:hAnsi="標楷體" w:hint="eastAsia"/>
                <w:bCs/>
              </w:rPr>
              <w:t>請經濟部</w:t>
            </w:r>
            <w:r w:rsidRPr="000E2DFC">
              <w:rPr>
                <w:rFonts w:ascii="標楷體" w:eastAsia="標楷體" w:hAnsi="標楷體" w:hint="eastAsia"/>
                <w:bCs/>
              </w:rPr>
              <w:t>於二</w:t>
            </w:r>
            <w:proofErr w:type="gramStart"/>
            <w:r w:rsidRPr="000E2DFC">
              <w:rPr>
                <w:rFonts w:ascii="標楷體" w:eastAsia="標楷體" w:hAnsi="標楷體" w:hint="eastAsia"/>
                <w:bCs/>
              </w:rPr>
              <w:t>週內函</w:t>
            </w:r>
            <w:proofErr w:type="gramEnd"/>
            <w:r w:rsidRPr="000E2DFC">
              <w:rPr>
                <w:rFonts w:ascii="標楷體" w:eastAsia="標楷體" w:hAnsi="標楷體" w:hint="eastAsia"/>
                <w:bCs/>
              </w:rPr>
              <w:t>送各考察委員，並副知財政委員會</w:t>
            </w:r>
            <w:r>
              <w:rPr>
                <w:rFonts w:ascii="標楷體" w:eastAsia="標楷體" w:hAnsi="標楷體" w:hint="eastAsia"/>
                <w:bCs/>
              </w:rPr>
              <w:t>。</w:t>
            </w:r>
          </w:p>
        </w:tc>
      </w:tr>
      <w:tr w:rsidR="008C6F92" w:rsidTr="00791223">
        <w:trPr>
          <w:trHeight w:val="5654"/>
        </w:trPr>
        <w:tc>
          <w:tcPr>
            <w:tcW w:w="843" w:type="dxa"/>
          </w:tcPr>
          <w:p w:rsidR="008C6F92" w:rsidRPr="00E43B85" w:rsidRDefault="008C6F92" w:rsidP="0082100A">
            <w:pPr>
              <w:jc w:val="center"/>
              <w:rPr>
                <w:rFonts w:ascii="標楷體" w:eastAsia="標楷體" w:hAnsi="標楷體"/>
              </w:rPr>
            </w:pPr>
            <w:r w:rsidRPr="00E43B85">
              <w:rPr>
                <w:rFonts w:ascii="標楷體" w:eastAsia="標楷體" w:hAnsi="標楷體" w:hint="eastAsia"/>
                <w:kern w:val="0"/>
              </w:rPr>
              <w:lastRenderedPageBreak/>
              <w:t>考察</w:t>
            </w:r>
          </w:p>
        </w:tc>
        <w:tc>
          <w:tcPr>
            <w:tcW w:w="1176" w:type="dxa"/>
          </w:tcPr>
          <w:p w:rsidR="008C6F92" w:rsidRPr="00006B3B" w:rsidRDefault="008C6F92" w:rsidP="0082100A">
            <w:pPr>
              <w:ind w:leftChars="-32" w:left="-77"/>
              <w:jc w:val="center"/>
              <w:rPr>
                <w:rFonts w:ascii="標楷體" w:eastAsia="標楷體" w:hAnsi="標楷體"/>
                <w:spacing w:val="-26"/>
              </w:rPr>
            </w:pPr>
            <w:r w:rsidRPr="00006B3B">
              <w:rPr>
                <w:rFonts w:ascii="標楷體" w:eastAsia="標楷體" w:hAnsi="標楷體"/>
                <w:spacing w:val="-26"/>
                <w:kern w:val="0"/>
              </w:rPr>
              <w:t>10</w:t>
            </w:r>
            <w:r>
              <w:rPr>
                <w:rFonts w:ascii="標楷體" w:eastAsia="標楷體" w:hAnsi="標楷體" w:hint="eastAsia"/>
                <w:spacing w:val="-26"/>
                <w:kern w:val="0"/>
              </w:rPr>
              <w:t>6</w:t>
            </w:r>
            <w:r w:rsidRPr="00006B3B">
              <w:rPr>
                <w:rFonts w:ascii="標楷體" w:eastAsia="標楷體" w:hAnsi="標楷體" w:hint="eastAsia"/>
                <w:spacing w:val="-26"/>
                <w:kern w:val="0"/>
              </w:rPr>
              <w:t>年</w:t>
            </w:r>
            <w:r>
              <w:rPr>
                <w:rFonts w:ascii="標楷體" w:eastAsia="標楷體" w:hAnsi="標楷體" w:hint="eastAsia"/>
                <w:spacing w:val="-26"/>
                <w:kern w:val="0"/>
              </w:rPr>
              <w:t>5</w:t>
            </w:r>
            <w:r w:rsidRPr="00006B3B">
              <w:rPr>
                <w:rFonts w:ascii="標楷體" w:eastAsia="標楷體" w:hAnsi="標楷體" w:hint="eastAsia"/>
                <w:spacing w:val="-26"/>
                <w:kern w:val="0"/>
              </w:rPr>
              <w:t>月1</w:t>
            </w:r>
            <w:r>
              <w:rPr>
                <w:rFonts w:ascii="標楷體" w:eastAsia="標楷體" w:hAnsi="標楷體" w:hint="eastAsia"/>
                <w:spacing w:val="-26"/>
                <w:kern w:val="0"/>
              </w:rPr>
              <w:t>1</w:t>
            </w:r>
            <w:r w:rsidRPr="00006B3B">
              <w:rPr>
                <w:rFonts w:ascii="標楷體" w:eastAsia="標楷體" w:hAnsi="標楷體" w:hint="eastAsia"/>
                <w:spacing w:val="-26"/>
                <w:kern w:val="0"/>
              </w:rPr>
              <w:t>日（星期</w:t>
            </w:r>
            <w:r>
              <w:rPr>
                <w:rFonts w:ascii="標楷體" w:eastAsia="標楷體" w:hAnsi="標楷體" w:hint="eastAsia"/>
                <w:spacing w:val="-26"/>
                <w:kern w:val="0"/>
              </w:rPr>
              <w:t>四</w:t>
            </w:r>
            <w:r w:rsidRPr="00006B3B">
              <w:rPr>
                <w:rFonts w:ascii="標楷體" w:eastAsia="標楷體" w:hAnsi="標楷體" w:hint="eastAsia"/>
                <w:spacing w:val="-26"/>
                <w:kern w:val="0"/>
              </w:rPr>
              <w:t>）</w:t>
            </w:r>
          </w:p>
        </w:tc>
        <w:tc>
          <w:tcPr>
            <w:tcW w:w="1899" w:type="dxa"/>
          </w:tcPr>
          <w:p w:rsidR="008C6F92" w:rsidRPr="00E43B85" w:rsidRDefault="008C6F92" w:rsidP="0082100A">
            <w:pPr>
              <w:rPr>
                <w:rFonts w:ascii="標楷體" w:eastAsia="標楷體" w:hAnsi="標楷體"/>
              </w:rPr>
            </w:pPr>
            <w:r w:rsidRPr="001D70CE">
              <w:rPr>
                <w:rFonts w:ascii="標楷體" w:eastAsia="標楷體" w:hAnsi="標楷體" w:hint="eastAsia"/>
              </w:rPr>
              <w:t>施</w:t>
            </w:r>
            <w:r w:rsidRPr="00E43B85">
              <w:rPr>
                <w:rFonts w:ascii="標楷體" w:eastAsia="標楷體" w:hAnsi="標楷體" w:hint="eastAsia"/>
              </w:rPr>
              <w:t>委員</w:t>
            </w:r>
            <w:r w:rsidRPr="001D70CE">
              <w:rPr>
                <w:rFonts w:ascii="標楷體" w:eastAsia="標楷體" w:hAnsi="標楷體" w:hint="eastAsia"/>
              </w:rPr>
              <w:t>義芳</w:t>
            </w:r>
          </w:p>
          <w:p w:rsidR="008C6F92" w:rsidRPr="00E43B85" w:rsidRDefault="008C6F92" w:rsidP="0082100A">
            <w:pPr>
              <w:rPr>
                <w:rFonts w:ascii="標楷體" w:eastAsia="標楷體" w:hAnsi="標楷體"/>
              </w:rPr>
            </w:pPr>
          </w:p>
        </w:tc>
        <w:tc>
          <w:tcPr>
            <w:tcW w:w="1684" w:type="dxa"/>
          </w:tcPr>
          <w:p w:rsidR="008C6F92" w:rsidRDefault="008C6F92" w:rsidP="0082100A">
            <w:pPr>
              <w:rPr>
                <w:rFonts w:ascii="標楷體" w:eastAsia="標楷體" w:hAnsi="標楷體"/>
                <w:kern w:val="0"/>
              </w:rPr>
            </w:pPr>
            <w:r w:rsidRPr="00A535F5">
              <w:rPr>
                <w:rFonts w:ascii="標楷體" w:eastAsia="標楷體" w:hAnsi="標楷體" w:hint="eastAsia"/>
                <w:kern w:val="0"/>
              </w:rPr>
              <w:t>考察臺灣港務股份有限公司</w:t>
            </w:r>
            <w:proofErr w:type="gramStart"/>
            <w:r w:rsidRPr="00A535F5">
              <w:rPr>
                <w:rFonts w:ascii="標楷體" w:eastAsia="標楷體" w:hAnsi="標楷體" w:hint="eastAsia"/>
                <w:kern w:val="0"/>
              </w:rPr>
              <w:t>臺</w:t>
            </w:r>
            <w:proofErr w:type="gramEnd"/>
            <w:r w:rsidRPr="00A535F5">
              <w:rPr>
                <w:rFonts w:ascii="標楷體" w:eastAsia="標楷體" w:hAnsi="標楷體" w:hint="eastAsia"/>
                <w:kern w:val="0"/>
              </w:rPr>
              <w:t>北港各項工程預算執行情形</w:t>
            </w:r>
            <w:r w:rsidRPr="00E43B85">
              <w:rPr>
                <w:rFonts w:ascii="標楷體" w:eastAsia="標楷體" w:hAnsi="標楷體" w:hint="eastAsia"/>
                <w:kern w:val="0"/>
              </w:rPr>
              <w:t>。</w:t>
            </w:r>
          </w:p>
          <w:p w:rsidR="008C6F92" w:rsidRPr="00A535F5" w:rsidRDefault="008C6F92" w:rsidP="0082100A">
            <w:pPr>
              <w:rPr>
                <w:rFonts w:ascii="標楷體" w:eastAsia="標楷體" w:hAnsi="標楷體"/>
              </w:rPr>
            </w:pPr>
          </w:p>
        </w:tc>
        <w:tc>
          <w:tcPr>
            <w:tcW w:w="4888" w:type="dxa"/>
          </w:tcPr>
          <w:p w:rsidR="008C6F92" w:rsidRDefault="008C6F92" w:rsidP="0082100A">
            <w:pPr>
              <w:rPr>
                <w:rFonts w:ascii="標楷體" w:eastAsia="標楷體" w:hAnsi="標楷體"/>
              </w:rPr>
            </w:pPr>
            <w:r w:rsidRPr="001D70CE">
              <w:rPr>
                <w:rFonts w:ascii="標楷體" w:eastAsia="標楷體" w:hAnsi="標楷體" w:hint="eastAsia"/>
              </w:rPr>
              <w:t>施</w:t>
            </w:r>
            <w:r w:rsidRPr="00E43B85">
              <w:rPr>
                <w:rFonts w:ascii="標楷體" w:eastAsia="標楷體" w:hAnsi="標楷體" w:hint="eastAsia"/>
              </w:rPr>
              <w:t>委員</w:t>
            </w:r>
            <w:r w:rsidRPr="001D70CE">
              <w:rPr>
                <w:rFonts w:ascii="標楷體" w:eastAsia="標楷體" w:hAnsi="標楷體" w:hint="eastAsia"/>
              </w:rPr>
              <w:t>義芳</w:t>
            </w:r>
            <w:r w:rsidRPr="00C15D07">
              <w:rPr>
                <w:rFonts w:ascii="標楷體" w:eastAsia="標楷體" w:hAnsi="標楷體" w:hint="eastAsia"/>
              </w:rPr>
              <w:t>領隊，</w:t>
            </w:r>
            <w:r w:rsidRPr="00B14FBB">
              <w:rPr>
                <w:rFonts w:ascii="標楷體" w:eastAsia="標楷體" w:hAnsi="標楷體" w:hint="eastAsia"/>
              </w:rPr>
              <w:t>由財政部關務</w:t>
            </w:r>
            <w:proofErr w:type="gramStart"/>
            <w:r w:rsidRPr="00B14FBB">
              <w:rPr>
                <w:rFonts w:ascii="標楷體" w:eastAsia="標楷體" w:hAnsi="標楷體" w:hint="eastAsia"/>
              </w:rPr>
              <w:t>署</w:t>
            </w:r>
            <w:proofErr w:type="gramEnd"/>
            <w:r w:rsidRPr="00B14FBB">
              <w:rPr>
                <w:rFonts w:ascii="標楷體" w:eastAsia="標楷體" w:hAnsi="標楷體" w:hint="eastAsia"/>
              </w:rPr>
              <w:t>署長</w:t>
            </w:r>
            <w:r w:rsidRPr="00D25FC0">
              <w:rPr>
                <w:rFonts w:ascii="標楷體" w:eastAsia="標楷體" w:hAnsi="標楷體"/>
              </w:rPr>
              <w:t>廖超祥</w:t>
            </w:r>
            <w:r w:rsidRPr="00C15D07">
              <w:rPr>
                <w:rFonts w:ascii="標楷體" w:eastAsia="標楷體" w:hAnsi="標楷體" w:hint="eastAsia"/>
              </w:rPr>
              <w:t>率領</w:t>
            </w:r>
            <w:r w:rsidRPr="00492071">
              <w:rPr>
                <w:rFonts w:ascii="標楷體" w:eastAsia="標楷體" w:hAnsi="標楷體"/>
              </w:rPr>
              <w:t>基隆關關務長</w:t>
            </w:r>
            <w:proofErr w:type="gramStart"/>
            <w:r w:rsidRPr="00492071">
              <w:rPr>
                <w:rFonts w:ascii="標楷體" w:eastAsia="標楷體" w:hAnsi="標楷體"/>
              </w:rPr>
              <w:t>陳瑜朗</w:t>
            </w:r>
            <w:proofErr w:type="gramEnd"/>
            <w:r w:rsidRPr="00C15D07">
              <w:rPr>
                <w:rFonts w:ascii="標楷體" w:eastAsia="標楷體" w:hAnsi="標楷體" w:hint="eastAsia"/>
              </w:rPr>
              <w:t>、</w:t>
            </w:r>
            <w:r w:rsidRPr="00492071">
              <w:rPr>
                <w:rFonts w:ascii="標楷體" w:eastAsia="標楷體" w:hAnsi="標楷體"/>
              </w:rPr>
              <w:t>桃園分關主任戴永強</w:t>
            </w:r>
            <w:r w:rsidRPr="00C15D07">
              <w:rPr>
                <w:rFonts w:ascii="標楷體" w:eastAsia="標楷體" w:hAnsi="標楷體" w:hint="eastAsia"/>
              </w:rPr>
              <w:t>連煜，</w:t>
            </w:r>
            <w:r w:rsidRPr="00492071">
              <w:rPr>
                <w:rFonts w:ascii="標楷體" w:eastAsia="標楷體" w:hAnsi="標楷體" w:hint="eastAsia"/>
              </w:rPr>
              <w:t>臺灣港務股份有限公司基隆港務分公司</w:t>
            </w:r>
            <w:r w:rsidRPr="008B4F6D">
              <w:rPr>
                <w:rFonts w:ascii="標楷體" w:eastAsia="標楷體" w:hAnsi="標楷體" w:hint="eastAsia"/>
              </w:rPr>
              <w:t>總經理劉詩宗</w:t>
            </w:r>
            <w:r w:rsidRPr="00C15D07">
              <w:rPr>
                <w:rFonts w:ascii="標楷體" w:eastAsia="標楷體" w:hAnsi="標楷體" w:hint="eastAsia"/>
              </w:rPr>
              <w:t>率領</w:t>
            </w:r>
            <w:r w:rsidRPr="00C43621">
              <w:rPr>
                <w:rFonts w:ascii="標楷體" w:eastAsia="標楷體" w:hAnsi="標楷體" w:hint="eastAsia"/>
              </w:rPr>
              <w:t>總工程司</w:t>
            </w:r>
            <w:r w:rsidRPr="00C15D07">
              <w:rPr>
                <w:rFonts w:ascii="標楷體" w:eastAsia="標楷體" w:hAnsi="標楷體" w:hint="eastAsia"/>
              </w:rPr>
              <w:t>、</w:t>
            </w:r>
            <w:r w:rsidRPr="000A4B23">
              <w:rPr>
                <w:rFonts w:ascii="標楷體" w:eastAsia="標楷體" w:hAnsi="標楷體" w:hint="eastAsia"/>
              </w:rPr>
              <w:t>港務長</w:t>
            </w:r>
            <w:proofErr w:type="gramStart"/>
            <w:r w:rsidRPr="000A4B23">
              <w:rPr>
                <w:rFonts w:ascii="標楷體" w:eastAsia="標楷體" w:hAnsi="標楷體" w:hint="eastAsia"/>
              </w:rPr>
              <w:t>張溢源</w:t>
            </w:r>
            <w:proofErr w:type="gramEnd"/>
            <w:r w:rsidRPr="00C15D07">
              <w:rPr>
                <w:rFonts w:ascii="標楷體" w:eastAsia="標楷體" w:hAnsi="標楷體" w:hint="eastAsia"/>
              </w:rPr>
              <w:t>、</w:t>
            </w:r>
            <w:r w:rsidRPr="00915317">
              <w:rPr>
                <w:rFonts w:ascii="標楷體" w:eastAsia="標楷體" w:hAnsi="標楷體" w:hint="eastAsia"/>
              </w:rPr>
              <w:t>台北營運</w:t>
            </w:r>
            <w:proofErr w:type="gramStart"/>
            <w:r w:rsidRPr="00915317">
              <w:rPr>
                <w:rFonts w:ascii="標楷體" w:eastAsia="標楷體" w:hAnsi="標楷體" w:hint="eastAsia"/>
              </w:rPr>
              <w:t>處</w:t>
            </w:r>
            <w:proofErr w:type="gramEnd"/>
            <w:r w:rsidRPr="00915317">
              <w:rPr>
                <w:rFonts w:ascii="標楷體" w:eastAsia="標楷體" w:hAnsi="標楷體" w:hint="eastAsia"/>
              </w:rPr>
              <w:t>處長宋益進</w:t>
            </w:r>
            <w:r w:rsidRPr="00C15D07">
              <w:rPr>
                <w:rFonts w:ascii="標楷體" w:eastAsia="標楷體" w:hAnsi="標楷體" w:hint="eastAsia"/>
              </w:rPr>
              <w:t>、</w:t>
            </w:r>
            <w:r w:rsidRPr="00B14FBB">
              <w:rPr>
                <w:rFonts w:ascii="標楷體" w:eastAsia="標楷體" w:hAnsi="標楷體" w:hint="eastAsia"/>
              </w:rPr>
              <w:t>工程處處長沈光</w:t>
            </w:r>
            <w:r>
              <w:rPr>
                <w:rFonts w:ascii="標楷體" w:eastAsia="標楷體" w:hAnsi="標楷體" w:hint="eastAsia"/>
              </w:rPr>
              <w:t>青</w:t>
            </w:r>
            <w:r w:rsidRPr="00C15D07">
              <w:rPr>
                <w:rFonts w:ascii="標楷體" w:eastAsia="標楷體" w:hAnsi="標楷體" w:hint="eastAsia"/>
              </w:rPr>
              <w:t>、</w:t>
            </w:r>
            <w:r w:rsidRPr="00B14FBB">
              <w:rPr>
                <w:rFonts w:ascii="標楷體" w:eastAsia="標楷體" w:hAnsi="標楷體" w:hint="eastAsia"/>
              </w:rPr>
              <w:t>業務</w:t>
            </w:r>
            <w:proofErr w:type="gramStart"/>
            <w:r w:rsidRPr="00B14FBB">
              <w:rPr>
                <w:rFonts w:ascii="標楷體" w:eastAsia="標楷體" w:hAnsi="標楷體" w:hint="eastAsia"/>
              </w:rPr>
              <w:t>處</w:t>
            </w:r>
            <w:proofErr w:type="gramEnd"/>
            <w:r w:rsidRPr="00B14FBB">
              <w:rPr>
                <w:rFonts w:ascii="標楷體" w:eastAsia="標楷體" w:hAnsi="標楷體" w:hint="eastAsia"/>
              </w:rPr>
              <w:t>處長魏福添</w:t>
            </w:r>
            <w:r w:rsidRPr="00C15D07">
              <w:rPr>
                <w:rFonts w:ascii="標楷體" w:eastAsia="標楷體" w:hAnsi="標楷體" w:hint="eastAsia"/>
              </w:rPr>
              <w:t>等相關主管人員與會舉行簡報及座談。</w:t>
            </w:r>
          </w:p>
          <w:p w:rsidR="008C6F92" w:rsidRDefault="008C6F92" w:rsidP="0082100A">
            <w:pPr>
              <w:rPr>
                <w:rFonts w:ascii="標楷體" w:eastAsia="標楷體" w:hAnsi="標楷體"/>
              </w:rPr>
            </w:pPr>
            <w:r w:rsidRPr="001D70CE">
              <w:rPr>
                <w:rFonts w:ascii="標楷體" w:eastAsia="標楷體" w:hAnsi="標楷體" w:hint="eastAsia"/>
              </w:rPr>
              <w:t>施</w:t>
            </w:r>
            <w:r w:rsidRPr="00E43B85">
              <w:rPr>
                <w:rFonts w:ascii="標楷體" w:eastAsia="標楷體" w:hAnsi="標楷體" w:hint="eastAsia"/>
              </w:rPr>
              <w:t>委員</w:t>
            </w:r>
            <w:r w:rsidRPr="001D70CE">
              <w:rPr>
                <w:rFonts w:ascii="標楷體" w:eastAsia="標楷體" w:hAnsi="標楷體" w:hint="eastAsia"/>
              </w:rPr>
              <w:t>義芳</w:t>
            </w:r>
            <w:r>
              <w:rPr>
                <w:rFonts w:ascii="標楷體" w:eastAsia="標楷體" w:hAnsi="標楷體" w:hint="eastAsia"/>
              </w:rPr>
              <w:t>就通</w:t>
            </w:r>
            <w:r w:rsidRPr="00B14FBB">
              <w:rPr>
                <w:rFonts w:ascii="標楷體" w:eastAsia="標楷體" w:hAnsi="標楷體" w:hint="eastAsia"/>
              </w:rPr>
              <w:t>關</w:t>
            </w:r>
            <w:r>
              <w:rPr>
                <w:rFonts w:ascii="標楷體" w:eastAsia="標楷體" w:hAnsi="標楷體" w:hint="eastAsia"/>
              </w:rPr>
              <w:t>問題垂詢</w:t>
            </w:r>
            <w:r w:rsidRPr="00C15D07">
              <w:rPr>
                <w:rFonts w:ascii="標楷體" w:eastAsia="標楷體" w:hAnsi="標楷體" w:hint="eastAsia"/>
              </w:rPr>
              <w:t>、</w:t>
            </w:r>
            <w:r w:rsidRPr="00661A83">
              <w:rPr>
                <w:rFonts w:ascii="標楷體" w:eastAsia="標楷體" w:hAnsi="標楷體" w:hint="eastAsia"/>
              </w:rPr>
              <w:t>陳賴素美委員主任李永誠</w:t>
            </w:r>
            <w:r>
              <w:rPr>
                <w:rFonts w:ascii="標楷體" w:eastAsia="標楷體" w:hAnsi="標楷體" w:hint="eastAsia"/>
              </w:rPr>
              <w:t>亦對收受廢棄土提出相關問題</w:t>
            </w:r>
            <w:r w:rsidRPr="00C15D07">
              <w:rPr>
                <w:rFonts w:ascii="標楷體" w:eastAsia="標楷體" w:hAnsi="標楷體" w:hint="eastAsia"/>
              </w:rPr>
              <w:t>，</w:t>
            </w:r>
            <w:r>
              <w:rPr>
                <w:rFonts w:ascii="標楷體" w:eastAsia="標楷體" w:hAnsi="標楷體" w:hint="eastAsia"/>
              </w:rPr>
              <w:t>分別由</w:t>
            </w:r>
            <w:r w:rsidRPr="00D25FC0">
              <w:rPr>
                <w:rFonts w:ascii="標楷體" w:eastAsia="標楷體" w:hAnsi="標楷體"/>
              </w:rPr>
              <w:t>廖超祥</w:t>
            </w:r>
            <w:r w:rsidRPr="00B14FBB">
              <w:rPr>
                <w:rFonts w:ascii="標楷體" w:eastAsia="標楷體" w:hAnsi="標楷體" w:hint="eastAsia"/>
              </w:rPr>
              <w:t>署長</w:t>
            </w:r>
            <w:r w:rsidRPr="00C15D07">
              <w:rPr>
                <w:rFonts w:ascii="標楷體" w:eastAsia="標楷體" w:hAnsi="標楷體" w:hint="eastAsia"/>
              </w:rPr>
              <w:t>、</w:t>
            </w:r>
            <w:r w:rsidRPr="00111783">
              <w:rPr>
                <w:rFonts w:ascii="標楷體" w:eastAsia="標楷體" w:hAnsi="標楷體" w:hint="eastAsia"/>
              </w:rPr>
              <w:t>王總</w:t>
            </w:r>
            <w:proofErr w:type="gramStart"/>
            <w:r w:rsidRPr="00111783">
              <w:rPr>
                <w:rFonts w:ascii="標楷體" w:eastAsia="標楷體" w:hAnsi="標楷體" w:hint="eastAsia"/>
              </w:rPr>
              <w:t>工程司錦榮</w:t>
            </w:r>
            <w:proofErr w:type="gramEnd"/>
          </w:p>
          <w:p w:rsidR="008C6F92" w:rsidRDefault="008C6F92" w:rsidP="0082100A">
            <w:pPr>
              <w:spacing w:line="340" w:lineRule="exact"/>
              <w:rPr>
                <w:rFonts w:ascii="標楷體" w:eastAsia="標楷體" w:hAnsi="標楷體"/>
              </w:rPr>
            </w:pPr>
            <w:r>
              <w:rPr>
                <w:rFonts w:ascii="標楷體" w:eastAsia="標楷體" w:hAnsi="標楷體" w:hint="eastAsia"/>
              </w:rPr>
              <w:t>予以解答；而由</w:t>
            </w:r>
            <w:proofErr w:type="gramStart"/>
            <w:r w:rsidRPr="00111783">
              <w:rPr>
                <w:rFonts w:ascii="標楷體" w:eastAsia="標楷體" w:hAnsi="標楷體" w:hint="eastAsia"/>
              </w:rPr>
              <w:t>祁</w:t>
            </w:r>
            <w:proofErr w:type="gramEnd"/>
            <w:r w:rsidRPr="00111783">
              <w:rPr>
                <w:rFonts w:ascii="標楷體" w:eastAsia="標楷體" w:hAnsi="標楷體" w:hint="eastAsia"/>
              </w:rPr>
              <w:t>常務次長文中</w:t>
            </w:r>
            <w:r>
              <w:rPr>
                <w:rFonts w:ascii="標楷體" w:eastAsia="標楷體" w:hAnsi="標楷體" w:hint="eastAsia"/>
              </w:rPr>
              <w:t>做補充說明。最後實地考</w:t>
            </w:r>
            <w:r w:rsidRPr="0074528F">
              <w:rPr>
                <w:rFonts w:ascii="標楷體" w:eastAsia="標楷體" w:hAnsi="標楷體" w:hint="eastAsia"/>
              </w:rPr>
              <w:t>察</w:t>
            </w:r>
            <w:r w:rsidRPr="00C15D07">
              <w:rPr>
                <w:rFonts w:ascii="標楷體" w:eastAsia="標楷體" w:hAnsi="標楷體" w:hint="eastAsia"/>
              </w:rPr>
              <w:t>，</w:t>
            </w:r>
          </w:p>
          <w:p w:rsidR="008C6F92" w:rsidRDefault="008C6F92" w:rsidP="0082100A">
            <w:pPr>
              <w:spacing w:line="340" w:lineRule="exact"/>
              <w:rPr>
                <w:rFonts w:ascii="標楷體" w:eastAsia="標楷體" w:hAnsi="標楷體"/>
              </w:rPr>
            </w:pPr>
            <w:r>
              <w:rPr>
                <w:rFonts w:ascii="標楷體" w:eastAsia="標楷體" w:hAnsi="標楷體" w:hint="eastAsia"/>
              </w:rPr>
              <w:t>包括</w:t>
            </w:r>
            <w:r w:rsidRPr="00C51033">
              <w:rPr>
                <w:rFonts w:ascii="標楷體" w:eastAsia="標楷體" w:hAnsi="標楷體" w:hint="eastAsia"/>
              </w:rPr>
              <w:t>兩岸旅客行李通關設施</w:t>
            </w:r>
            <w:r w:rsidRPr="00C15D07">
              <w:rPr>
                <w:rFonts w:ascii="標楷體" w:eastAsia="標楷體" w:hAnsi="標楷體" w:hint="eastAsia"/>
              </w:rPr>
              <w:t>、</w:t>
            </w:r>
            <w:proofErr w:type="gramStart"/>
            <w:r w:rsidRPr="00C51033">
              <w:rPr>
                <w:rFonts w:ascii="標楷體" w:eastAsia="標楷體" w:hAnsi="標楷體" w:hint="eastAsia"/>
              </w:rPr>
              <w:t>臺</w:t>
            </w:r>
            <w:proofErr w:type="gramEnd"/>
            <w:r w:rsidRPr="00C51033">
              <w:rPr>
                <w:rFonts w:ascii="標楷體" w:eastAsia="標楷體" w:hAnsi="標楷體" w:hint="eastAsia"/>
              </w:rPr>
              <w:t>北港貨櫃碼頭公司</w:t>
            </w:r>
            <w:r w:rsidRPr="00C15D07">
              <w:rPr>
                <w:rFonts w:ascii="標楷體" w:eastAsia="標楷體" w:hAnsi="標楷體" w:hint="eastAsia"/>
              </w:rPr>
              <w:t>、</w:t>
            </w:r>
            <w:proofErr w:type="gramStart"/>
            <w:r w:rsidRPr="00C51033">
              <w:rPr>
                <w:rFonts w:ascii="標楷體" w:eastAsia="標楷體" w:hAnsi="標楷體" w:hint="eastAsia"/>
              </w:rPr>
              <w:t>臺</w:t>
            </w:r>
            <w:proofErr w:type="gramEnd"/>
            <w:r w:rsidRPr="00C51033">
              <w:rPr>
                <w:rFonts w:ascii="標楷體" w:eastAsia="標楷體" w:hAnsi="標楷體" w:hint="eastAsia"/>
              </w:rPr>
              <w:t>北港填海造地工程</w:t>
            </w:r>
            <w:r w:rsidRPr="00C15D07">
              <w:rPr>
                <w:rFonts w:ascii="標楷體" w:eastAsia="標楷體" w:hAnsi="標楷體" w:hint="eastAsia"/>
              </w:rPr>
              <w:t>，</w:t>
            </w:r>
            <w:r>
              <w:rPr>
                <w:rFonts w:ascii="標楷體" w:eastAsia="標楷體" w:hAnsi="標楷體" w:hint="eastAsia"/>
              </w:rPr>
              <w:t>再由</w:t>
            </w:r>
            <w:r w:rsidRPr="0074528F">
              <w:rPr>
                <w:rFonts w:ascii="標楷體" w:eastAsia="標楷體" w:hAnsi="標楷體" w:hint="eastAsia"/>
              </w:rPr>
              <w:t>貨櫃公司</w:t>
            </w:r>
            <w:proofErr w:type="gramStart"/>
            <w:r w:rsidRPr="0074528F">
              <w:rPr>
                <w:rFonts w:ascii="標楷體" w:eastAsia="標楷體" w:hAnsi="標楷體" w:hint="eastAsia"/>
              </w:rPr>
              <w:t>蘇董事長燈環</w:t>
            </w:r>
            <w:r>
              <w:rPr>
                <w:rFonts w:ascii="標楷體" w:eastAsia="標楷體" w:hAnsi="標楷體" w:hint="eastAsia"/>
              </w:rPr>
              <w:t>與</w:t>
            </w:r>
            <w:proofErr w:type="gramEnd"/>
            <w:r w:rsidRPr="0074528F">
              <w:rPr>
                <w:rFonts w:ascii="標楷體" w:eastAsia="標楷體" w:hAnsi="標楷體" w:hint="eastAsia"/>
              </w:rPr>
              <w:t>基隆港務分公司</w:t>
            </w:r>
            <w:proofErr w:type="gramStart"/>
            <w:r w:rsidRPr="0074528F">
              <w:rPr>
                <w:rFonts w:ascii="標楷體" w:eastAsia="標楷體" w:hAnsi="標楷體" w:hint="eastAsia"/>
              </w:rPr>
              <w:t>工</w:t>
            </w:r>
            <w:r w:rsidRPr="003C1806">
              <w:rPr>
                <w:rFonts w:ascii="標楷體" w:eastAsia="標楷體" w:hAnsi="標楷體" w:hint="eastAsia"/>
                <w:spacing w:val="-20"/>
              </w:rPr>
              <w:t>程處沈處長光</w:t>
            </w:r>
            <w:proofErr w:type="gramEnd"/>
            <w:r w:rsidRPr="003C1806">
              <w:rPr>
                <w:rFonts w:ascii="標楷體" w:eastAsia="標楷體" w:hAnsi="標楷體" w:hint="eastAsia"/>
                <w:spacing w:val="-20"/>
              </w:rPr>
              <w:t>青解說</w:t>
            </w:r>
            <w:r>
              <w:rPr>
                <w:rFonts w:ascii="標楷體" w:eastAsia="標楷體" w:hAnsi="標楷體" w:hint="eastAsia"/>
              </w:rPr>
              <w:t>；最後鳥瞰一望無際的</w:t>
            </w:r>
            <w:proofErr w:type="gramStart"/>
            <w:r w:rsidRPr="00A535F5">
              <w:rPr>
                <w:rFonts w:ascii="標楷體" w:eastAsia="標楷體" w:hAnsi="標楷體" w:hint="eastAsia"/>
                <w:kern w:val="0"/>
              </w:rPr>
              <w:t>臺</w:t>
            </w:r>
            <w:proofErr w:type="gramEnd"/>
            <w:r w:rsidRPr="00A535F5">
              <w:rPr>
                <w:rFonts w:ascii="標楷體" w:eastAsia="標楷體" w:hAnsi="標楷體" w:hint="eastAsia"/>
                <w:kern w:val="0"/>
              </w:rPr>
              <w:t>北港</w:t>
            </w:r>
            <w:r w:rsidRPr="00C15D07">
              <w:rPr>
                <w:rFonts w:ascii="標楷體" w:eastAsia="標楷體" w:hAnsi="標楷體" w:hint="eastAsia"/>
              </w:rPr>
              <w:t>，</w:t>
            </w:r>
            <w:r>
              <w:rPr>
                <w:rFonts w:ascii="標楷體" w:eastAsia="標楷體" w:hAnsi="標楷體" w:hint="eastAsia"/>
              </w:rPr>
              <w:t>看到商旅船隻停泊作業</w:t>
            </w:r>
            <w:r w:rsidRPr="00C15D07">
              <w:rPr>
                <w:rFonts w:ascii="標楷體" w:eastAsia="標楷體" w:hAnsi="標楷體" w:hint="eastAsia"/>
              </w:rPr>
              <w:t>，</w:t>
            </w:r>
            <w:r>
              <w:rPr>
                <w:rFonts w:ascii="標楷體" w:eastAsia="標楷體" w:hAnsi="標楷體" w:hint="eastAsia"/>
              </w:rPr>
              <w:t>為此</w:t>
            </w:r>
            <w:r w:rsidRPr="00111783">
              <w:rPr>
                <w:rFonts w:ascii="標楷體" w:eastAsia="標楷體" w:hAnsi="標楷體" w:hint="eastAsia"/>
              </w:rPr>
              <w:t>次</w:t>
            </w:r>
            <w:r w:rsidRPr="00A535F5">
              <w:rPr>
                <w:rFonts w:ascii="標楷體" w:eastAsia="標楷體" w:hAnsi="標楷體" w:hint="eastAsia"/>
                <w:kern w:val="0"/>
              </w:rPr>
              <w:t>考察</w:t>
            </w:r>
            <w:r>
              <w:rPr>
                <w:rFonts w:ascii="標楷體" w:eastAsia="標楷體" w:hAnsi="標楷體" w:hint="eastAsia"/>
                <w:kern w:val="0"/>
              </w:rPr>
              <w:t>劃下完美句點</w:t>
            </w:r>
            <w:r>
              <w:rPr>
                <w:rFonts w:ascii="標楷體" w:eastAsia="標楷體" w:hAnsi="標楷體" w:hint="eastAsia"/>
              </w:rPr>
              <w:t>。</w:t>
            </w:r>
          </w:p>
          <w:p w:rsidR="008C6F92" w:rsidRPr="007B6F68" w:rsidRDefault="008C6F92" w:rsidP="0082100A">
            <w:pPr>
              <w:rPr>
                <w:rFonts w:ascii="標楷體" w:eastAsia="標楷體" w:hAnsi="標楷體"/>
              </w:rPr>
            </w:pPr>
          </w:p>
        </w:tc>
      </w:tr>
      <w:tr w:rsidR="00BA5F59" w:rsidTr="00791223">
        <w:trPr>
          <w:trHeight w:val="5654"/>
        </w:trPr>
        <w:tc>
          <w:tcPr>
            <w:tcW w:w="843" w:type="dxa"/>
          </w:tcPr>
          <w:p w:rsidR="00BA5F59" w:rsidRPr="00E43B85" w:rsidRDefault="00BA5F59" w:rsidP="008A73C2">
            <w:pPr>
              <w:jc w:val="center"/>
              <w:rPr>
                <w:rFonts w:ascii="標楷體" w:eastAsia="標楷體" w:hAnsi="標楷體"/>
              </w:rPr>
            </w:pPr>
            <w:r w:rsidRPr="00E43B85">
              <w:rPr>
                <w:rFonts w:ascii="標楷體" w:eastAsia="標楷體" w:hAnsi="標楷體" w:hint="eastAsia"/>
                <w:kern w:val="0"/>
              </w:rPr>
              <w:t>考察</w:t>
            </w:r>
          </w:p>
        </w:tc>
        <w:tc>
          <w:tcPr>
            <w:tcW w:w="1176" w:type="dxa"/>
          </w:tcPr>
          <w:p w:rsidR="00BA5F59" w:rsidRPr="00006B3B" w:rsidRDefault="00BA5F59" w:rsidP="00BA5F59">
            <w:pPr>
              <w:ind w:leftChars="-32" w:left="-77"/>
              <w:jc w:val="center"/>
              <w:rPr>
                <w:rFonts w:ascii="標楷體" w:eastAsia="標楷體" w:hAnsi="標楷體"/>
                <w:spacing w:val="-26"/>
              </w:rPr>
            </w:pPr>
            <w:r w:rsidRPr="00006B3B">
              <w:rPr>
                <w:rFonts w:ascii="標楷體" w:eastAsia="標楷體" w:hAnsi="標楷體"/>
                <w:spacing w:val="-26"/>
                <w:kern w:val="0"/>
              </w:rPr>
              <w:t>10</w:t>
            </w:r>
            <w:r>
              <w:rPr>
                <w:rFonts w:ascii="標楷體" w:eastAsia="標楷體" w:hAnsi="標楷體" w:hint="eastAsia"/>
                <w:spacing w:val="-26"/>
                <w:kern w:val="0"/>
              </w:rPr>
              <w:t>6</w:t>
            </w:r>
            <w:r w:rsidRPr="00006B3B">
              <w:rPr>
                <w:rFonts w:ascii="標楷體" w:eastAsia="標楷體" w:hAnsi="標楷體" w:hint="eastAsia"/>
                <w:spacing w:val="-26"/>
                <w:kern w:val="0"/>
              </w:rPr>
              <w:t>年</w:t>
            </w:r>
            <w:r>
              <w:rPr>
                <w:rFonts w:ascii="標楷體" w:eastAsia="標楷體" w:hAnsi="標楷體" w:hint="eastAsia"/>
                <w:spacing w:val="-26"/>
                <w:kern w:val="0"/>
              </w:rPr>
              <w:t>5</w:t>
            </w:r>
            <w:r w:rsidRPr="00006B3B">
              <w:rPr>
                <w:rFonts w:ascii="標楷體" w:eastAsia="標楷體" w:hAnsi="標楷體" w:hint="eastAsia"/>
                <w:spacing w:val="-26"/>
                <w:kern w:val="0"/>
              </w:rPr>
              <w:t>月1</w:t>
            </w:r>
            <w:r>
              <w:rPr>
                <w:rFonts w:ascii="標楷體" w:eastAsia="標楷體" w:hAnsi="標楷體" w:hint="eastAsia"/>
                <w:spacing w:val="-26"/>
                <w:kern w:val="0"/>
              </w:rPr>
              <w:t>8日（星期四</w:t>
            </w:r>
            <w:r w:rsidRPr="00006B3B">
              <w:rPr>
                <w:rFonts w:ascii="標楷體" w:eastAsia="標楷體" w:hAnsi="標楷體" w:hint="eastAsia"/>
                <w:spacing w:val="-26"/>
                <w:kern w:val="0"/>
              </w:rPr>
              <w:t>）</w:t>
            </w:r>
          </w:p>
        </w:tc>
        <w:tc>
          <w:tcPr>
            <w:tcW w:w="1899" w:type="dxa"/>
          </w:tcPr>
          <w:p w:rsidR="00BA5F59" w:rsidRPr="00E43B85" w:rsidRDefault="00BA5F59" w:rsidP="008A73C2">
            <w:pPr>
              <w:rPr>
                <w:rFonts w:ascii="標楷體" w:eastAsia="標楷體" w:hAnsi="標楷體"/>
              </w:rPr>
            </w:pPr>
            <w:r>
              <w:rPr>
                <w:rFonts w:ascii="標楷體" w:eastAsia="標楷體" w:hAnsi="標楷體" w:hint="eastAsia"/>
              </w:rPr>
              <w:t>羅</w:t>
            </w:r>
            <w:r w:rsidRPr="00E43B85">
              <w:rPr>
                <w:rFonts w:ascii="標楷體" w:eastAsia="標楷體" w:hAnsi="標楷體" w:hint="eastAsia"/>
              </w:rPr>
              <w:t>召集委員</w:t>
            </w:r>
          </w:p>
          <w:p w:rsidR="00BA5F59" w:rsidRPr="00E43B85" w:rsidRDefault="00BA5F59" w:rsidP="008A73C2">
            <w:pPr>
              <w:rPr>
                <w:rFonts w:ascii="標楷體" w:eastAsia="標楷體" w:hAnsi="標楷體"/>
              </w:rPr>
            </w:pPr>
            <w:r>
              <w:rPr>
                <w:rFonts w:ascii="標楷體" w:eastAsia="標楷體" w:hAnsi="標楷體" w:hint="eastAsia"/>
              </w:rPr>
              <w:t>明才</w:t>
            </w:r>
          </w:p>
        </w:tc>
        <w:tc>
          <w:tcPr>
            <w:tcW w:w="1684" w:type="dxa"/>
          </w:tcPr>
          <w:p w:rsidR="00BA5F59" w:rsidRPr="00E43B85" w:rsidRDefault="00BA5F59" w:rsidP="008A73C2">
            <w:pPr>
              <w:rPr>
                <w:rFonts w:ascii="標楷體" w:eastAsia="標楷體" w:hAnsi="標楷體"/>
              </w:rPr>
            </w:pPr>
            <w:r w:rsidRPr="00BA5F59">
              <w:rPr>
                <w:rFonts w:ascii="標楷體" w:eastAsia="標楷體" w:hAnsi="標楷體" w:hint="eastAsia"/>
              </w:rPr>
              <w:t>考察財政人員訓練所及臺灣菸酒股份有限公司酒類暨生計研究所業務概況。</w:t>
            </w:r>
          </w:p>
        </w:tc>
        <w:tc>
          <w:tcPr>
            <w:tcW w:w="4888" w:type="dxa"/>
          </w:tcPr>
          <w:p w:rsidR="00BA5F59" w:rsidRDefault="00BA5F59" w:rsidP="00BA5F59">
            <w:pPr>
              <w:ind w:rightChars="-45" w:right="-108"/>
              <w:jc w:val="both"/>
              <w:rPr>
                <w:rFonts w:ascii="標楷體" w:eastAsia="標楷體" w:hAnsi="標楷體"/>
              </w:rPr>
            </w:pPr>
            <w:r w:rsidRPr="00C15D07">
              <w:rPr>
                <w:rFonts w:ascii="標楷體" w:eastAsia="標楷體" w:hAnsi="標楷體" w:hint="eastAsia"/>
              </w:rPr>
              <w:t>羅召集委員明才領隊，委員</w:t>
            </w:r>
            <w:r>
              <w:rPr>
                <w:rFonts w:ascii="標楷體" w:eastAsia="標楷體" w:hAnsi="標楷體" w:hint="eastAsia"/>
              </w:rPr>
              <w:t>陳賴素美</w:t>
            </w:r>
            <w:r w:rsidRPr="00C15D07">
              <w:rPr>
                <w:rFonts w:ascii="標楷體" w:eastAsia="標楷體" w:hAnsi="標楷體" w:hint="eastAsia"/>
              </w:rPr>
              <w:t>、</w:t>
            </w:r>
            <w:r>
              <w:rPr>
                <w:rFonts w:ascii="標楷體" w:eastAsia="標楷體" w:hAnsi="標楷體" w:hint="eastAsia"/>
              </w:rPr>
              <w:t>賴士葆</w:t>
            </w:r>
            <w:r w:rsidRPr="00C15D07">
              <w:rPr>
                <w:rFonts w:ascii="標楷體" w:eastAsia="標楷體" w:hAnsi="標楷體" w:hint="eastAsia"/>
              </w:rPr>
              <w:t>等人同行，</w:t>
            </w:r>
            <w:r>
              <w:rPr>
                <w:rFonts w:ascii="標楷體" w:eastAsia="標楷體" w:hAnsi="標楷體" w:hint="eastAsia"/>
              </w:rPr>
              <w:t>由財政部政務次長蘇建榮介紹與會官員代表並由</w:t>
            </w:r>
            <w:r w:rsidRPr="00BA5F59">
              <w:rPr>
                <w:rFonts w:ascii="標楷體" w:eastAsia="標楷體" w:hAnsi="標楷體" w:hint="eastAsia"/>
              </w:rPr>
              <w:t>財政人員訓練所代理所長陳官保</w:t>
            </w:r>
            <w:r>
              <w:rPr>
                <w:rFonts w:ascii="標楷體" w:eastAsia="標楷體" w:hAnsi="標楷體" w:hint="eastAsia"/>
              </w:rPr>
              <w:t>、</w:t>
            </w:r>
            <w:r w:rsidRPr="00BA5F59">
              <w:rPr>
                <w:rFonts w:ascii="標楷體" w:eastAsia="標楷體" w:hAnsi="標楷體" w:hint="eastAsia"/>
              </w:rPr>
              <w:t>臺灣菸酒公司股份有限公司總經理曾俊凱</w:t>
            </w:r>
            <w:r>
              <w:rPr>
                <w:rFonts w:ascii="標楷體" w:eastAsia="標楷體" w:hAnsi="標楷體" w:hint="eastAsia"/>
              </w:rPr>
              <w:t>分別進行業務簡報，</w:t>
            </w:r>
            <w:r w:rsidRPr="00C15D07">
              <w:rPr>
                <w:rFonts w:ascii="標楷體" w:eastAsia="標楷體" w:hAnsi="標楷體" w:hint="eastAsia"/>
              </w:rPr>
              <w:t>復經羅召集委員</w:t>
            </w:r>
            <w:r>
              <w:rPr>
                <w:rFonts w:ascii="標楷體" w:eastAsia="標楷體" w:hAnsi="標楷體" w:hint="eastAsia"/>
              </w:rPr>
              <w:t>及</w:t>
            </w:r>
            <w:r w:rsidRPr="00C15D07">
              <w:rPr>
                <w:rFonts w:ascii="標楷體" w:eastAsia="標楷體" w:hAnsi="標楷體" w:hint="eastAsia"/>
              </w:rPr>
              <w:t>考察</w:t>
            </w:r>
            <w:r>
              <w:rPr>
                <w:rFonts w:ascii="標楷體" w:eastAsia="標楷體" w:hAnsi="標楷體" w:hint="eastAsia"/>
              </w:rPr>
              <w:t>委員陳賴素美、賴士葆</w:t>
            </w:r>
            <w:r w:rsidRPr="00C15D07">
              <w:rPr>
                <w:rFonts w:ascii="標楷體" w:eastAsia="標楷體" w:hAnsi="標楷體" w:hint="eastAsia"/>
              </w:rPr>
              <w:t>等提出</w:t>
            </w:r>
            <w:r>
              <w:rPr>
                <w:rFonts w:ascii="標楷體" w:eastAsia="標楷體" w:hAnsi="標楷體" w:hint="eastAsia"/>
              </w:rPr>
              <w:t>關於地上權、報稅系統穩定</w:t>
            </w:r>
            <w:r w:rsidR="00D350C0">
              <w:rPr>
                <w:rFonts w:ascii="標楷體" w:eastAsia="標楷體" w:hAnsi="標楷體" w:hint="eastAsia"/>
              </w:rPr>
              <w:t>、</w:t>
            </w:r>
            <w:proofErr w:type="gramStart"/>
            <w:r w:rsidR="00D350C0">
              <w:rPr>
                <w:rFonts w:ascii="標楷體" w:eastAsia="標楷體" w:hAnsi="標楷體" w:hint="eastAsia"/>
              </w:rPr>
              <w:t>劣酒</w:t>
            </w:r>
            <w:r w:rsidR="006F5244">
              <w:rPr>
                <w:rFonts w:ascii="標楷體" w:eastAsia="標楷體" w:hAnsi="標楷體" w:hint="eastAsia"/>
              </w:rPr>
              <w:t>查緝</w:t>
            </w:r>
            <w:proofErr w:type="gramEnd"/>
            <w:r w:rsidR="00D350C0">
              <w:rPr>
                <w:rFonts w:ascii="標楷體" w:eastAsia="標楷體" w:hAnsi="標楷體" w:hint="eastAsia"/>
              </w:rPr>
              <w:t>作業</w:t>
            </w:r>
            <w:r>
              <w:rPr>
                <w:rFonts w:ascii="標楷體" w:eastAsia="標楷體" w:hAnsi="標楷體" w:hint="eastAsia"/>
              </w:rPr>
              <w:t>等相關</w:t>
            </w:r>
            <w:r w:rsidRPr="00C15D07">
              <w:rPr>
                <w:rFonts w:ascii="標楷體" w:eastAsia="標楷體" w:hAnsi="標楷體" w:hint="eastAsia"/>
              </w:rPr>
              <w:t>質詢</w:t>
            </w:r>
            <w:r>
              <w:rPr>
                <w:rFonts w:ascii="標楷體" w:eastAsia="標楷體" w:hAnsi="標楷體" w:hint="eastAsia"/>
              </w:rPr>
              <w:t>，經由</w:t>
            </w:r>
            <w:r w:rsidRPr="00BA5F59">
              <w:rPr>
                <w:rFonts w:ascii="標楷體" w:eastAsia="標楷體" w:hAnsi="標楷體" w:hint="eastAsia"/>
              </w:rPr>
              <w:t>財政部政務次長蘇建榮</w:t>
            </w:r>
            <w:r>
              <w:rPr>
                <w:rFonts w:ascii="標楷體" w:eastAsia="標楷體" w:hAnsi="標楷體" w:hint="eastAsia"/>
              </w:rPr>
              <w:t>、</w:t>
            </w:r>
            <w:r w:rsidRPr="00BA5F59">
              <w:rPr>
                <w:rFonts w:ascii="標楷體" w:eastAsia="標楷體" w:hAnsi="標楷體" w:hint="eastAsia"/>
              </w:rPr>
              <w:t>國產</w:t>
            </w:r>
            <w:proofErr w:type="gramStart"/>
            <w:r w:rsidRPr="00BA5F59">
              <w:rPr>
                <w:rFonts w:ascii="標楷體" w:eastAsia="標楷體" w:hAnsi="標楷體" w:hint="eastAsia"/>
              </w:rPr>
              <w:t>署</w:t>
            </w:r>
            <w:proofErr w:type="gramEnd"/>
            <w:r w:rsidRPr="00BA5F59">
              <w:rPr>
                <w:rFonts w:ascii="標楷體" w:eastAsia="標楷體" w:hAnsi="標楷體" w:hint="eastAsia"/>
              </w:rPr>
              <w:t>署長曾國基</w:t>
            </w:r>
            <w:r>
              <w:rPr>
                <w:rFonts w:ascii="標楷體" w:eastAsia="標楷體" w:hAnsi="標楷體" w:hint="eastAsia"/>
              </w:rPr>
              <w:t>、</w:t>
            </w:r>
            <w:r w:rsidRPr="00BA5F59">
              <w:rPr>
                <w:rFonts w:ascii="標楷體" w:eastAsia="標楷體" w:hAnsi="標楷體" w:hint="eastAsia"/>
              </w:rPr>
              <w:t>國庫署副署長顏春蘭</w:t>
            </w:r>
            <w:r>
              <w:rPr>
                <w:rFonts w:ascii="標楷體" w:eastAsia="標楷體" w:hAnsi="標楷體" w:hint="eastAsia"/>
              </w:rPr>
              <w:t>、</w:t>
            </w:r>
            <w:r w:rsidRPr="00BA5F59">
              <w:rPr>
                <w:rFonts w:ascii="標楷體" w:eastAsia="標楷體" w:hAnsi="標楷體" w:hint="eastAsia"/>
              </w:rPr>
              <w:t>臺灣菸酒公司股份有限公司</w:t>
            </w:r>
            <w:r>
              <w:rPr>
                <w:rFonts w:ascii="標楷體" w:eastAsia="標楷體" w:hAnsi="標楷體" w:hint="eastAsia"/>
              </w:rPr>
              <w:t>、</w:t>
            </w:r>
            <w:r w:rsidRPr="00BA5F59">
              <w:rPr>
                <w:rFonts w:ascii="標楷體" w:eastAsia="標楷體" w:hAnsi="標楷體" w:hint="eastAsia"/>
              </w:rPr>
              <w:t>董事長吳容輝</w:t>
            </w:r>
            <w:r w:rsidR="00D350C0">
              <w:rPr>
                <w:rFonts w:ascii="標楷體" w:eastAsia="標楷體" w:hAnsi="標楷體" w:hint="eastAsia"/>
              </w:rPr>
              <w:t>分別答復交換意見。</w:t>
            </w:r>
          </w:p>
          <w:p w:rsidR="00BA5F59" w:rsidRPr="00E43B85" w:rsidRDefault="00BA5F59" w:rsidP="006F5244">
            <w:pPr>
              <w:ind w:rightChars="-45" w:right="-108"/>
              <w:jc w:val="both"/>
            </w:pPr>
            <w:r w:rsidRPr="00C15D07">
              <w:rPr>
                <w:rFonts w:ascii="標楷體" w:eastAsia="標楷體" w:hAnsi="標楷體" w:hint="eastAsia"/>
              </w:rPr>
              <w:t>最後羅召集委員並請</w:t>
            </w:r>
            <w:r w:rsidR="006F5244">
              <w:rPr>
                <w:rFonts w:ascii="標楷體" w:eastAsia="標楷體" w:hAnsi="標楷體" w:hint="eastAsia"/>
              </w:rPr>
              <w:t>財政部</w:t>
            </w:r>
            <w:r w:rsidRPr="00C15D07">
              <w:rPr>
                <w:rFonts w:ascii="標楷體" w:eastAsia="標楷體" w:hAnsi="標楷體" w:hint="eastAsia"/>
              </w:rPr>
              <w:t>就本次考察相關紀錄及應辦理事項等，於二週內函送各考察委員，並副知財政委員會。</w:t>
            </w:r>
          </w:p>
        </w:tc>
      </w:tr>
      <w:tr w:rsidR="000100EB" w:rsidTr="00791223">
        <w:trPr>
          <w:trHeight w:val="5654"/>
        </w:trPr>
        <w:tc>
          <w:tcPr>
            <w:tcW w:w="843" w:type="dxa"/>
          </w:tcPr>
          <w:p w:rsidR="000100EB" w:rsidRDefault="000100EB" w:rsidP="00BB3065">
            <w:pPr>
              <w:jc w:val="center"/>
            </w:pPr>
            <w:r w:rsidRPr="00470E9D">
              <w:rPr>
                <w:rFonts w:ascii="標楷體" w:eastAsia="標楷體" w:hAnsi="標楷體" w:hint="eastAsia"/>
                <w:kern w:val="0"/>
              </w:rPr>
              <w:lastRenderedPageBreak/>
              <w:t>考察</w:t>
            </w:r>
          </w:p>
        </w:tc>
        <w:tc>
          <w:tcPr>
            <w:tcW w:w="1176" w:type="dxa"/>
          </w:tcPr>
          <w:p w:rsidR="000100EB" w:rsidRPr="000B04DD" w:rsidRDefault="000100EB" w:rsidP="00BB3065">
            <w:pPr>
              <w:rPr>
                <w:spacing w:val="-32"/>
              </w:rPr>
            </w:pPr>
            <w:r w:rsidRPr="0062217D">
              <w:rPr>
                <w:rFonts w:ascii="標楷體" w:eastAsia="標楷體" w:hAnsi="標楷體" w:hint="eastAsia"/>
                <w:spacing w:val="-32"/>
                <w:kern w:val="0"/>
              </w:rPr>
              <w:t>106年5月22日（星期一）</w:t>
            </w:r>
          </w:p>
        </w:tc>
        <w:tc>
          <w:tcPr>
            <w:tcW w:w="1899" w:type="dxa"/>
          </w:tcPr>
          <w:p w:rsidR="000100EB" w:rsidRPr="006757A5" w:rsidRDefault="000100EB" w:rsidP="00BB3065">
            <w:pPr>
              <w:rPr>
                <w:rFonts w:ascii="標楷體" w:eastAsia="標楷體" w:hAnsi="標楷體"/>
                <w:spacing w:val="-20"/>
                <w:kern w:val="0"/>
              </w:rPr>
            </w:pPr>
            <w:r>
              <w:rPr>
                <w:rFonts w:ascii="標楷體" w:eastAsia="標楷體" w:hAnsi="標楷體" w:hint="eastAsia"/>
                <w:spacing w:val="-20"/>
                <w:kern w:val="0"/>
              </w:rPr>
              <w:t>王</w:t>
            </w:r>
            <w:r w:rsidRPr="006757A5">
              <w:rPr>
                <w:rFonts w:ascii="標楷體" w:eastAsia="標楷體" w:hAnsi="標楷體" w:hint="eastAsia"/>
                <w:spacing w:val="-20"/>
                <w:kern w:val="0"/>
              </w:rPr>
              <w:t>召集委員</w:t>
            </w:r>
          </w:p>
          <w:p w:rsidR="000100EB" w:rsidRPr="0028048D" w:rsidRDefault="000100EB" w:rsidP="00BB3065">
            <w:pPr>
              <w:rPr>
                <w:rFonts w:ascii="標楷體" w:eastAsia="標楷體" w:hAnsi="標楷體"/>
              </w:rPr>
            </w:pPr>
            <w:r>
              <w:rPr>
                <w:rFonts w:ascii="標楷體" w:eastAsia="標楷體" w:hAnsi="標楷體" w:hint="eastAsia"/>
              </w:rPr>
              <w:t>榮璋</w:t>
            </w:r>
          </w:p>
        </w:tc>
        <w:tc>
          <w:tcPr>
            <w:tcW w:w="1684" w:type="dxa"/>
          </w:tcPr>
          <w:p w:rsidR="000100EB" w:rsidRPr="009E06CE" w:rsidRDefault="000100EB" w:rsidP="00BB3065">
            <w:pPr>
              <w:spacing w:line="360" w:lineRule="exact"/>
              <w:jc w:val="both"/>
              <w:rPr>
                <w:rFonts w:ascii="華康特粗楷體" w:eastAsia="華康特粗楷體"/>
                <w:bCs/>
                <w:sz w:val="44"/>
                <w:szCs w:val="44"/>
              </w:rPr>
            </w:pPr>
            <w:r w:rsidRPr="00425BFE">
              <w:rPr>
                <w:rFonts w:ascii="標楷體" w:eastAsia="標楷體" w:hAnsi="標楷體" w:hint="eastAsia"/>
                <w:spacing w:val="-20"/>
                <w:kern w:val="0"/>
              </w:rPr>
              <w:t>立法院財政委員會</w:t>
            </w:r>
            <w:r w:rsidRPr="0062217D">
              <w:rPr>
                <w:rFonts w:ascii="標楷體" w:eastAsia="標楷體" w:hAnsi="標楷體" w:hint="eastAsia"/>
                <w:spacing w:val="-20"/>
                <w:kern w:val="0"/>
              </w:rPr>
              <w:t>考察財政部有關公益彩券發行機構與受委託機構對經銷商之查核、輔導及管理業務</w:t>
            </w:r>
            <w:r w:rsidRPr="00470E9D">
              <w:rPr>
                <w:rFonts w:ascii="標楷體" w:eastAsia="標楷體" w:hAnsi="標楷體" w:hint="eastAsia"/>
                <w:kern w:val="0"/>
              </w:rPr>
              <w:t>。</w:t>
            </w:r>
          </w:p>
          <w:p w:rsidR="000100EB" w:rsidRPr="00EE3D97" w:rsidRDefault="000100EB" w:rsidP="00BB3065">
            <w:pPr>
              <w:rPr>
                <w:rFonts w:ascii="標楷體" w:eastAsia="標楷體" w:hAnsi="標楷體"/>
                <w:spacing w:val="-20"/>
                <w:kern w:val="0"/>
              </w:rPr>
            </w:pPr>
          </w:p>
        </w:tc>
        <w:tc>
          <w:tcPr>
            <w:tcW w:w="4888" w:type="dxa"/>
          </w:tcPr>
          <w:p w:rsidR="000100EB" w:rsidRPr="004913EC" w:rsidRDefault="000100EB" w:rsidP="00BB3065">
            <w:pPr>
              <w:rPr>
                <w:rFonts w:ascii="標楷體" w:eastAsia="標楷體" w:hAnsi="標楷體"/>
                <w:color w:val="000000" w:themeColor="text1"/>
              </w:rPr>
            </w:pPr>
            <w:r>
              <w:rPr>
                <w:rFonts w:ascii="標楷體" w:eastAsia="標楷體" w:hAnsi="標楷體" w:hint="eastAsia"/>
                <w:spacing w:val="-20"/>
                <w:kern w:val="0"/>
              </w:rPr>
              <w:t>王</w:t>
            </w:r>
            <w:r w:rsidRPr="006757A5">
              <w:rPr>
                <w:rFonts w:ascii="標楷體" w:eastAsia="標楷體" w:hAnsi="標楷體" w:hint="eastAsia"/>
                <w:spacing w:val="-20"/>
                <w:kern w:val="0"/>
              </w:rPr>
              <w:t>召集委員</w:t>
            </w:r>
            <w:r>
              <w:rPr>
                <w:rFonts w:ascii="標楷體" w:eastAsia="標楷體" w:hAnsi="標楷體" w:hint="eastAsia"/>
              </w:rPr>
              <w:t>榮璋</w:t>
            </w:r>
            <w:r w:rsidRPr="004913EC">
              <w:rPr>
                <w:rFonts w:ascii="標楷體" w:eastAsia="標楷體" w:hAnsi="標楷體" w:hint="eastAsia"/>
                <w:color w:val="000000" w:themeColor="text1"/>
              </w:rPr>
              <w:t>領隊，</w:t>
            </w:r>
            <w:r w:rsidRPr="005F3707">
              <w:rPr>
                <w:rFonts w:ascii="標楷體" w:eastAsia="標楷體" w:hAnsi="標楷體" w:hint="eastAsia"/>
                <w:color w:val="000000" w:themeColor="text1"/>
              </w:rPr>
              <w:t>委員余宛如同行</w:t>
            </w:r>
            <w:r w:rsidRPr="004913EC">
              <w:rPr>
                <w:rFonts w:ascii="標楷體" w:eastAsia="標楷體" w:hAnsi="標楷體" w:hint="eastAsia"/>
                <w:color w:val="000000" w:themeColor="text1"/>
              </w:rPr>
              <w:t>，</w:t>
            </w:r>
            <w:r>
              <w:rPr>
                <w:rFonts w:ascii="標楷體" w:eastAsia="標楷體" w:hAnsi="標楷體" w:hint="eastAsia"/>
                <w:color w:val="000000" w:themeColor="text1"/>
              </w:rPr>
              <w:t>財政部政務次長蘇建榮</w:t>
            </w:r>
            <w:r w:rsidRPr="00526521">
              <w:rPr>
                <w:rFonts w:ascii="標楷體" w:eastAsia="標楷體" w:hAnsi="標楷體" w:hint="eastAsia"/>
                <w:color w:val="000000" w:themeColor="text1"/>
              </w:rPr>
              <w:t>、</w:t>
            </w:r>
            <w:r w:rsidRPr="00526521">
              <w:rPr>
                <w:rFonts w:ascii="標楷體" w:eastAsia="標楷體" w:hAnsi="標楷體"/>
                <w:color w:val="000000" w:themeColor="text1"/>
              </w:rPr>
              <w:t>國庫</w:t>
            </w:r>
            <w:proofErr w:type="gramStart"/>
            <w:r w:rsidRPr="00526521">
              <w:rPr>
                <w:rFonts w:ascii="標楷體" w:eastAsia="標楷體" w:hAnsi="標楷體"/>
                <w:color w:val="000000" w:themeColor="text1"/>
              </w:rPr>
              <w:t>署</w:t>
            </w:r>
            <w:proofErr w:type="gramEnd"/>
            <w:r w:rsidRPr="00526521">
              <w:rPr>
                <w:rFonts w:ascii="標楷體" w:eastAsia="標楷體" w:hAnsi="標楷體"/>
                <w:color w:val="000000" w:themeColor="text1"/>
              </w:rPr>
              <w:t>署長阮清華</w:t>
            </w:r>
            <w:r w:rsidRPr="00526521">
              <w:rPr>
                <w:rFonts w:ascii="標楷體" w:eastAsia="標楷體" w:hAnsi="標楷體" w:hint="eastAsia"/>
                <w:color w:val="000000" w:themeColor="text1"/>
              </w:rPr>
              <w:t>、</w:t>
            </w:r>
            <w:r w:rsidRPr="005F3707">
              <w:rPr>
                <w:rFonts w:ascii="標楷體" w:eastAsia="標楷體" w:hAnsi="標楷體" w:hint="eastAsia"/>
                <w:color w:val="000000" w:themeColor="text1"/>
              </w:rPr>
              <w:t>台灣彩券股份有限公司董事長薛香川</w:t>
            </w:r>
            <w:r w:rsidRPr="004913EC">
              <w:rPr>
                <w:rFonts w:ascii="標楷體" w:eastAsia="標楷體" w:hAnsi="標楷體" w:hint="eastAsia"/>
                <w:color w:val="000000" w:themeColor="text1"/>
              </w:rPr>
              <w:t>、</w:t>
            </w:r>
            <w:r w:rsidRPr="005F3707">
              <w:rPr>
                <w:rFonts w:ascii="標楷體" w:eastAsia="標楷體" w:hAnsi="標楷體" w:hint="eastAsia"/>
                <w:color w:val="000000" w:themeColor="text1"/>
              </w:rPr>
              <w:t>總經理黃志宜</w:t>
            </w:r>
            <w:r>
              <w:rPr>
                <w:rFonts w:ascii="標楷體" w:eastAsia="標楷體" w:hAnsi="標楷體" w:hint="eastAsia"/>
                <w:color w:val="000000" w:themeColor="text1"/>
              </w:rPr>
              <w:t>陪同</w:t>
            </w:r>
            <w:r w:rsidRPr="004913EC">
              <w:rPr>
                <w:rFonts w:ascii="標楷體" w:eastAsia="標楷體" w:hAnsi="標楷體" w:hint="eastAsia"/>
                <w:color w:val="000000" w:themeColor="text1"/>
              </w:rPr>
              <w:t>，另財政委員會</w:t>
            </w:r>
            <w:r>
              <w:rPr>
                <w:rFonts w:ascii="標楷體" w:eastAsia="標楷體" w:hAnsi="標楷體" w:hint="eastAsia"/>
                <w:color w:val="000000" w:themeColor="text1"/>
              </w:rPr>
              <w:t>主任秘書</w:t>
            </w:r>
            <w:proofErr w:type="gramStart"/>
            <w:r>
              <w:rPr>
                <w:rFonts w:ascii="標楷體" w:eastAsia="標楷體" w:hAnsi="標楷體" w:hint="eastAsia"/>
                <w:color w:val="000000" w:themeColor="text1"/>
              </w:rPr>
              <w:t>林上民及</w:t>
            </w:r>
            <w:r w:rsidRPr="004913EC">
              <w:rPr>
                <w:rFonts w:ascii="標楷體" w:eastAsia="標楷體" w:hAnsi="標楷體" w:hint="eastAsia"/>
                <w:color w:val="000000" w:themeColor="text1"/>
              </w:rPr>
              <w:t>薦任</w:t>
            </w:r>
            <w:proofErr w:type="gramEnd"/>
            <w:r w:rsidRPr="004913EC">
              <w:rPr>
                <w:rFonts w:ascii="標楷體" w:eastAsia="標楷體" w:hAnsi="標楷體" w:hint="eastAsia"/>
                <w:color w:val="000000" w:themeColor="text1"/>
              </w:rPr>
              <w:t>科員</w:t>
            </w:r>
            <w:r>
              <w:rPr>
                <w:rFonts w:ascii="標楷體" w:eastAsia="標楷體" w:hAnsi="標楷體" w:hint="eastAsia"/>
                <w:color w:val="000000" w:themeColor="text1"/>
              </w:rPr>
              <w:t>劉芳賢</w:t>
            </w:r>
            <w:r w:rsidRPr="004913EC">
              <w:rPr>
                <w:rFonts w:ascii="標楷體" w:eastAsia="標楷體" w:hAnsi="標楷體" w:hint="eastAsia"/>
                <w:color w:val="000000" w:themeColor="text1"/>
              </w:rPr>
              <w:t>亦隨同參加。</w:t>
            </w:r>
            <w:r>
              <w:rPr>
                <w:rFonts w:ascii="標楷體" w:eastAsia="標楷體" w:hAnsi="標楷體" w:hint="eastAsia"/>
                <w:color w:val="000000" w:themeColor="text1"/>
              </w:rPr>
              <w:t>本次考察首先</w:t>
            </w:r>
            <w:r>
              <w:rPr>
                <w:rFonts w:ascii="標楷體" w:eastAsia="標楷體" w:hAnsi="標楷體" w:hint="eastAsia"/>
                <w:kern w:val="0"/>
              </w:rPr>
              <w:t>由財政部政務次長蘇建榮及</w:t>
            </w:r>
            <w:r w:rsidRPr="005F3707">
              <w:rPr>
                <w:rFonts w:ascii="標楷體" w:eastAsia="標楷體" w:hAnsi="標楷體" w:hint="eastAsia"/>
                <w:color w:val="000000" w:themeColor="text1"/>
              </w:rPr>
              <w:t>台灣彩券股份有限公司董事長薛香川</w:t>
            </w:r>
            <w:r>
              <w:rPr>
                <w:rFonts w:ascii="標楷體" w:eastAsia="標楷體" w:hAnsi="標楷體" w:hint="eastAsia"/>
                <w:kern w:val="0"/>
              </w:rPr>
              <w:t>介紹與會官員代表，並</w:t>
            </w:r>
            <w:r>
              <w:rPr>
                <w:rFonts w:ascii="標楷體" w:eastAsia="標楷體" w:hAnsi="標楷體" w:hint="eastAsia"/>
                <w:color w:val="000000" w:themeColor="text1"/>
              </w:rPr>
              <w:t>分別由</w:t>
            </w:r>
            <w:r w:rsidRPr="00E53CE5">
              <w:rPr>
                <w:rFonts w:ascii="標楷體" w:eastAsia="標楷體" w:hAnsi="標楷體" w:hint="eastAsia"/>
                <w:color w:val="000000" w:themeColor="text1"/>
              </w:rPr>
              <w:t>財政部</w:t>
            </w:r>
            <w:r>
              <w:rPr>
                <w:rFonts w:ascii="標楷體" w:eastAsia="標楷體" w:hAnsi="標楷體" w:hint="eastAsia"/>
                <w:color w:val="000000" w:themeColor="text1"/>
              </w:rPr>
              <w:t>、</w:t>
            </w:r>
            <w:r w:rsidRPr="005F3707">
              <w:rPr>
                <w:rFonts w:ascii="標楷體" w:eastAsia="標楷體" w:hAnsi="標楷體" w:hint="eastAsia"/>
                <w:color w:val="000000" w:themeColor="text1"/>
              </w:rPr>
              <w:t>台灣彩券股份有限公司</w:t>
            </w:r>
            <w:r>
              <w:rPr>
                <w:rFonts w:ascii="標楷體" w:eastAsia="標楷體" w:hAnsi="標楷體" w:hint="eastAsia"/>
                <w:color w:val="000000" w:themeColor="text1"/>
              </w:rPr>
              <w:t>就「</w:t>
            </w:r>
            <w:r w:rsidRPr="00E53CE5">
              <w:rPr>
                <w:rFonts w:ascii="標楷體" w:eastAsia="標楷體" w:hAnsi="標楷體" w:hint="eastAsia"/>
                <w:color w:val="000000" w:themeColor="text1"/>
              </w:rPr>
              <w:t>公益彩券管理業務督導概況</w:t>
            </w:r>
            <w:r>
              <w:rPr>
                <w:rFonts w:ascii="標楷體" w:eastAsia="標楷體" w:hAnsi="標楷體" w:hint="eastAsia"/>
                <w:color w:val="000000" w:themeColor="text1"/>
              </w:rPr>
              <w:t>」、「</w:t>
            </w:r>
            <w:r w:rsidRPr="00E53CE5">
              <w:rPr>
                <w:rFonts w:ascii="標楷體" w:eastAsia="標楷體" w:hAnsi="標楷體" w:hint="eastAsia"/>
                <w:color w:val="000000" w:themeColor="text1"/>
              </w:rPr>
              <w:t>彩券經銷商管理及查核機制</w:t>
            </w:r>
            <w:r>
              <w:rPr>
                <w:rFonts w:ascii="標楷體" w:eastAsia="標楷體" w:hAnsi="標楷體" w:hint="eastAsia"/>
                <w:color w:val="000000" w:themeColor="text1"/>
              </w:rPr>
              <w:t>」、「</w:t>
            </w:r>
            <w:r w:rsidRPr="00E53CE5">
              <w:rPr>
                <w:rFonts w:ascii="標楷體" w:eastAsia="標楷體" w:hAnsi="標楷體" w:hint="eastAsia"/>
                <w:color w:val="000000" w:themeColor="text1"/>
              </w:rPr>
              <w:t>台灣彩券公司業務代表運作機制</w:t>
            </w:r>
            <w:r>
              <w:rPr>
                <w:rFonts w:ascii="標楷體" w:eastAsia="標楷體" w:hAnsi="標楷體" w:hint="eastAsia"/>
                <w:color w:val="000000" w:themeColor="text1"/>
              </w:rPr>
              <w:t>」等專題進行簡報。</w:t>
            </w:r>
          </w:p>
          <w:p w:rsidR="000100EB" w:rsidRDefault="000100EB" w:rsidP="00BB3065">
            <w:pPr>
              <w:ind w:rightChars="-45" w:right="-108"/>
              <w:jc w:val="both"/>
              <w:rPr>
                <w:rFonts w:ascii="標楷體" w:eastAsia="標楷體" w:hAnsi="標楷體"/>
              </w:rPr>
            </w:pPr>
            <w:r>
              <w:rPr>
                <w:rFonts w:ascii="標楷體" w:eastAsia="標楷體" w:hAnsi="標楷體" w:hint="eastAsia"/>
              </w:rPr>
              <w:t>復經王召集委員及考察委員</w:t>
            </w:r>
            <w:r w:rsidRPr="005F3707">
              <w:rPr>
                <w:rFonts w:ascii="標楷體" w:eastAsia="標楷體" w:hAnsi="標楷體" w:hint="eastAsia"/>
                <w:color w:val="000000" w:themeColor="text1"/>
              </w:rPr>
              <w:t>余宛如</w:t>
            </w:r>
            <w:r>
              <w:rPr>
                <w:rFonts w:ascii="標楷體" w:eastAsia="標楷體" w:hAnsi="標楷體" w:hint="eastAsia"/>
              </w:rPr>
              <w:t>提出關於</w:t>
            </w:r>
            <w:r w:rsidRPr="00E53CE5">
              <w:rPr>
                <w:rFonts w:ascii="標楷體" w:eastAsia="標楷體" w:hAnsi="標楷體" w:hint="eastAsia"/>
                <w:color w:val="000000" w:themeColor="text1"/>
              </w:rPr>
              <w:t>經銷商查核機制</w:t>
            </w:r>
            <w:r>
              <w:rPr>
                <w:rFonts w:ascii="標楷體" w:eastAsia="標楷體" w:hAnsi="標楷體" w:hint="eastAsia"/>
              </w:rPr>
              <w:t>等相關質詢，經由財政部政務次長蘇建榮、</w:t>
            </w:r>
            <w:r w:rsidRPr="00526521">
              <w:rPr>
                <w:rFonts w:ascii="標楷體" w:eastAsia="標楷體" w:hAnsi="標楷體"/>
                <w:color w:val="000000" w:themeColor="text1"/>
              </w:rPr>
              <w:t>國庫</w:t>
            </w:r>
            <w:proofErr w:type="gramStart"/>
            <w:r w:rsidRPr="00526521">
              <w:rPr>
                <w:rFonts w:ascii="標楷體" w:eastAsia="標楷體" w:hAnsi="標楷體"/>
                <w:color w:val="000000" w:themeColor="text1"/>
              </w:rPr>
              <w:t>署</w:t>
            </w:r>
            <w:proofErr w:type="gramEnd"/>
            <w:r w:rsidRPr="00526521">
              <w:rPr>
                <w:rFonts w:ascii="標楷體" w:eastAsia="標楷體" w:hAnsi="標楷體"/>
                <w:color w:val="000000" w:themeColor="text1"/>
              </w:rPr>
              <w:t>署長阮清華</w:t>
            </w:r>
            <w:r w:rsidRPr="00526521">
              <w:rPr>
                <w:rFonts w:ascii="標楷體" w:eastAsia="標楷體" w:hAnsi="標楷體" w:hint="eastAsia"/>
                <w:color w:val="000000" w:themeColor="text1"/>
              </w:rPr>
              <w:t>、</w:t>
            </w:r>
            <w:r w:rsidRPr="005F3707">
              <w:rPr>
                <w:rFonts w:ascii="標楷體" w:eastAsia="標楷體" w:hAnsi="標楷體" w:hint="eastAsia"/>
                <w:color w:val="000000" w:themeColor="text1"/>
              </w:rPr>
              <w:t>台灣彩券股份有限公司董事長薛香川</w:t>
            </w:r>
            <w:r w:rsidRPr="004913EC">
              <w:rPr>
                <w:rFonts w:ascii="標楷體" w:eastAsia="標楷體" w:hAnsi="標楷體" w:hint="eastAsia"/>
                <w:color w:val="000000" w:themeColor="text1"/>
              </w:rPr>
              <w:t>、</w:t>
            </w:r>
            <w:r w:rsidRPr="005F3707">
              <w:rPr>
                <w:rFonts w:ascii="標楷體" w:eastAsia="標楷體" w:hAnsi="標楷體" w:hint="eastAsia"/>
                <w:color w:val="000000" w:themeColor="text1"/>
              </w:rPr>
              <w:t>總經理黃志宜</w:t>
            </w:r>
            <w:r>
              <w:rPr>
                <w:rFonts w:ascii="標楷體" w:eastAsia="標楷體" w:hAnsi="標楷體" w:hint="eastAsia"/>
              </w:rPr>
              <w:t>分別答復及交換意見。</w:t>
            </w:r>
          </w:p>
          <w:p w:rsidR="000100EB" w:rsidRDefault="000100EB" w:rsidP="00BB3065">
            <w:pPr>
              <w:spacing w:line="320" w:lineRule="exact"/>
              <w:jc w:val="both"/>
              <w:rPr>
                <w:rFonts w:ascii="標楷體" w:eastAsia="標楷體" w:hAnsi="標楷體"/>
                <w:kern w:val="0"/>
              </w:rPr>
            </w:pPr>
            <w:r>
              <w:rPr>
                <w:rFonts w:ascii="標楷體" w:eastAsia="標楷體" w:hAnsi="標楷體" w:hint="eastAsia"/>
                <w:kern w:val="0"/>
              </w:rPr>
              <w:t>最後王召集委員並請財政部就本次考察相關紀錄及應辦理事項等，於二</w:t>
            </w:r>
            <w:proofErr w:type="gramStart"/>
            <w:r>
              <w:rPr>
                <w:rFonts w:ascii="標楷體" w:eastAsia="標楷體" w:hAnsi="標楷體" w:hint="eastAsia"/>
                <w:kern w:val="0"/>
              </w:rPr>
              <w:t>週內函</w:t>
            </w:r>
            <w:proofErr w:type="gramEnd"/>
            <w:r>
              <w:rPr>
                <w:rFonts w:ascii="標楷體" w:eastAsia="標楷體" w:hAnsi="標楷體" w:hint="eastAsia"/>
                <w:kern w:val="0"/>
              </w:rPr>
              <w:t>送各考察委員，並副知財政委員會。若委員辦公室如有其他書面問題，</w:t>
            </w:r>
            <w:proofErr w:type="gramStart"/>
            <w:r>
              <w:rPr>
                <w:rFonts w:ascii="標楷體" w:eastAsia="標楷體" w:hAnsi="標楷體" w:hint="eastAsia"/>
                <w:kern w:val="0"/>
              </w:rPr>
              <w:t>請交財政部</w:t>
            </w:r>
            <w:proofErr w:type="gramEnd"/>
            <w:r>
              <w:rPr>
                <w:rFonts w:ascii="標楷體" w:eastAsia="標楷體" w:hAnsi="標楷體" w:hint="eastAsia"/>
                <w:kern w:val="0"/>
              </w:rPr>
              <w:t>一併書面答覆。</w:t>
            </w:r>
          </w:p>
          <w:p w:rsidR="000100EB" w:rsidRDefault="000100EB" w:rsidP="00BB3065">
            <w:pPr>
              <w:spacing w:line="320" w:lineRule="exact"/>
              <w:jc w:val="both"/>
              <w:rPr>
                <w:rFonts w:ascii="標楷體" w:eastAsia="標楷體" w:hAnsi="標楷體"/>
                <w:kern w:val="0"/>
              </w:rPr>
            </w:pPr>
          </w:p>
          <w:p w:rsidR="000100EB" w:rsidRPr="004913EC" w:rsidRDefault="000100EB" w:rsidP="00BB3065">
            <w:pPr>
              <w:spacing w:line="320" w:lineRule="exact"/>
              <w:jc w:val="both"/>
              <w:rPr>
                <w:rFonts w:ascii="標楷體" w:eastAsia="標楷體" w:hAnsi="標楷體"/>
                <w:color w:val="000000" w:themeColor="text1"/>
              </w:rPr>
            </w:pPr>
          </w:p>
        </w:tc>
      </w:tr>
      <w:tr w:rsidR="00392C61" w:rsidTr="00791223">
        <w:trPr>
          <w:trHeight w:val="5654"/>
        </w:trPr>
        <w:tc>
          <w:tcPr>
            <w:tcW w:w="843" w:type="dxa"/>
          </w:tcPr>
          <w:p w:rsidR="00392C61" w:rsidRDefault="00392C61" w:rsidP="00AE5778">
            <w:pPr>
              <w:jc w:val="center"/>
            </w:pPr>
            <w:r w:rsidRPr="00470E9D">
              <w:rPr>
                <w:rFonts w:ascii="標楷體" w:eastAsia="標楷體" w:hAnsi="標楷體" w:hint="eastAsia"/>
                <w:kern w:val="0"/>
              </w:rPr>
              <w:t>考察</w:t>
            </w:r>
          </w:p>
        </w:tc>
        <w:tc>
          <w:tcPr>
            <w:tcW w:w="1176" w:type="dxa"/>
          </w:tcPr>
          <w:p w:rsidR="00392C61" w:rsidRPr="000B04DD" w:rsidRDefault="00392C61" w:rsidP="00AE5778">
            <w:pPr>
              <w:rPr>
                <w:spacing w:val="-32"/>
              </w:rPr>
            </w:pPr>
            <w:r>
              <w:rPr>
                <w:rFonts w:ascii="標楷體" w:eastAsia="標楷體" w:hAnsi="標楷體"/>
                <w:spacing w:val="-32"/>
                <w:kern w:val="0"/>
              </w:rPr>
              <w:t>10</w:t>
            </w:r>
            <w:r>
              <w:rPr>
                <w:rFonts w:ascii="標楷體" w:eastAsia="標楷體" w:hAnsi="標楷體" w:hint="eastAsia"/>
                <w:spacing w:val="-32"/>
                <w:kern w:val="0"/>
              </w:rPr>
              <w:t>6</w:t>
            </w:r>
            <w:r w:rsidRPr="000B04DD">
              <w:rPr>
                <w:rFonts w:ascii="標楷體" w:eastAsia="標楷體" w:hAnsi="標楷體" w:hint="eastAsia"/>
                <w:spacing w:val="-32"/>
                <w:kern w:val="0"/>
              </w:rPr>
              <w:t>年</w:t>
            </w:r>
            <w:r>
              <w:rPr>
                <w:rFonts w:ascii="標楷體" w:eastAsia="標楷體" w:hAnsi="標楷體" w:hint="eastAsia"/>
                <w:spacing w:val="-32"/>
                <w:kern w:val="0"/>
              </w:rPr>
              <w:t>5</w:t>
            </w:r>
            <w:r w:rsidRPr="000B04DD">
              <w:rPr>
                <w:rFonts w:ascii="標楷體" w:eastAsia="標楷體" w:hAnsi="標楷體" w:hint="eastAsia"/>
                <w:spacing w:val="-32"/>
                <w:kern w:val="0"/>
              </w:rPr>
              <w:t>月</w:t>
            </w:r>
            <w:r>
              <w:rPr>
                <w:rFonts w:ascii="標楷體" w:eastAsia="標楷體" w:hAnsi="標楷體" w:hint="eastAsia"/>
                <w:spacing w:val="-32"/>
                <w:kern w:val="0"/>
              </w:rPr>
              <w:t>31</w:t>
            </w:r>
            <w:r w:rsidRPr="000B04DD">
              <w:rPr>
                <w:rFonts w:ascii="標楷體" w:eastAsia="標楷體" w:hAnsi="標楷體" w:hint="eastAsia"/>
                <w:spacing w:val="-32"/>
                <w:kern w:val="0"/>
              </w:rPr>
              <w:t>日（星期</w:t>
            </w:r>
            <w:r>
              <w:rPr>
                <w:rFonts w:ascii="標楷體" w:eastAsia="標楷體" w:hAnsi="標楷體" w:hint="eastAsia"/>
                <w:spacing w:val="-32"/>
                <w:kern w:val="0"/>
              </w:rPr>
              <w:t>三</w:t>
            </w:r>
            <w:r w:rsidRPr="000B04DD">
              <w:rPr>
                <w:rFonts w:ascii="標楷體" w:eastAsia="標楷體" w:hAnsi="標楷體" w:hint="eastAsia"/>
                <w:spacing w:val="-32"/>
                <w:kern w:val="0"/>
              </w:rPr>
              <w:t>）</w:t>
            </w:r>
          </w:p>
        </w:tc>
        <w:tc>
          <w:tcPr>
            <w:tcW w:w="1899" w:type="dxa"/>
          </w:tcPr>
          <w:p w:rsidR="00392C61" w:rsidRPr="0028048D" w:rsidRDefault="00392C61" w:rsidP="00AE5778">
            <w:pPr>
              <w:rPr>
                <w:rFonts w:ascii="標楷體" w:eastAsia="標楷體" w:hAnsi="標楷體"/>
              </w:rPr>
            </w:pPr>
            <w:r>
              <w:rPr>
                <w:rFonts w:ascii="標楷體" w:eastAsia="標楷體" w:hAnsi="標楷體" w:hint="eastAsia"/>
              </w:rPr>
              <w:t>羅</w:t>
            </w:r>
            <w:r w:rsidRPr="006757A5">
              <w:rPr>
                <w:rFonts w:ascii="標楷體" w:eastAsia="標楷體" w:hAnsi="標楷體" w:hint="eastAsia"/>
                <w:spacing w:val="-20"/>
                <w:kern w:val="0"/>
              </w:rPr>
              <w:t>召集委員</w:t>
            </w:r>
            <w:r>
              <w:rPr>
                <w:rFonts w:ascii="標楷體" w:eastAsia="標楷體" w:hAnsi="標楷體" w:hint="eastAsia"/>
              </w:rPr>
              <w:t>明才</w:t>
            </w:r>
          </w:p>
        </w:tc>
        <w:tc>
          <w:tcPr>
            <w:tcW w:w="1684" w:type="dxa"/>
          </w:tcPr>
          <w:p w:rsidR="00392C61" w:rsidRPr="00E449A0" w:rsidRDefault="00392C61" w:rsidP="00AE5778">
            <w:pPr>
              <w:spacing w:line="360" w:lineRule="exact"/>
              <w:jc w:val="both"/>
              <w:rPr>
                <w:rFonts w:ascii="標楷體" w:eastAsia="標楷體" w:hAnsi="標楷體"/>
                <w:spacing w:val="-20"/>
                <w:kern w:val="0"/>
              </w:rPr>
            </w:pPr>
            <w:r w:rsidRPr="00681006">
              <w:rPr>
                <w:rFonts w:ascii="標楷體" w:eastAsia="標楷體" w:hAnsi="標楷體" w:hint="eastAsia"/>
                <w:spacing w:val="-20"/>
                <w:kern w:val="0"/>
              </w:rPr>
              <w:t>考察新北市新店區中央政府補助預算（含特別預算）執行情形</w:t>
            </w:r>
          </w:p>
        </w:tc>
        <w:tc>
          <w:tcPr>
            <w:tcW w:w="4888" w:type="dxa"/>
          </w:tcPr>
          <w:p w:rsidR="00392C61" w:rsidRPr="00960656" w:rsidRDefault="00960656" w:rsidP="00AE5778">
            <w:pPr>
              <w:spacing w:line="320" w:lineRule="exact"/>
              <w:jc w:val="both"/>
              <w:rPr>
                <w:rFonts w:ascii="標楷體" w:eastAsia="標楷體" w:hAnsi="標楷體"/>
                <w:color w:val="000000" w:themeColor="text1"/>
              </w:rPr>
            </w:pPr>
            <w:r w:rsidRPr="00960656">
              <w:rPr>
                <w:rFonts w:ascii="標楷體" w:eastAsia="標楷體" w:hAnsi="標楷體" w:hint="eastAsia"/>
                <w:color w:val="000000" w:themeColor="text1"/>
              </w:rPr>
              <w:t>由羅召集委員明才領隊，行政院主計總處副主計長蔡鴻坤、審計</w:t>
            </w:r>
            <w:proofErr w:type="gramStart"/>
            <w:r w:rsidRPr="00960656">
              <w:rPr>
                <w:rFonts w:ascii="標楷體" w:eastAsia="標楷體" w:hAnsi="標楷體" w:hint="eastAsia"/>
                <w:color w:val="000000" w:themeColor="text1"/>
              </w:rPr>
              <w:t>部副審記</w:t>
            </w:r>
            <w:proofErr w:type="gramEnd"/>
            <w:r w:rsidRPr="00960656">
              <w:rPr>
                <w:rFonts w:ascii="標楷體" w:eastAsia="標楷體" w:hAnsi="標楷體" w:hint="eastAsia"/>
                <w:color w:val="000000" w:themeColor="text1"/>
              </w:rPr>
              <w:t>長林勝堯、財政部國有財產</w:t>
            </w:r>
            <w:proofErr w:type="gramStart"/>
            <w:r w:rsidRPr="00960656">
              <w:rPr>
                <w:rFonts w:ascii="標楷體" w:eastAsia="標楷體" w:hAnsi="標楷體" w:hint="eastAsia"/>
                <w:color w:val="000000" w:themeColor="text1"/>
              </w:rPr>
              <w:t>署</w:t>
            </w:r>
            <w:proofErr w:type="gramEnd"/>
            <w:r w:rsidRPr="00960656">
              <w:rPr>
                <w:rFonts w:ascii="標楷體" w:eastAsia="標楷體" w:hAnsi="標楷體" w:hint="eastAsia"/>
                <w:color w:val="000000" w:themeColor="text1"/>
              </w:rPr>
              <w:t>署長曾國基、經濟部水利署副署長曹華平、交通部路政司副司長張舜清、教育部體育署副署長林哲宏、內政部營建署副署長吳宏碩及新北市政府城鄉發展</w:t>
            </w:r>
            <w:proofErr w:type="gramStart"/>
            <w:r w:rsidRPr="00960656">
              <w:rPr>
                <w:rFonts w:ascii="標楷體" w:eastAsia="標楷體" w:hAnsi="標楷體" w:hint="eastAsia"/>
                <w:color w:val="000000" w:themeColor="text1"/>
              </w:rPr>
              <w:t>局</w:t>
            </w:r>
            <w:proofErr w:type="gramEnd"/>
            <w:r w:rsidRPr="00960656">
              <w:rPr>
                <w:rFonts w:ascii="標楷體" w:eastAsia="標楷體" w:hAnsi="標楷體" w:hint="eastAsia"/>
                <w:color w:val="000000" w:themeColor="text1"/>
              </w:rPr>
              <w:t>局長柳宏典等陪同，前往新北市新店區就</w:t>
            </w:r>
            <w:proofErr w:type="gramStart"/>
            <w:r w:rsidRPr="00960656">
              <w:rPr>
                <w:rFonts w:ascii="標楷體" w:eastAsia="標楷體" w:hAnsi="標楷體" w:hint="eastAsia"/>
                <w:color w:val="000000" w:themeColor="text1"/>
              </w:rPr>
              <w:t>碧潭壩</w:t>
            </w:r>
            <w:proofErr w:type="gramEnd"/>
            <w:r w:rsidRPr="00960656">
              <w:rPr>
                <w:rFonts w:ascii="標楷體" w:eastAsia="標楷體" w:hAnsi="標楷體" w:hint="eastAsia"/>
                <w:color w:val="000000" w:themeColor="text1"/>
              </w:rPr>
              <w:t>修復與小碧潭整治、青潭堰淤積嚴重、國有土地活化利用供作收費停車場或綠化公園、焚化爐興建溫水游泳池及防汛期淹水等相關問題進行瞭解並聽取地方里長陳情及建議事項，復由各相關機關回應辦理情形與交換意見，以進一步改善及解決相關問題。</w:t>
            </w:r>
            <w:bookmarkStart w:id="0" w:name="_GoBack"/>
            <w:bookmarkEnd w:id="0"/>
          </w:p>
        </w:tc>
      </w:tr>
    </w:tbl>
    <w:p w:rsidR="00822A4F" w:rsidRDefault="00822A4F" w:rsidP="00822A4F"/>
    <w:sectPr w:rsidR="00822A4F" w:rsidSect="00E322FC">
      <w:pgSz w:w="11906" w:h="16838"/>
      <w:pgMar w:top="709"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51B6" w:rsidRDefault="00BA51B6" w:rsidP="00831DBE">
      <w:r>
        <w:separator/>
      </w:r>
    </w:p>
  </w:endnote>
  <w:endnote w:type="continuationSeparator" w:id="0">
    <w:p w:rsidR="00BA51B6" w:rsidRDefault="00BA51B6" w:rsidP="00831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華康特粗楷體">
    <w:panose1 w:val="03000909000000000000"/>
    <w:charset w:val="88"/>
    <w:family w:val="script"/>
    <w:pitch w:val="fixed"/>
    <w:sig w:usb0="80000001" w:usb1="28091800" w:usb2="00000016"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51B6" w:rsidRDefault="00BA51B6" w:rsidP="00831DBE">
      <w:r>
        <w:separator/>
      </w:r>
    </w:p>
  </w:footnote>
  <w:footnote w:type="continuationSeparator" w:id="0">
    <w:p w:rsidR="00BA51B6" w:rsidRDefault="00BA51B6" w:rsidP="00831D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A4F"/>
    <w:rsid w:val="000057A8"/>
    <w:rsid w:val="000100EB"/>
    <w:rsid w:val="00026844"/>
    <w:rsid w:val="00033B37"/>
    <w:rsid w:val="00034D14"/>
    <w:rsid w:val="000352EA"/>
    <w:rsid w:val="00041D5A"/>
    <w:rsid w:val="00044333"/>
    <w:rsid w:val="00045721"/>
    <w:rsid w:val="00062D7F"/>
    <w:rsid w:val="00066544"/>
    <w:rsid w:val="00082DFB"/>
    <w:rsid w:val="00095130"/>
    <w:rsid w:val="000956AE"/>
    <w:rsid w:val="000A3133"/>
    <w:rsid w:val="000A5360"/>
    <w:rsid w:val="000B7082"/>
    <w:rsid w:val="000D3242"/>
    <w:rsid w:val="000D339F"/>
    <w:rsid w:val="000D3FD5"/>
    <w:rsid w:val="000D5F86"/>
    <w:rsid w:val="000D667E"/>
    <w:rsid w:val="000E0F8B"/>
    <w:rsid w:val="000E3CD0"/>
    <w:rsid w:val="000F2708"/>
    <w:rsid w:val="000F7BC0"/>
    <w:rsid w:val="00102EBD"/>
    <w:rsid w:val="0010527D"/>
    <w:rsid w:val="00105BC9"/>
    <w:rsid w:val="00123B66"/>
    <w:rsid w:val="00132462"/>
    <w:rsid w:val="00132ACC"/>
    <w:rsid w:val="00137142"/>
    <w:rsid w:val="00181D93"/>
    <w:rsid w:val="0018202B"/>
    <w:rsid w:val="0018463D"/>
    <w:rsid w:val="001852CE"/>
    <w:rsid w:val="00186312"/>
    <w:rsid w:val="001A2AF3"/>
    <w:rsid w:val="001B7E7F"/>
    <w:rsid w:val="001C088D"/>
    <w:rsid w:val="001C3EDA"/>
    <w:rsid w:val="001D0A25"/>
    <w:rsid w:val="001D1B2C"/>
    <w:rsid w:val="001D5B10"/>
    <w:rsid w:val="001E3AD5"/>
    <w:rsid w:val="001E4DC5"/>
    <w:rsid w:val="001F273E"/>
    <w:rsid w:val="001F3C13"/>
    <w:rsid w:val="0023191A"/>
    <w:rsid w:val="00234F46"/>
    <w:rsid w:val="0024085D"/>
    <w:rsid w:val="00251E23"/>
    <w:rsid w:val="00254B6A"/>
    <w:rsid w:val="002577CE"/>
    <w:rsid w:val="00266C43"/>
    <w:rsid w:val="002714F4"/>
    <w:rsid w:val="00275CEF"/>
    <w:rsid w:val="00275F2C"/>
    <w:rsid w:val="0028037C"/>
    <w:rsid w:val="00287F82"/>
    <w:rsid w:val="002951A7"/>
    <w:rsid w:val="00297C7B"/>
    <w:rsid w:val="002A1C30"/>
    <w:rsid w:val="002A3F96"/>
    <w:rsid w:val="002A4F77"/>
    <w:rsid w:val="002B1998"/>
    <w:rsid w:val="002C11B5"/>
    <w:rsid w:val="002C1F15"/>
    <w:rsid w:val="002C557C"/>
    <w:rsid w:val="002C6245"/>
    <w:rsid w:val="002D1CA4"/>
    <w:rsid w:val="002D3815"/>
    <w:rsid w:val="002D4BE8"/>
    <w:rsid w:val="002E1615"/>
    <w:rsid w:val="0030505C"/>
    <w:rsid w:val="00307EAC"/>
    <w:rsid w:val="00313977"/>
    <w:rsid w:val="003174EE"/>
    <w:rsid w:val="003343FB"/>
    <w:rsid w:val="003349D0"/>
    <w:rsid w:val="0034327A"/>
    <w:rsid w:val="003442F2"/>
    <w:rsid w:val="003445FA"/>
    <w:rsid w:val="00344DF8"/>
    <w:rsid w:val="00374595"/>
    <w:rsid w:val="00383054"/>
    <w:rsid w:val="003854F1"/>
    <w:rsid w:val="00386690"/>
    <w:rsid w:val="00387C72"/>
    <w:rsid w:val="00392C61"/>
    <w:rsid w:val="003A0E09"/>
    <w:rsid w:val="003A34E5"/>
    <w:rsid w:val="003A45E4"/>
    <w:rsid w:val="003B3337"/>
    <w:rsid w:val="003B6044"/>
    <w:rsid w:val="003D2467"/>
    <w:rsid w:val="003E61A1"/>
    <w:rsid w:val="003E65B2"/>
    <w:rsid w:val="003F19B9"/>
    <w:rsid w:val="003F37F3"/>
    <w:rsid w:val="00400C76"/>
    <w:rsid w:val="00415710"/>
    <w:rsid w:val="004353E7"/>
    <w:rsid w:val="00447F9F"/>
    <w:rsid w:val="004613EE"/>
    <w:rsid w:val="00467BB6"/>
    <w:rsid w:val="00470E9D"/>
    <w:rsid w:val="004805B8"/>
    <w:rsid w:val="0048211C"/>
    <w:rsid w:val="00483262"/>
    <w:rsid w:val="00491D89"/>
    <w:rsid w:val="00491EA6"/>
    <w:rsid w:val="004A292D"/>
    <w:rsid w:val="004A50AA"/>
    <w:rsid w:val="004A75F7"/>
    <w:rsid w:val="004B30F3"/>
    <w:rsid w:val="004B3349"/>
    <w:rsid w:val="004B7CC1"/>
    <w:rsid w:val="004C3828"/>
    <w:rsid w:val="004C6774"/>
    <w:rsid w:val="004C6C75"/>
    <w:rsid w:val="004D35AC"/>
    <w:rsid w:val="004D3D32"/>
    <w:rsid w:val="004D683A"/>
    <w:rsid w:val="004E0F82"/>
    <w:rsid w:val="005014A0"/>
    <w:rsid w:val="00515687"/>
    <w:rsid w:val="00520E65"/>
    <w:rsid w:val="00526F62"/>
    <w:rsid w:val="0054332B"/>
    <w:rsid w:val="0055248B"/>
    <w:rsid w:val="0055574B"/>
    <w:rsid w:val="0056696E"/>
    <w:rsid w:val="00570151"/>
    <w:rsid w:val="005711B0"/>
    <w:rsid w:val="00576E28"/>
    <w:rsid w:val="005A2243"/>
    <w:rsid w:val="005A43AF"/>
    <w:rsid w:val="005A4C8E"/>
    <w:rsid w:val="005A7CB0"/>
    <w:rsid w:val="005B26C0"/>
    <w:rsid w:val="005B4FD6"/>
    <w:rsid w:val="005B745F"/>
    <w:rsid w:val="005F0C04"/>
    <w:rsid w:val="00606E48"/>
    <w:rsid w:val="0061078F"/>
    <w:rsid w:val="00631B88"/>
    <w:rsid w:val="00656E27"/>
    <w:rsid w:val="00657EF8"/>
    <w:rsid w:val="00667BB9"/>
    <w:rsid w:val="00670C82"/>
    <w:rsid w:val="00672D6B"/>
    <w:rsid w:val="00682A3C"/>
    <w:rsid w:val="00685D5B"/>
    <w:rsid w:val="00690816"/>
    <w:rsid w:val="006943F4"/>
    <w:rsid w:val="006961DA"/>
    <w:rsid w:val="006975C4"/>
    <w:rsid w:val="006A33C7"/>
    <w:rsid w:val="006C1AEB"/>
    <w:rsid w:val="006C2917"/>
    <w:rsid w:val="006C5857"/>
    <w:rsid w:val="006C7C64"/>
    <w:rsid w:val="006D18C5"/>
    <w:rsid w:val="006D2F9E"/>
    <w:rsid w:val="006E7365"/>
    <w:rsid w:val="006F11D7"/>
    <w:rsid w:val="006F5244"/>
    <w:rsid w:val="00706422"/>
    <w:rsid w:val="0071139A"/>
    <w:rsid w:val="007122C1"/>
    <w:rsid w:val="00714B80"/>
    <w:rsid w:val="00727665"/>
    <w:rsid w:val="00731331"/>
    <w:rsid w:val="007431BC"/>
    <w:rsid w:val="0074546A"/>
    <w:rsid w:val="0075479B"/>
    <w:rsid w:val="007723BA"/>
    <w:rsid w:val="0077343A"/>
    <w:rsid w:val="00773610"/>
    <w:rsid w:val="00783BDB"/>
    <w:rsid w:val="0078414C"/>
    <w:rsid w:val="00791223"/>
    <w:rsid w:val="00791D29"/>
    <w:rsid w:val="007B5256"/>
    <w:rsid w:val="007D795D"/>
    <w:rsid w:val="007E3AF7"/>
    <w:rsid w:val="007E7561"/>
    <w:rsid w:val="007F5624"/>
    <w:rsid w:val="007F732D"/>
    <w:rsid w:val="00801C02"/>
    <w:rsid w:val="0081156D"/>
    <w:rsid w:val="0081506D"/>
    <w:rsid w:val="00822A4F"/>
    <w:rsid w:val="00827C0F"/>
    <w:rsid w:val="00831DBE"/>
    <w:rsid w:val="0083541E"/>
    <w:rsid w:val="00837FC8"/>
    <w:rsid w:val="0084016F"/>
    <w:rsid w:val="0084195F"/>
    <w:rsid w:val="00841D06"/>
    <w:rsid w:val="008514BD"/>
    <w:rsid w:val="00852A3F"/>
    <w:rsid w:val="00862C0F"/>
    <w:rsid w:val="008775F4"/>
    <w:rsid w:val="008A38A6"/>
    <w:rsid w:val="008A534D"/>
    <w:rsid w:val="008B7E1F"/>
    <w:rsid w:val="008C4444"/>
    <w:rsid w:val="008C6F92"/>
    <w:rsid w:val="008D0485"/>
    <w:rsid w:val="008D3DA9"/>
    <w:rsid w:val="008E0EF8"/>
    <w:rsid w:val="008F2397"/>
    <w:rsid w:val="008F2C69"/>
    <w:rsid w:val="008F7990"/>
    <w:rsid w:val="00903717"/>
    <w:rsid w:val="00905FEF"/>
    <w:rsid w:val="00914500"/>
    <w:rsid w:val="00926B5A"/>
    <w:rsid w:val="00943E38"/>
    <w:rsid w:val="00945703"/>
    <w:rsid w:val="0095384E"/>
    <w:rsid w:val="00955E6A"/>
    <w:rsid w:val="00960656"/>
    <w:rsid w:val="009647DB"/>
    <w:rsid w:val="00974262"/>
    <w:rsid w:val="00977E7D"/>
    <w:rsid w:val="009806AF"/>
    <w:rsid w:val="00982307"/>
    <w:rsid w:val="00986965"/>
    <w:rsid w:val="00986D2C"/>
    <w:rsid w:val="00991B31"/>
    <w:rsid w:val="00995247"/>
    <w:rsid w:val="009A3E91"/>
    <w:rsid w:val="009B02C9"/>
    <w:rsid w:val="009B365E"/>
    <w:rsid w:val="009C0504"/>
    <w:rsid w:val="009D043A"/>
    <w:rsid w:val="009E0405"/>
    <w:rsid w:val="009E1B7F"/>
    <w:rsid w:val="009E295C"/>
    <w:rsid w:val="009E5639"/>
    <w:rsid w:val="009F454C"/>
    <w:rsid w:val="00A10AEC"/>
    <w:rsid w:val="00A14B67"/>
    <w:rsid w:val="00A22E1B"/>
    <w:rsid w:val="00A270E4"/>
    <w:rsid w:val="00A30C4E"/>
    <w:rsid w:val="00A33934"/>
    <w:rsid w:val="00A33F45"/>
    <w:rsid w:val="00A34200"/>
    <w:rsid w:val="00A43A1A"/>
    <w:rsid w:val="00A547C2"/>
    <w:rsid w:val="00A633A6"/>
    <w:rsid w:val="00A65AAC"/>
    <w:rsid w:val="00A81DE6"/>
    <w:rsid w:val="00A9657B"/>
    <w:rsid w:val="00A97595"/>
    <w:rsid w:val="00AA6D21"/>
    <w:rsid w:val="00AB25F0"/>
    <w:rsid w:val="00AB6C65"/>
    <w:rsid w:val="00AC228D"/>
    <w:rsid w:val="00AC294C"/>
    <w:rsid w:val="00AC2CA4"/>
    <w:rsid w:val="00AE1569"/>
    <w:rsid w:val="00AF0F82"/>
    <w:rsid w:val="00AF1804"/>
    <w:rsid w:val="00AF2892"/>
    <w:rsid w:val="00B056C8"/>
    <w:rsid w:val="00B1704F"/>
    <w:rsid w:val="00B34E0D"/>
    <w:rsid w:val="00B51B72"/>
    <w:rsid w:val="00B54F6B"/>
    <w:rsid w:val="00B5584D"/>
    <w:rsid w:val="00B55ED4"/>
    <w:rsid w:val="00B60948"/>
    <w:rsid w:val="00B61367"/>
    <w:rsid w:val="00B74106"/>
    <w:rsid w:val="00B74442"/>
    <w:rsid w:val="00B82C2E"/>
    <w:rsid w:val="00B96CFB"/>
    <w:rsid w:val="00B96D5A"/>
    <w:rsid w:val="00BA51B6"/>
    <w:rsid w:val="00BA5F59"/>
    <w:rsid w:val="00BC4F49"/>
    <w:rsid w:val="00BC70D6"/>
    <w:rsid w:val="00BD4EF5"/>
    <w:rsid w:val="00BE1089"/>
    <w:rsid w:val="00BE4A41"/>
    <w:rsid w:val="00BE6C90"/>
    <w:rsid w:val="00BF0B96"/>
    <w:rsid w:val="00BF2335"/>
    <w:rsid w:val="00BF4B02"/>
    <w:rsid w:val="00BF6784"/>
    <w:rsid w:val="00C15B16"/>
    <w:rsid w:val="00C23A9C"/>
    <w:rsid w:val="00C25026"/>
    <w:rsid w:val="00C3073D"/>
    <w:rsid w:val="00C31DEA"/>
    <w:rsid w:val="00C416CD"/>
    <w:rsid w:val="00C46959"/>
    <w:rsid w:val="00C51C15"/>
    <w:rsid w:val="00C537C0"/>
    <w:rsid w:val="00C6689F"/>
    <w:rsid w:val="00C70FEA"/>
    <w:rsid w:val="00C72656"/>
    <w:rsid w:val="00C771EA"/>
    <w:rsid w:val="00C83BC4"/>
    <w:rsid w:val="00CA2B49"/>
    <w:rsid w:val="00CC27EE"/>
    <w:rsid w:val="00CC6B21"/>
    <w:rsid w:val="00CD0C2C"/>
    <w:rsid w:val="00CD42EE"/>
    <w:rsid w:val="00CF2206"/>
    <w:rsid w:val="00D0247F"/>
    <w:rsid w:val="00D102EE"/>
    <w:rsid w:val="00D11F1E"/>
    <w:rsid w:val="00D134AD"/>
    <w:rsid w:val="00D1353B"/>
    <w:rsid w:val="00D3152B"/>
    <w:rsid w:val="00D33F65"/>
    <w:rsid w:val="00D350C0"/>
    <w:rsid w:val="00D50F44"/>
    <w:rsid w:val="00D56091"/>
    <w:rsid w:val="00D61118"/>
    <w:rsid w:val="00D646C7"/>
    <w:rsid w:val="00D74FE9"/>
    <w:rsid w:val="00D775C0"/>
    <w:rsid w:val="00D80D24"/>
    <w:rsid w:val="00D90F92"/>
    <w:rsid w:val="00D91AF7"/>
    <w:rsid w:val="00D92D05"/>
    <w:rsid w:val="00DA09D9"/>
    <w:rsid w:val="00DC020B"/>
    <w:rsid w:val="00DD078B"/>
    <w:rsid w:val="00DD5DAD"/>
    <w:rsid w:val="00DD6D77"/>
    <w:rsid w:val="00DD7EF2"/>
    <w:rsid w:val="00DE0D36"/>
    <w:rsid w:val="00DE1439"/>
    <w:rsid w:val="00DE3E10"/>
    <w:rsid w:val="00DE4150"/>
    <w:rsid w:val="00DE61D3"/>
    <w:rsid w:val="00E01974"/>
    <w:rsid w:val="00E02C97"/>
    <w:rsid w:val="00E045FA"/>
    <w:rsid w:val="00E166F9"/>
    <w:rsid w:val="00E16982"/>
    <w:rsid w:val="00E200F3"/>
    <w:rsid w:val="00E25235"/>
    <w:rsid w:val="00E322FC"/>
    <w:rsid w:val="00E40B63"/>
    <w:rsid w:val="00E42442"/>
    <w:rsid w:val="00E42B5A"/>
    <w:rsid w:val="00E44FF9"/>
    <w:rsid w:val="00E462DD"/>
    <w:rsid w:val="00E517BB"/>
    <w:rsid w:val="00E5331C"/>
    <w:rsid w:val="00E6077C"/>
    <w:rsid w:val="00E61B49"/>
    <w:rsid w:val="00E622E7"/>
    <w:rsid w:val="00E73C20"/>
    <w:rsid w:val="00E744F4"/>
    <w:rsid w:val="00E86603"/>
    <w:rsid w:val="00E93774"/>
    <w:rsid w:val="00E969C9"/>
    <w:rsid w:val="00EA27A9"/>
    <w:rsid w:val="00EA457B"/>
    <w:rsid w:val="00EC3BEA"/>
    <w:rsid w:val="00ED178A"/>
    <w:rsid w:val="00ED48A7"/>
    <w:rsid w:val="00EF69B3"/>
    <w:rsid w:val="00F071EF"/>
    <w:rsid w:val="00F11592"/>
    <w:rsid w:val="00F11F71"/>
    <w:rsid w:val="00F171C7"/>
    <w:rsid w:val="00F20AE6"/>
    <w:rsid w:val="00F23F4A"/>
    <w:rsid w:val="00F24DD3"/>
    <w:rsid w:val="00F25C1B"/>
    <w:rsid w:val="00F33744"/>
    <w:rsid w:val="00F3740C"/>
    <w:rsid w:val="00F417F4"/>
    <w:rsid w:val="00F43583"/>
    <w:rsid w:val="00F5093B"/>
    <w:rsid w:val="00F63C5F"/>
    <w:rsid w:val="00F67330"/>
    <w:rsid w:val="00F71C0F"/>
    <w:rsid w:val="00F71CA4"/>
    <w:rsid w:val="00F76416"/>
    <w:rsid w:val="00F81566"/>
    <w:rsid w:val="00F82763"/>
    <w:rsid w:val="00F93632"/>
    <w:rsid w:val="00F93AB9"/>
    <w:rsid w:val="00F966DC"/>
    <w:rsid w:val="00F96DD9"/>
    <w:rsid w:val="00FA1858"/>
    <w:rsid w:val="00FB2255"/>
    <w:rsid w:val="00FB46D5"/>
    <w:rsid w:val="00FB66FB"/>
    <w:rsid w:val="00FC2387"/>
    <w:rsid w:val="00FC49C8"/>
    <w:rsid w:val="00FC5000"/>
    <w:rsid w:val="00FE60E9"/>
    <w:rsid w:val="00FF5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4838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4</Pages>
  <Words>398</Words>
  <Characters>2273</Characters>
  <Application>Microsoft Office Word</Application>
  <DocSecurity>0</DocSecurity>
  <Lines>18</Lines>
  <Paragraphs>5</Paragraphs>
  <ScaleCrop>false</ScaleCrop>
  <Company/>
  <LinksUpToDate>false</LinksUpToDate>
  <CharactersWithSpaces>2666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HP6200P</cp:lastModifiedBy>
  <cp:revision>67</cp:revision>
  <cp:lastPrinted>2016-06-28T06:05:00Z</cp:lastPrinted>
  <dcterms:created xsi:type="dcterms:W3CDTF">2016-05-06T09:23:00Z</dcterms:created>
  <dcterms:modified xsi:type="dcterms:W3CDTF">2017-06-12T01:19:00Z</dcterms:modified>
</cp:coreProperties>
</file>