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1E2" w:rsidRPr="006041E2" w:rsidRDefault="006041E2" w:rsidP="006041E2">
      <w:pPr>
        <w:pStyle w:val="title"/>
        <w:rPr>
          <w:position w:val="20"/>
        </w:rPr>
      </w:pPr>
      <w:r w:rsidRPr="006041E2">
        <w:rPr>
          <w:noProof/>
          <w:position w:val="20"/>
        </w:rPr>
        <w:pict>
          <v:shapetype id="_x0000_t202" coordsize="21600,21600" o:spt="202" path="m,l,21600r21600,l21600,xe">
            <v:stroke joinstyle="miter"/>
            <v:path gradientshapeok="t" o:connecttype="rect"/>
          </v:shapetype>
          <v:shape id="shpBarcode" o:spid="_x0000_s1030" type="#_x0000_t202" style="position:absolute;left:0;text-align:left;margin-left:388.9pt;margin-top:-45pt;width:132pt;height:41.65pt;z-index:251664384;visibility:visible;mso-position-horizontal-relative:page" stroked="f">
            <v:stroke dashstyle="1 1" endcap="round"/>
            <v:textbox style="mso-next-textbox:#shpBarcode">
              <w:txbxContent>
                <w:p w:rsidR="006041E2" w:rsidRPr="00ED490D" w:rsidRDefault="006041E2" w:rsidP="006041E2">
                  <w:pPr>
                    <w:pStyle w:val="a8"/>
                    <w:rPr>
                      <w:color w:val="FF0000"/>
                      <w:sz w:val="20"/>
                      <w:szCs w:val="20"/>
                    </w:rPr>
                  </w:pPr>
                  <w:r w:rsidRPr="00ED490D">
                    <w:rPr>
                      <w:rFonts w:hint="eastAsia"/>
                      <w:sz w:val="20"/>
                      <w:szCs w:val="20"/>
                    </w:rPr>
                    <w:fldChar w:fldCharType="begin"/>
                  </w:r>
                  <w:r w:rsidRPr="00ED490D">
                    <w:rPr>
                      <w:rFonts w:hint="eastAsia"/>
                      <w:sz w:val="20"/>
                      <w:szCs w:val="20"/>
                    </w:rPr>
                    <w:instrText xml:space="preserve"> MACROBUTTON DocFileSerial 檔 </w:instrText>
                  </w:r>
                  <w:r>
                    <w:rPr>
                      <w:rFonts w:hint="eastAsia"/>
                      <w:sz w:val="20"/>
                      <w:szCs w:val="20"/>
                    </w:rPr>
                    <w:instrText xml:space="preserve"> </w:instrText>
                  </w:r>
                  <w:r w:rsidRPr="00ED490D">
                    <w:rPr>
                      <w:rFonts w:hint="eastAsia"/>
                      <w:sz w:val="20"/>
                      <w:szCs w:val="20"/>
                    </w:rPr>
                    <w:instrText xml:space="preserve"> </w:instrText>
                  </w:r>
                  <w:r>
                    <w:rPr>
                      <w:rFonts w:hint="eastAsia"/>
                      <w:sz w:val="20"/>
                      <w:szCs w:val="20"/>
                    </w:rPr>
                    <w:instrText xml:space="preserve"> </w:instrText>
                  </w:r>
                  <w:r w:rsidRPr="00ED490D">
                    <w:rPr>
                      <w:rFonts w:hint="eastAsia"/>
                      <w:sz w:val="20"/>
                      <w:szCs w:val="20"/>
                    </w:rPr>
                    <w:instrText>號：</w:instrText>
                  </w:r>
                  <w:r w:rsidRPr="00ED490D">
                    <w:rPr>
                      <w:rFonts w:hint="eastAsia"/>
                      <w:sz w:val="20"/>
                      <w:szCs w:val="20"/>
                    </w:rPr>
                    <w:fldChar w:fldCharType="end"/>
                  </w:r>
                  <w:bookmarkStart w:id="0" w:name="分類號"/>
                  <w:bookmarkEnd w:id="0"/>
                </w:p>
                <w:p w:rsidR="006041E2" w:rsidRPr="00ED490D" w:rsidRDefault="006041E2" w:rsidP="006041E2">
                  <w:pPr>
                    <w:pStyle w:val="a8"/>
                    <w:rPr>
                      <w:rFonts w:hAnsi="標楷體"/>
                      <w:sz w:val="20"/>
                      <w:szCs w:val="20"/>
                    </w:rPr>
                  </w:pPr>
                  <w:r w:rsidRPr="00ED490D">
                    <w:rPr>
                      <w:rFonts w:hint="eastAsia"/>
                      <w:sz w:val="20"/>
                      <w:szCs w:val="20"/>
                    </w:rPr>
                    <w:fldChar w:fldCharType="begin"/>
                  </w:r>
                  <w:r w:rsidRPr="00ED490D">
                    <w:rPr>
                      <w:rFonts w:hint="eastAsia"/>
                      <w:sz w:val="20"/>
                      <w:szCs w:val="20"/>
                    </w:rPr>
                    <w:instrText xml:space="preserve"> MACROBUTTON DocPreserveDeadline 保存年限：</w:instrText>
                  </w:r>
                  <w:r w:rsidRPr="00ED490D">
                    <w:rPr>
                      <w:rFonts w:hint="eastAsia"/>
                      <w:sz w:val="20"/>
                      <w:szCs w:val="20"/>
                    </w:rPr>
                    <w:fldChar w:fldCharType="end"/>
                  </w:r>
                  <w:bookmarkStart w:id="1" w:name="保存年限"/>
                  <w:bookmarkEnd w:id="1"/>
                </w:p>
              </w:txbxContent>
            </v:textbox>
            <w10:wrap anchorx="page"/>
            <w10:anchorlock/>
          </v:shape>
        </w:pict>
      </w:r>
      <w:bookmarkStart w:id="2" w:name="發文機關"/>
      <w:bookmarkEnd w:id="2"/>
      <w:r w:rsidRPr="006041E2">
        <w:rPr>
          <w:rFonts w:hint="eastAsia"/>
          <w:position w:val="20"/>
        </w:rPr>
        <w:t>立法院</w:t>
      </w:r>
      <w:bookmarkStart w:id="3" w:name="單位名稱"/>
      <w:bookmarkEnd w:id="3"/>
      <w:r w:rsidRPr="006041E2">
        <w:rPr>
          <w:rFonts w:hint="eastAsia"/>
          <w:position w:val="20"/>
        </w:rPr>
        <w:t>內政委員會　開會通知單</w:t>
      </w:r>
    </w:p>
    <w:p w:rsidR="006041E2" w:rsidRPr="006041E2" w:rsidRDefault="006041E2" w:rsidP="006041E2">
      <w:pPr>
        <w:pStyle w:val="titlespace"/>
      </w:pPr>
      <w:r w:rsidRPr="006041E2">
        <w:rPr>
          <w:noProof/>
        </w:rPr>
        <w:pict>
          <v:shape id="DispatchAddress" o:spid="_x0000_s1028" type="#_x0000_t202" style="position:absolute;margin-left:-5.65pt;margin-top:42.55pt;width:283.45pt;height:20.45pt;z-index:251662336;mso-wrap-distance-left:9.05pt;mso-wrap-distance-right:9.05pt;mso-position-horizontal-relative:margin;mso-position-vertical-relative:margin" filled="f" stroked="f">
            <v:stroke dashstyle="1 1"/>
            <v:textbox style="mso-next-textbox:#DispatchAddress" inset="2.5mm,1.3mm,2.5mm,1.3mm">
              <w:txbxContent>
                <w:p w:rsidR="006041E2" w:rsidRPr="006041E2" w:rsidRDefault="006041E2" w:rsidP="006041E2">
                  <w:pPr>
                    <w:pStyle w:val="a9"/>
                    <w:rPr>
                      <w:rFonts w:hAnsi="標楷體"/>
                    </w:rPr>
                  </w:pPr>
                  <w:bookmarkStart w:id="4" w:name="發文地址"/>
                  <w:bookmarkEnd w:id="4"/>
                </w:p>
              </w:txbxContent>
            </v:textbox>
            <w10:wrap anchorx="margin" anchory="margin"/>
          </v:shape>
        </w:pict>
      </w:r>
    </w:p>
    <w:p w:rsidR="006041E2" w:rsidRPr="006041E2" w:rsidRDefault="006041E2" w:rsidP="006041E2">
      <w:pPr>
        <w:pStyle w:val="space2"/>
      </w:pPr>
    </w:p>
    <w:p w:rsidR="006041E2" w:rsidRPr="006041E2" w:rsidRDefault="006041E2" w:rsidP="006041E2">
      <w:pPr>
        <w:pStyle w:val="space2"/>
      </w:pPr>
    </w:p>
    <w:p w:rsidR="00B039F6" w:rsidRPr="006041E2" w:rsidRDefault="006041E2" w:rsidP="006041E2">
      <w:pPr>
        <w:pStyle w:val="aa"/>
        <w:spacing w:line="360" w:lineRule="exact"/>
      </w:pPr>
      <w:r w:rsidRPr="006041E2">
        <w:rPr>
          <w:rFonts w:hint="eastAsia"/>
        </w:rPr>
        <w:t>受文者：</w:t>
      </w:r>
      <w:bookmarkStart w:id="5" w:name="受文者"/>
      <w:bookmarkEnd w:id="5"/>
      <w:r w:rsidR="00B039F6">
        <w:rPr>
          <w:rFonts w:hint="eastAsia"/>
        </w:rPr>
        <w:t>本院其他委員會委員</w:t>
      </w:r>
      <w:r w:rsidR="00B039F6" w:rsidRPr="006041E2">
        <w:t xml:space="preserve"> </w:t>
      </w:r>
    </w:p>
    <w:p w:rsidR="006041E2" w:rsidRPr="006041E2" w:rsidRDefault="006041E2" w:rsidP="006041E2">
      <w:pPr>
        <w:pStyle w:val="space"/>
      </w:pPr>
    </w:p>
    <w:p w:rsidR="006041E2" w:rsidRPr="006041E2" w:rsidRDefault="006041E2" w:rsidP="006041E2">
      <w:pPr>
        <w:pStyle w:val="ab"/>
        <w:spacing w:line="240" w:lineRule="exact"/>
      </w:pPr>
      <w:r w:rsidRPr="006041E2">
        <w:fldChar w:fldCharType="begin"/>
      </w:r>
      <w:r w:rsidRPr="006041E2">
        <w:instrText xml:space="preserve"> </w:instrText>
      </w:r>
      <w:r w:rsidRPr="006041E2">
        <w:rPr>
          <w:rFonts w:hint="eastAsia"/>
        </w:rPr>
        <w:instrText>MACROBUTTON  DocDispatch 發文日期：</w:instrText>
      </w:r>
      <w:r w:rsidRPr="006041E2">
        <w:fldChar w:fldCharType="end"/>
      </w:r>
      <w:bookmarkStart w:id="6" w:name="發文日期"/>
      <w:bookmarkEnd w:id="6"/>
      <w:r w:rsidRPr="006041E2">
        <w:t>中華民國102年5月17日</w:t>
      </w:r>
    </w:p>
    <w:p w:rsidR="006041E2" w:rsidRPr="006041E2" w:rsidRDefault="006041E2" w:rsidP="006041E2">
      <w:pPr>
        <w:pStyle w:val="ab"/>
        <w:spacing w:line="240" w:lineRule="exact"/>
      </w:pPr>
      <w:r w:rsidRPr="006041E2">
        <w:rPr>
          <w:rFonts w:hint="eastAsia"/>
        </w:rPr>
        <w:t>發文字號：</w:t>
      </w:r>
      <w:bookmarkStart w:id="7" w:name="發文字號"/>
      <w:bookmarkEnd w:id="7"/>
      <w:r>
        <w:rPr>
          <w:rFonts w:hint="eastAsia"/>
        </w:rPr>
        <w:t>台立內字第</w:t>
      </w:r>
      <w:r>
        <w:t>1024000228號</w:t>
      </w:r>
    </w:p>
    <w:p w:rsidR="006041E2" w:rsidRPr="006041E2" w:rsidRDefault="006041E2" w:rsidP="006041E2">
      <w:pPr>
        <w:pStyle w:val="ab"/>
        <w:spacing w:line="240" w:lineRule="exact"/>
      </w:pPr>
      <w:r w:rsidRPr="006041E2">
        <w:fldChar w:fldCharType="begin"/>
      </w:r>
      <w:r w:rsidRPr="006041E2">
        <w:instrText xml:space="preserve"> </w:instrText>
      </w:r>
      <w:r w:rsidRPr="006041E2">
        <w:rPr>
          <w:rFonts w:hint="eastAsia"/>
        </w:rPr>
        <w:instrText>MACROBUTTON  DocSpeed 速別：</w:instrText>
      </w:r>
      <w:r w:rsidRPr="006041E2">
        <w:fldChar w:fldCharType="end"/>
      </w:r>
      <w:bookmarkStart w:id="8" w:name="速別"/>
      <w:bookmarkEnd w:id="8"/>
      <w:r w:rsidRPr="006041E2">
        <w:rPr>
          <w:rFonts w:hint="eastAsia"/>
        </w:rPr>
        <w:t>普通件</w:t>
      </w:r>
    </w:p>
    <w:p w:rsidR="006041E2" w:rsidRPr="006041E2" w:rsidRDefault="006041E2" w:rsidP="006041E2">
      <w:pPr>
        <w:pStyle w:val="ab"/>
        <w:spacing w:line="240" w:lineRule="exact"/>
      </w:pPr>
      <w:r w:rsidRPr="006041E2">
        <w:fldChar w:fldCharType="begin"/>
      </w:r>
      <w:r w:rsidRPr="006041E2">
        <w:instrText xml:space="preserve"> </w:instrText>
      </w:r>
      <w:r w:rsidRPr="006041E2">
        <w:rPr>
          <w:rFonts w:hint="eastAsia"/>
        </w:rPr>
        <w:instrText>MACROBUTTON  DocSecurity 密等及解密條件或保密期限：</w:instrText>
      </w:r>
      <w:r w:rsidRPr="006041E2">
        <w:fldChar w:fldCharType="end"/>
      </w:r>
      <w:bookmarkStart w:id="9" w:name="密等及解密條件或保密期限"/>
      <w:bookmarkEnd w:id="9"/>
      <w:r w:rsidRPr="006041E2">
        <w:rPr>
          <w:rFonts w:hint="eastAsia"/>
        </w:rPr>
        <w:t>普通</w:t>
      </w:r>
    </w:p>
    <w:p w:rsidR="006041E2" w:rsidRPr="006041E2" w:rsidRDefault="006041E2" w:rsidP="006041E2">
      <w:pPr>
        <w:pStyle w:val="ab"/>
        <w:spacing w:line="240" w:lineRule="exact"/>
      </w:pPr>
      <w:r w:rsidRPr="006041E2">
        <w:rPr>
          <w:rFonts w:hint="eastAsia"/>
        </w:rPr>
        <w:t>附件：</w:t>
      </w:r>
      <w:bookmarkStart w:id="10" w:name="附件"/>
      <w:bookmarkEnd w:id="10"/>
      <w:r w:rsidRPr="006041E2">
        <w:rPr>
          <w:rFonts w:hint="eastAsia"/>
        </w:rPr>
        <w:t>議事日程及關係文書各一份</w:t>
      </w:r>
    </w:p>
    <w:p w:rsidR="006041E2" w:rsidRPr="006041E2" w:rsidRDefault="006041E2" w:rsidP="006041E2">
      <w:pPr>
        <w:pStyle w:val="ab"/>
        <w:spacing w:line="240" w:lineRule="exact"/>
      </w:pPr>
    </w:p>
    <w:p w:rsidR="006041E2" w:rsidRPr="006041E2" w:rsidRDefault="006041E2" w:rsidP="006041E2">
      <w:pPr>
        <w:pStyle w:val="ac"/>
        <w:spacing w:line="320" w:lineRule="exact"/>
        <w:ind w:left="1558" w:rightChars="-119" w:right="-286" w:hangingChars="487" w:hanging="1558"/>
        <w:rPr>
          <w:rFonts w:hAnsi="標楷體"/>
        </w:rPr>
      </w:pPr>
      <w:r w:rsidRPr="006041E2">
        <w:rPr>
          <w:rFonts w:hAnsi="標楷體" w:hint="eastAsia"/>
        </w:rPr>
        <w:t>開會事由：</w:t>
      </w:r>
      <w:bookmarkStart w:id="11" w:name="開會事由"/>
      <w:bookmarkEnd w:id="11"/>
      <w:r w:rsidRPr="006041E2">
        <w:rPr>
          <w:rFonts w:hAnsi="標楷體" w:hint="eastAsia"/>
        </w:rPr>
        <w:t>立法院第</w:t>
      </w:r>
      <w:bookmarkStart w:id="12" w:name="屆別"/>
      <w:r w:rsidRPr="006041E2">
        <w:rPr>
          <w:rFonts w:hAnsi="標楷體"/>
        </w:rPr>
        <w:t>8</w:t>
      </w:r>
      <w:bookmarkEnd w:id="12"/>
      <w:r w:rsidRPr="006041E2">
        <w:rPr>
          <w:rFonts w:hAnsi="標楷體" w:hint="eastAsia"/>
        </w:rPr>
        <w:t>屆第</w:t>
      </w:r>
      <w:bookmarkStart w:id="13" w:name="會期"/>
      <w:r w:rsidRPr="006041E2">
        <w:rPr>
          <w:rFonts w:hAnsi="標楷體"/>
        </w:rPr>
        <w:t>3</w:t>
      </w:r>
      <w:bookmarkEnd w:id="13"/>
      <w:r w:rsidRPr="006041E2">
        <w:rPr>
          <w:rFonts w:hAnsi="標楷體" w:hint="eastAsia"/>
        </w:rPr>
        <w:t>會期</w:t>
      </w:r>
      <w:bookmarkStart w:id="14" w:name="委員會"/>
      <w:r w:rsidRPr="006041E2">
        <w:rPr>
          <w:rFonts w:hAnsi="標楷體" w:hint="eastAsia"/>
        </w:rPr>
        <w:t>內政委員會</w:t>
      </w:r>
      <w:bookmarkEnd w:id="14"/>
      <w:r w:rsidRPr="006041E2">
        <w:rPr>
          <w:rFonts w:hAnsi="標楷體" w:hint="eastAsia"/>
        </w:rPr>
        <w:t>第28次全體委員會議</w:t>
      </w:r>
      <w:r w:rsidRPr="006041E2">
        <w:rPr>
          <w:rFonts w:hAnsi="標楷體"/>
        </w:rPr>
        <w:br/>
      </w:r>
      <w:bookmarkStart w:id="15" w:name="議案名稱"/>
      <w:r w:rsidRPr="006041E2">
        <w:rPr>
          <w:rFonts w:hAnsi="標楷體" w:hint="eastAsia"/>
        </w:rPr>
        <w:t>處理102年度中央政府總預算案有關內政部營建署及所屬預算凍結項目報告案計12案。</w:t>
      </w:r>
      <w:bookmarkEnd w:id="15"/>
    </w:p>
    <w:p w:rsidR="006041E2" w:rsidRPr="006041E2" w:rsidRDefault="006041E2" w:rsidP="006041E2">
      <w:pPr>
        <w:pStyle w:val="ac"/>
        <w:spacing w:line="320" w:lineRule="exact"/>
        <w:ind w:rightChars="-178" w:right="-427"/>
        <w:rPr>
          <w:rFonts w:hAnsi="標楷體"/>
        </w:rPr>
      </w:pPr>
      <w:r w:rsidRPr="006041E2">
        <w:rPr>
          <w:rFonts w:hAnsi="標楷體"/>
        </w:rPr>
        <w:fldChar w:fldCharType="begin"/>
      </w:r>
      <w:r w:rsidRPr="006041E2">
        <w:rPr>
          <w:rFonts w:hAnsi="標楷體"/>
        </w:rPr>
        <w:instrText xml:space="preserve"> MACROBUTTON  DocMeetingTime 開會時間：</w:instrText>
      </w:r>
      <w:r w:rsidRPr="006041E2">
        <w:rPr>
          <w:rFonts w:hAnsi="標楷體"/>
        </w:rPr>
        <w:fldChar w:fldCharType="end"/>
      </w:r>
      <w:bookmarkStart w:id="16" w:name="開會時間"/>
      <w:r w:rsidRPr="006041E2">
        <w:rPr>
          <w:rFonts w:hAnsi="標楷體"/>
        </w:rPr>
        <w:t>102年5月20日（星期一）上午9時至下午5時30分</w:t>
      </w:r>
      <w:bookmarkEnd w:id="16"/>
    </w:p>
    <w:p w:rsidR="006041E2" w:rsidRPr="006041E2" w:rsidRDefault="006041E2" w:rsidP="006041E2">
      <w:pPr>
        <w:pStyle w:val="ac"/>
        <w:spacing w:line="320" w:lineRule="exact"/>
        <w:rPr>
          <w:rFonts w:hAnsi="標楷體"/>
        </w:rPr>
      </w:pPr>
      <w:r w:rsidRPr="006041E2">
        <w:rPr>
          <w:rFonts w:hAnsi="標楷體" w:hint="eastAsia"/>
        </w:rPr>
        <w:t>開會地點：</w:t>
      </w:r>
      <w:bookmarkStart w:id="17" w:name="開會地點"/>
      <w:bookmarkEnd w:id="17"/>
      <w:r w:rsidRPr="006041E2">
        <w:rPr>
          <w:rFonts w:hAnsi="標楷體" w:hint="eastAsia"/>
        </w:rPr>
        <w:t>紅樓</w:t>
      </w:r>
      <w:r w:rsidRPr="006041E2">
        <w:rPr>
          <w:rFonts w:hAnsi="標楷體"/>
        </w:rPr>
        <w:t>202會議室</w:t>
      </w:r>
    </w:p>
    <w:p w:rsidR="006041E2" w:rsidRPr="006041E2" w:rsidRDefault="006041E2" w:rsidP="006041E2">
      <w:pPr>
        <w:pStyle w:val="ad"/>
        <w:spacing w:line="320" w:lineRule="exact"/>
      </w:pPr>
      <w:r w:rsidRPr="006041E2">
        <w:rPr>
          <w:rFonts w:hint="eastAsia"/>
        </w:rPr>
        <w:t>主持人：</w:t>
      </w:r>
      <w:bookmarkStart w:id="18" w:name="主席"/>
      <w:bookmarkEnd w:id="18"/>
      <w:r w:rsidRPr="006041E2">
        <w:rPr>
          <w:rFonts w:hint="eastAsia"/>
        </w:rPr>
        <w:t>江召集委員啟臣</w:t>
      </w:r>
    </w:p>
    <w:p w:rsidR="006041E2" w:rsidRPr="006041E2" w:rsidRDefault="006041E2" w:rsidP="006041E2">
      <w:pPr>
        <w:pStyle w:val="ad"/>
        <w:spacing w:line="320" w:lineRule="exact"/>
        <w:rPr>
          <w:sz w:val="24"/>
        </w:rPr>
      </w:pPr>
      <w:r w:rsidRPr="006041E2">
        <w:rPr>
          <w:rFonts w:hint="eastAsia"/>
        </w:rPr>
        <w:t>聯絡人及電話：</w:t>
      </w:r>
      <w:bookmarkStart w:id="19" w:name="聯絡人及電話"/>
      <w:bookmarkEnd w:id="19"/>
      <w:r w:rsidRPr="006041E2">
        <w:rPr>
          <w:rFonts w:hint="eastAsia"/>
        </w:rPr>
        <w:t>葉淑婷</w:t>
      </w:r>
      <w:r w:rsidRPr="006041E2">
        <w:t xml:space="preserve">  （02)23585509</w:t>
      </w:r>
    </w:p>
    <w:p w:rsidR="006041E2" w:rsidRPr="006041E2" w:rsidRDefault="006041E2" w:rsidP="006041E2">
      <w:pPr>
        <w:pStyle w:val="ae"/>
        <w:spacing w:line="320" w:lineRule="exact"/>
      </w:pPr>
      <w:r w:rsidRPr="006041E2">
        <w:rPr>
          <w:rFonts w:hint="eastAsia"/>
        </w:rPr>
        <w:t>出席者：</w:t>
      </w:r>
      <w:bookmarkStart w:id="20" w:name="出席者"/>
      <w:bookmarkEnd w:id="20"/>
      <w:r w:rsidRPr="006041E2">
        <w:rPr>
          <w:rFonts w:hint="eastAsia"/>
        </w:rPr>
        <w:t>本會委員</w:t>
      </w:r>
    </w:p>
    <w:p w:rsidR="006041E2" w:rsidRPr="006041E2" w:rsidRDefault="006041E2" w:rsidP="006041E2">
      <w:pPr>
        <w:pStyle w:val="af"/>
        <w:spacing w:before="0" w:line="320" w:lineRule="exact"/>
        <w:ind w:left="1120" w:hangingChars="350" w:hanging="1120"/>
      </w:pPr>
      <w:r w:rsidRPr="006041E2">
        <w:rPr>
          <w:rFonts w:hint="eastAsia"/>
        </w:rPr>
        <w:t>列席者：</w:t>
      </w:r>
      <w:bookmarkStart w:id="21" w:name="列席者"/>
      <w:bookmarkEnd w:id="21"/>
      <w:r w:rsidRPr="006041E2">
        <w:rPr>
          <w:rFonts w:hint="eastAsia"/>
        </w:rPr>
        <w:t>本院其他委員會委員</w:t>
      </w:r>
      <w:r w:rsidRPr="006041E2">
        <w:br/>
        <w:t>內政部部長李鴻源、行政院主計總處</w:t>
      </w:r>
    </w:p>
    <w:p w:rsidR="006041E2" w:rsidRPr="006041E2" w:rsidRDefault="006041E2" w:rsidP="006041E2">
      <w:pPr>
        <w:pStyle w:val="af0"/>
        <w:spacing w:line="240" w:lineRule="exact"/>
        <w:rPr>
          <w:rFonts w:hAnsi="標楷體"/>
        </w:rPr>
      </w:pPr>
      <w:r w:rsidRPr="006041E2">
        <w:rPr>
          <w:rFonts w:hAnsi="標楷體" w:hint="eastAsia"/>
        </w:rPr>
        <w:t>副本：</w:t>
      </w:r>
      <w:bookmarkStart w:id="22" w:name="副本"/>
      <w:bookmarkEnd w:id="22"/>
      <w:r w:rsidRPr="006041E2">
        <w:rPr>
          <w:rFonts w:hAnsi="標楷體" w:hint="eastAsia"/>
        </w:rPr>
        <w:t>本院各相關單位</w:t>
      </w:r>
    </w:p>
    <w:p w:rsidR="006041E2" w:rsidRPr="006041E2" w:rsidRDefault="006041E2" w:rsidP="006041E2">
      <w:pPr>
        <w:pStyle w:val="af0"/>
        <w:spacing w:line="240" w:lineRule="exact"/>
        <w:rPr>
          <w:rFonts w:hAnsi="標楷體"/>
        </w:rPr>
      </w:pPr>
      <w:r w:rsidRPr="006041E2">
        <w:rPr>
          <w:rFonts w:hAnsi="標楷體" w:hint="eastAsia"/>
        </w:rPr>
        <w:t>備註：</w:t>
      </w:r>
      <w:bookmarkStart w:id="23" w:name="備註"/>
      <w:bookmarkEnd w:id="23"/>
    </w:p>
    <w:p w:rsidR="006041E2" w:rsidRPr="006041E2" w:rsidRDefault="006041E2" w:rsidP="006041E2">
      <w:pPr>
        <w:pStyle w:val="af0"/>
        <w:numPr>
          <w:ilvl w:val="0"/>
          <w:numId w:val="1"/>
        </w:numPr>
        <w:spacing w:line="300" w:lineRule="exact"/>
        <w:ind w:hanging="476"/>
        <w:rPr>
          <w:rFonts w:hAnsi="標楷體"/>
        </w:rPr>
      </w:pPr>
      <w:r w:rsidRPr="006041E2">
        <w:rPr>
          <w:rFonts w:hAnsi="標楷體" w:hint="eastAsia"/>
        </w:rPr>
        <w:t>委員登記發言時間及方式：</w:t>
      </w:r>
    </w:p>
    <w:p w:rsidR="006041E2" w:rsidRPr="006041E2" w:rsidRDefault="006041E2" w:rsidP="006041E2">
      <w:pPr>
        <w:pStyle w:val="af0"/>
        <w:numPr>
          <w:ilvl w:val="1"/>
          <w:numId w:val="1"/>
        </w:numPr>
        <w:spacing w:line="300" w:lineRule="exact"/>
        <w:jc w:val="both"/>
        <w:rPr>
          <w:rFonts w:hAnsi="標楷體"/>
        </w:rPr>
      </w:pPr>
      <w:r w:rsidRPr="006041E2">
        <w:rPr>
          <w:rFonts w:hAnsi="標楷體"/>
        </w:rPr>
        <w:t>委員登記發言時間及方式：</w:t>
      </w:r>
      <w:r w:rsidRPr="006041E2">
        <w:rPr>
          <w:rFonts w:hAnsi="標楷體" w:hint="eastAsia"/>
        </w:rPr>
        <w:t>上午8時至9時，出席委員在會場親自簽到後，依序登記於優先發言登記表（甲）；列席委員在會場親自簽到後依序登記於發言登記表（乙），並準時於上午9時不經唱名依序列於前項優先登記表（甲）之後。</w:t>
      </w:r>
    </w:p>
    <w:p w:rsidR="006041E2" w:rsidRPr="006041E2" w:rsidRDefault="006041E2" w:rsidP="006041E2">
      <w:pPr>
        <w:pStyle w:val="af0"/>
        <w:numPr>
          <w:ilvl w:val="1"/>
          <w:numId w:val="1"/>
        </w:numPr>
        <w:spacing w:line="300" w:lineRule="exact"/>
        <w:jc w:val="both"/>
        <w:rPr>
          <w:rFonts w:hAnsi="標楷體"/>
        </w:rPr>
      </w:pPr>
      <w:r w:rsidRPr="006041E2">
        <w:rPr>
          <w:rFonts w:hAnsi="標楷體" w:hint="eastAsia"/>
        </w:rPr>
        <w:t>上午9時</w:t>
      </w:r>
      <w:r w:rsidRPr="006041E2">
        <w:rPr>
          <w:rFonts w:hAnsi="標楷體" w:hint="eastAsia"/>
          <w:bCs/>
        </w:rPr>
        <w:t>以後，不分出、列席委員，均親自依序於其後繼續登記。</w:t>
      </w:r>
    </w:p>
    <w:p w:rsidR="006041E2" w:rsidRPr="006041E2" w:rsidRDefault="006041E2" w:rsidP="006041E2">
      <w:pPr>
        <w:pStyle w:val="af0"/>
        <w:numPr>
          <w:ilvl w:val="0"/>
          <w:numId w:val="1"/>
        </w:numPr>
        <w:spacing w:line="300" w:lineRule="exact"/>
        <w:ind w:hanging="476"/>
        <w:rPr>
          <w:rFonts w:hAnsi="標楷體"/>
        </w:rPr>
      </w:pPr>
      <w:r w:rsidRPr="006041E2">
        <w:rPr>
          <w:rFonts w:hAnsi="標楷體"/>
        </w:rPr>
        <w:t>請相關單位將口頭報告之書面資料200份儘速送至本會，</w:t>
      </w:r>
      <w:hyperlink r:id="rId7" w:history="1">
        <w:r w:rsidRPr="006041E2">
          <w:rPr>
            <w:rFonts w:hAnsi="標楷體"/>
          </w:rPr>
          <w:t>並將電子檔傳至dtp@ly.gov.tw</w:t>
        </w:r>
      </w:hyperlink>
      <w:r w:rsidRPr="006041E2">
        <w:rPr>
          <w:rFonts w:hAnsi="標楷體"/>
        </w:rPr>
        <w:t>及</w:t>
      </w:r>
      <w:r w:rsidRPr="006041E2">
        <w:rPr>
          <w:rFonts w:hAnsi="標楷體" w:hint="eastAsia"/>
        </w:rPr>
        <w:t>ly20440@ly.gov.tw</w:t>
      </w:r>
      <w:r w:rsidRPr="006041E2">
        <w:rPr>
          <w:rFonts w:hAnsi="標楷體"/>
        </w:rPr>
        <w:t>；列席官員名單請傳至ly20</w:t>
      </w:r>
      <w:r w:rsidRPr="006041E2">
        <w:rPr>
          <w:rFonts w:hAnsi="標楷體" w:hint="eastAsia"/>
        </w:rPr>
        <w:t>573</w:t>
      </w:r>
      <w:r w:rsidRPr="006041E2">
        <w:rPr>
          <w:rFonts w:hAnsi="標楷體"/>
        </w:rPr>
        <w:t>@ly.gov.tw或電話02-235855</w:t>
      </w:r>
      <w:r w:rsidRPr="006041E2">
        <w:rPr>
          <w:rFonts w:hAnsi="標楷體" w:hint="eastAsia"/>
        </w:rPr>
        <w:t>13</w:t>
      </w:r>
      <w:r w:rsidRPr="006041E2">
        <w:rPr>
          <w:rFonts w:hAnsi="標楷體"/>
        </w:rPr>
        <w:t>。</w:t>
      </w:r>
    </w:p>
    <w:p w:rsidR="006041E2" w:rsidRPr="006041E2" w:rsidRDefault="006041E2" w:rsidP="006041E2">
      <w:pPr>
        <w:pStyle w:val="af0"/>
        <w:spacing w:line="240" w:lineRule="exact"/>
        <w:ind w:left="318"/>
        <w:rPr>
          <w:rFonts w:hAnsi="標楷體"/>
        </w:rPr>
      </w:pPr>
    </w:p>
    <w:p w:rsidR="006041E2" w:rsidRPr="006041E2" w:rsidRDefault="006041E2" w:rsidP="006041E2">
      <w:pPr>
        <w:pStyle w:val="space0"/>
      </w:pPr>
    </w:p>
    <w:p w:rsidR="006041E2" w:rsidRPr="006041E2" w:rsidRDefault="006041E2" w:rsidP="006041E2">
      <w:pPr>
        <w:pStyle w:val="space0"/>
      </w:pPr>
    </w:p>
    <w:sectPr w:rsidR="006041E2" w:rsidRPr="006041E2" w:rsidSect="00BC52D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680" w:gutter="0"/>
      <w:pgNumType w:fmt="ideographDigital"/>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FF8" w:rsidRDefault="005B0FF8" w:rsidP="006041E2">
      <w:r>
        <w:separator/>
      </w:r>
    </w:p>
  </w:endnote>
  <w:endnote w:type="continuationSeparator" w:id="1">
    <w:p w:rsidR="005B0FF8" w:rsidRDefault="005B0FF8" w:rsidP="006041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1E2" w:rsidRDefault="006041E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29" w:rsidRDefault="005B0FF8">
    <w:pPr>
      <w:pStyle w:val="a5"/>
      <w:jc w:val="center"/>
      <w:rPr>
        <w:rFonts w:hAnsi="標楷體"/>
      </w:rPr>
    </w:pPr>
    <w:r>
      <w:rPr>
        <w:rFonts w:hAnsi="標楷體"/>
        <w:noProof/>
      </w:rPr>
      <w:pict>
        <v:shapetype id="_x0000_t202" coordsize="21600,21600" o:spt="202" path="m,l,21600r21600,l21600,xe">
          <v:stroke joinstyle="miter"/>
          <v:path gradientshapeok="t" o:connecttype="rect"/>
        </v:shapetype>
        <v:shape id="_x0000_s2052" type="#_x0000_t202" style="position:absolute;left:0;text-align:left;margin-left:-33.65pt;margin-top:556.35pt;width:11.75pt;height:11.25pt;z-index:251663360;mso-position-vertical-relative:page" o:allowincell="f" filled="f" stroked="f">
          <v:stroke dashstyle="1 1"/>
          <v:textbox style="mso-next-textbox:#_x0000_s2052" inset="0,0,0,0">
            <w:txbxContent>
              <w:p w:rsidR="00064D29" w:rsidRDefault="005B0FF8">
                <w:pPr>
                  <w:kinsoku w:val="0"/>
                  <w:wordWrap w:val="0"/>
                  <w:overflowPunct w:val="0"/>
                  <w:snapToGrid w:val="0"/>
                  <w:rPr>
                    <w:sz w:val="20"/>
                  </w:rPr>
                </w:pPr>
                <w:r>
                  <w:rPr>
                    <w:rFonts w:hint="eastAsia"/>
                    <w:sz w:val="20"/>
                  </w:rPr>
                  <w:t>線</w:t>
                </w:r>
              </w:p>
            </w:txbxContent>
          </v:textbox>
          <w10:wrap anchory="page"/>
        </v:shape>
      </w:pict>
    </w:r>
    <w:r>
      <w:rPr>
        <w:rStyle w:val="a7"/>
        <w:rFonts w:hAnsi="標楷體" w:hint="eastAsia"/>
      </w:rPr>
      <w:t>第</w:t>
    </w:r>
    <w:r>
      <w:rPr>
        <w:rStyle w:val="a7"/>
        <w:rFonts w:hAnsi="標楷體"/>
      </w:rPr>
      <w:fldChar w:fldCharType="begin"/>
    </w:r>
    <w:r>
      <w:rPr>
        <w:rStyle w:val="a7"/>
        <w:rFonts w:hAnsi="標楷體"/>
      </w:rPr>
      <w:instrText xml:space="preserve"> PAGE  \* DBNUM1 </w:instrText>
    </w:r>
    <w:r>
      <w:rPr>
        <w:rStyle w:val="a7"/>
        <w:rFonts w:hAnsi="標楷體"/>
      </w:rPr>
      <w:fldChar w:fldCharType="separate"/>
    </w:r>
    <w:r w:rsidR="00B039F6">
      <w:rPr>
        <w:rStyle w:val="a7"/>
        <w:rFonts w:hAnsi="標楷體"/>
        <w:noProof/>
      </w:rPr>
      <w:t>一</w:t>
    </w:r>
    <w:r>
      <w:rPr>
        <w:rStyle w:val="a7"/>
        <w:rFonts w:hAnsi="標楷體"/>
      </w:rPr>
      <w:fldChar w:fldCharType="end"/>
    </w:r>
    <w:r>
      <w:rPr>
        <w:rStyle w:val="a7"/>
        <w:rFonts w:hAnsi="標楷體" w:hint="eastAsia"/>
      </w:rPr>
      <w:t>頁　共</w:t>
    </w:r>
    <w:r>
      <w:rPr>
        <w:rStyle w:val="a7"/>
        <w:rFonts w:hAnsi="標楷體"/>
      </w:rPr>
      <w:fldChar w:fldCharType="begin"/>
    </w:r>
    <w:r>
      <w:rPr>
        <w:rStyle w:val="a7"/>
        <w:rFonts w:hAnsi="標楷體"/>
      </w:rPr>
      <w:instrText xml:space="preserve"> NUMPAGES  \* DBNUM1 </w:instrText>
    </w:r>
    <w:r>
      <w:rPr>
        <w:rStyle w:val="a7"/>
        <w:rFonts w:hAnsi="標楷體"/>
      </w:rPr>
      <w:fldChar w:fldCharType="separate"/>
    </w:r>
    <w:r w:rsidR="00B039F6">
      <w:rPr>
        <w:rStyle w:val="a7"/>
        <w:rFonts w:hAnsi="標楷體"/>
        <w:noProof/>
      </w:rPr>
      <w:t>一</w:t>
    </w:r>
    <w:r>
      <w:rPr>
        <w:rStyle w:val="a7"/>
        <w:rFonts w:hAnsi="標楷體"/>
      </w:rPr>
      <w:fldChar w:fldCharType="end"/>
    </w:r>
    <w:r>
      <w:rPr>
        <w:rStyle w:val="a7"/>
        <w:rFonts w:hAnsi="標楷體" w:hint="eastAsia"/>
      </w:rPr>
      <w:t>頁</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1E2" w:rsidRDefault="006041E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FF8" w:rsidRDefault="005B0FF8" w:rsidP="006041E2">
      <w:r>
        <w:separator/>
      </w:r>
    </w:p>
  </w:footnote>
  <w:footnote w:type="continuationSeparator" w:id="1">
    <w:p w:rsidR="005B0FF8" w:rsidRDefault="005B0FF8" w:rsidP="006041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1E2" w:rsidRDefault="006041E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D29" w:rsidRDefault="005B0FF8">
    <w:pPr>
      <w:pStyle w:val="a3"/>
      <w:ind w:left="6237"/>
      <w:jc w:val="both"/>
    </w:pPr>
    <w:r w:rsidRPr="00BC52DC">
      <w:rPr>
        <w:rFonts w:hAnsi="標楷體"/>
        <w:noProof/>
      </w:rPr>
      <w:pict>
        <v:shapetype id="_x0000_t202" coordsize="21600,21600" o:spt="202" path="m,l,21600r21600,l21600,xe">
          <v:stroke joinstyle="miter"/>
          <v:path gradientshapeok="t" o:connecttype="rect"/>
        </v:shapetype>
        <v:shape id="_x0000_s2051" type="#_x0000_t202" style="position:absolute;left:0;text-align:left;margin-left:-33.65pt;margin-top:415.6pt;width:11.75pt;height:11.25pt;z-index:251662336;mso-position-vertical-relative:page" o:allowincell="f" filled="f" stroked="f">
          <v:stroke dashstyle="1 1"/>
          <v:textbox style="mso-next-textbox:#_x0000_s2051" inset="0,0,0,0">
            <w:txbxContent>
              <w:p w:rsidR="00064D29" w:rsidRDefault="005B0FF8">
                <w:pPr>
                  <w:kinsoku w:val="0"/>
                  <w:wordWrap w:val="0"/>
                  <w:overflowPunct w:val="0"/>
                  <w:snapToGrid w:val="0"/>
                  <w:rPr>
                    <w:sz w:val="20"/>
                  </w:rPr>
                </w:pPr>
                <w:r>
                  <w:rPr>
                    <w:rFonts w:hint="eastAsia"/>
                    <w:sz w:val="20"/>
                  </w:rPr>
                  <w:t>訂</w:t>
                </w:r>
              </w:p>
            </w:txbxContent>
          </v:textbox>
          <w10:wrap anchory="page"/>
        </v:shape>
      </w:pict>
    </w:r>
    <w:r w:rsidRPr="00BC52DC">
      <w:rPr>
        <w:rFonts w:hAnsi="標楷體"/>
        <w:noProof/>
      </w:rPr>
      <w:pict>
        <v:shape id="_x0000_s2050" type="#_x0000_t202" style="position:absolute;left:0;text-align:left;margin-left:-33.65pt;margin-top:276.15pt;width:11.75pt;height:11.25pt;z-index:251661312;mso-position-vertical-relative:page" o:allowincell="f" filled="f" stroked="f">
          <v:stroke dashstyle="1 1"/>
          <v:textbox style="mso-next-textbox:#_x0000_s2050" inset="0,0,0,0">
            <w:txbxContent>
              <w:p w:rsidR="00064D29" w:rsidRDefault="005B0FF8">
                <w:pPr>
                  <w:kinsoku w:val="0"/>
                  <w:wordWrap w:val="0"/>
                  <w:overflowPunct w:val="0"/>
                  <w:snapToGrid w:val="0"/>
                  <w:rPr>
                    <w:sz w:val="20"/>
                  </w:rPr>
                </w:pPr>
                <w:r>
                  <w:rPr>
                    <w:rFonts w:hint="eastAsia"/>
                    <w:sz w:val="20"/>
                  </w:rPr>
                  <w:t>裝</w:t>
                </w:r>
              </w:p>
            </w:txbxContent>
          </v:textbox>
          <w10:wrap anchory="page"/>
        </v:shape>
      </w:pict>
    </w:r>
    <w:r w:rsidRPr="00BC52DC">
      <w:rPr>
        <w:rFonts w:hAnsi="標楷體"/>
        <w:noProof/>
      </w:rPr>
      <w:pict>
        <v:line id="_x0000_s2049" style="position:absolute;left:0;text-align:left;z-index:251660288" from="-28.35pt,11.85pt" to="-28.35pt,707.85pt" o:allowincell="f">
          <v:stroke dashstyle="1 1"/>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1E2" w:rsidRDefault="006041E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A23936"/>
    <w:multiLevelType w:val="multilevel"/>
    <w:tmpl w:val="48A073C0"/>
    <w:lvl w:ilvl="0">
      <w:start w:val="1"/>
      <w:numFmt w:val="taiwaneseCountingThousand"/>
      <w:suff w:val="nothing"/>
      <w:lvlText w:val="%1、"/>
      <w:lvlJc w:val="left"/>
      <w:pPr>
        <w:ind w:left="794" w:hanging="477"/>
      </w:pPr>
      <w:rPr>
        <w:rFonts w:hint="eastAsia"/>
      </w:rPr>
    </w:lvl>
    <w:lvl w:ilvl="1">
      <w:start w:val="1"/>
      <w:numFmt w:val="taiwaneseCountingThousand"/>
      <w:suff w:val="nothing"/>
      <w:lvlText w:val="（%2）"/>
      <w:lvlJc w:val="left"/>
      <w:pPr>
        <w:ind w:left="1361" w:hanging="726"/>
      </w:pPr>
      <w:rPr>
        <w:rFonts w:hint="eastAsia"/>
      </w:rPr>
    </w:lvl>
    <w:lvl w:ilvl="2">
      <w:start w:val="1"/>
      <w:numFmt w:val="decimalFullWidth"/>
      <w:suff w:val="nothing"/>
      <w:lvlText w:val="%3、"/>
      <w:lvlJc w:val="left"/>
      <w:pPr>
        <w:ind w:left="1758" w:hanging="488"/>
      </w:pPr>
      <w:rPr>
        <w:rFonts w:hint="eastAsia"/>
      </w:rPr>
    </w:lvl>
    <w:lvl w:ilvl="3">
      <w:start w:val="1"/>
      <w:numFmt w:val="decimalFullWidth"/>
      <w:suff w:val="nothing"/>
      <w:lvlText w:val="（%4）"/>
      <w:lvlJc w:val="left"/>
      <w:pPr>
        <w:ind w:left="2302" w:hanging="715"/>
      </w:pPr>
      <w:rPr>
        <w:rFonts w:hint="eastAsia"/>
      </w:rPr>
    </w:lvl>
    <w:lvl w:ilvl="4">
      <w:start w:val="1"/>
      <w:numFmt w:val="decimal"/>
      <w:lvlText w:val="%5."/>
      <w:lvlJc w:val="left"/>
      <w:pPr>
        <w:tabs>
          <w:tab w:val="num" w:pos="2155"/>
        </w:tabs>
        <w:ind w:left="2155" w:hanging="454"/>
      </w:pPr>
      <w:rPr>
        <w:rFonts w:hint="eastAsia"/>
      </w:rPr>
    </w:lvl>
    <w:lvl w:ilvl="5">
      <w:start w:val="1"/>
      <w:numFmt w:val="decimal"/>
      <w:lvlText w:val="%6)"/>
      <w:lvlJc w:val="left"/>
      <w:pPr>
        <w:tabs>
          <w:tab w:val="num" w:pos="2486"/>
        </w:tabs>
        <w:ind w:left="2438" w:hanging="312"/>
      </w:pPr>
      <w:rPr>
        <w:rFonts w:hint="eastAsia"/>
      </w:rPr>
    </w:lvl>
    <w:lvl w:ilvl="6">
      <w:start w:val="1"/>
      <w:numFmt w:val="decimal"/>
      <w:lvlText w:val="(%7)"/>
      <w:lvlJc w:val="left"/>
      <w:pPr>
        <w:tabs>
          <w:tab w:val="num" w:pos="2911"/>
        </w:tabs>
        <w:ind w:left="2892" w:hanging="341"/>
      </w:pPr>
      <w:rPr>
        <w:rFonts w:hint="eastAsia"/>
      </w:rPr>
    </w:lvl>
    <w:lvl w:ilvl="7">
      <w:start w:val="1"/>
      <w:numFmt w:val="lowerLetter"/>
      <w:lvlText w:val="%8."/>
      <w:lvlJc w:val="left"/>
      <w:pPr>
        <w:tabs>
          <w:tab w:val="num" w:pos="3402"/>
        </w:tabs>
        <w:ind w:left="3402" w:hanging="426"/>
      </w:pPr>
      <w:rPr>
        <w:rFonts w:hint="eastAsia"/>
      </w:rPr>
    </w:lvl>
    <w:lvl w:ilvl="8">
      <w:start w:val="1"/>
      <w:numFmt w:val="lowerLetter"/>
      <w:lvlText w:val="%9)"/>
      <w:lvlJc w:val="left"/>
      <w:pPr>
        <w:tabs>
          <w:tab w:val="num" w:pos="3969"/>
        </w:tabs>
        <w:ind w:left="3969" w:hanging="567"/>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041E2"/>
    <w:rsid w:val="0000574E"/>
    <w:rsid w:val="00045208"/>
    <w:rsid w:val="00046EAA"/>
    <w:rsid w:val="00050F1E"/>
    <w:rsid w:val="00053819"/>
    <w:rsid w:val="000556A8"/>
    <w:rsid w:val="0005588B"/>
    <w:rsid w:val="0006353E"/>
    <w:rsid w:val="00070777"/>
    <w:rsid w:val="0007524A"/>
    <w:rsid w:val="00081DDB"/>
    <w:rsid w:val="000821F0"/>
    <w:rsid w:val="000937CE"/>
    <w:rsid w:val="000A685F"/>
    <w:rsid w:val="000B1A8C"/>
    <w:rsid w:val="000B3900"/>
    <w:rsid w:val="000B60D6"/>
    <w:rsid w:val="000C4806"/>
    <w:rsid w:val="000C790F"/>
    <w:rsid w:val="000D2A1B"/>
    <w:rsid w:val="000D44ED"/>
    <w:rsid w:val="000D533B"/>
    <w:rsid w:val="000E2E3B"/>
    <w:rsid w:val="000E5532"/>
    <w:rsid w:val="000E73DC"/>
    <w:rsid w:val="000E7E5A"/>
    <w:rsid w:val="000F03E3"/>
    <w:rsid w:val="000F1978"/>
    <w:rsid w:val="000F286C"/>
    <w:rsid w:val="000F3E99"/>
    <w:rsid w:val="000F7E95"/>
    <w:rsid w:val="00100080"/>
    <w:rsid w:val="001001F8"/>
    <w:rsid w:val="001009BC"/>
    <w:rsid w:val="00101D16"/>
    <w:rsid w:val="001104E7"/>
    <w:rsid w:val="0011104F"/>
    <w:rsid w:val="001111A1"/>
    <w:rsid w:val="00130495"/>
    <w:rsid w:val="00131F48"/>
    <w:rsid w:val="00140D9A"/>
    <w:rsid w:val="0014184D"/>
    <w:rsid w:val="00141ABA"/>
    <w:rsid w:val="00147529"/>
    <w:rsid w:val="00152859"/>
    <w:rsid w:val="00175F66"/>
    <w:rsid w:val="00184F30"/>
    <w:rsid w:val="00186244"/>
    <w:rsid w:val="00193074"/>
    <w:rsid w:val="00193164"/>
    <w:rsid w:val="001967A2"/>
    <w:rsid w:val="00197C8D"/>
    <w:rsid w:val="001A2F94"/>
    <w:rsid w:val="001A530A"/>
    <w:rsid w:val="001A7A26"/>
    <w:rsid w:val="001A7F34"/>
    <w:rsid w:val="001B529E"/>
    <w:rsid w:val="001B7F59"/>
    <w:rsid w:val="001C08EE"/>
    <w:rsid w:val="001C0A1A"/>
    <w:rsid w:val="001C0BE5"/>
    <w:rsid w:val="001D1844"/>
    <w:rsid w:val="001E573F"/>
    <w:rsid w:val="001F49E2"/>
    <w:rsid w:val="00206CB9"/>
    <w:rsid w:val="00213D57"/>
    <w:rsid w:val="0021795E"/>
    <w:rsid w:val="002203C2"/>
    <w:rsid w:val="002205F1"/>
    <w:rsid w:val="002242A0"/>
    <w:rsid w:val="00227BC2"/>
    <w:rsid w:val="002302DA"/>
    <w:rsid w:val="00231415"/>
    <w:rsid w:val="002366B8"/>
    <w:rsid w:val="002400E6"/>
    <w:rsid w:val="00245547"/>
    <w:rsid w:val="00246D54"/>
    <w:rsid w:val="002555CA"/>
    <w:rsid w:val="0026030D"/>
    <w:rsid w:val="00267094"/>
    <w:rsid w:val="0027091A"/>
    <w:rsid w:val="002725FE"/>
    <w:rsid w:val="00277AEB"/>
    <w:rsid w:val="00283646"/>
    <w:rsid w:val="00285413"/>
    <w:rsid w:val="0029066C"/>
    <w:rsid w:val="00297B48"/>
    <w:rsid w:val="00297B50"/>
    <w:rsid w:val="002A498C"/>
    <w:rsid w:val="002A684D"/>
    <w:rsid w:val="002B22D6"/>
    <w:rsid w:val="002B5B03"/>
    <w:rsid w:val="002E4ACC"/>
    <w:rsid w:val="002F0E96"/>
    <w:rsid w:val="002F2492"/>
    <w:rsid w:val="002F3878"/>
    <w:rsid w:val="002F4694"/>
    <w:rsid w:val="003044F7"/>
    <w:rsid w:val="00307A3F"/>
    <w:rsid w:val="00311F62"/>
    <w:rsid w:val="003152D5"/>
    <w:rsid w:val="00315A64"/>
    <w:rsid w:val="003220E9"/>
    <w:rsid w:val="003244AF"/>
    <w:rsid w:val="0033345B"/>
    <w:rsid w:val="003376CB"/>
    <w:rsid w:val="003418EA"/>
    <w:rsid w:val="00354385"/>
    <w:rsid w:val="003554D4"/>
    <w:rsid w:val="00361306"/>
    <w:rsid w:val="00363795"/>
    <w:rsid w:val="00364728"/>
    <w:rsid w:val="00373123"/>
    <w:rsid w:val="00393521"/>
    <w:rsid w:val="003947C5"/>
    <w:rsid w:val="00394AA9"/>
    <w:rsid w:val="003963ED"/>
    <w:rsid w:val="00396E5C"/>
    <w:rsid w:val="003971B3"/>
    <w:rsid w:val="003B2FC0"/>
    <w:rsid w:val="003B5531"/>
    <w:rsid w:val="003C440B"/>
    <w:rsid w:val="003C50C0"/>
    <w:rsid w:val="003C5DED"/>
    <w:rsid w:val="003D76E2"/>
    <w:rsid w:val="00410BCA"/>
    <w:rsid w:val="00416A39"/>
    <w:rsid w:val="00425A43"/>
    <w:rsid w:val="004271CF"/>
    <w:rsid w:val="00430DBB"/>
    <w:rsid w:val="00460965"/>
    <w:rsid w:val="0046517E"/>
    <w:rsid w:val="0046689B"/>
    <w:rsid w:val="004863D8"/>
    <w:rsid w:val="00492D3D"/>
    <w:rsid w:val="004A2534"/>
    <w:rsid w:val="004A3FFB"/>
    <w:rsid w:val="004B395E"/>
    <w:rsid w:val="004B437A"/>
    <w:rsid w:val="004C2D3A"/>
    <w:rsid w:val="004D0C13"/>
    <w:rsid w:val="004D6EEA"/>
    <w:rsid w:val="004E02FD"/>
    <w:rsid w:val="004E0810"/>
    <w:rsid w:val="004E44BE"/>
    <w:rsid w:val="004E4B79"/>
    <w:rsid w:val="004E6F85"/>
    <w:rsid w:val="00503EA3"/>
    <w:rsid w:val="00504961"/>
    <w:rsid w:val="00504E55"/>
    <w:rsid w:val="00507C9F"/>
    <w:rsid w:val="00525412"/>
    <w:rsid w:val="00526051"/>
    <w:rsid w:val="00531A3E"/>
    <w:rsid w:val="005329E9"/>
    <w:rsid w:val="00534177"/>
    <w:rsid w:val="005342EA"/>
    <w:rsid w:val="00542C00"/>
    <w:rsid w:val="00547C7E"/>
    <w:rsid w:val="005541F4"/>
    <w:rsid w:val="00554901"/>
    <w:rsid w:val="005607F0"/>
    <w:rsid w:val="00566050"/>
    <w:rsid w:val="00594D46"/>
    <w:rsid w:val="005B0FF8"/>
    <w:rsid w:val="005B3574"/>
    <w:rsid w:val="005C5331"/>
    <w:rsid w:val="005D1A53"/>
    <w:rsid w:val="005E609F"/>
    <w:rsid w:val="005F0EBA"/>
    <w:rsid w:val="005F1900"/>
    <w:rsid w:val="005F3831"/>
    <w:rsid w:val="006018E8"/>
    <w:rsid w:val="006041E2"/>
    <w:rsid w:val="006071E8"/>
    <w:rsid w:val="006107E0"/>
    <w:rsid w:val="00615722"/>
    <w:rsid w:val="006206EE"/>
    <w:rsid w:val="0063031D"/>
    <w:rsid w:val="006375C9"/>
    <w:rsid w:val="00641256"/>
    <w:rsid w:val="0064327F"/>
    <w:rsid w:val="006474E2"/>
    <w:rsid w:val="00654AF1"/>
    <w:rsid w:val="00654C35"/>
    <w:rsid w:val="006617D3"/>
    <w:rsid w:val="006633E4"/>
    <w:rsid w:val="00672C49"/>
    <w:rsid w:val="00676C70"/>
    <w:rsid w:val="00693E43"/>
    <w:rsid w:val="006A2701"/>
    <w:rsid w:val="006A2796"/>
    <w:rsid w:val="006A4FBC"/>
    <w:rsid w:val="006A53AE"/>
    <w:rsid w:val="006A55E5"/>
    <w:rsid w:val="006A78E1"/>
    <w:rsid w:val="006D4AA3"/>
    <w:rsid w:val="006D4CE5"/>
    <w:rsid w:val="006E1E52"/>
    <w:rsid w:val="006F1DD4"/>
    <w:rsid w:val="00714ACF"/>
    <w:rsid w:val="00715CBB"/>
    <w:rsid w:val="007251A3"/>
    <w:rsid w:val="007338AA"/>
    <w:rsid w:val="00735C28"/>
    <w:rsid w:val="00744D1D"/>
    <w:rsid w:val="007467B6"/>
    <w:rsid w:val="00752631"/>
    <w:rsid w:val="00753C32"/>
    <w:rsid w:val="007639B0"/>
    <w:rsid w:val="00774183"/>
    <w:rsid w:val="007754CE"/>
    <w:rsid w:val="00784C29"/>
    <w:rsid w:val="007861C8"/>
    <w:rsid w:val="00792063"/>
    <w:rsid w:val="00794758"/>
    <w:rsid w:val="00794F5A"/>
    <w:rsid w:val="007A0455"/>
    <w:rsid w:val="007A4FB1"/>
    <w:rsid w:val="007A69C9"/>
    <w:rsid w:val="007C0A0D"/>
    <w:rsid w:val="007C33DB"/>
    <w:rsid w:val="007C640D"/>
    <w:rsid w:val="007C7686"/>
    <w:rsid w:val="007D1312"/>
    <w:rsid w:val="007D4254"/>
    <w:rsid w:val="007D6DDB"/>
    <w:rsid w:val="007D6F86"/>
    <w:rsid w:val="007E390A"/>
    <w:rsid w:val="007F062F"/>
    <w:rsid w:val="007F2003"/>
    <w:rsid w:val="0080147A"/>
    <w:rsid w:val="0080333A"/>
    <w:rsid w:val="008058E3"/>
    <w:rsid w:val="00806B32"/>
    <w:rsid w:val="00806CED"/>
    <w:rsid w:val="0080794A"/>
    <w:rsid w:val="00815963"/>
    <w:rsid w:val="00830FBE"/>
    <w:rsid w:val="008334EC"/>
    <w:rsid w:val="0083543B"/>
    <w:rsid w:val="00836524"/>
    <w:rsid w:val="00847EA4"/>
    <w:rsid w:val="008512CB"/>
    <w:rsid w:val="00854ED2"/>
    <w:rsid w:val="0085660C"/>
    <w:rsid w:val="00860773"/>
    <w:rsid w:val="008674E6"/>
    <w:rsid w:val="00872D5C"/>
    <w:rsid w:val="0088358C"/>
    <w:rsid w:val="0088603A"/>
    <w:rsid w:val="00886D6C"/>
    <w:rsid w:val="00891A89"/>
    <w:rsid w:val="00892978"/>
    <w:rsid w:val="008931B4"/>
    <w:rsid w:val="00893228"/>
    <w:rsid w:val="00893B7D"/>
    <w:rsid w:val="00897874"/>
    <w:rsid w:val="008B0C3E"/>
    <w:rsid w:val="008B3A68"/>
    <w:rsid w:val="008B5229"/>
    <w:rsid w:val="008C198F"/>
    <w:rsid w:val="008C2104"/>
    <w:rsid w:val="008E5F1E"/>
    <w:rsid w:val="008F45A4"/>
    <w:rsid w:val="009032DC"/>
    <w:rsid w:val="00904C75"/>
    <w:rsid w:val="009179B3"/>
    <w:rsid w:val="0092345D"/>
    <w:rsid w:val="00933FEB"/>
    <w:rsid w:val="00937BAE"/>
    <w:rsid w:val="009419A6"/>
    <w:rsid w:val="009477C7"/>
    <w:rsid w:val="00951600"/>
    <w:rsid w:val="00955A47"/>
    <w:rsid w:val="0095775F"/>
    <w:rsid w:val="009610B6"/>
    <w:rsid w:val="009618A7"/>
    <w:rsid w:val="00971254"/>
    <w:rsid w:val="00983BBE"/>
    <w:rsid w:val="009A1E68"/>
    <w:rsid w:val="009A59E3"/>
    <w:rsid w:val="009B0371"/>
    <w:rsid w:val="009B6BC2"/>
    <w:rsid w:val="009B7083"/>
    <w:rsid w:val="009B7674"/>
    <w:rsid w:val="009E03E5"/>
    <w:rsid w:val="009E17C9"/>
    <w:rsid w:val="009E23F3"/>
    <w:rsid w:val="009E4621"/>
    <w:rsid w:val="009E5764"/>
    <w:rsid w:val="009F03C6"/>
    <w:rsid w:val="00A07F9B"/>
    <w:rsid w:val="00A10651"/>
    <w:rsid w:val="00A14F0C"/>
    <w:rsid w:val="00A308ED"/>
    <w:rsid w:val="00A32957"/>
    <w:rsid w:val="00A4437F"/>
    <w:rsid w:val="00A52D85"/>
    <w:rsid w:val="00A54CE2"/>
    <w:rsid w:val="00A62ABF"/>
    <w:rsid w:val="00A6313A"/>
    <w:rsid w:val="00A7678C"/>
    <w:rsid w:val="00A82DD8"/>
    <w:rsid w:val="00A914D4"/>
    <w:rsid w:val="00A952EE"/>
    <w:rsid w:val="00A95842"/>
    <w:rsid w:val="00AA067D"/>
    <w:rsid w:val="00AA4045"/>
    <w:rsid w:val="00AA5A09"/>
    <w:rsid w:val="00AA65EA"/>
    <w:rsid w:val="00AB3E2C"/>
    <w:rsid w:val="00AB5C6A"/>
    <w:rsid w:val="00AC5BEE"/>
    <w:rsid w:val="00AC773B"/>
    <w:rsid w:val="00AD0A11"/>
    <w:rsid w:val="00AD17AD"/>
    <w:rsid w:val="00AD2841"/>
    <w:rsid w:val="00AE3AA7"/>
    <w:rsid w:val="00AF130C"/>
    <w:rsid w:val="00AF37F1"/>
    <w:rsid w:val="00AF3C20"/>
    <w:rsid w:val="00B039F6"/>
    <w:rsid w:val="00B05E92"/>
    <w:rsid w:val="00B120F2"/>
    <w:rsid w:val="00B15152"/>
    <w:rsid w:val="00B15223"/>
    <w:rsid w:val="00B22C90"/>
    <w:rsid w:val="00B24BA3"/>
    <w:rsid w:val="00B26C60"/>
    <w:rsid w:val="00B26D72"/>
    <w:rsid w:val="00B33C4F"/>
    <w:rsid w:val="00B33E85"/>
    <w:rsid w:val="00B41ED1"/>
    <w:rsid w:val="00B50BD3"/>
    <w:rsid w:val="00B62001"/>
    <w:rsid w:val="00B675EF"/>
    <w:rsid w:val="00B67A32"/>
    <w:rsid w:val="00B7066C"/>
    <w:rsid w:val="00B77F19"/>
    <w:rsid w:val="00B901FB"/>
    <w:rsid w:val="00BA1472"/>
    <w:rsid w:val="00BA4ABE"/>
    <w:rsid w:val="00BA4AF5"/>
    <w:rsid w:val="00BB5A80"/>
    <w:rsid w:val="00BB5C42"/>
    <w:rsid w:val="00BC6F18"/>
    <w:rsid w:val="00BD739A"/>
    <w:rsid w:val="00BD76E8"/>
    <w:rsid w:val="00BF7FF7"/>
    <w:rsid w:val="00C002F5"/>
    <w:rsid w:val="00C01143"/>
    <w:rsid w:val="00C02EAE"/>
    <w:rsid w:val="00C11DB5"/>
    <w:rsid w:val="00C1568C"/>
    <w:rsid w:val="00C1603E"/>
    <w:rsid w:val="00C20579"/>
    <w:rsid w:val="00C35A46"/>
    <w:rsid w:val="00C3637D"/>
    <w:rsid w:val="00C61745"/>
    <w:rsid w:val="00C62823"/>
    <w:rsid w:val="00C70019"/>
    <w:rsid w:val="00C7188F"/>
    <w:rsid w:val="00C84C20"/>
    <w:rsid w:val="00C96C2C"/>
    <w:rsid w:val="00CA2940"/>
    <w:rsid w:val="00CB0918"/>
    <w:rsid w:val="00CB5530"/>
    <w:rsid w:val="00CC1674"/>
    <w:rsid w:val="00CC47FD"/>
    <w:rsid w:val="00CC5A6B"/>
    <w:rsid w:val="00CD2E06"/>
    <w:rsid w:val="00CD3634"/>
    <w:rsid w:val="00CE2938"/>
    <w:rsid w:val="00CF7322"/>
    <w:rsid w:val="00D035BC"/>
    <w:rsid w:val="00D03FE6"/>
    <w:rsid w:val="00D13C60"/>
    <w:rsid w:val="00D20D9A"/>
    <w:rsid w:val="00D210B8"/>
    <w:rsid w:val="00D4336A"/>
    <w:rsid w:val="00D43B7D"/>
    <w:rsid w:val="00D443D1"/>
    <w:rsid w:val="00D51726"/>
    <w:rsid w:val="00D5180A"/>
    <w:rsid w:val="00D609AA"/>
    <w:rsid w:val="00D65030"/>
    <w:rsid w:val="00D72DA0"/>
    <w:rsid w:val="00D756E5"/>
    <w:rsid w:val="00D84BB1"/>
    <w:rsid w:val="00D86125"/>
    <w:rsid w:val="00D92585"/>
    <w:rsid w:val="00D93ADE"/>
    <w:rsid w:val="00DA0FD6"/>
    <w:rsid w:val="00DA1349"/>
    <w:rsid w:val="00DA1641"/>
    <w:rsid w:val="00DA3368"/>
    <w:rsid w:val="00DA5C12"/>
    <w:rsid w:val="00DB38BB"/>
    <w:rsid w:val="00DB5FD8"/>
    <w:rsid w:val="00DC0998"/>
    <w:rsid w:val="00DC148F"/>
    <w:rsid w:val="00DC75BB"/>
    <w:rsid w:val="00DD492B"/>
    <w:rsid w:val="00DD5069"/>
    <w:rsid w:val="00DE11AF"/>
    <w:rsid w:val="00DE1B99"/>
    <w:rsid w:val="00DE6FB1"/>
    <w:rsid w:val="00DF3E60"/>
    <w:rsid w:val="00DF6746"/>
    <w:rsid w:val="00E21CEF"/>
    <w:rsid w:val="00E271E9"/>
    <w:rsid w:val="00E478A5"/>
    <w:rsid w:val="00E50D95"/>
    <w:rsid w:val="00E63235"/>
    <w:rsid w:val="00E700CF"/>
    <w:rsid w:val="00E71B95"/>
    <w:rsid w:val="00E8568D"/>
    <w:rsid w:val="00E97C1F"/>
    <w:rsid w:val="00EA3C0A"/>
    <w:rsid w:val="00EB4A19"/>
    <w:rsid w:val="00EC60DC"/>
    <w:rsid w:val="00EE7028"/>
    <w:rsid w:val="00EF0EF0"/>
    <w:rsid w:val="00EF1EB3"/>
    <w:rsid w:val="00EF3431"/>
    <w:rsid w:val="00F03313"/>
    <w:rsid w:val="00F0366E"/>
    <w:rsid w:val="00F03EDD"/>
    <w:rsid w:val="00F105F6"/>
    <w:rsid w:val="00F13B26"/>
    <w:rsid w:val="00F153CF"/>
    <w:rsid w:val="00F21DB5"/>
    <w:rsid w:val="00F274D8"/>
    <w:rsid w:val="00F2791B"/>
    <w:rsid w:val="00F43F93"/>
    <w:rsid w:val="00F46336"/>
    <w:rsid w:val="00F51F07"/>
    <w:rsid w:val="00F52142"/>
    <w:rsid w:val="00F575A1"/>
    <w:rsid w:val="00F6356D"/>
    <w:rsid w:val="00F6437D"/>
    <w:rsid w:val="00F7173B"/>
    <w:rsid w:val="00F71D71"/>
    <w:rsid w:val="00F75E9D"/>
    <w:rsid w:val="00F8061A"/>
    <w:rsid w:val="00F850B4"/>
    <w:rsid w:val="00F8737A"/>
    <w:rsid w:val="00F90CCD"/>
    <w:rsid w:val="00FA23C4"/>
    <w:rsid w:val="00FA4E99"/>
    <w:rsid w:val="00FA54DE"/>
    <w:rsid w:val="00FD371F"/>
    <w:rsid w:val="00FE7603"/>
    <w:rsid w:val="00FF1417"/>
    <w:rsid w:val="00FF3669"/>
    <w:rsid w:val="00FF4F28"/>
    <w:rsid w:val="00FF5EC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0F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041E2"/>
    <w:pPr>
      <w:tabs>
        <w:tab w:val="center" w:pos="4153"/>
        <w:tab w:val="right" w:pos="8306"/>
      </w:tabs>
      <w:snapToGrid w:val="0"/>
    </w:pPr>
    <w:rPr>
      <w:rFonts w:ascii="標楷體" w:eastAsia="標楷體" w:hAnsi="Times New Roman"/>
      <w:sz w:val="20"/>
      <w:szCs w:val="20"/>
    </w:rPr>
  </w:style>
  <w:style w:type="character" w:customStyle="1" w:styleId="a4">
    <w:name w:val="頁首 字元"/>
    <w:basedOn w:val="a0"/>
    <w:link w:val="a3"/>
    <w:rsid w:val="006041E2"/>
    <w:rPr>
      <w:rFonts w:ascii="標楷體" w:eastAsia="標楷體" w:hAnsi="Times New Roman" w:cs="Times New Roman"/>
      <w:sz w:val="20"/>
      <w:szCs w:val="20"/>
    </w:rPr>
  </w:style>
  <w:style w:type="paragraph" w:styleId="a5">
    <w:name w:val="footer"/>
    <w:basedOn w:val="a"/>
    <w:link w:val="a6"/>
    <w:rsid w:val="006041E2"/>
    <w:pPr>
      <w:tabs>
        <w:tab w:val="center" w:pos="4153"/>
        <w:tab w:val="right" w:pos="8306"/>
      </w:tabs>
      <w:snapToGrid w:val="0"/>
    </w:pPr>
    <w:rPr>
      <w:rFonts w:ascii="標楷體" w:eastAsia="標楷體" w:hAnsi="Times New Roman"/>
      <w:sz w:val="20"/>
      <w:szCs w:val="20"/>
    </w:rPr>
  </w:style>
  <w:style w:type="character" w:customStyle="1" w:styleId="a6">
    <w:name w:val="頁尾 字元"/>
    <w:basedOn w:val="a0"/>
    <w:link w:val="a5"/>
    <w:rsid w:val="006041E2"/>
    <w:rPr>
      <w:rFonts w:ascii="標楷體" w:eastAsia="標楷體" w:hAnsi="Times New Roman" w:cs="Times New Roman"/>
      <w:sz w:val="20"/>
      <w:szCs w:val="20"/>
    </w:rPr>
  </w:style>
  <w:style w:type="character" w:styleId="a7">
    <w:name w:val="page number"/>
    <w:basedOn w:val="a0"/>
    <w:rsid w:val="006041E2"/>
  </w:style>
  <w:style w:type="paragraph" w:customStyle="1" w:styleId="a8">
    <w:name w:val="立法院(分類號)"/>
    <w:basedOn w:val="a"/>
    <w:rsid w:val="006041E2"/>
    <w:rPr>
      <w:rFonts w:ascii="標楷體" w:eastAsia="標楷體" w:hAnsi="Times New Roman"/>
      <w:szCs w:val="24"/>
    </w:rPr>
  </w:style>
  <w:style w:type="paragraph" w:customStyle="1" w:styleId="title">
    <w:name w:val="立法院(title)"/>
    <w:basedOn w:val="a"/>
    <w:rsid w:val="006041E2"/>
    <w:pPr>
      <w:snapToGrid w:val="0"/>
      <w:spacing w:line="720" w:lineRule="exact"/>
      <w:jc w:val="center"/>
    </w:pPr>
    <w:rPr>
      <w:rFonts w:ascii="標楷體" w:eastAsia="標楷體" w:hAnsi="標楷體"/>
      <w:sz w:val="40"/>
      <w:szCs w:val="40"/>
    </w:rPr>
  </w:style>
  <w:style w:type="paragraph" w:customStyle="1" w:styleId="titlespace">
    <w:name w:val="立法院(title space)"/>
    <w:basedOn w:val="a"/>
    <w:rsid w:val="006041E2"/>
    <w:pPr>
      <w:snapToGrid w:val="0"/>
      <w:spacing w:line="200" w:lineRule="exact"/>
    </w:pPr>
    <w:rPr>
      <w:rFonts w:ascii="標楷體" w:eastAsia="標楷體" w:hAnsi="標楷體"/>
      <w:sz w:val="16"/>
      <w:szCs w:val="16"/>
    </w:rPr>
  </w:style>
  <w:style w:type="paragraph" w:customStyle="1" w:styleId="space2">
    <w:name w:val="立法院(space 2)"/>
    <w:basedOn w:val="a"/>
    <w:rsid w:val="006041E2"/>
    <w:pPr>
      <w:snapToGrid w:val="0"/>
      <w:spacing w:line="200" w:lineRule="exact"/>
      <w:ind w:leftChars="2500" w:left="6000"/>
    </w:pPr>
    <w:rPr>
      <w:rFonts w:ascii="標楷體" w:eastAsia="標楷體" w:hAnsi="標楷體"/>
      <w:sz w:val="22"/>
    </w:rPr>
  </w:style>
  <w:style w:type="paragraph" w:customStyle="1" w:styleId="a9">
    <w:name w:val="立法院(發文地址)"/>
    <w:basedOn w:val="a"/>
    <w:rsid w:val="006041E2"/>
    <w:pPr>
      <w:spacing w:line="240" w:lineRule="exact"/>
    </w:pPr>
    <w:rPr>
      <w:rFonts w:ascii="標楷體" w:eastAsia="標楷體" w:hAnsi="Times New Roman"/>
      <w:sz w:val="22"/>
    </w:rPr>
  </w:style>
  <w:style w:type="paragraph" w:customStyle="1" w:styleId="aa">
    <w:name w:val="立法院(受文者)"/>
    <w:basedOn w:val="a"/>
    <w:rsid w:val="006041E2"/>
    <w:pPr>
      <w:snapToGrid w:val="0"/>
      <w:spacing w:line="420" w:lineRule="exact"/>
      <w:ind w:left="1134" w:hanging="1134"/>
    </w:pPr>
    <w:rPr>
      <w:rFonts w:ascii="標楷體" w:eastAsia="標楷體" w:hAnsi="標楷體"/>
      <w:sz w:val="32"/>
      <w:szCs w:val="24"/>
    </w:rPr>
  </w:style>
  <w:style w:type="paragraph" w:customStyle="1" w:styleId="space">
    <w:name w:val="立法院(受文者space)"/>
    <w:basedOn w:val="a"/>
    <w:rsid w:val="006041E2"/>
    <w:pPr>
      <w:snapToGrid w:val="0"/>
      <w:spacing w:line="240" w:lineRule="exact"/>
      <w:ind w:left="1134" w:hanging="1134"/>
    </w:pPr>
    <w:rPr>
      <w:rFonts w:ascii="標楷體" w:eastAsia="標楷體" w:hAnsi="標楷體"/>
      <w:sz w:val="32"/>
      <w:szCs w:val="24"/>
    </w:rPr>
  </w:style>
  <w:style w:type="paragraph" w:customStyle="1" w:styleId="ab">
    <w:name w:val="立法院(發文日期)"/>
    <w:basedOn w:val="a"/>
    <w:rsid w:val="006041E2"/>
    <w:pPr>
      <w:snapToGrid w:val="0"/>
      <w:ind w:left="731" w:hanging="731"/>
    </w:pPr>
    <w:rPr>
      <w:rFonts w:ascii="標楷體" w:eastAsia="標楷體" w:hAnsi="標楷體"/>
      <w:szCs w:val="24"/>
    </w:rPr>
  </w:style>
  <w:style w:type="paragraph" w:customStyle="1" w:styleId="ac">
    <w:name w:val="立法院(會議名稱)"/>
    <w:basedOn w:val="a"/>
    <w:rsid w:val="006041E2"/>
    <w:pPr>
      <w:snapToGrid w:val="0"/>
      <w:spacing w:line="500" w:lineRule="exact"/>
      <w:ind w:left="1620" w:hanging="1620"/>
    </w:pPr>
    <w:rPr>
      <w:rFonts w:ascii="標楷體" w:eastAsia="標楷體" w:hAnsi="Times New Roman"/>
      <w:sz w:val="32"/>
      <w:szCs w:val="32"/>
    </w:rPr>
  </w:style>
  <w:style w:type="paragraph" w:customStyle="1" w:styleId="ad">
    <w:name w:val="立法院(聯絡人及電話)"/>
    <w:basedOn w:val="a"/>
    <w:rsid w:val="006041E2"/>
    <w:pPr>
      <w:snapToGrid w:val="0"/>
      <w:spacing w:line="500" w:lineRule="exact"/>
    </w:pPr>
    <w:rPr>
      <w:rFonts w:ascii="標楷體" w:eastAsia="標楷體" w:hAnsi="標楷體"/>
      <w:sz w:val="32"/>
      <w:szCs w:val="32"/>
    </w:rPr>
  </w:style>
  <w:style w:type="paragraph" w:customStyle="1" w:styleId="ae">
    <w:name w:val="立法院(出席委員)"/>
    <w:basedOn w:val="a"/>
    <w:rsid w:val="006041E2"/>
    <w:pPr>
      <w:snapToGrid w:val="0"/>
      <w:spacing w:line="500" w:lineRule="exact"/>
    </w:pPr>
    <w:rPr>
      <w:rFonts w:ascii="標楷體" w:eastAsia="標楷體" w:hAnsi="標楷體"/>
      <w:sz w:val="32"/>
      <w:szCs w:val="32"/>
    </w:rPr>
  </w:style>
  <w:style w:type="paragraph" w:customStyle="1" w:styleId="af">
    <w:name w:val="立法院(列席委員)"/>
    <w:basedOn w:val="a"/>
    <w:rsid w:val="006041E2"/>
    <w:pPr>
      <w:kinsoku w:val="0"/>
      <w:overflowPunct w:val="0"/>
      <w:snapToGrid w:val="0"/>
      <w:spacing w:before="120"/>
      <w:ind w:left="900" w:hanging="900"/>
    </w:pPr>
    <w:rPr>
      <w:rFonts w:ascii="標楷體" w:eastAsia="標楷體" w:hAnsi="標楷體"/>
      <w:sz w:val="32"/>
      <w:szCs w:val="32"/>
    </w:rPr>
  </w:style>
  <w:style w:type="paragraph" w:customStyle="1" w:styleId="af0">
    <w:name w:val="立法院(副本)"/>
    <w:basedOn w:val="a"/>
    <w:rsid w:val="006041E2"/>
    <w:pPr>
      <w:spacing w:line="280" w:lineRule="exact"/>
    </w:pPr>
    <w:rPr>
      <w:rFonts w:ascii="標楷體" w:eastAsia="標楷體" w:hAnsi="Times New Roman"/>
      <w:szCs w:val="24"/>
    </w:rPr>
  </w:style>
  <w:style w:type="paragraph" w:customStyle="1" w:styleId="space0">
    <w:name w:val="立法院(備註space)"/>
    <w:basedOn w:val="a"/>
    <w:rsid w:val="006041E2"/>
    <w:pPr>
      <w:kinsoku w:val="0"/>
      <w:snapToGrid w:val="0"/>
      <w:ind w:left="731" w:hanging="731"/>
    </w:pPr>
    <w:rPr>
      <w:rFonts w:ascii="標楷體" w:eastAsia="標楷體" w:hAnsi="標楷體"/>
      <w:szCs w:val="24"/>
    </w:rPr>
  </w:style>
  <w:style w:type="paragraph" w:customStyle="1" w:styleId="af1">
    <w:name w:val="立法院(章戳)"/>
    <w:basedOn w:val="a"/>
    <w:rsid w:val="006041E2"/>
    <w:rPr>
      <w:rFonts w:ascii="Times New Roman" w:eastAsia="標楷體" w:hAnsi="Times New Roman"/>
      <w:kern w:val="0"/>
      <w:sz w:val="40"/>
      <w:szCs w:val="20"/>
    </w:rPr>
  </w:style>
  <w:style w:type="paragraph" w:customStyle="1" w:styleId="af2">
    <w:name w:val="立法院(決行)"/>
    <w:basedOn w:val="a"/>
    <w:rsid w:val="006041E2"/>
    <w:rPr>
      <w:rFonts w:ascii="標楷體" w:eastAsia="標楷體" w:hAnsi="Times New Roman"/>
      <w:szCs w:val="24"/>
    </w:rPr>
  </w:style>
  <w:style w:type="paragraph" w:customStyle="1" w:styleId="af3">
    <w:name w:val="立法院(條碼位置)"/>
    <w:basedOn w:val="a"/>
    <w:rsid w:val="006041E2"/>
    <w:rPr>
      <w:rFonts w:ascii="標楷體" w:eastAsia="標楷體" w:hAnsi="標楷體"/>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20006;&#23559;&#38651;&#23376;&#27284;&#20659;&#33267;dtp@ly.gov.tw"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345</Words>
  <Characters>394</Characters>
  <Application>Microsoft Office Word</Application>
  <DocSecurity>0</DocSecurity>
  <Lines>28</Lines>
  <Paragraphs>23</Paragraphs>
  <ScaleCrop>false</ScaleCrop>
  <Company>立法院</Company>
  <LinksUpToDate>false</LinksUpToDate>
  <CharactersWithSpaces>716</CharactersWithSpaces>
  <SharedDoc>false</SharedDoc>
  <HLinks>
    <vt:vector size="6" baseType="variant">
      <vt:variant>
        <vt:i4>871389113</vt:i4>
      </vt:variant>
      <vt:variant>
        <vt:i4>8</vt:i4>
      </vt:variant>
      <vt:variant>
        <vt:i4>0</vt:i4>
      </vt:variant>
      <vt:variant>
        <vt:i4>5</vt:i4>
      </vt:variant>
      <vt:variant>
        <vt:lpwstr>mailto:並將電子檔傳至dtp@ly.gov.tw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葉淑婷</dc:creator>
  <cp:lastModifiedBy>葉淑婷</cp:lastModifiedBy>
  <cp:revision>3</cp:revision>
  <cp:lastPrinted>2013-05-17T04:59:00Z</cp:lastPrinted>
  <dcterms:created xsi:type="dcterms:W3CDTF">2013-05-17T04:58:00Z</dcterms:created>
  <dcterms:modified xsi:type="dcterms:W3CDTF">2013-05-17T04:59:00Z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文件類別">
    <vt:lpwstr>委員會開會通知</vt:lpwstr>
  </property>
  <property fmtid="{D5CDD505-2E9C-101B-9397-08002B2CF9AE}" pid="3" name="action">
    <vt:lpwstr>3</vt:lpwstr>
  </property>
  <property fmtid="{D5CDD505-2E9C-101B-9397-08002B2CF9AE}" pid="4" name="actionName">
    <vt:lpwstr>多案審查開會通知單</vt:lpwstr>
  </property>
  <property fmtid="{D5CDD505-2E9C-101B-9397-08002B2CF9AE}" pid="5" name="term">
    <vt:lpwstr>8</vt:lpwstr>
  </property>
  <property fmtid="{D5CDD505-2E9C-101B-9397-08002B2CF9AE}" pid="6" name="sessionPeriod">
    <vt:lpwstr>3</vt:lpwstr>
  </property>
  <property fmtid="{D5CDD505-2E9C-101B-9397-08002B2CF9AE}" pid="7" name="billNo0">
    <vt:lpwstr>1020227071000800;1020227071001400;1020227071001500;1020301071000100;1020301071000200;1020301071000300;1020301071000400;1020301071000500;1020301071000600;1020301071000800;1020301071000900;1020301071001000</vt:lpwstr>
  </property>
  <property fmtid="{D5CDD505-2E9C-101B-9397-08002B2CF9AE}" pid="8" name="billNoCount">
    <vt:lpwstr>1</vt:lpwstr>
  </property>
  <property fmtid="{D5CDD505-2E9C-101B-9397-08002B2CF9AE}" pid="9" name="開會時間1">
    <vt:lpwstr>102年5月20日（星期一）上午09時00分至下午5時30分</vt:lpwstr>
  </property>
  <property fmtid="{D5CDD505-2E9C-101B-9397-08002B2CF9AE}" pid="10" name="meetingTimeCount">
    <vt:lpwstr>1</vt:lpwstr>
  </property>
  <property fmtid="{D5CDD505-2E9C-101B-9397-08002B2CF9AE}" pid="11" name="meetingTimeNum0">
    <vt:lpwstr>20130520</vt:lpwstr>
  </property>
  <property fmtid="{D5CDD505-2E9C-101B-9397-08002B2CF9AE}" pid="12" name="201305200">
    <vt:lpwstr>1020227071000800;1020227071001400;1020227071001500;1020301071000100;1020301071000200;1020301071000300;1020301071000400;1020301071000500;1020301071000600;1020301071000800;1020301071000900;1020301071001000</vt:lpwstr>
  </property>
  <property fmtid="{D5CDD505-2E9C-101B-9397-08002B2CF9AE}" pid="13" name="meetingTimeNum20">
    <vt:lpwstr>09:00-17:30</vt:lpwstr>
  </property>
  <property fmtid="{D5CDD505-2E9C-101B-9397-08002B2CF9AE}" pid="14" name="傳遞方式">
    <vt:lpwstr>1;3;</vt:lpwstr>
  </property>
  <property fmtid="{D5CDD505-2E9C-101B-9397-08002B2CF9AE}" pid="15" name="公文性質">
    <vt:lpwstr>08,一般公文</vt:lpwstr>
  </property>
  <property fmtid="{D5CDD505-2E9C-101B-9397-08002B2CF9AE}" pid="16" name="簽稿類別">
    <vt:lpwstr>單位簽</vt:lpwstr>
  </property>
  <property fmtid="{D5CDD505-2E9C-101B-9397-08002B2CF9AE}" pid="17" name="文號">
    <vt:lpwstr>1024000228</vt:lpwstr>
  </property>
  <property fmtid="{D5CDD505-2E9C-101B-9397-08002B2CF9AE}" pid="18" name="發文時公文性質">
    <vt:lpwstr>08,一般公文</vt:lpwstr>
  </property>
  <property fmtid="{D5CDD505-2E9C-101B-9397-08002B2CF9AE}" pid="19" name="歸檔或續辦">
    <vt:lpwstr>1</vt:lpwstr>
  </property>
  <property fmtid="{D5CDD505-2E9C-101B-9397-08002B2CF9AE}" pid="20" name="HttpUrl">
    <vt:lpwstr>http://docdl.ly.gov.tw/add/</vt:lpwstr>
  </property>
  <property fmtid="{D5CDD505-2E9C-101B-9397-08002B2CF9AE}" pid="21" name="HttpPath">
    <vt:lpwstr>EA/EAServer/Repository/WebApplication/jsp/odmgr/http/</vt:lpwstr>
  </property>
  <property fmtid="{D5CDD505-2E9C-101B-9397-08002B2CF9AE}" pid="22" name="DiPath">
    <vt:lpwstr>EA/EAServer/Repository/WebApplication/jsp/odmgr/di/</vt:lpwstr>
  </property>
  <property fmtid="{D5CDD505-2E9C-101B-9397-08002B2CF9AE}" pid="23" name="發文字">
    <vt:lpwstr>40</vt:lpwstr>
  </property>
  <property fmtid="{D5CDD505-2E9C-101B-9397-08002B2CF9AE}" pid="24" name="發文號">
    <vt:lpwstr>1024000228</vt:lpwstr>
  </property>
  <property fmtid="{D5CDD505-2E9C-101B-9397-08002B2CF9AE}" pid="25" name="發文支號">
    <vt:lpwstr>0</vt:lpwstr>
  </property>
</Properties>
</file>