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44F" w:rsidRPr="000721A4" w:rsidRDefault="00ED044F" w:rsidP="00964E10">
      <w:pPr>
        <w:pStyle w:val="a5"/>
        <w:snapToGrid w:val="0"/>
        <w:spacing w:line="500" w:lineRule="exact"/>
      </w:pPr>
      <w:bookmarkStart w:id="0" w:name="_Toc378004114"/>
      <w:bookmarkStart w:id="1" w:name="_Toc380572000"/>
      <w:bookmarkStart w:id="2" w:name="_Toc380597877"/>
      <w:bookmarkStart w:id="3" w:name="_GoBack"/>
      <w:bookmarkEnd w:id="3"/>
      <w:r w:rsidRPr="000721A4">
        <w:t>立法院第8屆第</w:t>
      </w:r>
      <w:r w:rsidRPr="000721A4">
        <w:rPr>
          <w:rFonts w:hint="eastAsia"/>
        </w:rPr>
        <w:t>6</w:t>
      </w:r>
      <w:r w:rsidRPr="000721A4">
        <w:t>會期內政委員會第</w:t>
      </w:r>
      <w:r w:rsidR="00D57593" w:rsidRPr="000721A4">
        <w:rPr>
          <w:rFonts w:hint="eastAsia"/>
        </w:rPr>
        <w:t>30</w:t>
      </w:r>
      <w:r w:rsidRPr="000721A4">
        <w:t>次全體委員會議議事錄</w:t>
      </w:r>
      <w:bookmarkEnd w:id="0"/>
      <w:bookmarkEnd w:id="1"/>
      <w:bookmarkEnd w:id="2"/>
    </w:p>
    <w:p w:rsidR="00ED044F" w:rsidRPr="000721A4" w:rsidRDefault="00ED044F" w:rsidP="00964E10">
      <w:pPr>
        <w:snapToGrid w:val="0"/>
        <w:spacing w:line="500" w:lineRule="exact"/>
        <w:ind w:left="899" w:hangingChars="281" w:hanging="899"/>
        <w:jc w:val="both"/>
        <w:rPr>
          <w:rFonts w:ascii="標楷體" w:eastAsia="標楷體" w:hAnsi="標楷體"/>
          <w:sz w:val="32"/>
          <w:szCs w:val="32"/>
        </w:rPr>
      </w:pPr>
      <w:r w:rsidRPr="000721A4">
        <w:rPr>
          <w:rFonts w:ascii="標楷體" w:eastAsia="標楷體" w:hAnsi="標楷體"/>
          <w:sz w:val="32"/>
          <w:szCs w:val="32"/>
        </w:rPr>
        <w:t>時間</w:t>
      </w:r>
      <w:r w:rsidRPr="000721A4">
        <w:rPr>
          <w:rFonts w:ascii="標楷體" w:eastAsia="標楷體" w:hAnsi="標楷體"/>
          <w:spacing w:val="-20"/>
          <w:sz w:val="32"/>
          <w:szCs w:val="32"/>
        </w:rPr>
        <w:t>：</w:t>
      </w:r>
      <w:r w:rsidRPr="000721A4">
        <w:rPr>
          <w:rFonts w:ascii="標楷體" w:eastAsia="標楷體" w:hAnsi="標楷體"/>
          <w:sz w:val="32"/>
          <w:szCs w:val="32"/>
        </w:rPr>
        <w:t>10</w:t>
      </w:r>
      <w:r w:rsidRPr="000721A4">
        <w:rPr>
          <w:rFonts w:ascii="標楷體" w:eastAsia="標楷體" w:hAnsi="標楷體" w:hint="eastAsia"/>
          <w:sz w:val="32"/>
          <w:szCs w:val="32"/>
        </w:rPr>
        <w:t>3</w:t>
      </w:r>
      <w:r w:rsidRPr="000721A4">
        <w:rPr>
          <w:rFonts w:ascii="標楷體" w:eastAsia="標楷體" w:hAnsi="標楷體"/>
          <w:sz w:val="32"/>
          <w:szCs w:val="32"/>
        </w:rPr>
        <w:t>年1</w:t>
      </w:r>
      <w:r w:rsidR="00CB1F23" w:rsidRPr="000721A4">
        <w:rPr>
          <w:rFonts w:ascii="標楷體" w:eastAsia="標楷體" w:hAnsi="標楷體" w:hint="eastAsia"/>
          <w:sz w:val="32"/>
          <w:szCs w:val="32"/>
        </w:rPr>
        <w:t>2</w:t>
      </w:r>
      <w:r w:rsidRPr="000721A4">
        <w:rPr>
          <w:rFonts w:ascii="標楷體" w:eastAsia="標楷體" w:hAnsi="標楷體"/>
          <w:sz w:val="32"/>
          <w:szCs w:val="32"/>
        </w:rPr>
        <w:t>月</w:t>
      </w:r>
      <w:r w:rsidR="00D57593" w:rsidRPr="000721A4">
        <w:rPr>
          <w:rFonts w:ascii="標楷體" w:eastAsia="標楷體" w:hAnsi="標楷體" w:hint="eastAsia"/>
          <w:sz w:val="32"/>
          <w:szCs w:val="32"/>
        </w:rPr>
        <w:t>29</w:t>
      </w:r>
      <w:r w:rsidRPr="000721A4">
        <w:rPr>
          <w:rFonts w:ascii="標楷體" w:eastAsia="標楷體" w:hAnsi="標楷體"/>
          <w:sz w:val="32"/>
          <w:szCs w:val="32"/>
        </w:rPr>
        <w:t>日（星期</w:t>
      </w:r>
      <w:r w:rsidR="00D908D8" w:rsidRPr="000721A4">
        <w:rPr>
          <w:rFonts w:ascii="標楷體" w:eastAsia="標楷體" w:hAnsi="標楷體" w:hint="eastAsia"/>
          <w:sz w:val="32"/>
          <w:szCs w:val="32"/>
        </w:rPr>
        <w:t>一</w:t>
      </w:r>
      <w:r w:rsidRPr="000721A4">
        <w:rPr>
          <w:rFonts w:ascii="標楷體" w:eastAsia="標楷體" w:hAnsi="標楷體"/>
          <w:sz w:val="32"/>
          <w:szCs w:val="32"/>
        </w:rPr>
        <w:t>）上午9時</w:t>
      </w:r>
      <w:r w:rsidR="00DA6D93" w:rsidRPr="000721A4">
        <w:rPr>
          <w:rFonts w:ascii="標楷體" w:eastAsia="標楷體" w:hAnsi="標楷體" w:hint="eastAsia"/>
          <w:sz w:val="32"/>
          <w:szCs w:val="32"/>
        </w:rPr>
        <w:t>1</w:t>
      </w:r>
      <w:r w:rsidR="00CF5186" w:rsidRPr="000721A4">
        <w:rPr>
          <w:rFonts w:ascii="標楷體" w:eastAsia="標楷體" w:hAnsi="標楷體" w:hint="eastAsia"/>
          <w:sz w:val="32"/>
          <w:szCs w:val="32"/>
        </w:rPr>
        <w:t>1</w:t>
      </w:r>
      <w:r w:rsidRPr="000721A4">
        <w:rPr>
          <w:rFonts w:ascii="標楷體" w:eastAsia="標楷體" w:hAnsi="標楷體"/>
          <w:sz w:val="32"/>
          <w:szCs w:val="32"/>
        </w:rPr>
        <w:t>分至</w:t>
      </w:r>
      <w:r w:rsidR="00A8309B" w:rsidRPr="000721A4">
        <w:rPr>
          <w:rFonts w:ascii="標楷體" w:eastAsia="標楷體" w:hAnsi="標楷體" w:hint="eastAsia"/>
          <w:sz w:val="32"/>
          <w:szCs w:val="32"/>
        </w:rPr>
        <w:t>9</w:t>
      </w:r>
      <w:r w:rsidRPr="000721A4">
        <w:rPr>
          <w:rFonts w:ascii="標楷體" w:eastAsia="標楷體" w:hAnsi="標楷體"/>
          <w:sz w:val="32"/>
          <w:szCs w:val="32"/>
        </w:rPr>
        <w:t>時</w:t>
      </w:r>
      <w:r w:rsidR="00CF5186" w:rsidRPr="000721A4">
        <w:rPr>
          <w:rFonts w:ascii="標楷體" w:eastAsia="標楷體" w:hAnsi="標楷體" w:hint="eastAsia"/>
          <w:sz w:val="32"/>
          <w:szCs w:val="32"/>
        </w:rPr>
        <w:t>29</w:t>
      </w:r>
      <w:r w:rsidRPr="000721A4">
        <w:rPr>
          <w:rFonts w:ascii="標楷體" w:eastAsia="標楷體" w:hAnsi="標楷體"/>
          <w:sz w:val="32"/>
          <w:szCs w:val="32"/>
        </w:rPr>
        <w:t>分</w:t>
      </w:r>
    </w:p>
    <w:p w:rsidR="00ED044F" w:rsidRPr="000721A4" w:rsidRDefault="00ED044F" w:rsidP="00964E10">
      <w:pPr>
        <w:snapToGrid w:val="0"/>
        <w:spacing w:line="500" w:lineRule="exact"/>
        <w:ind w:leftChars="315" w:left="756" w:firstLineChars="1340" w:firstLine="4288"/>
        <w:jc w:val="both"/>
        <w:rPr>
          <w:rFonts w:ascii="標楷體" w:eastAsia="標楷體" w:hAnsi="標楷體"/>
          <w:sz w:val="32"/>
          <w:szCs w:val="32"/>
        </w:rPr>
      </w:pPr>
      <w:r w:rsidRPr="000721A4">
        <w:rPr>
          <w:rFonts w:ascii="標楷體" w:eastAsia="標楷體" w:hAnsi="標楷體"/>
          <w:sz w:val="32"/>
          <w:szCs w:val="32"/>
        </w:rPr>
        <w:t>下午</w:t>
      </w:r>
      <w:r w:rsidR="00DF6144" w:rsidRPr="000721A4">
        <w:rPr>
          <w:rFonts w:ascii="標楷體" w:eastAsia="標楷體" w:hAnsi="標楷體" w:hint="eastAsia"/>
          <w:sz w:val="32"/>
          <w:szCs w:val="32"/>
        </w:rPr>
        <w:t>3</w:t>
      </w:r>
      <w:r w:rsidRPr="000721A4">
        <w:rPr>
          <w:rFonts w:ascii="標楷體" w:eastAsia="標楷體" w:hAnsi="標楷體"/>
          <w:sz w:val="32"/>
          <w:szCs w:val="32"/>
        </w:rPr>
        <w:t>時</w:t>
      </w:r>
      <w:r w:rsidR="00DF6144" w:rsidRPr="000721A4">
        <w:rPr>
          <w:rFonts w:ascii="標楷體" w:eastAsia="標楷體" w:hAnsi="標楷體" w:hint="eastAsia"/>
          <w:sz w:val="32"/>
          <w:szCs w:val="32"/>
        </w:rPr>
        <w:t>2</w:t>
      </w:r>
      <w:r w:rsidR="001574BF" w:rsidRPr="000721A4">
        <w:rPr>
          <w:rFonts w:ascii="標楷體" w:eastAsia="標楷體" w:hAnsi="標楷體" w:hint="eastAsia"/>
          <w:sz w:val="32"/>
          <w:szCs w:val="32"/>
        </w:rPr>
        <w:t>1</w:t>
      </w:r>
      <w:r w:rsidRPr="000721A4">
        <w:rPr>
          <w:rFonts w:ascii="標楷體" w:eastAsia="標楷體" w:hAnsi="標楷體"/>
          <w:sz w:val="32"/>
          <w:szCs w:val="32"/>
        </w:rPr>
        <w:t>分至</w:t>
      </w:r>
      <w:r w:rsidR="00AC38F8" w:rsidRPr="000721A4">
        <w:rPr>
          <w:rFonts w:ascii="標楷體" w:eastAsia="標楷體" w:hAnsi="標楷體" w:hint="eastAsia"/>
          <w:sz w:val="32"/>
          <w:szCs w:val="32"/>
        </w:rPr>
        <w:t>4</w:t>
      </w:r>
      <w:r w:rsidRPr="000721A4">
        <w:rPr>
          <w:rFonts w:ascii="標楷體" w:eastAsia="標楷體" w:hAnsi="標楷體"/>
          <w:sz w:val="32"/>
          <w:szCs w:val="32"/>
        </w:rPr>
        <w:t>時</w:t>
      </w:r>
      <w:r w:rsidR="00937B68" w:rsidRPr="000721A4">
        <w:rPr>
          <w:rFonts w:ascii="標楷體" w:eastAsia="標楷體" w:hAnsi="標楷體" w:hint="eastAsia"/>
          <w:sz w:val="32"/>
          <w:szCs w:val="32"/>
        </w:rPr>
        <w:t>37</w:t>
      </w:r>
      <w:r w:rsidRPr="000721A4">
        <w:rPr>
          <w:rFonts w:ascii="標楷體" w:eastAsia="標楷體" w:hAnsi="標楷體"/>
          <w:sz w:val="32"/>
          <w:szCs w:val="32"/>
        </w:rPr>
        <w:t>分</w:t>
      </w:r>
    </w:p>
    <w:p w:rsidR="00ED044F" w:rsidRPr="000721A4" w:rsidRDefault="00ED044F" w:rsidP="00964E10">
      <w:pPr>
        <w:snapToGrid w:val="0"/>
        <w:spacing w:line="500" w:lineRule="exact"/>
        <w:jc w:val="both"/>
        <w:rPr>
          <w:rFonts w:ascii="標楷體" w:eastAsia="標楷體" w:hAnsi="標楷體"/>
          <w:sz w:val="32"/>
          <w:szCs w:val="32"/>
        </w:rPr>
      </w:pPr>
      <w:r w:rsidRPr="000721A4">
        <w:rPr>
          <w:rFonts w:ascii="標楷體" w:eastAsia="標楷體" w:hAnsi="標楷體"/>
          <w:sz w:val="32"/>
          <w:szCs w:val="32"/>
        </w:rPr>
        <w:t>地點：本院紅樓202會議室</w:t>
      </w:r>
    </w:p>
    <w:p w:rsidR="00ED044F" w:rsidRPr="000721A4" w:rsidRDefault="00ED044F" w:rsidP="00964E10">
      <w:pPr>
        <w:snapToGrid w:val="0"/>
        <w:spacing w:line="500" w:lineRule="exact"/>
        <w:ind w:leftChars="1" w:left="1612" w:hangingChars="503" w:hanging="1610"/>
        <w:jc w:val="both"/>
        <w:rPr>
          <w:rFonts w:ascii="標楷體" w:eastAsia="標楷體" w:hAnsi="標楷體"/>
          <w:sz w:val="32"/>
          <w:szCs w:val="32"/>
        </w:rPr>
      </w:pPr>
      <w:r w:rsidRPr="000721A4">
        <w:rPr>
          <w:rFonts w:ascii="標楷體" w:eastAsia="標楷體" w:hAnsi="標楷體"/>
          <w:sz w:val="32"/>
          <w:szCs w:val="32"/>
        </w:rPr>
        <w:t>出席委員：</w:t>
      </w:r>
      <w:r w:rsidR="00544FF3" w:rsidRPr="000721A4">
        <w:rPr>
          <w:rFonts w:ascii="標楷體" w:eastAsia="標楷體" w:hAnsi="標楷體" w:hint="eastAsia"/>
          <w:sz w:val="32"/>
          <w:szCs w:val="32"/>
        </w:rPr>
        <w:t>周倪安  邱文彥  李俊俋  段宜康  張慶忠  姚文智</w:t>
      </w:r>
    </w:p>
    <w:p w:rsidR="00544FF3" w:rsidRPr="000721A4" w:rsidRDefault="00544FF3"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紀國棟  吳育昇  陳其邁  邱議瑩</w:t>
      </w:r>
      <w:r w:rsidR="00D7228D" w:rsidRPr="000721A4">
        <w:rPr>
          <w:rFonts w:ascii="標楷體" w:eastAsia="標楷體" w:hAnsi="標楷體" w:hint="eastAsia"/>
          <w:sz w:val="32"/>
          <w:szCs w:val="32"/>
        </w:rPr>
        <w:t xml:space="preserve">  林滄敏  陳超明</w:t>
      </w:r>
    </w:p>
    <w:p w:rsidR="00A40B09" w:rsidRPr="000721A4" w:rsidRDefault="00D7228D"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 xml:space="preserve">鄭天財  </w:t>
      </w:r>
      <w:r w:rsidR="00544FF3" w:rsidRPr="000721A4">
        <w:rPr>
          <w:rFonts w:ascii="標楷體" w:eastAsia="標楷體" w:hAnsi="標楷體" w:hint="eastAsia"/>
          <w:sz w:val="32"/>
          <w:szCs w:val="32"/>
        </w:rPr>
        <w:t xml:space="preserve">盧嘉辰 </w:t>
      </w:r>
    </w:p>
    <w:p w:rsidR="00ED044F" w:rsidRPr="000721A4" w:rsidRDefault="00ED044F"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sz w:val="32"/>
          <w:szCs w:val="32"/>
        </w:rPr>
        <w:t>委員出席1</w:t>
      </w:r>
      <w:r w:rsidR="00D7228D" w:rsidRPr="000721A4">
        <w:rPr>
          <w:rFonts w:ascii="標楷體" w:eastAsia="標楷體" w:hAnsi="標楷體" w:hint="eastAsia"/>
          <w:sz w:val="32"/>
          <w:szCs w:val="32"/>
        </w:rPr>
        <w:t>4</w:t>
      </w:r>
      <w:r w:rsidRPr="000721A4">
        <w:rPr>
          <w:rFonts w:ascii="標楷體" w:eastAsia="標楷體" w:hAnsi="標楷體"/>
          <w:sz w:val="32"/>
          <w:szCs w:val="32"/>
        </w:rPr>
        <w:t>人</w:t>
      </w:r>
    </w:p>
    <w:p w:rsidR="00ED044F" w:rsidRPr="000721A4" w:rsidRDefault="00ED044F" w:rsidP="00964E10">
      <w:pPr>
        <w:snapToGrid w:val="0"/>
        <w:spacing w:line="500" w:lineRule="exact"/>
        <w:ind w:leftChars="1" w:left="1592" w:rightChars="-105" w:right="-252" w:hangingChars="497" w:hanging="1590"/>
        <w:jc w:val="both"/>
        <w:rPr>
          <w:rFonts w:ascii="標楷體" w:eastAsia="標楷體" w:hAnsi="標楷體"/>
          <w:sz w:val="32"/>
          <w:szCs w:val="32"/>
        </w:rPr>
      </w:pPr>
      <w:r w:rsidRPr="000721A4">
        <w:rPr>
          <w:rFonts w:ascii="標楷體" w:eastAsia="標楷體" w:hAnsi="標楷體"/>
          <w:sz w:val="32"/>
          <w:szCs w:val="32"/>
        </w:rPr>
        <w:t>列席委員：</w:t>
      </w:r>
      <w:r w:rsidR="00004285" w:rsidRPr="000721A4">
        <w:rPr>
          <w:rFonts w:ascii="標楷體" w:eastAsia="標楷體" w:hAnsi="標楷體" w:hint="eastAsia"/>
          <w:sz w:val="32"/>
          <w:szCs w:val="32"/>
        </w:rPr>
        <w:t xml:space="preserve">李昆澤  </w:t>
      </w:r>
      <w:r w:rsidR="00CF5186" w:rsidRPr="000721A4">
        <w:rPr>
          <w:rFonts w:ascii="標楷體" w:eastAsia="標楷體" w:hAnsi="標楷體" w:hint="eastAsia"/>
          <w:sz w:val="32"/>
          <w:szCs w:val="32"/>
        </w:rPr>
        <w:t>羅淑蕾  江啓臣  李貴敏  陳歐珀  李桐豪</w:t>
      </w:r>
    </w:p>
    <w:p w:rsidR="00CF5186" w:rsidRPr="000721A4" w:rsidRDefault="00CF5186"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廖正井  陳碧涵  賴振昌  顏寬恒  管碧玲  王進士</w:t>
      </w:r>
    </w:p>
    <w:p w:rsidR="00CF5186" w:rsidRPr="000721A4" w:rsidRDefault="00CF5186"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蕭美琴  蘇清泉  楊麗環  葉津鈴  呂學樟  黃昭順</w:t>
      </w:r>
    </w:p>
    <w:p w:rsidR="00CF5186" w:rsidRPr="000721A4" w:rsidRDefault="00CF5186"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羅明才  簡東明</w:t>
      </w:r>
      <w:r w:rsidR="00F018CD" w:rsidRPr="000721A4">
        <w:rPr>
          <w:rFonts w:ascii="標楷體" w:eastAsia="標楷體" w:hAnsi="標楷體" w:hint="eastAsia"/>
          <w:sz w:val="32"/>
          <w:szCs w:val="32"/>
        </w:rPr>
        <w:t xml:space="preserve">  陳明文 高金素梅 蔡正元  劉櫂豪</w:t>
      </w:r>
    </w:p>
    <w:p w:rsidR="00CF5186" w:rsidRPr="000721A4" w:rsidRDefault="00A8096E"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hint="eastAsia"/>
          <w:sz w:val="32"/>
          <w:szCs w:val="32"/>
        </w:rPr>
        <w:t>廖國棟  吳育仁  陳怡潔</w:t>
      </w:r>
    </w:p>
    <w:p w:rsidR="00ED044F" w:rsidRPr="000721A4" w:rsidRDefault="00ED044F" w:rsidP="00964E10">
      <w:pPr>
        <w:snapToGrid w:val="0"/>
        <w:spacing w:line="500" w:lineRule="exact"/>
        <w:ind w:leftChars="666" w:left="1598" w:firstLineChars="2" w:firstLine="6"/>
        <w:jc w:val="both"/>
        <w:rPr>
          <w:rFonts w:ascii="標楷體" w:eastAsia="標楷體" w:hAnsi="標楷體"/>
          <w:sz w:val="32"/>
          <w:szCs w:val="32"/>
        </w:rPr>
      </w:pPr>
      <w:r w:rsidRPr="000721A4">
        <w:rPr>
          <w:rFonts w:ascii="標楷體" w:eastAsia="標楷體" w:hAnsi="標楷體"/>
          <w:sz w:val="32"/>
          <w:szCs w:val="32"/>
        </w:rPr>
        <w:t>委員列席</w:t>
      </w:r>
      <w:r w:rsidR="00083DC2" w:rsidRPr="000721A4">
        <w:rPr>
          <w:rFonts w:ascii="標楷體" w:eastAsia="標楷體" w:hAnsi="標楷體" w:hint="eastAsia"/>
          <w:sz w:val="32"/>
          <w:szCs w:val="32"/>
        </w:rPr>
        <w:t>27</w:t>
      </w:r>
      <w:r w:rsidRPr="000721A4">
        <w:rPr>
          <w:rFonts w:ascii="標楷體" w:eastAsia="標楷體" w:hAnsi="標楷體"/>
          <w:sz w:val="32"/>
          <w:szCs w:val="32"/>
        </w:rPr>
        <w:t>人</w:t>
      </w:r>
    </w:p>
    <w:p w:rsidR="000D3274" w:rsidRPr="000721A4" w:rsidRDefault="00CB1F23" w:rsidP="00964E10">
      <w:pPr>
        <w:tabs>
          <w:tab w:val="left" w:pos="1620"/>
        </w:tabs>
        <w:snapToGrid w:val="0"/>
        <w:spacing w:line="500" w:lineRule="exact"/>
        <w:jc w:val="both"/>
        <w:rPr>
          <w:rFonts w:ascii="標楷體" w:eastAsia="標楷體" w:hAnsi="標楷體"/>
          <w:sz w:val="32"/>
          <w:szCs w:val="32"/>
        </w:rPr>
      </w:pPr>
      <w:r w:rsidRPr="000721A4">
        <w:rPr>
          <w:rFonts w:ascii="標楷體" w:eastAsia="標楷體" w:hAnsi="標楷體"/>
          <w:sz w:val="32"/>
          <w:szCs w:val="32"/>
        </w:rPr>
        <w:t>列席官員：</w:t>
      </w:r>
    </w:p>
    <w:p w:rsidR="00CB1F23" w:rsidRPr="000721A4" w:rsidRDefault="000D3274" w:rsidP="00964E10">
      <w:pPr>
        <w:tabs>
          <w:tab w:val="left" w:pos="1620"/>
        </w:tabs>
        <w:snapToGrid w:val="0"/>
        <w:spacing w:line="500" w:lineRule="exact"/>
        <w:ind w:rightChars="-59" w:right="-142"/>
        <w:jc w:val="both"/>
        <w:rPr>
          <w:rFonts w:ascii="標楷體" w:eastAsia="標楷體" w:hAnsi="標楷體"/>
          <w:sz w:val="32"/>
          <w:szCs w:val="32"/>
        </w:rPr>
      </w:pPr>
      <w:r w:rsidRPr="000721A4">
        <w:rPr>
          <w:rFonts w:ascii="標楷體" w:eastAsia="標楷體" w:hAnsi="標楷體" w:hint="eastAsia"/>
          <w:b/>
          <w:sz w:val="32"/>
          <w:szCs w:val="32"/>
          <w:u w:val="single"/>
        </w:rPr>
        <w:t>上午</w:t>
      </w:r>
      <w:r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內政部政務次長</w:t>
      </w:r>
      <w:r w:rsidR="00AB7480" w:rsidRPr="000721A4">
        <w:rPr>
          <w:rFonts w:ascii="標楷體" w:eastAsia="標楷體" w:hAnsi="標楷體"/>
          <w:sz w:val="32"/>
          <w:szCs w:val="32"/>
        </w:rPr>
        <w:t xml:space="preserve">             </w:t>
      </w:r>
      <w:r w:rsidR="00AB7480" w:rsidRPr="000721A4">
        <w:rPr>
          <w:rFonts w:ascii="標楷體" w:eastAsia="標楷體" w:hAnsi="標楷體" w:hint="eastAsia"/>
          <w:sz w:val="32"/>
          <w:szCs w:val="32"/>
        </w:rPr>
        <w:t xml:space="preserve"> </w:t>
      </w:r>
      <w:r w:rsidR="00AB7480" w:rsidRPr="000721A4">
        <w:rPr>
          <w:rFonts w:ascii="標楷體" w:eastAsia="標楷體" w:hAnsi="標楷體"/>
          <w:sz w:val="32"/>
          <w:szCs w:val="32"/>
        </w:rPr>
        <w:t xml:space="preserve">      </w:t>
      </w:r>
      <w:r w:rsidR="00AB7480" w:rsidRPr="000721A4">
        <w:rPr>
          <w:rFonts w:ascii="標楷體" w:eastAsia="標楷體" w:hAnsi="標楷體" w:hint="eastAsia"/>
          <w:sz w:val="32"/>
          <w:szCs w:val="32"/>
        </w:rPr>
        <w:t xml:space="preserve">    </w:t>
      </w:r>
      <w:r w:rsidR="00623B96" w:rsidRPr="000721A4">
        <w:rPr>
          <w:rFonts w:ascii="標楷體" w:eastAsia="標楷體" w:hAnsi="標楷體" w:hint="eastAsia"/>
          <w:sz w:val="32"/>
          <w:szCs w:val="32"/>
        </w:rPr>
        <w:t xml:space="preserve">  </w:t>
      </w:r>
      <w:r w:rsidR="00AB7480"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陳純敬</w:t>
      </w:r>
    </w:p>
    <w:p w:rsidR="00CB1F23" w:rsidRPr="000721A4" w:rsidRDefault="00AB7480" w:rsidP="00964E10">
      <w:pPr>
        <w:snapToGrid w:val="0"/>
        <w:spacing w:line="500" w:lineRule="exact"/>
        <w:ind w:leftChars="1004" w:left="2410" w:rightChars="-59" w:right="-142" w:firstLineChars="45" w:firstLine="144"/>
        <w:jc w:val="both"/>
        <w:rPr>
          <w:rFonts w:ascii="標楷體" w:eastAsia="標楷體" w:hAnsi="標楷體"/>
          <w:sz w:val="32"/>
          <w:szCs w:val="32"/>
        </w:rPr>
      </w:pPr>
      <w:r w:rsidRPr="000721A4">
        <w:rPr>
          <w:rFonts w:ascii="標楷體" w:eastAsia="標楷體" w:hAnsi="標楷體" w:hint="eastAsia"/>
          <w:sz w:val="32"/>
        </w:rPr>
        <w:t>營建署署長</w:t>
      </w:r>
      <w:r w:rsidR="00DA6D93" w:rsidRPr="000721A4">
        <w:rPr>
          <w:rFonts w:ascii="標楷體" w:eastAsia="標楷體" w:hAnsi="標楷體" w:hint="eastAsia"/>
          <w:sz w:val="32"/>
          <w:szCs w:val="32"/>
        </w:rPr>
        <w:t xml:space="preserve">                     </w:t>
      </w:r>
      <w:r w:rsidR="00623B96" w:rsidRPr="000721A4">
        <w:rPr>
          <w:rFonts w:ascii="標楷體" w:eastAsia="標楷體" w:hAnsi="標楷體" w:hint="eastAsia"/>
          <w:sz w:val="32"/>
          <w:szCs w:val="32"/>
        </w:rPr>
        <w:t xml:space="preserve">  </w:t>
      </w:r>
      <w:r w:rsidR="00DA6D93"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曾大仁</w:t>
      </w:r>
    </w:p>
    <w:p w:rsidR="00D57593" w:rsidRPr="000721A4" w:rsidRDefault="00D57593" w:rsidP="00964E10">
      <w:pPr>
        <w:tabs>
          <w:tab w:val="right" w:pos="9639"/>
        </w:tabs>
        <w:spacing w:line="500" w:lineRule="exact"/>
        <w:ind w:leftChars="650" w:left="1560" w:rightChars="-59" w:right="-142"/>
        <w:jc w:val="both"/>
        <w:rPr>
          <w:rFonts w:ascii="標楷體" w:eastAsia="標楷體" w:hAnsi="標楷體"/>
          <w:sz w:val="32"/>
        </w:rPr>
      </w:pPr>
      <w:r w:rsidRPr="000721A4">
        <w:rPr>
          <w:rFonts w:ascii="標楷體" w:eastAsia="標楷體" w:hAnsi="標楷體" w:hint="eastAsia"/>
          <w:sz w:val="32"/>
        </w:rPr>
        <w:t>司法院民事廳調辦事法官</w:t>
      </w:r>
      <w:r w:rsidR="00AB7480" w:rsidRPr="000721A4">
        <w:rPr>
          <w:rFonts w:ascii="標楷體" w:eastAsia="標楷體" w:hAnsi="標楷體"/>
          <w:sz w:val="32"/>
          <w:szCs w:val="32"/>
        </w:rPr>
        <w:t xml:space="preserve">            </w:t>
      </w:r>
      <w:r w:rsidR="00AB7480" w:rsidRPr="000721A4">
        <w:rPr>
          <w:rFonts w:ascii="標楷體" w:eastAsia="標楷體" w:hAnsi="標楷體" w:hint="eastAsia"/>
          <w:sz w:val="32"/>
          <w:szCs w:val="32"/>
        </w:rPr>
        <w:t xml:space="preserve"> </w:t>
      </w:r>
      <w:r w:rsidR="00AB7480" w:rsidRPr="000721A4">
        <w:rPr>
          <w:rFonts w:ascii="標楷體" w:eastAsia="標楷體" w:hAnsi="標楷體"/>
          <w:sz w:val="32"/>
          <w:szCs w:val="32"/>
        </w:rPr>
        <w:t xml:space="preserve">   </w:t>
      </w:r>
      <w:r w:rsidR="00623B96" w:rsidRPr="000721A4">
        <w:rPr>
          <w:rFonts w:ascii="標楷體" w:eastAsia="標楷體" w:hAnsi="標楷體" w:hint="eastAsia"/>
          <w:sz w:val="32"/>
          <w:szCs w:val="32"/>
        </w:rPr>
        <w:t xml:space="preserve">  </w:t>
      </w:r>
      <w:r w:rsidR="00AB7480" w:rsidRPr="000721A4">
        <w:rPr>
          <w:rFonts w:ascii="標楷體" w:eastAsia="標楷體" w:hAnsi="標楷體"/>
          <w:sz w:val="32"/>
          <w:szCs w:val="32"/>
        </w:rPr>
        <w:t xml:space="preserve">  </w:t>
      </w:r>
      <w:r w:rsidR="00AB7480"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石有為</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行政訴訟及懲戒廳調辦事法官</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623B96" w:rsidRPr="000721A4">
        <w:rPr>
          <w:rFonts w:ascii="標楷體" w:eastAsia="標楷體" w:hAnsi="標楷體" w:hint="eastAsia"/>
          <w:sz w:val="32"/>
        </w:rPr>
        <w:t>林淑婷</w:t>
      </w:r>
    </w:p>
    <w:p w:rsidR="00D57593" w:rsidRPr="000721A4" w:rsidRDefault="00D57593" w:rsidP="00964E10">
      <w:pPr>
        <w:tabs>
          <w:tab w:val="right" w:pos="9639"/>
        </w:tabs>
        <w:spacing w:line="500" w:lineRule="exact"/>
        <w:ind w:leftChars="650" w:left="1560" w:rightChars="-59" w:right="-142"/>
        <w:jc w:val="both"/>
        <w:rPr>
          <w:rFonts w:ascii="標楷體" w:eastAsia="標楷體" w:hAnsi="標楷體"/>
          <w:sz w:val="32"/>
        </w:rPr>
      </w:pPr>
      <w:r w:rsidRPr="000721A4">
        <w:rPr>
          <w:rFonts w:ascii="標楷體" w:eastAsia="標楷體" w:hAnsi="標楷體" w:hint="eastAsia"/>
          <w:sz w:val="32"/>
        </w:rPr>
        <w:t>財政部國有財產署副署長</w:t>
      </w:r>
      <w:r w:rsidR="00AB7480" w:rsidRPr="000721A4">
        <w:rPr>
          <w:rFonts w:ascii="標楷體" w:eastAsia="標楷體" w:hAnsi="標楷體" w:hint="eastAsia"/>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hint="eastAsia"/>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hint="eastAsia"/>
          <w:sz w:val="32"/>
        </w:rPr>
        <w:t xml:space="preserve">   </w:t>
      </w:r>
      <w:r w:rsidRPr="000721A4">
        <w:rPr>
          <w:rFonts w:ascii="標楷體" w:eastAsia="標楷體" w:hAnsi="標楷體" w:hint="eastAsia"/>
          <w:sz w:val="32"/>
        </w:rPr>
        <w:t>邊子樹</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賦稅署</w:t>
      </w:r>
      <w:r w:rsidR="00623B96" w:rsidRPr="000721A4">
        <w:rPr>
          <w:rFonts w:ascii="標楷體" w:eastAsia="標楷體" w:hAnsi="標楷體" w:hint="eastAsia"/>
          <w:sz w:val="32"/>
        </w:rPr>
        <w:t>專門委員</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623B96" w:rsidRPr="000721A4">
        <w:rPr>
          <w:rFonts w:ascii="標楷體" w:eastAsia="標楷體" w:hAnsi="標楷體" w:hint="eastAsia"/>
          <w:sz w:val="32"/>
        </w:rPr>
        <w:t>蘇鈞堅</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國庫署副組長</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Pr="000721A4">
        <w:rPr>
          <w:rFonts w:ascii="標楷體" w:eastAsia="標楷體" w:hAnsi="標楷體" w:hint="eastAsia"/>
          <w:sz w:val="32"/>
        </w:rPr>
        <w:t>周宜君</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推動促參司</w:t>
      </w:r>
      <w:r w:rsidR="00623B96" w:rsidRPr="000721A4">
        <w:rPr>
          <w:rFonts w:ascii="標楷體" w:eastAsia="標楷體" w:hAnsi="標楷體" w:hint="eastAsia"/>
          <w:sz w:val="32"/>
        </w:rPr>
        <w:t>副研究員</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623B96" w:rsidRPr="000721A4">
        <w:rPr>
          <w:rFonts w:ascii="標楷體" w:eastAsia="標楷體" w:hAnsi="標楷體" w:hint="eastAsia"/>
          <w:sz w:val="32"/>
        </w:rPr>
        <w:t xml:space="preserve"> </w:t>
      </w:r>
      <w:r w:rsidR="00AB7480" w:rsidRPr="000721A4">
        <w:rPr>
          <w:rFonts w:ascii="標楷體" w:eastAsia="標楷體" w:hAnsi="標楷體"/>
          <w:sz w:val="32"/>
        </w:rPr>
        <w:t xml:space="preserve"> </w:t>
      </w:r>
      <w:r w:rsidR="00AB7480" w:rsidRPr="000721A4">
        <w:rPr>
          <w:rFonts w:ascii="標楷體" w:eastAsia="標楷體" w:hAnsi="標楷體" w:hint="eastAsia"/>
          <w:sz w:val="32"/>
        </w:rPr>
        <w:t xml:space="preserve"> </w:t>
      </w:r>
      <w:r w:rsidR="00623B96" w:rsidRPr="000721A4">
        <w:rPr>
          <w:rFonts w:ascii="標楷體" w:eastAsia="標楷體" w:hAnsi="標楷體" w:hint="eastAsia"/>
          <w:sz w:val="32"/>
        </w:rPr>
        <w:t>林季芸</w:t>
      </w:r>
    </w:p>
    <w:p w:rsidR="00D57593" w:rsidRPr="000721A4" w:rsidRDefault="00D57593" w:rsidP="00964E10">
      <w:pPr>
        <w:tabs>
          <w:tab w:val="right" w:pos="9639"/>
        </w:tabs>
        <w:spacing w:line="500" w:lineRule="exact"/>
        <w:ind w:leftChars="650" w:left="1560" w:rightChars="-59" w:right="-142"/>
        <w:jc w:val="both"/>
        <w:rPr>
          <w:rFonts w:ascii="標楷體" w:eastAsia="標楷體" w:hAnsi="標楷體"/>
          <w:sz w:val="32"/>
        </w:rPr>
      </w:pPr>
      <w:r w:rsidRPr="000721A4">
        <w:rPr>
          <w:rFonts w:ascii="標楷體" w:eastAsia="標楷體" w:hAnsi="標楷體" w:hint="eastAsia"/>
          <w:sz w:val="32"/>
        </w:rPr>
        <w:t>法務部參事</w:t>
      </w:r>
      <w:r w:rsidR="00417341" w:rsidRPr="000721A4">
        <w:rPr>
          <w:rFonts w:ascii="標楷體" w:eastAsia="標楷體" w:hAnsi="標楷體" w:hint="eastAsia"/>
          <w:sz w:val="32"/>
          <w:szCs w:val="32"/>
        </w:rPr>
        <w:t xml:space="preserve">                             </w:t>
      </w:r>
      <w:r w:rsidR="00623B96" w:rsidRPr="000721A4">
        <w:rPr>
          <w:rFonts w:ascii="標楷體" w:eastAsia="標楷體" w:hAnsi="標楷體" w:hint="eastAsia"/>
          <w:sz w:val="32"/>
          <w:szCs w:val="32"/>
        </w:rPr>
        <w:t xml:space="preserve">  </w:t>
      </w:r>
      <w:r w:rsidR="00417341"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繆卓然</w:t>
      </w:r>
    </w:p>
    <w:p w:rsidR="00D57593" w:rsidRPr="000721A4" w:rsidRDefault="00D57593" w:rsidP="00964E10">
      <w:pPr>
        <w:tabs>
          <w:tab w:val="right" w:pos="9639"/>
        </w:tabs>
        <w:spacing w:line="500" w:lineRule="exact"/>
        <w:ind w:leftChars="650" w:left="1560" w:rightChars="-59" w:right="-142"/>
        <w:jc w:val="both"/>
        <w:rPr>
          <w:rFonts w:ascii="標楷體" w:eastAsia="標楷體" w:hAnsi="標楷體"/>
          <w:sz w:val="32"/>
        </w:rPr>
      </w:pPr>
      <w:r w:rsidRPr="000721A4">
        <w:rPr>
          <w:rFonts w:ascii="標楷體" w:eastAsia="標楷體" w:hAnsi="標楷體" w:hint="eastAsia"/>
          <w:sz w:val="32"/>
        </w:rPr>
        <w:t>交通部交通事業管理小組</w:t>
      </w:r>
      <w:r w:rsidR="00623B96" w:rsidRPr="000721A4">
        <w:rPr>
          <w:rFonts w:ascii="標楷體" w:eastAsia="標楷體" w:hAnsi="標楷體" w:hint="eastAsia"/>
          <w:sz w:val="32"/>
        </w:rPr>
        <w:t>簡任技正</w:t>
      </w:r>
      <w:r w:rsidR="00417341" w:rsidRPr="000721A4">
        <w:rPr>
          <w:rFonts w:ascii="標楷體" w:eastAsia="標楷體" w:hAnsi="標楷體" w:hint="eastAsia"/>
          <w:sz w:val="32"/>
          <w:szCs w:val="32"/>
        </w:rPr>
        <w:t xml:space="preserve">        </w:t>
      </w:r>
      <w:r w:rsidR="00623B96" w:rsidRPr="000721A4">
        <w:rPr>
          <w:rFonts w:ascii="標楷體" w:eastAsia="標楷體" w:hAnsi="標楷體" w:hint="eastAsia"/>
          <w:sz w:val="32"/>
          <w:szCs w:val="32"/>
        </w:rPr>
        <w:t xml:space="preserve">   </w:t>
      </w:r>
      <w:r w:rsidR="00417341" w:rsidRPr="000721A4">
        <w:rPr>
          <w:rFonts w:ascii="標楷體" w:eastAsia="標楷體" w:hAnsi="標楷體" w:hint="eastAsia"/>
          <w:sz w:val="32"/>
          <w:szCs w:val="32"/>
        </w:rPr>
        <w:t xml:space="preserve">  </w:t>
      </w:r>
      <w:r w:rsidR="00623B96" w:rsidRPr="000721A4">
        <w:rPr>
          <w:rFonts w:ascii="標楷體" w:eastAsia="標楷體" w:hAnsi="標楷體" w:hint="eastAsia"/>
          <w:sz w:val="32"/>
        </w:rPr>
        <w:t>曾建民</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臺灣鐵路管理局副工程司</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Pr="000721A4">
        <w:rPr>
          <w:rFonts w:ascii="標楷體" w:eastAsia="標楷體" w:hAnsi="標楷體" w:hint="eastAsia"/>
          <w:sz w:val="32"/>
        </w:rPr>
        <w:t>許子建</w:t>
      </w:r>
    </w:p>
    <w:p w:rsidR="00D57593" w:rsidRPr="000721A4" w:rsidRDefault="00D57593" w:rsidP="00964E10">
      <w:pPr>
        <w:snapToGrid w:val="0"/>
        <w:spacing w:line="500" w:lineRule="exact"/>
        <w:ind w:leftChars="1004" w:left="2410" w:rightChars="-59" w:right="-142" w:firstLineChars="45" w:firstLine="144"/>
        <w:jc w:val="both"/>
        <w:rPr>
          <w:rFonts w:ascii="標楷體" w:eastAsia="標楷體" w:hAnsi="標楷體"/>
          <w:sz w:val="32"/>
        </w:rPr>
      </w:pPr>
      <w:r w:rsidRPr="000721A4">
        <w:rPr>
          <w:rFonts w:ascii="標楷體" w:eastAsia="標楷體" w:hAnsi="標楷體" w:hint="eastAsia"/>
          <w:sz w:val="32"/>
        </w:rPr>
        <w:t>臺灣港務股份有限公司</w:t>
      </w:r>
      <w:r w:rsidR="00623B96" w:rsidRPr="000721A4">
        <w:rPr>
          <w:rFonts w:ascii="標楷體" w:eastAsia="標楷體" w:hAnsi="標楷體" w:hint="eastAsia"/>
          <w:sz w:val="32"/>
        </w:rPr>
        <w:t>資深副處長</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rPr>
        <w:t>陳素芳</w:t>
      </w:r>
    </w:p>
    <w:p w:rsidR="00623B96" w:rsidRPr="000721A4" w:rsidRDefault="00623B96" w:rsidP="00964E10">
      <w:pPr>
        <w:snapToGrid w:val="0"/>
        <w:spacing w:line="500" w:lineRule="exact"/>
        <w:ind w:leftChars="1004" w:left="2410" w:firstLineChars="45" w:firstLine="144"/>
        <w:jc w:val="both"/>
        <w:rPr>
          <w:rFonts w:ascii="標楷體" w:eastAsia="標楷體" w:hAnsi="標楷體"/>
          <w:sz w:val="32"/>
        </w:rPr>
      </w:pPr>
      <w:r w:rsidRPr="000721A4">
        <w:rPr>
          <w:rFonts w:ascii="標楷體" w:eastAsia="標楷體" w:hAnsi="標楷體" w:hint="eastAsia"/>
          <w:sz w:val="32"/>
        </w:rPr>
        <w:t>航港局科長                           胡凱程</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lastRenderedPageBreak/>
        <w:t>經濟部</w:t>
      </w:r>
      <w:r w:rsidR="00623B96" w:rsidRPr="000721A4">
        <w:rPr>
          <w:rFonts w:ascii="標楷體" w:eastAsia="標楷體" w:hAnsi="標楷體" w:hint="eastAsia"/>
          <w:sz w:val="32"/>
        </w:rPr>
        <w:t xml:space="preserve">商業司科長                          </w:t>
      </w:r>
      <w:r w:rsidR="00417341" w:rsidRPr="000721A4">
        <w:rPr>
          <w:rFonts w:ascii="標楷體" w:eastAsia="標楷體" w:hAnsi="標楷體" w:hint="eastAsia"/>
          <w:sz w:val="32"/>
        </w:rPr>
        <w:t xml:space="preserve"> </w:t>
      </w:r>
      <w:r w:rsidRPr="000721A4">
        <w:rPr>
          <w:rFonts w:ascii="標楷體" w:eastAsia="標楷體" w:hAnsi="標楷體" w:hint="eastAsia"/>
          <w:sz w:val="32"/>
        </w:rPr>
        <w:t>張儒</w:t>
      </w:r>
      <w:r w:rsidR="00623B96" w:rsidRPr="000721A4">
        <w:rPr>
          <w:rFonts w:ascii="標楷體" w:eastAsia="標楷體" w:hAnsi="標楷體" w:hint="eastAsia"/>
          <w:sz w:val="32"/>
        </w:rPr>
        <w:t>臣</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文化部文化資產局簡任技正</w:t>
      </w:r>
      <w:r w:rsidR="00E76B11" w:rsidRPr="000721A4">
        <w:rPr>
          <w:rFonts w:ascii="標楷體" w:eastAsia="標楷體" w:hAnsi="標楷體" w:hint="eastAsia"/>
          <w:sz w:val="32"/>
        </w:rPr>
        <w:t xml:space="preserve">                 </w:t>
      </w:r>
      <w:r w:rsidRPr="000721A4">
        <w:rPr>
          <w:rFonts w:ascii="標楷體" w:eastAsia="標楷體" w:hAnsi="標楷體" w:hint="eastAsia"/>
          <w:sz w:val="32"/>
        </w:rPr>
        <w:t xml:space="preserve">  汪佳政</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金融監督管理委員會銀行局</w:t>
      </w:r>
      <w:r w:rsidR="00623B96" w:rsidRPr="000721A4">
        <w:rPr>
          <w:rFonts w:ascii="標楷體" w:eastAsia="標楷體" w:hAnsi="標楷體" w:hint="eastAsia"/>
          <w:sz w:val="32"/>
        </w:rPr>
        <w:t>副</w:t>
      </w:r>
      <w:r w:rsidRPr="000721A4">
        <w:rPr>
          <w:rFonts w:ascii="標楷體" w:eastAsia="標楷體" w:hAnsi="標楷體" w:hint="eastAsia"/>
          <w:sz w:val="32"/>
        </w:rPr>
        <w:t>組長</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rPr>
        <w:t>陳香吟</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行政院主計總處公務預算處專門委員</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szCs w:val="32"/>
        </w:rPr>
        <w:t>許永議</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行政院人事行政總處組編人力處</w:t>
      </w:r>
      <w:r w:rsidR="00623B96" w:rsidRPr="000721A4">
        <w:rPr>
          <w:rFonts w:ascii="標楷體" w:eastAsia="標楷體" w:hAnsi="標楷體" w:hint="eastAsia"/>
          <w:sz w:val="32"/>
          <w:szCs w:val="32"/>
        </w:rPr>
        <w:t>專門委員</w:t>
      </w:r>
      <w:r w:rsidR="00623B96"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00623B96" w:rsidRPr="000721A4">
        <w:rPr>
          <w:rFonts w:ascii="標楷體" w:eastAsia="標楷體" w:hAnsi="標楷體" w:hint="eastAsia"/>
          <w:sz w:val="32"/>
          <w:szCs w:val="32"/>
        </w:rPr>
        <w:t>王崇斌</w:t>
      </w:r>
    </w:p>
    <w:p w:rsidR="00D57593" w:rsidRPr="000721A4" w:rsidRDefault="00623B96"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國家發展委員會國土區域離島發展處</w:t>
      </w:r>
      <w:r w:rsidR="00D57593" w:rsidRPr="000721A4">
        <w:rPr>
          <w:rFonts w:ascii="標楷體" w:eastAsia="標楷體" w:hAnsi="標楷體" w:hint="eastAsia"/>
          <w:sz w:val="32"/>
        </w:rPr>
        <w:t>技正</w:t>
      </w:r>
      <w:r w:rsidR="00417341" w:rsidRPr="000721A4">
        <w:rPr>
          <w:rFonts w:ascii="標楷體" w:eastAsia="標楷體" w:hAnsi="標楷體" w:hint="eastAsia"/>
          <w:sz w:val="32"/>
        </w:rPr>
        <w:t xml:space="preserve">  </w:t>
      </w:r>
      <w:r w:rsidRPr="000721A4">
        <w:rPr>
          <w:rFonts w:ascii="標楷體" w:eastAsia="標楷體" w:hAnsi="標楷體" w:hint="eastAsia"/>
          <w:sz w:val="32"/>
        </w:rPr>
        <w:t xml:space="preserve">    </w:t>
      </w:r>
      <w:r w:rsidR="00417341" w:rsidRPr="000721A4">
        <w:rPr>
          <w:rFonts w:ascii="標楷體" w:eastAsia="標楷體" w:hAnsi="標楷體" w:hint="eastAsia"/>
          <w:sz w:val="32"/>
        </w:rPr>
        <w:t xml:space="preserve"> </w:t>
      </w:r>
      <w:r w:rsidRPr="000721A4">
        <w:rPr>
          <w:rFonts w:ascii="標楷體" w:eastAsia="標楷體" w:hAnsi="標楷體" w:hint="eastAsia"/>
          <w:sz w:val="32"/>
          <w:szCs w:val="32"/>
        </w:rPr>
        <w:t>江明宜</w:t>
      </w:r>
    </w:p>
    <w:p w:rsidR="00D57593" w:rsidRPr="000721A4" w:rsidRDefault="00D57593"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0"/>
          <w:szCs w:val="30"/>
        </w:rPr>
        <w:t>行政院公共工程委員會採購申訴審議委員會專門委員</w:t>
      </w:r>
      <w:r w:rsidRPr="000721A4">
        <w:rPr>
          <w:rFonts w:ascii="標楷體" w:eastAsia="標楷體" w:hAnsi="標楷體" w:hint="eastAsia"/>
          <w:sz w:val="32"/>
        </w:rPr>
        <w:t>羅天健</w:t>
      </w:r>
    </w:p>
    <w:p w:rsidR="007133F5" w:rsidRPr="000721A4" w:rsidRDefault="007133F5"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新北市政府主任秘書</w:t>
      </w:r>
      <w:r w:rsidRPr="000721A4">
        <w:rPr>
          <w:rFonts w:ascii="標楷體" w:eastAsia="標楷體" w:hAnsi="標楷體"/>
          <w:sz w:val="32"/>
          <w:szCs w:val="32"/>
        </w:rPr>
        <w:t xml:space="preserve">          </w:t>
      </w:r>
      <w:r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Pr="000721A4">
        <w:rPr>
          <w:rFonts w:ascii="標楷體" w:eastAsia="標楷體" w:hAnsi="標楷體" w:hint="eastAsia"/>
          <w:sz w:val="32"/>
          <w:szCs w:val="32"/>
        </w:rPr>
        <w:t>黃秀源</w:t>
      </w:r>
    </w:p>
    <w:p w:rsidR="007133F5" w:rsidRPr="000721A4" w:rsidRDefault="007133F5"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臺北市政府都市更新處副總工程司             袁如瑩</w:t>
      </w:r>
    </w:p>
    <w:p w:rsidR="00DA6D93" w:rsidRPr="000721A4" w:rsidRDefault="00DA6D93" w:rsidP="00964E10">
      <w:pPr>
        <w:snapToGrid w:val="0"/>
        <w:spacing w:line="500" w:lineRule="exact"/>
        <w:ind w:rightChars="40" w:right="96"/>
        <w:jc w:val="both"/>
        <w:rPr>
          <w:rFonts w:ascii="標楷體" w:eastAsia="標楷體" w:hAnsi="標楷體"/>
          <w:sz w:val="32"/>
          <w:szCs w:val="32"/>
        </w:rPr>
      </w:pPr>
      <w:r w:rsidRPr="000721A4">
        <w:rPr>
          <w:rFonts w:ascii="標楷體" w:eastAsia="標楷體" w:hAnsi="標楷體" w:hint="eastAsia"/>
          <w:b/>
          <w:sz w:val="32"/>
          <w:szCs w:val="32"/>
          <w:u w:val="single"/>
        </w:rPr>
        <w:t>下午</w:t>
      </w:r>
      <w:r w:rsidRPr="000721A4">
        <w:rPr>
          <w:rFonts w:ascii="標楷體" w:eastAsia="標楷體" w:hAnsi="標楷體" w:hint="eastAsia"/>
          <w:sz w:val="32"/>
          <w:szCs w:val="32"/>
        </w:rPr>
        <w:t xml:space="preserve">      </w:t>
      </w:r>
      <w:r w:rsidRPr="000721A4">
        <w:rPr>
          <w:rFonts w:ascii="標楷體" w:eastAsia="標楷體" w:hAnsi="標楷體"/>
          <w:sz w:val="32"/>
          <w:szCs w:val="32"/>
        </w:rPr>
        <w:t>內政部</w:t>
      </w:r>
      <w:r w:rsidR="00CD5C2B" w:rsidRPr="000721A4">
        <w:rPr>
          <w:rFonts w:ascii="標楷體" w:eastAsia="標楷體" w:hAnsi="標楷體"/>
          <w:sz w:val="32"/>
          <w:szCs w:val="32"/>
        </w:rPr>
        <w:t>部</w:t>
      </w:r>
      <w:r w:rsidRPr="000721A4">
        <w:rPr>
          <w:rFonts w:ascii="標楷體" w:eastAsia="標楷體" w:hAnsi="標楷體" w:hint="eastAsia"/>
          <w:sz w:val="32"/>
          <w:szCs w:val="32"/>
        </w:rPr>
        <w:t>長</w:t>
      </w:r>
      <w:r w:rsidRPr="000721A4">
        <w:rPr>
          <w:rFonts w:ascii="標楷體" w:eastAsia="標楷體" w:hAnsi="標楷體"/>
          <w:sz w:val="32"/>
          <w:szCs w:val="32"/>
        </w:rPr>
        <w:t xml:space="preserve">                    </w:t>
      </w:r>
      <w:r w:rsidR="00417341" w:rsidRPr="000721A4">
        <w:rPr>
          <w:rFonts w:ascii="標楷體" w:eastAsia="標楷體" w:hAnsi="標楷體" w:hint="eastAsia"/>
          <w:sz w:val="32"/>
          <w:szCs w:val="32"/>
        </w:rPr>
        <w:t xml:space="preserve">  </w:t>
      </w:r>
      <w:r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00CD5C2B"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00CD5C2B" w:rsidRPr="000721A4">
        <w:rPr>
          <w:rFonts w:ascii="標楷體" w:eastAsia="標楷體" w:hAnsi="標楷體" w:hint="eastAsia"/>
          <w:sz w:val="32"/>
          <w:szCs w:val="32"/>
        </w:rPr>
        <w:t>陳威仁</w:t>
      </w:r>
    </w:p>
    <w:p w:rsidR="00AB7480" w:rsidRPr="000721A4" w:rsidRDefault="00AB7480" w:rsidP="00964E10">
      <w:pPr>
        <w:snapToGrid w:val="0"/>
        <w:spacing w:line="500" w:lineRule="exact"/>
        <w:ind w:leftChars="1004" w:left="2410" w:rightChars="40" w:right="96" w:firstLineChars="45" w:firstLine="144"/>
        <w:jc w:val="both"/>
        <w:rPr>
          <w:rFonts w:ascii="標楷體" w:eastAsia="標楷體" w:hAnsi="標楷體"/>
          <w:sz w:val="32"/>
          <w:szCs w:val="32"/>
        </w:rPr>
      </w:pPr>
      <w:r w:rsidRPr="000721A4">
        <w:rPr>
          <w:rFonts w:ascii="標楷體" w:eastAsia="標楷體" w:hAnsi="標楷體"/>
          <w:sz w:val="32"/>
          <w:szCs w:val="32"/>
        </w:rPr>
        <w:t xml:space="preserve">營建署署長          </w:t>
      </w:r>
      <w:r w:rsidR="00417341"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Pr="000721A4">
        <w:rPr>
          <w:rFonts w:ascii="標楷體" w:eastAsia="標楷體" w:hAnsi="標楷體" w:hint="eastAsia"/>
          <w:sz w:val="32"/>
          <w:szCs w:val="32"/>
        </w:rPr>
        <w:t xml:space="preserve"> </w:t>
      </w:r>
      <w:r w:rsidRPr="000721A4">
        <w:rPr>
          <w:rFonts w:ascii="標楷體" w:eastAsia="標楷體" w:hAnsi="標楷體"/>
          <w:sz w:val="32"/>
          <w:szCs w:val="32"/>
        </w:rPr>
        <w:t xml:space="preserve">      </w:t>
      </w:r>
      <w:r w:rsidRPr="000721A4">
        <w:rPr>
          <w:rFonts w:ascii="標楷體" w:eastAsia="標楷體" w:hAnsi="標楷體" w:hint="eastAsia"/>
          <w:sz w:val="32"/>
          <w:szCs w:val="32"/>
        </w:rPr>
        <w:t xml:space="preserve"> 曾大仁</w:t>
      </w:r>
    </w:p>
    <w:p w:rsidR="00AB7480" w:rsidRPr="000721A4" w:rsidRDefault="00AB7480" w:rsidP="00964E10">
      <w:pPr>
        <w:snapToGrid w:val="0"/>
        <w:spacing w:line="500" w:lineRule="exact"/>
        <w:ind w:leftChars="1004" w:left="2410" w:rightChars="40" w:right="96" w:firstLineChars="45" w:firstLine="144"/>
        <w:jc w:val="both"/>
        <w:rPr>
          <w:rFonts w:ascii="標楷體" w:eastAsia="標楷體" w:hAnsi="標楷體"/>
          <w:sz w:val="32"/>
          <w:szCs w:val="32"/>
        </w:rPr>
      </w:pPr>
      <w:r w:rsidRPr="000721A4">
        <w:rPr>
          <w:rFonts w:ascii="標楷體" w:eastAsia="標楷體" w:hAnsi="標楷體" w:hint="eastAsia"/>
          <w:sz w:val="32"/>
          <w:szCs w:val="32"/>
        </w:rPr>
        <w:t xml:space="preserve">會計處處長           </w:t>
      </w:r>
      <w:r w:rsidR="00417341" w:rsidRPr="000721A4">
        <w:rPr>
          <w:rFonts w:ascii="標楷體" w:eastAsia="標楷體" w:hAnsi="標楷體" w:hint="eastAsia"/>
          <w:sz w:val="32"/>
          <w:szCs w:val="32"/>
        </w:rPr>
        <w:t xml:space="preserve">  </w:t>
      </w:r>
      <w:r w:rsidRPr="000721A4">
        <w:rPr>
          <w:rFonts w:ascii="標楷體" w:eastAsia="標楷體" w:hAnsi="標楷體" w:hint="eastAsia"/>
          <w:sz w:val="32"/>
          <w:szCs w:val="32"/>
        </w:rPr>
        <w:t xml:space="preserve">              季志平</w:t>
      </w:r>
    </w:p>
    <w:p w:rsidR="00CD5C2B" w:rsidRPr="000721A4" w:rsidRDefault="00CD5C2B" w:rsidP="00964E10">
      <w:pPr>
        <w:tabs>
          <w:tab w:val="right" w:pos="9639"/>
        </w:tabs>
        <w:spacing w:line="500" w:lineRule="exact"/>
        <w:ind w:leftChars="650" w:left="1560" w:rightChars="-448" w:right="-1075"/>
        <w:jc w:val="both"/>
        <w:rPr>
          <w:rFonts w:ascii="標楷體" w:eastAsia="標楷體" w:hAnsi="標楷體"/>
          <w:sz w:val="32"/>
        </w:rPr>
      </w:pPr>
      <w:r w:rsidRPr="000721A4">
        <w:rPr>
          <w:rFonts w:ascii="標楷體" w:eastAsia="標楷體" w:hAnsi="標楷體" w:hint="eastAsia"/>
          <w:sz w:val="32"/>
        </w:rPr>
        <w:t xml:space="preserve">行政院主計總處公務預算處專門委員           </w:t>
      </w:r>
      <w:r w:rsidRPr="000721A4">
        <w:rPr>
          <w:rFonts w:ascii="標楷體" w:eastAsia="標楷體" w:hAnsi="標楷體" w:hint="eastAsia"/>
          <w:sz w:val="32"/>
          <w:szCs w:val="32"/>
        </w:rPr>
        <w:t>許永議</w:t>
      </w:r>
    </w:p>
    <w:p w:rsidR="00AB7480" w:rsidRPr="000721A4" w:rsidRDefault="00AB7480" w:rsidP="00964E10">
      <w:pPr>
        <w:tabs>
          <w:tab w:val="right" w:pos="9639"/>
        </w:tabs>
        <w:spacing w:line="500" w:lineRule="exact"/>
        <w:ind w:leftChars="650" w:left="1560" w:rightChars="-448" w:right="-1075" w:firstLineChars="700" w:firstLine="2240"/>
        <w:jc w:val="both"/>
        <w:rPr>
          <w:rFonts w:ascii="標楷體" w:eastAsia="標楷體" w:hAnsi="標楷體"/>
          <w:sz w:val="32"/>
        </w:rPr>
      </w:pPr>
      <w:r w:rsidRPr="000721A4">
        <w:rPr>
          <w:rFonts w:ascii="標楷體" w:eastAsia="標楷體" w:hAnsi="標楷體"/>
          <w:sz w:val="32"/>
        </w:rPr>
        <w:t>基金預算處</w:t>
      </w:r>
      <w:r w:rsidRPr="000721A4">
        <w:rPr>
          <w:rFonts w:ascii="標楷體" w:eastAsia="標楷體" w:hAnsi="標楷體" w:hint="eastAsia"/>
          <w:sz w:val="32"/>
        </w:rPr>
        <w:t>科長</w:t>
      </w:r>
      <w:r w:rsidRPr="000721A4">
        <w:rPr>
          <w:rFonts w:ascii="標楷體" w:eastAsia="標楷體" w:hAnsi="標楷體"/>
          <w:sz w:val="32"/>
        </w:rPr>
        <w:t xml:space="preserve">      </w:t>
      </w:r>
      <w:r w:rsidRPr="000721A4">
        <w:rPr>
          <w:rFonts w:ascii="標楷體" w:eastAsia="標楷體" w:hAnsi="標楷體" w:hint="eastAsia"/>
          <w:sz w:val="32"/>
        </w:rPr>
        <w:t xml:space="preserve">   </w:t>
      </w:r>
      <w:r w:rsidR="00CD5C2B" w:rsidRPr="000721A4">
        <w:rPr>
          <w:rFonts w:ascii="標楷體" w:eastAsia="標楷體" w:hAnsi="標楷體" w:hint="eastAsia"/>
          <w:sz w:val="32"/>
        </w:rPr>
        <w:t xml:space="preserve">  </w:t>
      </w:r>
      <w:r w:rsidRPr="000721A4">
        <w:rPr>
          <w:rFonts w:ascii="標楷體" w:eastAsia="標楷體" w:hAnsi="標楷體" w:hint="eastAsia"/>
          <w:sz w:val="32"/>
        </w:rPr>
        <w:t xml:space="preserve">  </w:t>
      </w:r>
      <w:r w:rsidRPr="000721A4">
        <w:rPr>
          <w:rFonts w:ascii="標楷體" w:eastAsia="標楷體" w:hAnsi="標楷體"/>
          <w:sz w:val="32"/>
        </w:rPr>
        <w:t xml:space="preserve">  </w:t>
      </w:r>
      <w:r w:rsidRPr="000721A4">
        <w:rPr>
          <w:rFonts w:ascii="標楷體" w:eastAsia="標楷體" w:hAnsi="標楷體" w:hint="eastAsia"/>
          <w:sz w:val="32"/>
        </w:rPr>
        <w:t>邱幼惠</w:t>
      </w:r>
    </w:p>
    <w:p w:rsidR="00ED044F" w:rsidRPr="000721A4" w:rsidRDefault="00ED044F" w:rsidP="00964E10">
      <w:pPr>
        <w:tabs>
          <w:tab w:val="left" w:pos="12556"/>
        </w:tabs>
        <w:snapToGrid w:val="0"/>
        <w:spacing w:line="500" w:lineRule="exact"/>
        <w:ind w:left="1619" w:rightChars="-448" w:right="-1075" w:hangingChars="506" w:hanging="1619"/>
        <w:jc w:val="both"/>
        <w:rPr>
          <w:rFonts w:ascii="標楷體" w:eastAsia="標楷體" w:hAnsi="標楷體"/>
          <w:bCs/>
          <w:sz w:val="32"/>
          <w:szCs w:val="32"/>
        </w:rPr>
      </w:pPr>
      <w:r w:rsidRPr="000721A4">
        <w:rPr>
          <w:rFonts w:ascii="標楷體" w:eastAsia="標楷體" w:hAnsi="標楷體"/>
          <w:sz w:val="32"/>
          <w:szCs w:val="32"/>
        </w:rPr>
        <w:t>主    席：</w:t>
      </w:r>
      <w:r w:rsidR="009D7129" w:rsidRPr="000721A4">
        <w:rPr>
          <w:rFonts w:ascii="標楷體" w:eastAsia="標楷體" w:hAnsi="標楷體" w:hint="eastAsia"/>
          <w:sz w:val="32"/>
          <w:szCs w:val="32"/>
        </w:rPr>
        <w:t>吳</w:t>
      </w:r>
      <w:r w:rsidRPr="000721A4">
        <w:rPr>
          <w:rFonts w:ascii="標楷體" w:eastAsia="標楷體" w:hAnsi="標楷體"/>
          <w:bCs/>
          <w:sz w:val="32"/>
          <w:szCs w:val="32"/>
        </w:rPr>
        <w:t>召集委員</w:t>
      </w:r>
      <w:r w:rsidR="009D7129" w:rsidRPr="000721A4">
        <w:rPr>
          <w:rFonts w:ascii="標楷體" w:eastAsia="標楷體" w:hAnsi="標楷體" w:hint="eastAsia"/>
          <w:bCs/>
          <w:sz w:val="32"/>
          <w:szCs w:val="32"/>
        </w:rPr>
        <w:t>育昇</w:t>
      </w:r>
    </w:p>
    <w:p w:rsidR="00ED044F" w:rsidRPr="000721A4" w:rsidRDefault="00ED044F" w:rsidP="00964E10">
      <w:pPr>
        <w:snapToGrid w:val="0"/>
        <w:spacing w:line="500" w:lineRule="exact"/>
        <w:ind w:rightChars="-448" w:right="-1075"/>
        <w:jc w:val="both"/>
        <w:rPr>
          <w:rFonts w:ascii="標楷體" w:eastAsia="標楷體" w:hAnsi="標楷體"/>
          <w:sz w:val="32"/>
          <w:szCs w:val="32"/>
        </w:rPr>
      </w:pPr>
      <w:r w:rsidRPr="000721A4">
        <w:rPr>
          <w:rFonts w:ascii="標楷體" w:eastAsia="標楷體" w:hAnsi="標楷體"/>
          <w:sz w:val="32"/>
          <w:szCs w:val="32"/>
        </w:rPr>
        <w:t>專門委員：</w:t>
      </w:r>
      <w:r w:rsidRPr="000721A4">
        <w:rPr>
          <w:rFonts w:ascii="標楷體" w:eastAsia="標楷體" w:hAnsi="標楷體" w:hint="eastAsia"/>
          <w:sz w:val="32"/>
          <w:szCs w:val="32"/>
        </w:rPr>
        <w:t>藍維宗</w:t>
      </w:r>
    </w:p>
    <w:p w:rsidR="00ED044F" w:rsidRPr="000721A4" w:rsidRDefault="00ED044F" w:rsidP="00964E10">
      <w:pPr>
        <w:snapToGrid w:val="0"/>
        <w:spacing w:line="500" w:lineRule="exact"/>
        <w:ind w:rightChars="-448" w:right="-1075"/>
        <w:jc w:val="both"/>
        <w:rPr>
          <w:rFonts w:ascii="標楷體" w:eastAsia="標楷體" w:hAnsi="標楷體"/>
          <w:sz w:val="32"/>
          <w:szCs w:val="32"/>
        </w:rPr>
      </w:pPr>
      <w:r w:rsidRPr="000721A4">
        <w:rPr>
          <w:rFonts w:ascii="標楷體" w:eastAsia="標楷體" w:hAnsi="標楷體"/>
          <w:sz w:val="32"/>
          <w:szCs w:val="32"/>
        </w:rPr>
        <w:t>主任秘書：</w:t>
      </w:r>
      <w:r w:rsidRPr="000721A4">
        <w:rPr>
          <w:rFonts w:ascii="標楷體" w:eastAsia="標楷體" w:hAnsi="標楷體" w:hint="eastAsia"/>
          <w:sz w:val="32"/>
          <w:szCs w:val="32"/>
        </w:rPr>
        <w:t>鄭光三</w:t>
      </w:r>
    </w:p>
    <w:p w:rsidR="00ED044F" w:rsidRPr="000721A4" w:rsidRDefault="00ED044F" w:rsidP="00964E10">
      <w:pPr>
        <w:snapToGrid w:val="0"/>
        <w:spacing w:line="500" w:lineRule="exact"/>
        <w:ind w:rightChars="-448" w:right="-1075"/>
        <w:jc w:val="both"/>
        <w:rPr>
          <w:rFonts w:ascii="標楷體" w:eastAsia="標楷體" w:hAnsi="標楷體"/>
          <w:sz w:val="32"/>
          <w:szCs w:val="32"/>
        </w:rPr>
      </w:pPr>
      <w:r w:rsidRPr="000721A4">
        <w:rPr>
          <w:rFonts w:ascii="標楷體" w:eastAsia="標楷體" w:hAnsi="標楷體"/>
          <w:sz w:val="32"/>
          <w:szCs w:val="32"/>
        </w:rPr>
        <w:t>紀    錄：簡任秘書  賈北松</w:t>
      </w:r>
    </w:p>
    <w:p w:rsidR="00ED044F" w:rsidRPr="000721A4" w:rsidRDefault="00ED044F" w:rsidP="00964E10">
      <w:pPr>
        <w:snapToGrid w:val="0"/>
        <w:spacing w:line="500" w:lineRule="exact"/>
        <w:ind w:rightChars="-448" w:right="-1075" w:firstLineChars="500" w:firstLine="1600"/>
        <w:jc w:val="both"/>
        <w:rPr>
          <w:rFonts w:ascii="標楷體" w:eastAsia="標楷體" w:hAnsi="標楷體"/>
          <w:sz w:val="32"/>
          <w:szCs w:val="32"/>
        </w:rPr>
      </w:pPr>
      <w:r w:rsidRPr="000721A4">
        <w:rPr>
          <w:rFonts w:ascii="標楷體" w:eastAsia="標楷體" w:hAnsi="標楷體"/>
          <w:sz w:val="32"/>
          <w:szCs w:val="32"/>
        </w:rPr>
        <w:t>簡任編審  周志聖</w:t>
      </w:r>
    </w:p>
    <w:p w:rsidR="00ED044F" w:rsidRPr="000721A4" w:rsidRDefault="00ED044F" w:rsidP="00964E10">
      <w:pPr>
        <w:snapToGrid w:val="0"/>
        <w:spacing w:line="500" w:lineRule="exact"/>
        <w:ind w:rightChars="-448" w:right="-1075" w:firstLineChars="500" w:firstLine="1600"/>
        <w:jc w:val="both"/>
        <w:rPr>
          <w:rFonts w:ascii="標楷體" w:eastAsia="標楷體" w:hAnsi="標楷體"/>
          <w:sz w:val="32"/>
          <w:szCs w:val="32"/>
        </w:rPr>
      </w:pPr>
      <w:r w:rsidRPr="000721A4">
        <w:rPr>
          <w:rFonts w:ascii="標楷體" w:eastAsia="標楷體" w:hAnsi="標楷體"/>
          <w:sz w:val="32"/>
          <w:szCs w:val="32"/>
        </w:rPr>
        <w:t>科    長  吳人寬</w:t>
      </w:r>
    </w:p>
    <w:p w:rsidR="00ED044F" w:rsidRPr="000721A4" w:rsidRDefault="00ED044F" w:rsidP="00964E10">
      <w:pPr>
        <w:snapToGrid w:val="0"/>
        <w:spacing w:line="500" w:lineRule="exact"/>
        <w:ind w:rightChars="-448" w:right="-1075" w:firstLineChars="500" w:firstLine="1600"/>
        <w:jc w:val="both"/>
        <w:rPr>
          <w:rFonts w:ascii="標楷體" w:eastAsia="標楷體" w:hAnsi="標楷體"/>
          <w:sz w:val="32"/>
          <w:szCs w:val="32"/>
        </w:rPr>
      </w:pPr>
      <w:r w:rsidRPr="000721A4">
        <w:rPr>
          <w:rFonts w:ascii="標楷體" w:eastAsia="標楷體" w:hAnsi="標楷體"/>
          <w:sz w:val="32"/>
          <w:szCs w:val="32"/>
        </w:rPr>
        <w:t xml:space="preserve">專    員  </w:t>
      </w:r>
      <w:r w:rsidRPr="000721A4">
        <w:rPr>
          <w:rFonts w:ascii="標楷體" w:eastAsia="標楷體" w:hAnsi="標楷體" w:hint="eastAsia"/>
          <w:sz w:val="32"/>
          <w:szCs w:val="32"/>
        </w:rPr>
        <w:t>江凱寧</w:t>
      </w:r>
    </w:p>
    <w:p w:rsidR="00CC307C" w:rsidRPr="000721A4" w:rsidRDefault="004904B6" w:rsidP="00964E10">
      <w:pPr>
        <w:snapToGrid w:val="0"/>
        <w:spacing w:line="500" w:lineRule="exact"/>
        <w:ind w:rightChars="-448" w:right="-1075" w:firstLineChars="500" w:firstLine="1600"/>
        <w:jc w:val="both"/>
        <w:rPr>
          <w:rFonts w:ascii="標楷體" w:eastAsia="標楷體" w:hAnsi="標楷體"/>
          <w:b/>
          <w:sz w:val="32"/>
          <w:szCs w:val="32"/>
        </w:rPr>
      </w:pPr>
      <w:r w:rsidRPr="000721A4">
        <w:rPr>
          <w:rFonts w:ascii="標楷體" w:eastAsia="標楷體" w:hAnsi="標楷體" w:hint="eastAsia"/>
          <w:sz w:val="32"/>
          <w:szCs w:val="32"/>
        </w:rPr>
        <w:t>薦任</w:t>
      </w:r>
      <w:r w:rsidR="00CC307C" w:rsidRPr="000721A4">
        <w:rPr>
          <w:rFonts w:ascii="標楷體" w:eastAsia="標楷體" w:hAnsi="標楷體" w:hint="eastAsia"/>
          <w:sz w:val="32"/>
          <w:szCs w:val="32"/>
        </w:rPr>
        <w:t xml:space="preserve">科員  </w:t>
      </w:r>
      <w:r w:rsidR="0040112A" w:rsidRPr="000721A4">
        <w:rPr>
          <w:rFonts w:ascii="標楷體" w:eastAsia="標楷體" w:hAnsi="標楷體" w:hint="eastAsia"/>
          <w:sz w:val="32"/>
          <w:szCs w:val="32"/>
        </w:rPr>
        <w:t>喻  珊</w:t>
      </w:r>
    </w:p>
    <w:p w:rsidR="00B80608" w:rsidRPr="000721A4" w:rsidRDefault="00B80608" w:rsidP="00964E10">
      <w:pPr>
        <w:pStyle w:val="a3"/>
        <w:snapToGrid w:val="0"/>
        <w:spacing w:line="500" w:lineRule="exact"/>
        <w:ind w:leftChars="0" w:left="657" w:rightChars="-21" w:right="-50" w:hangingChars="200" w:hanging="657"/>
        <w:jc w:val="both"/>
        <w:rPr>
          <w:rFonts w:ascii="標楷體" w:hAnsi="標楷體"/>
          <w:b/>
          <w:bCs/>
          <w:spacing w:val="4"/>
          <w:szCs w:val="32"/>
          <w:lang w:eastAsia="zh-TW"/>
        </w:rPr>
      </w:pPr>
    </w:p>
    <w:p w:rsidR="00ED044F" w:rsidRPr="000721A4" w:rsidRDefault="00ED044F" w:rsidP="00964E10">
      <w:pPr>
        <w:pStyle w:val="a3"/>
        <w:snapToGrid w:val="0"/>
        <w:spacing w:line="500" w:lineRule="exact"/>
        <w:ind w:leftChars="0" w:left="657" w:rightChars="-21" w:right="-50" w:hangingChars="200" w:hanging="657"/>
        <w:jc w:val="both"/>
        <w:rPr>
          <w:rFonts w:ascii="標楷體" w:hAnsi="標楷體"/>
          <w:b/>
          <w:bCs/>
          <w:spacing w:val="4"/>
          <w:szCs w:val="32"/>
        </w:rPr>
      </w:pPr>
      <w:r w:rsidRPr="000721A4">
        <w:rPr>
          <w:rFonts w:ascii="標楷體" w:hAnsi="標楷體"/>
          <w:b/>
          <w:bCs/>
          <w:spacing w:val="4"/>
          <w:szCs w:val="32"/>
        </w:rPr>
        <w:t>報告事項</w:t>
      </w:r>
    </w:p>
    <w:p w:rsidR="00EE19AB" w:rsidRPr="000721A4" w:rsidRDefault="00EE19AB" w:rsidP="00964E10">
      <w:pPr>
        <w:pStyle w:val="aa"/>
        <w:rPr>
          <w:rFonts w:hAnsi="標楷體"/>
          <w:bCs/>
        </w:rPr>
      </w:pPr>
      <w:r w:rsidRPr="000721A4">
        <w:rPr>
          <w:rFonts w:hAnsi="標楷體" w:hint="eastAsia"/>
          <w:bCs/>
        </w:rPr>
        <w:t>宣讀上次會議議事錄。</w:t>
      </w:r>
    </w:p>
    <w:p w:rsidR="00EE19AB" w:rsidRPr="000721A4" w:rsidRDefault="00EE19AB" w:rsidP="00964E10">
      <w:pPr>
        <w:pStyle w:val="aa"/>
        <w:ind w:left="0" w:firstLine="0"/>
        <w:rPr>
          <w:rFonts w:hAnsi="標楷體"/>
          <w:bCs/>
        </w:rPr>
      </w:pPr>
      <w:r w:rsidRPr="000721A4">
        <w:rPr>
          <w:rFonts w:hAnsi="標楷體"/>
          <w:bCs/>
        </w:rPr>
        <w:t>決定：確定</w:t>
      </w:r>
    </w:p>
    <w:p w:rsidR="00B80608" w:rsidRPr="000721A4" w:rsidRDefault="00B80608" w:rsidP="00964E10">
      <w:pPr>
        <w:pStyle w:val="a3"/>
        <w:snapToGrid w:val="0"/>
        <w:spacing w:line="500" w:lineRule="exact"/>
        <w:ind w:leftChars="0" w:left="657" w:rightChars="-21" w:right="-50" w:hangingChars="200" w:hanging="657"/>
        <w:jc w:val="both"/>
        <w:rPr>
          <w:rFonts w:ascii="標楷體" w:hAnsi="標楷體"/>
          <w:b/>
          <w:bCs/>
          <w:spacing w:val="4"/>
          <w:szCs w:val="32"/>
          <w:lang w:eastAsia="zh-TW"/>
        </w:rPr>
      </w:pPr>
    </w:p>
    <w:p w:rsidR="00ED044F" w:rsidRPr="000721A4" w:rsidRDefault="00ED044F" w:rsidP="00964E10">
      <w:pPr>
        <w:pStyle w:val="a3"/>
        <w:snapToGrid w:val="0"/>
        <w:spacing w:line="500" w:lineRule="exact"/>
        <w:ind w:leftChars="0" w:left="657" w:rightChars="-21" w:right="-50" w:hangingChars="200" w:hanging="657"/>
        <w:jc w:val="both"/>
        <w:rPr>
          <w:rFonts w:ascii="標楷體" w:hAnsi="標楷體"/>
          <w:b/>
          <w:bCs/>
          <w:spacing w:val="4"/>
          <w:szCs w:val="32"/>
        </w:rPr>
      </w:pPr>
      <w:r w:rsidRPr="000721A4">
        <w:rPr>
          <w:rFonts w:ascii="標楷體" w:hAnsi="標楷體"/>
          <w:b/>
          <w:bCs/>
          <w:spacing w:val="4"/>
          <w:szCs w:val="32"/>
        </w:rPr>
        <w:t>討論事項</w:t>
      </w:r>
    </w:p>
    <w:p w:rsidR="00417341" w:rsidRPr="000721A4" w:rsidRDefault="00417341" w:rsidP="00964E10">
      <w:pPr>
        <w:pStyle w:val="a3"/>
        <w:snapToGrid w:val="0"/>
        <w:spacing w:line="500" w:lineRule="exact"/>
        <w:ind w:leftChars="0" w:left="2" w:rightChars="-21" w:right="-50"/>
        <w:jc w:val="both"/>
        <w:rPr>
          <w:rFonts w:ascii="標楷體" w:hAnsi="標楷體"/>
          <w:b/>
          <w:u w:val="single"/>
          <w:lang w:eastAsia="zh-TW"/>
        </w:rPr>
      </w:pPr>
      <w:r w:rsidRPr="000721A4">
        <w:rPr>
          <w:rFonts w:ascii="標楷體" w:hAnsi="標楷體" w:hint="eastAsia"/>
          <w:b/>
          <w:u w:val="single"/>
          <w:lang w:eastAsia="zh-TW"/>
        </w:rPr>
        <w:lastRenderedPageBreak/>
        <w:t>上</w:t>
      </w:r>
      <w:r w:rsidRPr="000721A4">
        <w:rPr>
          <w:rFonts w:ascii="標楷體" w:hAnsi="標楷體" w:hint="eastAsia"/>
          <w:b/>
          <w:u w:val="single"/>
        </w:rPr>
        <w:t>午</w:t>
      </w:r>
    </w:p>
    <w:p w:rsidR="00417341" w:rsidRPr="000721A4" w:rsidRDefault="00417341" w:rsidP="00964E10">
      <w:pPr>
        <w:pStyle w:val="a3"/>
        <w:spacing w:line="500" w:lineRule="exact"/>
        <w:ind w:leftChars="0" w:left="0"/>
        <w:jc w:val="both"/>
        <w:rPr>
          <w:rFonts w:ascii="標楷體" w:hAnsi="標楷體"/>
          <w:b/>
        </w:rPr>
      </w:pPr>
      <w:r w:rsidRPr="000721A4">
        <w:rPr>
          <w:rFonts w:hint="eastAsia"/>
        </w:rPr>
        <w:t>繼續審查</w:t>
      </w:r>
    </w:p>
    <w:p w:rsidR="00417341" w:rsidRPr="000721A4" w:rsidRDefault="00417341" w:rsidP="00964E10">
      <w:pPr>
        <w:pStyle w:val="a3"/>
        <w:spacing w:line="500" w:lineRule="exact"/>
        <w:ind w:leftChars="0" w:left="992" w:hangingChars="310" w:hanging="992"/>
        <w:jc w:val="both"/>
      </w:pPr>
      <w:r w:rsidRPr="000721A4">
        <w:rPr>
          <w:rFonts w:hint="eastAsia"/>
        </w:rPr>
        <w:t>一、行政院函請審議「都市更新條例修正草案」案。</w:t>
      </w:r>
    </w:p>
    <w:p w:rsidR="00417341" w:rsidRPr="000721A4" w:rsidRDefault="00417341" w:rsidP="00964E10">
      <w:pPr>
        <w:pStyle w:val="a3"/>
        <w:spacing w:line="500" w:lineRule="exact"/>
        <w:ind w:leftChars="0" w:left="992" w:hangingChars="310" w:hanging="992"/>
        <w:jc w:val="both"/>
      </w:pPr>
      <w:r w:rsidRPr="000721A4">
        <w:rPr>
          <w:rFonts w:hint="eastAsia"/>
        </w:rPr>
        <w:t>二、本院委員林淑芬等</w:t>
      </w:r>
      <w:r w:rsidRPr="000721A4">
        <w:rPr>
          <w:rFonts w:hint="eastAsia"/>
        </w:rPr>
        <w:t>22</w:t>
      </w:r>
      <w:r w:rsidRPr="000721A4">
        <w:rPr>
          <w:rFonts w:hint="eastAsia"/>
        </w:rPr>
        <w:t>人擬具「都市更新條例修正草案」案。</w:t>
      </w:r>
    </w:p>
    <w:p w:rsidR="00417341" w:rsidRPr="000721A4" w:rsidRDefault="00417341" w:rsidP="00964E10">
      <w:pPr>
        <w:pStyle w:val="a3"/>
        <w:spacing w:line="500" w:lineRule="exact"/>
        <w:ind w:leftChars="0" w:left="992" w:hangingChars="310" w:hanging="992"/>
        <w:jc w:val="both"/>
      </w:pPr>
      <w:r w:rsidRPr="000721A4">
        <w:rPr>
          <w:rFonts w:hint="eastAsia"/>
        </w:rPr>
        <w:t>三、本院委員姚文智等</w:t>
      </w:r>
      <w:r w:rsidRPr="000721A4">
        <w:rPr>
          <w:rFonts w:hint="eastAsia"/>
        </w:rPr>
        <w:t>31</w:t>
      </w:r>
      <w:r w:rsidRPr="000721A4">
        <w:rPr>
          <w:rFonts w:hint="eastAsia"/>
        </w:rPr>
        <w:t>人擬具「都市更新條例修正草案」案。</w:t>
      </w:r>
    </w:p>
    <w:p w:rsidR="00417341" w:rsidRPr="000721A4" w:rsidRDefault="00417341" w:rsidP="00964E10">
      <w:pPr>
        <w:pStyle w:val="a3"/>
        <w:spacing w:line="500" w:lineRule="exact"/>
        <w:ind w:leftChars="0" w:left="992" w:hangingChars="310" w:hanging="992"/>
        <w:jc w:val="both"/>
      </w:pPr>
      <w:r w:rsidRPr="000721A4">
        <w:rPr>
          <w:rFonts w:hint="eastAsia"/>
        </w:rPr>
        <w:t>四、本院委員邱文彥等</w:t>
      </w:r>
      <w:r w:rsidRPr="000721A4">
        <w:rPr>
          <w:rFonts w:hint="eastAsia"/>
        </w:rPr>
        <w:t>27</w:t>
      </w:r>
      <w:r w:rsidRPr="000721A4">
        <w:rPr>
          <w:rFonts w:hint="eastAsia"/>
        </w:rPr>
        <w:t>人擬具「都市更新條例修正草案」案。</w:t>
      </w:r>
    </w:p>
    <w:p w:rsidR="00417341" w:rsidRPr="000721A4" w:rsidRDefault="00417341" w:rsidP="00964E10">
      <w:pPr>
        <w:pStyle w:val="a3"/>
        <w:spacing w:line="500" w:lineRule="exact"/>
        <w:ind w:leftChars="0" w:left="640" w:hangingChars="200" w:hanging="640"/>
        <w:jc w:val="both"/>
      </w:pPr>
      <w:r w:rsidRPr="000721A4">
        <w:rPr>
          <w:rFonts w:hint="eastAsia"/>
        </w:rPr>
        <w:t>五、本院委員李俊俋等</w:t>
      </w:r>
      <w:r w:rsidRPr="000721A4">
        <w:rPr>
          <w:rFonts w:hint="eastAsia"/>
        </w:rPr>
        <w:t>23</w:t>
      </w:r>
      <w:r w:rsidRPr="000721A4">
        <w:rPr>
          <w:rFonts w:hint="eastAsia"/>
        </w:rPr>
        <w:t>人擬具「都市更新條例第十六條及第三十六條條文修正草案」案。</w:t>
      </w:r>
    </w:p>
    <w:p w:rsidR="00417341" w:rsidRPr="000721A4" w:rsidRDefault="00417341" w:rsidP="00964E10">
      <w:pPr>
        <w:pStyle w:val="a3"/>
        <w:spacing w:line="500" w:lineRule="exact"/>
        <w:ind w:leftChars="0" w:left="640" w:hangingChars="200" w:hanging="640"/>
        <w:jc w:val="both"/>
      </w:pPr>
      <w:r w:rsidRPr="000721A4">
        <w:rPr>
          <w:rFonts w:hint="eastAsia"/>
        </w:rPr>
        <w:t>六、本院委員陳亭妃等</w:t>
      </w:r>
      <w:r w:rsidRPr="000721A4">
        <w:rPr>
          <w:rFonts w:hint="eastAsia"/>
        </w:rPr>
        <w:t>21</w:t>
      </w:r>
      <w:r w:rsidRPr="000721A4">
        <w:rPr>
          <w:rFonts w:hint="eastAsia"/>
        </w:rPr>
        <w:t>人擬具「都市更新條例第十六條及第三十六條條文修正草案」案。</w:t>
      </w:r>
    </w:p>
    <w:p w:rsidR="00417341" w:rsidRPr="000721A4" w:rsidRDefault="00417341" w:rsidP="00964E10">
      <w:pPr>
        <w:pStyle w:val="a3"/>
        <w:spacing w:line="500" w:lineRule="exact"/>
        <w:ind w:leftChars="0" w:left="640" w:hangingChars="200" w:hanging="640"/>
        <w:jc w:val="both"/>
      </w:pPr>
      <w:r w:rsidRPr="000721A4">
        <w:rPr>
          <w:rFonts w:hint="eastAsia"/>
        </w:rPr>
        <w:t>七、本院委員許添財等</w:t>
      </w:r>
      <w:r w:rsidRPr="000721A4">
        <w:rPr>
          <w:rFonts w:hint="eastAsia"/>
        </w:rPr>
        <w:t>18</w:t>
      </w:r>
      <w:r w:rsidRPr="000721A4">
        <w:rPr>
          <w:rFonts w:hint="eastAsia"/>
        </w:rPr>
        <w:t>人擬具「都市更新條例部分條文修正草案」案。</w:t>
      </w:r>
    </w:p>
    <w:p w:rsidR="00417341" w:rsidRPr="000721A4" w:rsidRDefault="00417341" w:rsidP="00964E10">
      <w:pPr>
        <w:pStyle w:val="a3"/>
        <w:spacing w:line="500" w:lineRule="exact"/>
        <w:ind w:leftChars="0" w:left="640" w:hangingChars="200" w:hanging="640"/>
        <w:jc w:val="both"/>
      </w:pPr>
      <w:r w:rsidRPr="000721A4">
        <w:rPr>
          <w:rFonts w:hint="eastAsia"/>
        </w:rPr>
        <w:t>八、本院委員丁守中等</w:t>
      </w:r>
      <w:r w:rsidRPr="000721A4">
        <w:rPr>
          <w:rFonts w:hint="eastAsia"/>
        </w:rPr>
        <w:t>27</w:t>
      </w:r>
      <w:r w:rsidRPr="000721A4">
        <w:rPr>
          <w:rFonts w:hint="eastAsia"/>
        </w:rPr>
        <w:t>人擬具「都市更新條例部分條文修正草案」案。</w:t>
      </w:r>
    </w:p>
    <w:p w:rsidR="00417341" w:rsidRPr="000721A4" w:rsidRDefault="00417341" w:rsidP="00964E10">
      <w:pPr>
        <w:pStyle w:val="a3"/>
        <w:spacing w:line="500" w:lineRule="exact"/>
        <w:ind w:leftChars="0" w:left="640" w:hangingChars="200" w:hanging="640"/>
        <w:jc w:val="both"/>
      </w:pPr>
      <w:r w:rsidRPr="000721A4">
        <w:rPr>
          <w:rFonts w:hint="eastAsia"/>
        </w:rPr>
        <w:t>九、本院委員李應元等</w:t>
      </w:r>
      <w:r w:rsidRPr="000721A4">
        <w:rPr>
          <w:rFonts w:hint="eastAsia"/>
        </w:rPr>
        <w:t>36</w:t>
      </w:r>
      <w:r w:rsidRPr="000721A4">
        <w:rPr>
          <w:rFonts w:hint="eastAsia"/>
        </w:rPr>
        <w:t>人擬具「都市更新條例部分條文修正草案」案。</w:t>
      </w:r>
    </w:p>
    <w:p w:rsidR="00417341" w:rsidRPr="000721A4" w:rsidRDefault="00417341" w:rsidP="00964E10">
      <w:pPr>
        <w:pStyle w:val="a3"/>
        <w:spacing w:line="500" w:lineRule="exact"/>
        <w:ind w:leftChars="0" w:left="640" w:hangingChars="200" w:hanging="640"/>
        <w:jc w:val="both"/>
      </w:pPr>
      <w:r w:rsidRPr="000721A4">
        <w:rPr>
          <w:rFonts w:hint="eastAsia"/>
        </w:rPr>
        <w:t>十、本院委員尤美女等</w:t>
      </w:r>
      <w:r w:rsidRPr="000721A4">
        <w:rPr>
          <w:rFonts w:hint="eastAsia"/>
        </w:rPr>
        <w:t>22</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十一、本院委員陳其邁等</w:t>
      </w:r>
      <w:r w:rsidRPr="000721A4">
        <w:rPr>
          <w:rFonts w:hint="eastAsia"/>
        </w:rPr>
        <w:t>24</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十二、本院委員張慶忠等</w:t>
      </w:r>
      <w:r w:rsidRPr="000721A4">
        <w:rPr>
          <w:rFonts w:hint="eastAsia"/>
        </w:rPr>
        <w:t>22</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十三、本院委員姚文智等</w:t>
      </w:r>
      <w:r w:rsidRPr="000721A4">
        <w:rPr>
          <w:rFonts w:hint="eastAsia"/>
        </w:rPr>
        <w:t>17</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十四、本院委員陳其邁等</w:t>
      </w:r>
      <w:r w:rsidRPr="000721A4">
        <w:rPr>
          <w:rFonts w:hint="eastAsia"/>
        </w:rPr>
        <w:t>20</w:t>
      </w:r>
      <w:r w:rsidRPr="000721A4">
        <w:rPr>
          <w:rFonts w:hint="eastAsia"/>
        </w:rPr>
        <w:t>人擬具「都市更新條例第十條條文修正草案」案。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十五、本院委員蔡正元等</w:t>
      </w:r>
      <w:r w:rsidRPr="000721A4">
        <w:rPr>
          <w:rFonts w:hint="eastAsia"/>
        </w:rPr>
        <w:t>16</w:t>
      </w:r>
      <w:r w:rsidRPr="000721A4">
        <w:rPr>
          <w:rFonts w:hint="eastAsia"/>
        </w:rPr>
        <w:t>人擬具「都市更新條例第二十七條條文修正草案」案。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lastRenderedPageBreak/>
        <w:t>十六、本院委員邱文彥等</w:t>
      </w:r>
      <w:r w:rsidRPr="000721A4">
        <w:rPr>
          <w:rFonts w:hint="eastAsia"/>
        </w:rPr>
        <w:t>21</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十七、本院委員林淑芬等</w:t>
      </w:r>
      <w:r w:rsidRPr="000721A4">
        <w:rPr>
          <w:rFonts w:hint="eastAsia"/>
        </w:rPr>
        <w:t>25</w:t>
      </w:r>
      <w:r w:rsidRPr="000721A4">
        <w:rPr>
          <w:rFonts w:hint="eastAsia"/>
        </w:rPr>
        <w:t>人擬具「都市更新條例第二十七條條文修正草案」案。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十八、本院委員田秋堇等</w:t>
      </w:r>
      <w:r w:rsidRPr="000721A4">
        <w:rPr>
          <w:rFonts w:hint="eastAsia"/>
        </w:rPr>
        <w:t>23</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十九、本院委員姚文智等</w:t>
      </w:r>
      <w:r w:rsidRPr="000721A4">
        <w:rPr>
          <w:rFonts w:hint="eastAsia"/>
        </w:rPr>
        <w:t>23</w:t>
      </w:r>
      <w:r w:rsidRPr="000721A4">
        <w:rPr>
          <w:rFonts w:hint="eastAsia"/>
        </w:rPr>
        <w:t>人擬具「都市更新條例部分條文修正草案」案。</w:t>
      </w:r>
    </w:p>
    <w:p w:rsidR="00417341" w:rsidRPr="000721A4" w:rsidRDefault="00417341" w:rsidP="00964E10">
      <w:pPr>
        <w:pStyle w:val="a3"/>
        <w:spacing w:line="500" w:lineRule="exact"/>
        <w:ind w:leftChars="0" w:left="960" w:hangingChars="300" w:hanging="960"/>
        <w:jc w:val="both"/>
      </w:pPr>
      <w:r w:rsidRPr="000721A4">
        <w:rPr>
          <w:rFonts w:hint="eastAsia"/>
        </w:rPr>
        <w:t>二十、審查本院委員邱文彥等</w:t>
      </w:r>
      <w:r w:rsidRPr="000721A4">
        <w:rPr>
          <w:rFonts w:hint="eastAsia"/>
        </w:rPr>
        <w:t>30</w:t>
      </w:r>
      <w:r w:rsidRPr="000721A4">
        <w:rPr>
          <w:rFonts w:hint="eastAsia"/>
        </w:rPr>
        <w:t>人擬具「都市更新條例部分條文修正草案」案。</w:t>
      </w:r>
    </w:p>
    <w:p w:rsidR="004A0DAF" w:rsidRPr="000721A4" w:rsidRDefault="004A0DAF" w:rsidP="00964E10">
      <w:pPr>
        <w:snapToGrid w:val="0"/>
        <w:spacing w:line="500" w:lineRule="exact"/>
        <w:jc w:val="both"/>
        <w:rPr>
          <w:rFonts w:ascii="標楷體" w:eastAsia="標楷體" w:hAnsi="標楷體"/>
          <w:sz w:val="32"/>
          <w:szCs w:val="32"/>
        </w:rPr>
      </w:pPr>
      <w:r w:rsidRPr="000721A4">
        <w:rPr>
          <w:rFonts w:ascii="標楷體" w:eastAsia="標楷體" w:hAnsi="標楷體" w:hint="eastAsia"/>
          <w:sz w:val="32"/>
          <w:szCs w:val="32"/>
        </w:rPr>
        <w:t>決議：</w:t>
      </w:r>
      <w:r w:rsidR="00544FF3" w:rsidRPr="000721A4">
        <w:rPr>
          <w:rFonts w:ascii="標楷體" w:eastAsia="標楷體" w:hAnsi="標楷體" w:hint="eastAsia"/>
          <w:bCs/>
          <w:sz w:val="32"/>
          <w:szCs w:val="32"/>
        </w:rPr>
        <w:t>另定期舉行會議，繼續逐條審查條文。</w:t>
      </w:r>
    </w:p>
    <w:p w:rsidR="00417341" w:rsidRPr="000721A4" w:rsidRDefault="00417341" w:rsidP="00964E10">
      <w:pPr>
        <w:pStyle w:val="a3"/>
        <w:snapToGrid w:val="0"/>
        <w:spacing w:line="500" w:lineRule="exact"/>
        <w:ind w:leftChars="0" w:left="2" w:rightChars="-21" w:right="-50"/>
        <w:jc w:val="both"/>
        <w:rPr>
          <w:rFonts w:ascii="標楷體" w:hAnsi="標楷體"/>
          <w:b/>
          <w:u w:val="single"/>
          <w:lang w:val="en-US" w:eastAsia="zh-TW"/>
        </w:rPr>
      </w:pPr>
    </w:p>
    <w:p w:rsidR="0040112A" w:rsidRPr="000721A4" w:rsidRDefault="00417341" w:rsidP="00964E10">
      <w:pPr>
        <w:pStyle w:val="a3"/>
        <w:snapToGrid w:val="0"/>
        <w:spacing w:line="500" w:lineRule="exact"/>
        <w:ind w:leftChars="0" w:left="2" w:rightChars="-21" w:right="-50"/>
        <w:jc w:val="both"/>
        <w:rPr>
          <w:rFonts w:ascii="標楷體" w:hAnsi="標楷體"/>
          <w:bCs/>
          <w:spacing w:val="4"/>
          <w:szCs w:val="32"/>
          <w:lang w:eastAsia="zh-TW"/>
        </w:rPr>
      </w:pPr>
      <w:r w:rsidRPr="000721A4">
        <w:rPr>
          <w:rFonts w:ascii="標楷體" w:hAnsi="標楷體" w:hint="eastAsia"/>
          <w:b/>
          <w:u w:val="single"/>
          <w:lang w:eastAsia="zh-TW"/>
        </w:rPr>
        <w:t>下</w:t>
      </w:r>
      <w:r w:rsidR="0040112A" w:rsidRPr="000721A4">
        <w:rPr>
          <w:rFonts w:ascii="標楷體" w:hAnsi="標楷體" w:hint="eastAsia"/>
          <w:b/>
          <w:u w:val="single"/>
        </w:rPr>
        <w:t>午</w:t>
      </w:r>
    </w:p>
    <w:p w:rsidR="003336D8" w:rsidRPr="000721A4" w:rsidRDefault="003336D8" w:rsidP="00964E10">
      <w:pPr>
        <w:pStyle w:val="a3"/>
        <w:spacing w:line="500" w:lineRule="exact"/>
        <w:ind w:leftChars="0" w:left="640" w:hangingChars="200" w:hanging="640"/>
        <w:jc w:val="both"/>
      </w:pPr>
      <w:r w:rsidRPr="000721A4">
        <w:rPr>
          <w:rFonts w:hint="eastAsia"/>
        </w:rPr>
        <w:t>一、繼續處理</w:t>
      </w:r>
      <w:r w:rsidRPr="000721A4">
        <w:rPr>
          <w:rFonts w:hint="eastAsia"/>
        </w:rPr>
        <w:t>104</w:t>
      </w:r>
      <w:r w:rsidRPr="000721A4">
        <w:rPr>
          <w:rFonts w:hint="eastAsia"/>
        </w:rPr>
        <w:t>年度中央政府總預算案關於內政部營建署及所屬主管收支部分預算經決議保留部分，請討論案。</w:t>
      </w:r>
    </w:p>
    <w:p w:rsidR="003336D8" w:rsidRPr="000721A4" w:rsidRDefault="003336D8" w:rsidP="00964E10">
      <w:pPr>
        <w:pStyle w:val="a3"/>
        <w:spacing w:line="500" w:lineRule="exact"/>
        <w:ind w:leftChars="0" w:left="640" w:hangingChars="200" w:hanging="640"/>
        <w:jc w:val="both"/>
      </w:pPr>
      <w:r w:rsidRPr="000721A4">
        <w:rPr>
          <w:rFonts w:hint="eastAsia"/>
        </w:rPr>
        <w:t>二、繼續審查</w:t>
      </w:r>
      <w:r w:rsidRPr="000721A4">
        <w:rPr>
          <w:rFonts w:hint="eastAsia"/>
        </w:rPr>
        <w:t>104</w:t>
      </w:r>
      <w:r w:rsidRPr="000721A4">
        <w:rPr>
          <w:rFonts w:hint="eastAsia"/>
        </w:rPr>
        <w:t>年度中央政府總預算案（含附屬單位預算及綜計表─非營業部分）關於內政部主管「營建建設基金」、「中央都市更新基金」收支部分。</w:t>
      </w:r>
    </w:p>
    <w:p w:rsidR="00ED044F" w:rsidRPr="000721A4" w:rsidRDefault="00ED044F" w:rsidP="00964E10">
      <w:pPr>
        <w:pStyle w:val="a3"/>
        <w:snapToGrid w:val="0"/>
        <w:spacing w:line="500" w:lineRule="exact"/>
        <w:ind w:leftChars="0" w:left="2" w:rightChars="-21" w:right="-50"/>
        <w:jc w:val="both"/>
        <w:rPr>
          <w:rFonts w:ascii="標楷體" w:hAnsi="標楷體"/>
          <w:szCs w:val="32"/>
        </w:rPr>
      </w:pPr>
      <w:r w:rsidRPr="000721A4">
        <w:rPr>
          <w:rFonts w:ascii="標楷體" w:hAnsi="標楷體"/>
          <w:szCs w:val="32"/>
        </w:rPr>
        <w:t>決議：</w:t>
      </w:r>
    </w:p>
    <w:p w:rsidR="00A61BE0" w:rsidRPr="000721A4" w:rsidRDefault="00ED044F" w:rsidP="00964E10">
      <w:pPr>
        <w:pStyle w:val="aa"/>
        <w:ind w:left="641" w:rightChars="-120" w:right="-288" w:hangingChars="200" w:hanging="641"/>
        <w:jc w:val="both"/>
        <w:rPr>
          <w:rFonts w:hAnsi="標楷體"/>
          <w:b/>
        </w:rPr>
      </w:pPr>
      <w:r w:rsidRPr="000721A4">
        <w:rPr>
          <w:rFonts w:hAnsi="標楷體" w:hint="eastAsia"/>
          <w:b/>
        </w:rPr>
        <w:t>壹、</w:t>
      </w:r>
      <w:r w:rsidR="00A61BE0" w:rsidRPr="000721A4">
        <w:rPr>
          <w:rFonts w:hAnsi="標楷體" w:hint="eastAsia"/>
          <w:b/>
        </w:rPr>
        <w:t>繼續處理</w:t>
      </w:r>
      <w:r w:rsidR="00A61BE0" w:rsidRPr="000721A4">
        <w:rPr>
          <w:rFonts w:hint="eastAsia"/>
          <w:b/>
        </w:rPr>
        <w:t>104年度中央政府總預算案關於內政部營建署及所屬主管收支部分預算經決議保留部分，請討論案。</w:t>
      </w:r>
    </w:p>
    <w:p w:rsidR="00A61BE0" w:rsidRPr="000721A4" w:rsidRDefault="00A61BE0" w:rsidP="00964E10">
      <w:pPr>
        <w:pStyle w:val="aa"/>
        <w:ind w:leftChars="250" w:left="1560" w:hangingChars="300" w:hanging="960"/>
        <w:jc w:val="both"/>
        <w:rPr>
          <w:rFonts w:hAnsi="標楷體"/>
        </w:rPr>
      </w:pPr>
      <w:r w:rsidRPr="000721A4">
        <w:rPr>
          <w:rFonts w:hAnsi="標楷體" w:hint="eastAsia"/>
        </w:rPr>
        <w:t>決議：</w:t>
      </w:r>
      <w:r w:rsidR="004E17FE" w:rsidRPr="000721A4">
        <w:rPr>
          <w:rFonts w:hAnsi="標楷體" w:hint="eastAsia"/>
        </w:rPr>
        <w:t>本會第6會期第8次全體委員會議決議保留之104年度內政部營建署及所屬預算1項提案撤案。</w:t>
      </w:r>
    </w:p>
    <w:p w:rsidR="00430284" w:rsidRPr="000721A4" w:rsidRDefault="00430284" w:rsidP="00964E10">
      <w:pPr>
        <w:spacing w:line="500" w:lineRule="exact"/>
        <w:ind w:leftChars="118" w:left="286" w:hangingChars="1" w:hanging="3"/>
        <w:jc w:val="both"/>
        <w:rPr>
          <w:rFonts w:ascii="標楷體" w:eastAsia="標楷體" w:hAnsi="標楷體"/>
          <w:sz w:val="32"/>
          <w:szCs w:val="32"/>
        </w:rPr>
      </w:pPr>
      <w:r w:rsidRPr="000721A4">
        <w:rPr>
          <w:rFonts w:ascii="標楷體" w:eastAsia="標楷體" w:hAnsi="標楷體" w:hint="eastAsia"/>
          <w:sz w:val="32"/>
          <w:szCs w:val="32"/>
        </w:rPr>
        <w:t>本項有委員提案1案，保留，送院會處理：</w:t>
      </w:r>
    </w:p>
    <w:p w:rsidR="00A61BE0" w:rsidRPr="000721A4" w:rsidRDefault="002202C6" w:rsidP="00964E10">
      <w:pPr>
        <w:spacing w:line="500" w:lineRule="exact"/>
        <w:ind w:leftChars="401" w:left="962"/>
        <w:rPr>
          <w:rFonts w:ascii="標楷體" w:eastAsia="標楷體" w:hAnsi="標楷體"/>
          <w:sz w:val="32"/>
          <w:szCs w:val="32"/>
        </w:rPr>
      </w:pPr>
      <w:r w:rsidRPr="000721A4">
        <w:rPr>
          <w:rFonts w:ascii="標楷體" w:eastAsia="標楷體" w:hAnsi="標楷體" w:hint="eastAsia"/>
          <w:sz w:val="32"/>
          <w:szCs w:val="32"/>
        </w:rPr>
        <w:t>依法例舉重明輕原則，風力發電機組申請設置</w:t>
      </w:r>
      <w:r w:rsidR="007326A5" w:rsidRPr="000721A4">
        <w:rPr>
          <w:rFonts w:ascii="標楷體" w:eastAsia="標楷體" w:hAnsi="標楷體" w:hint="eastAsia"/>
          <w:sz w:val="32"/>
          <w:szCs w:val="32"/>
        </w:rPr>
        <w:t>於非都市土地之甲、乙、丙、丁種建築用地者，應依建築法第7條之規定認定為雜項工作物請領雜項執照；若申設地點為依法得設置之其他非都市土地使用地，則免請領雜項執照</w:t>
      </w:r>
      <w:r w:rsidR="00A61BE0" w:rsidRPr="000721A4">
        <w:rPr>
          <w:rFonts w:ascii="標楷體" w:eastAsia="標楷體" w:hAnsi="標楷體" w:hint="eastAsia"/>
          <w:sz w:val="32"/>
          <w:szCs w:val="32"/>
        </w:rPr>
        <w:t>。</w:t>
      </w:r>
    </w:p>
    <w:p w:rsidR="00BD040F" w:rsidRPr="000721A4" w:rsidRDefault="00A61BE0" w:rsidP="00964E10">
      <w:pPr>
        <w:spacing w:line="500" w:lineRule="exact"/>
        <w:ind w:leftChars="118" w:left="283" w:firstLineChars="1063" w:firstLine="3402"/>
        <w:rPr>
          <w:rFonts w:ascii="標楷體" w:eastAsia="標楷體" w:hAnsi="標楷體"/>
          <w:sz w:val="32"/>
          <w:szCs w:val="32"/>
        </w:rPr>
      </w:pPr>
      <w:r w:rsidRPr="000721A4">
        <w:rPr>
          <w:rFonts w:ascii="標楷體" w:eastAsia="標楷體" w:hAnsi="標楷體" w:hint="eastAsia"/>
          <w:sz w:val="32"/>
          <w:szCs w:val="32"/>
        </w:rPr>
        <w:lastRenderedPageBreak/>
        <w:t>提案人：</w:t>
      </w:r>
      <w:r w:rsidR="00BD040F" w:rsidRPr="000721A4">
        <w:rPr>
          <w:rFonts w:ascii="標楷體" w:eastAsia="標楷體" w:hAnsi="標楷體" w:hint="eastAsia"/>
          <w:sz w:val="32"/>
          <w:szCs w:val="32"/>
        </w:rPr>
        <w:t>陳超明  林滄敏</w:t>
      </w:r>
    </w:p>
    <w:p w:rsidR="00BD040F" w:rsidRPr="000721A4" w:rsidRDefault="00BD040F" w:rsidP="00964E10">
      <w:pPr>
        <w:snapToGrid w:val="0"/>
        <w:spacing w:line="500" w:lineRule="exact"/>
        <w:ind w:leftChars="59" w:left="142" w:firstLineChars="1107" w:firstLine="3542"/>
        <w:jc w:val="both"/>
        <w:rPr>
          <w:rFonts w:ascii="標楷體" w:eastAsia="標楷體" w:hAnsi="標楷體"/>
          <w:sz w:val="32"/>
          <w:szCs w:val="32"/>
        </w:rPr>
      </w:pPr>
      <w:r w:rsidRPr="000721A4">
        <w:rPr>
          <w:rFonts w:ascii="標楷體" w:eastAsia="標楷體" w:hAnsi="標楷體" w:hint="eastAsia"/>
          <w:sz w:val="32"/>
          <w:szCs w:val="32"/>
        </w:rPr>
        <w:t>連署人：張慶忠</w:t>
      </w:r>
    </w:p>
    <w:p w:rsidR="00E17E4E" w:rsidRPr="000721A4" w:rsidRDefault="00A61BE0" w:rsidP="00964E10">
      <w:pPr>
        <w:pStyle w:val="a3"/>
        <w:snapToGrid w:val="0"/>
        <w:spacing w:line="500" w:lineRule="exact"/>
        <w:ind w:leftChars="0" w:left="641" w:rightChars="-21" w:right="-50" w:hangingChars="200" w:hanging="641"/>
        <w:jc w:val="both"/>
        <w:rPr>
          <w:rFonts w:ascii="標楷體" w:hAnsi="標楷體"/>
          <w:b/>
        </w:rPr>
      </w:pPr>
      <w:r w:rsidRPr="000721A4">
        <w:rPr>
          <w:rFonts w:ascii="標楷體" w:hAnsi="標楷體" w:hint="eastAsia"/>
          <w:b/>
          <w:lang w:eastAsia="zh-TW"/>
        </w:rPr>
        <w:t>貳、</w:t>
      </w:r>
      <w:r w:rsidR="00E17E4E" w:rsidRPr="000721A4">
        <w:rPr>
          <w:rFonts w:ascii="標楷體" w:hAnsi="標楷體" w:hint="eastAsia"/>
          <w:b/>
        </w:rPr>
        <w:t>10</w:t>
      </w:r>
      <w:r w:rsidR="003739E8" w:rsidRPr="000721A4">
        <w:rPr>
          <w:rFonts w:ascii="標楷體" w:hAnsi="標楷體" w:hint="eastAsia"/>
          <w:b/>
          <w:lang w:eastAsia="zh-TW"/>
        </w:rPr>
        <w:t>4</w:t>
      </w:r>
      <w:r w:rsidR="00E17E4E" w:rsidRPr="000721A4">
        <w:rPr>
          <w:rFonts w:ascii="標楷體" w:hAnsi="標楷體" w:hint="eastAsia"/>
          <w:b/>
        </w:rPr>
        <w:t>年度中央政府總預算案（含附屬單位預算及綜計表─非營業部分）關於</w:t>
      </w:r>
      <w:r w:rsidR="00746D67" w:rsidRPr="000721A4">
        <w:rPr>
          <w:rFonts w:ascii="標楷體" w:hAnsi="標楷體" w:hint="eastAsia"/>
          <w:b/>
          <w:bCs/>
          <w:spacing w:val="4"/>
          <w:szCs w:val="32"/>
        </w:rPr>
        <w:t>內政部主管「營建建設基金」、「中央都市更新基金」</w:t>
      </w:r>
      <w:r w:rsidR="00E17E4E" w:rsidRPr="000721A4">
        <w:rPr>
          <w:rFonts w:ascii="標楷體" w:hAnsi="標楷體" w:hint="eastAsia"/>
          <w:b/>
        </w:rPr>
        <w:t>收支部分</w:t>
      </w:r>
      <w:r w:rsidR="003D4346" w:rsidRPr="000721A4">
        <w:rPr>
          <w:rFonts w:ascii="標楷體" w:hAnsi="標楷體" w:hint="eastAsia"/>
          <w:b/>
        </w:rPr>
        <w:t>審查結果：</w:t>
      </w:r>
    </w:p>
    <w:p w:rsidR="00746D67" w:rsidRPr="000721A4" w:rsidRDefault="00746D67" w:rsidP="00964E10">
      <w:pPr>
        <w:pStyle w:val="a3"/>
        <w:adjustRightInd w:val="0"/>
        <w:snapToGrid w:val="0"/>
        <w:spacing w:line="500" w:lineRule="exact"/>
        <w:ind w:leftChars="0" w:left="0" w:firstLineChars="200" w:firstLine="641"/>
        <w:jc w:val="both"/>
        <w:rPr>
          <w:rFonts w:ascii="標楷體" w:hAnsi="標楷體"/>
          <w:szCs w:val="32"/>
          <w:lang w:eastAsia="zh-TW"/>
        </w:rPr>
      </w:pPr>
      <w:r w:rsidRPr="000721A4">
        <w:rPr>
          <w:rFonts w:ascii="標楷體" w:hAnsi="標楷體" w:hint="eastAsia"/>
          <w:b/>
          <w:szCs w:val="32"/>
          <w:lang w:eastAsia="zh-TW"/>
        </w:rPr>
        <w:t>一、</w:t>
      </w:r>
      <w:r w:rsidRPr="000721A4">
        <w:rPr>
          <w:rFonts w:ascii="標楷體" w:hAnsi="標楷體" w:hint="eastAsia"/>
          <w:b/>
          <w:bCs/>
          <w:spacing w:val="4"/>
          <w:szCs w:val="32"/>
        </w:rPr>
        <w:t>內政部主管「營建建設基金」</w:t>
      </w:r>
      <w:r w:rsidRPr="000721A4">
        <w:rPr>
          <w:rFonts w:ascii="標楷體" w:hAnsi="標楷體" w:hint="eastAsia"/>
          <w:b/>
        </w:rPr>
        <w:t>收支部分審查結果：</w:t>
      </w:r>
    </w:p>
    <w:p w:rsidR="003D4346" w:rsidRPr="000721A4" w:rsidRDefault="00746D67" w:rsidP="00964E10">
      <w:pPr>
        <w:adjustRightInd w:val="0"/>
        <w:snapToGrid w:val="0"/>
        <w:spacing w:line="500" w:lineRule="exact"/>
        <w:ind w:leftChars="300" w:left="3600" w:hangingChars="900" w:hanging="2880"/>
        <w:jc w:val="both"/>
        <w:rPr>
          <w:rFonts w:ascii="標楷體" w:eastAsia="標楷體" w:hAnsi="標楷體"/>
          <w:sz w:val="32"/>
          <w:szCs w:val="32"/>
        </w:rPr>
      </w:pPr>
      <w:r w:rsidRPr="000721A4">
        <w:rPr>
          <w:rFonts w:ascii="標楷體" w:eastAsia="標楷體" w:hAnsi="標楷體" w:hint="eastAsia"/>
          <w:sz w:val="32"/>
          <w:szCs w:val="32"/>
        </w:rPr>
        <w:t>(一)</w:t>
      </w:r>
      <w:r w:rsidR="003D4346" w:rsidRPr="000721A4">
        <w:rPr>
          <w:rFonts w:ascii="標楷體" w:eastAsia="標楷體" w:hAnsi="標楷體" w:hint="eastAsia"/>
          <w:sz w:val="32"/>
          <w:szCs w:val="32"/>
        </w:rPr>
        <w:t>業務計畫部分：應依據業務收支、轉投資、固定資產之建設改良擴充及資金運用等項之審查結果，隨同調整。</w:t>
      </w:r>
    </w:p>
    <w:p w:rsidR="003D4346" w:rsidRPr="000721A4" w:rsidRDefault="00746D67" w:rsidP="00964E10">
      <w:pPr>
        <w:snapToGrid w:val="0"/>
        <w:spacing w:line="500" w:lineRule="exact"/>
        <w:ind w:leftChars="300" w:left="979" w:hangingChars="81" w:hanging="259"/>
        <w:jc w:val="both"/>
        <w:rPr>
          <w:rFonts w:ascii="標楷體" w:eastAsia="標楷體" w:hAnsi="標楷體"/>
          <w:sz w:val="32"/>
          <w:szCs w:val="32"/>
        </w:rPr>
      </w:pPr>
      <w:r w:rsidRPr="000721A4">
        <w:rPr>
          <w:rFonts w:ascii="標楷體" w:eastAsia="標楷體" w:hAnsi="標楷體" w:hint="eastAsia"/>
          <w:sz w:val="32"/>
          <w:szCs w:val="32"/>
        </w:rPr>
        <w:t>(二)</w:t>
      </w:r>
      <w:r w:rsidR="003D4346" w:rsidRPr="000721A4">
        <w:rPr>
          <w:rFonts w:ascii="標楷體" w:eastAsia="標楷體" w:hAnsi="標楷體" w:hint="eastAsia"/>
          <w:sz w:val="32"/>
          <w:szCs w:val="32"/>
        </w:rPr>
        <w:t>業務收支部分：</w:t>
      </w:r>
    </w:p>
    <w:p w:rsidR="003D4346" w:rsidRPr="000721A4" w:rsidRDefault="00746D67" w:rsidP="00964E10">
      <w:pPr>
        <w:snapToGrid w:val="0"/>
        <w:spacing w:line="500" w:lineRule="exact"/>
        <w:ind w:leftChars="591" w:left="1936" w:hangingChars="162" w:hanging="518"/>
        <w:jc w:val="both"/>
        <w:rPr>
          <w:rFonts w:ascii="標楷體" w:eastAsia="標楷體" w:hAnsi="標楷體"/>
          <w:spacing w:val="-20"/>
          <w:sz w:val="32"/>
          <w:szCs w:val="32"/>
        </w:rPr>
      </w:pPr>
      <w:r w:rsidRPr="000721A4">
        <w:rPr>
          <w:rFonts w:ascii="標楷體" w:eastAsia="標楷體" w:hAnsi="標楷體" w:hint="eastAsia"/>
          <w:sz w:val="32"/>
          <w:szCs w:val="32"/>
        </w:rPr>
        <w:t>1.</w:t>
      </w:r>
      <w:r w:rsidR="003D4346" w:rsidRPr="000721A4">
        <w:rPr>
          <w:rFonts w:ascii="標楷體" w:eastAsia="標楷體" w:hAnsi="標楷體" w:hint="eastAsia"/>
          <w:sz w:val="32"/>
          <w:szCs w:val="32"/>
        </w:rPr>
        <w:t>業務總收入：</w:t>
      </w:r>
      <w:r w:rsidR="00477A15" w:rsidRPr="000721A4">
        <w:rPr>
          <w:rFonts w:ascii="標楷體" w:eastAsia="標楷體" w:hAnsi="標楷體" w:hint="eastAsia"/>
          <w:sz w:val="32"/>
          <w:szCs w:val="32"/>
        </w:rPr>
        <w:t>35</w:t>
      </w:r>
      <w:r w:rsidR="003D4346" w:rsidRPr="000721A4">
        <w:rPr>
          <w:rFonts w:ascii="標楷體" w:eastAsia="標楷體" w:hAnsi="標楷體" w:hint="eastAsia"/>
          <w:sz w:val="32"/>
          <w:szCs w:val="32"/>
        </w:rPr>
        <w:t>億</w:t>
      </w:r>
      <w:r w:rsidR="00BC37F5" w:rsidRPr="000721A4">
        <w:rPr>
          <w:rFonts w:ascii="標楷體" w:eastAsia="標楷體" w:hAnsi="標楷體" w:hint="eastAsia"/>
          <w:sz w:val="32"/>
          <w:szCs w:val="32"/>
        </w:rPr>
        <w:t>9</w:t>
      </w:r>
      <w:r w:rsidR="00F903A5" w:rsidRPr="000721A4">
        <w:rPr>
          <w:rFonts w:ascii="標楷體" w:eastAsia="標楷體" w:hAnsi="標楷體" w:hint="eastAsia"/>
          <w:sz w:val="32"/>
          <w:szCs w:val="32"/>
        </w:rPr>
        <w:t>,</w:t>
      </w:r>
      <w:r w:rsidR="00BC37F5" w:rsidRPr="000721A4">
        <w:rPr>
          <w:rFonts w:ascii="標楷體" w:eastAsia="標楷體" w:hAnsi="標楷體" w:hint="eastAsia"/>
          <w:sz w:val="32"/>
          <w:szCs w:val="32"/>
        </w:rPr>
        <w:t>766</w:t>
      </w:r>
      <w:r w:rsidR="003D4346" w:rsidRPr="000721A4">
        <w:rPr>
          <w:rFonts w:ascii="標楷體" w:eastAsia="標楷體" w:hAnsi="標楷體" w:hint="eastAsia"/>
          <w:sz w:val="32"/>
          <w:szCs w:val="32"/>
        </w:rPr>
        <w:t>萬</w:t>
      </w:r>
      <w:r w:rsidR="00BC37F5" w:rsidRPr="000721A4">
        <w:rPr>
          <w:rFonts w:ascii="標楷體" w:eastAsia="標楷體" w:hAnsi="標楷體" w:hint="eastAsia"/>
          <w:sz w:val="32"/>
          <w:szCs w:val="32"/>
        </w:rPr>
        <w:t>2</w:t>
      </w:r>
      <w:r w:rsidR="003D4346" w:rsidRPr="000721A4">
        <w:rPr>
          <w:rFonts w:ascii="標楷體" w:eastAsia="標楷體" w:hAnsi="標楷體" w:hint="eastAsia"/>
          <w:sz w:val="32"/>
          <w:szCs w:val="32"/>
        </w:rPr>
        <w:t>,000元，照列</w:t>
      </w:r>
      <w:r w:rsidR="003D4346" w:rsidRPr="000721A4">
        <w:rPr>
          <w:rFonts w:ascii="標楷體" w:eastAsia="標楷體" w:hAnsi="標楷體" w:hint="eastAsia"/>
          <w:spacing w:val="-20"/>
          <w:sz w:val="32"/>
          <w:szCs w:val="32"/>
        </w:rPr>
        <w:t>。</w:t>
      </w:r>
    </w:p>
    <w:p w:rsidR="003D4346" w:rsidRPr="000721A4" w:rsidRDefault="00746D67" w:rsidP="006E7EF1">
      <w:pPr>
        <w:snapToGrid w:val="0"/>
        <w:spacing w:line="500" w:lineRule="exact"/>
        <w:ind w:leftChars="589" w:left="1699" w:hangingChars="89" w:hanging="285"/>
        <w:jc w:val="both"/>
        <w:rPr>
          <w:rFonts w:ascii="標楷體" w:eastAsia="標楷體" w:hAnsi="標楷體"/>
          <w:spacing w:val="-20"/>
          <w:sz w:val="32"/>
          <w:szCs w:val="32"/>
        </w:rPr>
      </w:pPr>
      <w:r w:rsidRPr="000721A4">
        <w:rPr>
          <w:rFonts w:ascii="標楷體" w:eastAsia="標楷體" w:hAnsi="標楷體" w:hint="eastAsia"/>
          <w:sz w:val="32"/>
          <w:szCs w:val="32"/>
        </w:rPr>
        <w:t>2.</w:t>
      </w:r>
      <w:r w:rsidR="003D4346" w:rsidRPr="000721A4">
        <w:rPr>
          <w:rFonts w:ascii="標楷體" w:eastAsia="標楷體" w:hAnsi="標楷體" w:hint="eastAsia"/>
          <w:sz w:val="32"/>
          <w:szCs w:val="32"/>
        </w:rPr>
        <w:t>業務總支出：</w:t>
      </w:r>
      <w:r w:rsidR="00BC37F5" w:rsidRPr="000721A4">
        <w:rPr>
          <w:rFonts w:ascii="標楷體" w:eastAsia="標楷體" w:hAnsi="標楷體" w:hint="eastAsia"/>
          <w:sz w:val="32"/>
          <w:szCs w:val="32"/>
        </w:rPr>
        <w:t>92</w:t>
      </w:r>
      <w:r w:rsidR="003D4346" w:rsidRPr="000721A4">
        <w:rPr>
          <w:rFonts w:ascii="標楷體" w:eastAsia="標楷體" w:hAnsi="標楷體" w:hint="eastAsia"/>
          <w:sz w:val="32"/>
          <w:szCs w:val="32"/>
        </w:rPr>
        <w:t>億</w:t>
      </w:r>
      <w:r w:rsidR="00BC37F5" w:rsidRPr="000721A4">
        <w:rPr>
          <w:rFonts w:ascii="標楷體" w:eastAsia="標楷體" w:hAnsi="標楷體" w:hint="eastAsia"/>
          <w:sz w:val="32"/>
          <w:szCs w:val="32"/>
        </w:rPr>
        <w:t>9</w:t>
      </w:r>
      <w:r w:rsidR="003D4346" w:rsidRPr="000721A4">
        <w:rPr>
          <w:rFonts w:ascii="標楷體" w:eastAsia="標楷體" w:hAnsi="標楷體" w:hint="eastAsia"/>
          <w:sz w:val="32"/>
          <w:szCs w:val="32"/>
        </w:rPr>
        <w:t>,</w:t>
      </w:r>
      <w:r w:rsidR="00BC37F5" w:rsidRPr="000721A4">
        <w:rPr>
          <w:rFonts w:ascii="標楷體" w:eastAsia="標楷體" w:hAnsi="標楷體" w:hint="eastAsia"/>
          <w:sz w:val="32"/>
          <w:szCs w:val="32"/>
        </w:rPr>
        <w:t>367</w:t>
      </w:r>
      <w:r w:rsidR="003D4346" w:rsidRPr="000721A4">
        <w:rPr>
          <w:rFonts w:ascii="標楷體" w:eastAsia="標楷體" w:hAnsi="標楷體" w:hint="eastAsia"/>
          <w:sz w:val="32"/>
          <w:szCs w:val="32"/>
        </w:rPr>
        <w:t>萬</w:t>
      </w:r>
      <w:r w:rsidR="00BC37F5" w:rsidRPr="000721A4">
        <w:rPr>
          <w:rFonts w:ascii="標楷體" w:eastAsia="標楷體" w:hAnsi="標楷體" w:hint="eastAsia"/>
          <w:sz w:val="32"/>
          <w:szCs w:val="32"/>
        </w:rPr>
        <w:t>7</w:t>
      </w:r>
      <w:r w:rsidR="003D4346" w:rsidRPr="000721A4">
        <w:rPr>
          <w:rFonts w:ascii="標楷體" w:eastAsia="標楷體" w:hAnsi="標楷體" w:hint="eastAsia"/>
          <w:sz w:val="32"/>
          <w:szCs w:val="32"/>
        </w:rPr>
        <w:t>,000元，</w:t>
      </w:r>
      <w:r w:rsidR="00964E10" w:rsidRPr="000721A4">
        <w:rPr>
          <w:rFonts w:ascii="標楷體" w:eastAsia="標楷體" w:hAnsi="標楷體" w:hint="eastAsia"/>
          <w:sz w:val="32"/>
          <w:szCs w:val="32"/>
        </w:rPr>
        <w:t>照列。</w:t>
      </w:r>
    </w:p>
    <w:p w:rsidR="003F186B" w:rsidRPr="000721A4" w:rsidRDefault="003F186B" w:rsidP="00964E10">
      <w:pPr>
        <w:snapToGrid w:val="0"/>
        <w:spacing w:line="500" w:lineRule="exact"/>
        <w:ind w:leftChars="100" w:left="240" w:firstLineChars="100" w:firstLine="320"/>
        <w:jc w:val="both"/>
        <w:rPr>
          <w:rFonts w:ascii="標楷體" w:eastAsia="標楷體" w:hAnsi="標楷體"/>
          <w:sz w:val="32"/>
          <w:szCs w:val="32"/>
        </w:rPr>
      </w:pPr>
      <w:r w:rsidRPr="000721A4">
        <w:rPr>
          <w:rFonts w:ascii="標楷體" w:eastAsia="標楷體" w:hAnsi="標楷體" w:hint="eastAsia"/>
          <w:sz w:val="32"/>
          <w:szCs w:val="32"/>
        </w:rPr>
        <w:t>本項</w:t>
      </w:r>
      <w:r w:rsidR="00134179" w:rsidRPr="000721A4">
        <w:rPr>
          <w:rFonts w:ascii="標楷體" w:eastAsia="標楷體" w:hAnsi="標楷體" w:hint="eastAsia"/>
          <w:sz w:val="32"/>
          <w:szCs w:val="32"/>
        </w:rPr>
        <w:t>通過決議</w:t>
      </w:r>
      <w:r w:rsidR="00B25E6D">
        <w:rPr>
          <w:rFonts w:ascii="標楷體" w:eastAsia="標楷體" w:hAnsi="標楷體" w:hint="eastAsia"/>
          <w:sz w:val="32"/>
          <w:szCs w:val="32"/>
        </w:rPr>
        <w:t>2</w:t>
      </w:r>
      <w:r w:rsidR="00134179" w:rsidRPr="000721A4">
        <w:rPr>
          <w:rFonts w:ascii="標楷體" w:eastAsia="標楷體" w:hAnsi="標楷體" w:hint="eastAsia"/>
          <w:sz w:val="32"/>
          <w:szCs w:val="32"/>
        </w:rPr>
        <w:t>項</w:t>
      </w:r>
      <w:r w:rsidRPr="000721A4">
        <w:rPr>
          <w:rFonts w:ascii="標楷體" w:eastAsia="標楷體" w:hAnsi="標楷體" w:hint="eastAsia"/>
          <w:sz w:val="32"/>
          <w:szCs w:val="32"/>
        </w:rPr>
        <w:t>：</w:t>
      </w:r>
    </w:p>
    <w:p w:rsidR="003F186B" w:rsidRPr="000721A4" w:rsidRDefault="00B25E6D" w:rsidP="00964E10">
      <w:pPr>
        <w:snapToGrid w:val="0"/>
        <w:spacing w:line="500" w:lineRule="exact"/>
        <w:ind w:leftChars="236" w:left="1206" w:hangingChars="200" w:hanging="640"/>
        <w:jc w:val="both"/>
        <w:rPr>
          <w:rFonts w:ascii="Times New Roman" w:eastAsia="標楷體" w:hAnsi="Times New Roman"/>
          <w:sz w:val="32"/>
          <w:szCs w:val="32"/>
        </w:rPr>
      </w:pPr>
      <w:r>
        <w:rPr>
          <w:rFonts w:ascii="Times New Roman" w:eastAsia="標楷體" w:hAnsi="Times New Roman" w:hint="eastAsia"/>
          <w:sz w:val="32"/>
          <w:szCs w:val="32"/>
        </w:rPr>
        <w:t>一</w:t>
      </w:r>
      <w:r w:rsidR="003F186B" w:rsidRPr="000721A4">
        <w:rPr>
          <w:rFonts w:ascii="Times New Roman" w:eastAsia="標楷體" w:hAnsi="Times New Roman" w:hint="eastAsia"/>
          <w:sz w:val="32"/>
          <w:szCs w:val="32"/>
        </w:rPr>
        <w:t>、營建建設基金附屬單位預算─住宅基金「勞務成本」編列</w:t>
      </w:r>
      <w:r w:rsidR="003F186B" w:rsidRPr="000721A4">
        <w:rPr>
          <w:rFonts w:ascii="Times New Roman" w:eastAsia="標楷體" w:hAnsi="Times New Roman" w:hint="eastAsia"/>
          <w:sz w:val="32"/>
          <w:szCs w:val="32"/>
        </w:rPr>
        <w:t>3,817</w:t>
      </w:r>
      <w:r w:rsidR="003F186B" w:rsidRPr="000721A4">
        <w:rPr>
          <w:rFonts w:ascii="Times New Roman" w:eastAsia="標楷體" w:hAnsi="Times New Roman" w:hint="eastAsia"/>
          <w:sz w:val="32"/>
          <w:szCs w:val="32"/>
        </w:rPr>
        <w:t>萬</w:t>
      </w:r>
      <w:r w:rsidR="003F186B" w:rsidRPr="000721A4">
        <w:rPr>
          <w:rFonts w:ascii="Times New Roman" w:eastAsia="標楷體" w:hAnsi="Times New Roman" w:hint="eastAsia"/>
          <w:sz w:val="32"/>
          <w:szCs w:val="32"/>
        </w:rPr>
        <w:t>5</w:t>
      </w:r>
      <w:r w:rsidR="003F186B" w:rsidRPr="000721A4">
        <w:rPr>
          <w:rFonts w:ascii="標楷體" w:eastAsia="標楷體" w:hAnsi="標楷體" w:hint="eastAsia"/>
          <w:sz w:val="32"/>
          <w:szCs w:val="32"/>
        </w:rPr>
        <w:t>,000</w:t>
      </w:r>
      <w:r w:rsidR="003F186B" w:rsidRPr="000721A4">
        <w:rPr>
          <w:rFonts w:ascii="Times New Roman" w:eastAsia="標楷體" w:hAnsi="Times New Roman" w:hint="eastAsia"/>
          <w:sz w:val="32"/>
          <w:szCs w:val="32"/>
        </w:rPr>
        <w:t>元，其中「服務費用」之「一般服務費」項下之「住宅業務勞務承攬採購案之外包費」原列</w:t>
      </w:r>
      <w:r w:rsidR="003F186B" w:rsidRPr="000721A4">
        <w:rPr>
          <w:rFonts w:ascii="Times New Roman" w:eastAsia="標楷體" w:hAnsi="Times New Roman" w:hint="eastAsia"/>
          <w:sz w:val="32"/>
          <w:szCs w:val="32"/>
        </w:rPr>
        <w:t>480</w:t>
      </w:r>
      <w:r w:rsidR="003F186B" w:rsidRPr="000721A4">
        <w:rPr>
          <w:rFonts w:ascii="Times New Roman" w:eastAsia="標楷體" w:hAnsi="Times New Roman" w:hint="eastAsia"/>
          <w:sz w:val="32"/>
          <w:szCs w:val="32"/>
        </w:rPr>
        <w:t>萬，</w:t>
      </w:r>
      <w:r w:rsidR="003F186B" w:rsidRPr="000721A4">
        <w:rPr>
          <w:rFonts w:ascii="Times New Roman" w:eastAsia="標楷體" w:hAnsi="Times New Roman"/>
          <w:sz w:val="32"/>
          <w:szCs w:val="32"/>
        </w:rPr>
        <w:t>凍結</w:t>
      </w:r>
      <w:r w:rsidR="003F186B" w:rsidRPr="000721A4">
        <w:rPr>
          <w:rFonts w:ascii="Times New Roman" w:eastAsia="標楷體" w:hAnsi="Times New Roman" w:hint="eastAsia"/>
          <w:sz w:val="32"/>
          <w:szCs w:val="32"/>
        </w:rPr>
        <w:t>120</w:t>
      </w:r>
      <w:r w:rsidR="003F186B" w:rsidRPr="000721A4">
        <w:rPr>
          <w:rFonts w:ascii="Times New Roman" w:eastAsia="標楷體" w:hAnsi="Times New Roman"/>
          <w:sz w:val="32"/>
          <w:szCs w:val="32"/>
        </w:rPr>
        <w:t>萬元，俟</w:t>
      </w:r>
      <w:r w:rsidR="003F186B" w:rsidRPr="000721A4">
        <w:rPr>
          <w:rFonts w:ascii="Times New Roman" w:eastAsia="標楷體" w:hAnsi="Times New Roman" w:hint="eastAsia"/>
          <w:sz w:val="32"/>
          <w:szCs w:val="32"/>
        </w:rPr>
        <w:t>內政部</w:t>
      </w:r>
      <w:r w:rsidR="003F186B" w:rsidRPr="000721A4">
        <w:rPr>
          <w:rFonts w:ascii="Times New Roman" w:eastAsia="標楷體" w:hAnsi="Times New Roman"/>
          <w:sz w:val="32"/>
          <w:szCs w:val="32"/>
        </w:rPr>
        <w:t>向</w:t>
      </w:r>
      <w:r w:rsidR="003F186B" w:rsidRPr="000721A4">
        <w:rPr>
          <w:rFonts w:ascii="Times New Roman" w:eastAsia="標楷體" w:hAnsi="Times New Roman" w:hint="eastAsia"/>
          <w:sz w:val="32"/>
          <w:szCs w:val="32"/>
        </w:rPr>
        <w:t>立法院</w:t>
      </w:r>
      <w:r w:rsidR="003F186B" w:rsidRPr="000721A4">
        <w:rPr>
          <w:rFonts w:ascii="Times New Roman" w:eastAsia="標楷體" w:hAnsi="Times New Roman"/>
          <w:sz w:val="32"/>
          <w:szCs w:val="32"/>
        </w:rPr>
        <w:t>內政委員會</w:t>
      </w:r>
      <w:r w:rsidR="003F186B" w:rsidRPr="000721A4">
        <w:rPr>
          <w:rFonts w:ascii="Times New Roman" w:eastAsia="標楷體" w:hAnsi="Times New Roman" w:hint="eastAsia"/>
          <w:sz w:val="32"/>
          <w:szCs w:val="32"/>
        </w:rPr>
        <w:t>專案</w:t>
      </w:r>
      <w:r w:rsidR="003F186B" w:rsidRPr="000721A4">
        <w:rPr>
          <w:rFonts w:ascii="Times New Roman" w:eastAsia="標楷體" w:hAnsi="Times New Roman"/>
          <w:sz w:val="32"/>
          <w:szCs w:val="32"/>
        </w:rPr>
        <w:t>報告並經同意後，始得動支。</w:t>
      </w:r>
    </w:p>
    <w:p w:rsidR="003F186B" w:rsidRPr="000721A4" w:rsidRDefault="003F186B"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提案人：姚文智</w:t>
      </w:r>
    </w:p>
    <w:p w:rsidR="003F186B" w:rsidRPr="000721A4" w:rsidRDefault="003F186B"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連署人：邱議瑩  李俊俋</w:t>
      </w:r>
      <w:r w:rsidR="00563C78" w:rsidRPr="000721A4">
        <w:rPr>
          <w:rFonts w:ascii="標楷體" w:eastAsia="標楷體" w:hAnsi="標楷體" w:hint="eastAsia"/>
          <w:sz w:val="32"/>
          <w:szCs w:val="32"/>
        </w:rPr>
        <w:t xml:space="preserve">  陳其邁</w:t>
      </w:r>
    </w:p>
    <w:p w:rsidR="003F186B" w:rsidRPr="000721A4" w:rsidRDefault="004147B9" w:rsidP="00964E10">
      <w:pPr>
        <w:snapToGrid w:val="0"/>
        <w:spacing w:line="500" w:lineRule="exact"/>
        <w:ind w:leftChars="236" w:left="1206" w:hangingChars="200" w:hanging="640"/>
        <w:rPr>
          <w:rFonts w:ascii="標楷體" w:eastAsia="標楷體" w:hAnsi="標楷體"/>
          <w:bCs/>
          <w:sz w:val="32"/>
          <w:szCs w:val="32"/>
        </w:rPr>
      </w:pPr>
      <w:r>
        <w:rPr>
          <w:rFonts w:ascii="標楷體" w:eastAsia="標楷體" w:hAnsi="標楷體" w:hint="eastAsia"/>
          <w:bCs/>
          <w:sz w:val="32"/>
          <w:szCs w:val="32"/>
        </w:rPr>
        <w:t>二</w:t>
      </w:r>
      <w:r w:rsidR="003F186B" w:rsidRPr="000721A4">
        <w:rPr>
          <w:rFonts w:ascii="標楷體" w:eastAsia="標楷體" w:hAnsi="標楷體" w:hint="eastAsia"/>
          <w:bCs/>
          <w:sz w:val="32"/>
          <w:szCs w:val="32"/>
        </w:rPr>
        <w:t>、</w:t>
      </w:r>
      <w:r w:rsidR="003F186B" w:rsidRPr="000721A4">
        <w:rPr>
          <w:rFonts w:ascii="標楷體" w:eastAsia="標楷體" w:hAnsi="標楷體" w:hint="eastAsia"/>
          <w:sz w:val="32"/>
          <w:szCs w:val="32"/>
        </w:rPr>
        <w:t>營建建設基金附屬單位預算住宅基金104年度預算「其他業務費用」科目項下編列補助臺北市及新北市5處社會住宅土地價款8億6,110萬7,000元，凍結3億1,500萬元，俟內政部向立法院內政委員會提供新北市社會住宅投資執行計畫書及營運執行計畫書，並提出整體完備社會住宅政策、檢討措施及具體照顧弱勢居住方案之書面報告經同意後</w:t>
      </w:r>
      <w:r w:rsidR="00D26A59">
        <w:rPr>
          <w:rFonts w:ascii="標楷體" w:eastAsia="標楷體" w:hAnsi="標楷體" w:hint="eastAsia"/>
          <w:sz w:val="32"/>
          <w:szCs w:val="32"/>
        </w:rPr>
        <w:t>，</w:t>
      </w:r>
      <w:r w:rsidR="003F186B" w:rsidRPr="000721A4">
        <w:rPr>
          <w:rFonts w:ascii="標楷體" w:eastAsia="標楷體" w:hAnsi="標楷體" w:hint="eastAsia"/>
          <w:sz w:val="32"/>
          <w:szCs w:val="32"/>
        </w:rPr>
        <w:t>始得動支。</w:t>
      </w:r>
    </w:p>
    <w:p w:rsidR="003F186B" w:rsidRPr="000721A4" w:rsidRDefault="003F186B"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提案人：段宜康  陳其邁  李俊俋  邱議瑩</w:t>
      </w:r>
    </w:p>
    <w:p w:rsidR="003F186B" w:rsidRPr="000721A4" w:rsidRDefault="003F186B" w:rsidP="00563C78">
      <w:pPr>
        <w:snapToGrid w:val="0"/>
        <w:spacing w:line="500" w:lineRule="exact"/>
        <w:ind w:leftChars="59" w:left="142" w:firstLineChars="1461" w:firstLine="4675"/>
        <w:jc w:val="both"/>
        <w:rPr>
          <w:rFonts w:ascii="標楷體" w:eastAsia="標楷體" w:hAnsi="標楷體"/>
          <w:sz w:val="32"/>
          <w:szCs w:val="32"/>
        </w:rPr>
      </w:pPr>
      <w:r w:rsidRPr="000721A4">
        <w:rPr>
          <w:rFonts w:ascii="標楷體" w:eastAsia="標楷體" w:hAnsi="標楷體" w:hint="eastAsia"/>
          <w:sz w:val="32"/>
          <w:szCs w:val="32"/>
        </w:rPr>
        <w:t>姚文智</w:t>
      </w:r>
    </w:p>
    <w:p w:rsidR="003D4346" w:rsidRPr="000721A4" w:rsidRDefault="00746D67" w:rsidP="0000135F">
      <w:pPr>
        <w:snapToGrid w:val="0"/>
        <w:spacing w:line="500" w:lineRule="exact"/>
        <w:ind w:leftChars="590" w:left="3176" w:hangingChars="550" w:hanging="1760"/>
        <w:jc w:val="both"/>
        <w:rPr>
          <w:rFonts w:ascii="標楷體" w:eastAsia="標楷體" w:hAnsi="標楷體"/>
          <w:sz w:val="32"/>
          <w:szCs w:val="32"/>
        </w:rPr>
      </w:pPr>
      <w:r w:rsidRPr="000721A4">
        <w:rPr>
          <w:rFonts w:ascii="標楷體" w:eastAsia="標楷體" w:hAnsi="標楷體" w:hint="eastAsia"/>
          <w:sz w:val="32"/>
          <w:szCs w:val="32"/>
        </w:rPr>
        <w:lastRenderedPageBreak/>
        <w:t>3.</w:t>
      </w:r>
      <w:r w:rsidR="003D4346" w:rsidRPr="000721A4">
        <w:rPr>
          <w:rFonts w:ascii="標楷體" w:eastAsia="標楷體" w:hAnsi="標楷體" w:hint="eastAsia"/>
          <w:sz w:val="32"/>
          <w:szCs w:val="32"/>
        </w:rPr>
        <w:t>本期</w:t>
      </w:r>
      <w:r w:rsidR="00003402" w:rsidRPr="000721A4">
        <w:rPr>
          <w:rFonts w:ascii="標楷體" w:eastAsia="標楷體" w:hAnsi="標楷體" w:hint="eastAsia"/>
          <w:sz w:val="32"/>
          <w:szCs w:val="32"/>
        </w:rPr>
        <w:t>短絀</w:t>
      </w:r>
      <w:r w:rsidR="003D4346" w:rsidRPr="000721A4">
        <w:rPr>
          <w:rFonts w:ascii="標楷體" w:eastAsia="標楷體" w:hAnsi="標楷體" w:hint="eastAsia"/>
          <w:sz w:val="32"/>
          <w:szCs w:val="32"/>
        </w:rPr>
        <w:t>：</w:t>
      </w:r>
      <w:r w:rsidR="00BC37F5" w:rsidRPr="000721A4">
        <w:rPr>
          <w:rFonts w:ascii="標楷體" w:eastAsia="標楷體" w:hAnsi="標楷體" w:hint="eastAsia"/>
          <w:sz w:val="32"/>
          <w:szCs w:val="32"/>
        </w:rPr>
        <w:t>56</w:t>
      </w:r>
      <w:r w:rsidR="00B65301" w:rsidRPr="000721A4">
        <w:rPr>
          <w:rFonts w:ascii="標楷體" w:eastAsia="標楷體" w:hAnsi="標楷體" w:hint="eastAsia"/>
          <w:sz w:val="32"/>
          <w:szCs w:val="32"/>
        </w:rPr>
        <w:t>億</w:t>
      </w:r>
      <w:r w:rsidR="00BC37F5" w:rsidRPr="000721A4">
        <w:rPr>
          <w:rFonts w:ascii="標楷體" w:eastAsia="標楷體" w:hAnsi="標楷體" w:hint="eastAsia"/>
          <w:sz w:val="32"/>
          <w:szCs w:val="32"/>
        </w:rPr>
        <w:t>9</w:t>
      </w:r>
      <w:r w:rsidR="003D4346" w:rsidRPr="000721A4">
        <w:rPr>
          <w:rFonts w:ascii="標楷體" w:eastAsia="標楷體" w:hAnsi="標楷體" w:hint="eastAsia"/>
          <w:sz w:val="32"/>
          <w:szCs w:val="32"/>
        </w:rPr>
        <w:t>,</w:t>
      </w:r>
      <w:r w:rsidR="00BC37F5" w:rsidRPr="000721A4">
        <w:rPr>
          <w:rFonts w:ascii="標楷體" w:eastAsia="標楷體" w:hAnsi="標楷體" w:hint="eastAsia"/>
          <w:sz w:val="32"/>
          <w:szCs w:val="32"/>
        </w:rPr>
        <w:t>601</w:t>
      </w:r>
      <w:r w:rsidR="003D4346" w:rsidRPr="000721A4">
        <w:rPr>
          <w:rFonts w:ascii="標楷體" w:eastAsia="標楷體" w:hAnsi="標楷體" w:hint="eastAsia"/>
          <w:sz w:val="32"/>
          <w:szCs w:val="32"/>
        </w:rPr>
        <w:t>萬</w:t>
      </w:r>
      <w:r w:rsidR="00BC37F5" w:rsidRPr="000721A4">
        <w:rPr>
          <w:rFonts w:ascii="標楷體" w:eastAsia="標楷體" w:hAnsi="標楷體" w:hint="eastAsia"/>
          <w:sz w:val="32"/>
          <w:szCs w:val="32"/>
        </w:rPr>
        <w:t>5,000元</w:t>
      </w:r>
      <w:r w:rsidR="003507DA" w:rsidRPr="000721A4">
        <w:rPr>
          <w:rFonts w:ascii="標楷體" w:eastAsia="標楷體" w:hAnsi="標楷體" w:hint="eastAsia"/>
          <w:sz w:val="32"/>
          <w:szCs w:val="32"/>
        </w:rPr>
        <w:t>，照列。</w:t>
      </w:r>
    </w:p>
    <w:p w:rsidR="003D4346" w:rsidRPr="000721A4" w:rsidRDefault="00746D67"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w:t>
      </w:r>
      <w:r w:rsidR="003D4346" w:rsidRPr="000721A4">
        <w:rPr>
          <w:rFonts w:ascii="標楷體" w:eastAsia="標楷體" w:hAnsi="標楷體" w:hint="eastAsia"/>
          <w:sz w:val="32"/>
          <w:szCs w:val="32"/>
        </w:rPr>
        <w:t>三</w:t>
      </w:r>
      <w:r w:rsidRPr="000721A4">
        <w:rPr>
          <w:rFonts w:ascii="標楷體" w:eastAsia="標楷體" w:hAnsi="標楷體" w:hint="eastAsia"/>
          <w:sz w:val="32"/>
          <w:szCs w:val="32"/>
        </w:rPr>
        <w:t>)</w:t>
      </w:r>
      <w:r w:rsidR="003D4346" w:rsidRPr="000721A4">
        <w:rPr>
          <w:rFonts w:ascii="標楷體" w:eastAsia="標楷體" w:hAnsi="標楷體" w:hint="eastAsia"/>
          <w:sz w:val="32"/>
          <w:szCs w:val="32"/>
        </w:rPr>
        <w:t>解繳國庫淨額：</w:t>
      </w:r>
      <w:r w:rsidR="00BD353A" w:rsidRPr="000721A4">
        <w:rPr>
          <w:rFonts w:ascii="標楷體" w:eastAsia="標楷體" w:hAnsi="標楷體" w:hint="eastAsia"/>
          <w:sz w:val="32"/>
          <w:szCs w:val="32"/>
        </w:rPr>
        <w:t>無列數</w:t>
      </w:r>
      <w:r w:rsidR="003D4346" w:rsidRPr="000721A4">
        <w:rPr>
          <w:rFonts w:ascii="標楷體" w:eastAsia="標楷體" w:hAnsi="標楷體" w:hint="eastAsia"/>
          <w:b/>
          <w:sz w:val="32"/>
          <w:szCs w:val="32"/>
        </w:rPr>
        <w:t>。</w:t>
      </w:r>
    </w:p>
    <w:p w:rsidR="003D4346" w:rsidRPr="000721A4" w:rsidRDefault="00746D67"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(四)</w:t>
      </w:r>
      <w:r w:rsidR="003D4346" w:rsidRPr="000721A4">
        <w:rPr>
          <w:rFonts w:ascii="標楷體" w:eastAsia="標楷體" w:hAnsi="標楷體" w:hint="eastAsia"/>
          <w:sz w:val="32"/>
          <w:szCs w:val="32"/>
        </w:rPr>
        <w:t>轉投資計畫部分：無列數。</w:t>
      </w:r>
    </w:p>
    <w:p w:rsidR="003D4346" w:rsidRPr="000721A4" w:rsidRDefault="00746D67"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(五)</w:t>
      </w:r>
      <w:r w:rsidR="003D4346" w:rsidRPr="000721A4">
        <w:rPr>
          <w:rFonts w:ascii="標楷體" w:eastAsia="標楷體" w:hAnsi="標楷體" w:hint="eastAsia"/>
          <w:sz w:val="32"/>
          <w:szCs w:val="32"/>
        </w:rPr>
        <w:t>固定資產之建設改良擴充：</w:t>
      </w:r>
      <w:r w:rsidR="00BC37F5" w:rsidRPr="000721A4">
        <w:rPr>
          <w:rFonts w:ascii="標楷體" w:eastAsia="標楷體" w:hAnsi="標楷體" w:hint="eastAsia"/>
          <w:sz w:val="32"/>
          <w:szCs w:val="32"/>
        </w:rPr>
        <w:t>無列數。</w:t>
      </w:r>
    </w:p>
    <w:p w:rsidR="003D4346" w:rsidRPr="000721A4" w:rsidRDefault="00746D67"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(六)</w:t>
      </w:r>
      <w:r w:rsidR="003D4346" w:rsidRPr="000721A4">
        <w:rPr>
          <w:rFonts w:ascii="標楷體" w:eastAsia="標楷體" w:hAnsi="標楷體" w:hint="eastAsia"/>
          <w:sz w:val="32"/>
          <w:szCs w:val="32"/>
        </w:rPr>
        <w:t>國庫增撥基金額：</w:t>
      </w:r>
      <w:r w:rsidR="00B65301" w:rsidRPr="000721A4">
        <w:rPr>
          <w:rFonts w:ascii="標楷體" w:eastAsia="標楷體" w:hAnsi="標楷體" w:hint="eastAsia"/>
          <w:sz w:val="32"/>
          <w:szCs w:val="32"/>
        </w:rPr>
        <w:t>無列數。</w:t>
      </w:r>
    </w:p>
    <w:p w:rsidR="003D4346" w:rsidRPr="000721A4" w:rsidRDefault="00746D67" w:rsidP="00964E10">
      <w:pPr>
        <w:adjustRightInd w:val="0"/>
        <w:snapToGrid w:val="0"/>
        <w:spacing w:line="500" w:lineRule="exact"/>
        <w:ind w:leftChars="300" w:left="3632" w:hangingChars="910" w:hanging="2912"/>
        <w:jc w:val="both"/>
        <w:rPr>
          <w:rFonts w:ascii="標楷體" w:eastAsia="標楷體" w:hAnsi="標楷體"/>
          <w:sz w:val="32"/>
          <w:szCs w:val="32"/>
        </w:rPr>
      </w:pPr>
      <w:r w:rsidRPr="000721A4">
        <w:rPr>
          <w:rFonts w:ascii="標楷體" w:eastAsia="標楷體" w:hAnsi="標楷體" w:hint="eastAsia"/>
          <w:sz w:val="32"/>
          <w:szCs w:val="32"/>
        </w:rPr>
        <w:t>(七)</w:t>
      </w:r>
      <w:r w:rsidR="003D4346" w:rsidRPr="000721A4">
        <w:rPr>
          <w:rFonts w:ascii="標楷體" w:eastAsia="標楷體" w:hAnsi="標楷體" w:hint="eastAsia"/>
          <w:sz w:val="32"/>
          <w:szCs w:val="32"/>
        </w:rPr>
        <w:t>補辦預算部分：</w:t>
      </w:r>
      <w:r w:rsidR="00BC37F5" w:rsidRPr="000721A4">
        <w:rPr>
          <w:rFonts w:ascii="標楷體" w:eastAsia="標楷體" w:hAnsi="標楷體" w:hint="eastAsia"/>
          <w:sz w:val="32"/>
          <w:szCs w:val="32"/>
        </w:rPr>
        <w:t>無列數。</w:t>
      </w:r>
    </w:p>
    <w:p w:rsidR="00373604" w:rsidRPr="000721A4" w:rsidRDefault="00373604" w:rsidP="00964E10">
      <w:pPr>
        <w:snapToGrid w:val="0"/>
        <w:spacing w:line="500" w:lineRule="exact"/>
        <w:ind w:leftChars="100" w:left="240" w:firstLineChars="100" w:firstLine="320"/>
        <w:jc w:val="both"/>
        <w:rPr>
          <w:rFonts w:ascii="標楷體" w:eastAsia="標楷體" w:hAnsi="標楷體"/>
          <w:sz w:val="32"/>
          <w:szCs w:val="32"/>
        </w:rPr>
      </w:pPr>
      <w:r w:rsidRPr="000721A4">
        <w:rPr>
          <w:rFonts w:ascii="標楷體" w:eastAsia="標楷體" w:hAnsi="標楷體" w:hint="eastAsia"/>
          <w:sz w:val="32"/>
          <w:szCs w:val="32"/>
        </w:rPr>
        <w:t>本項通過決議</w:t>
      </w:r>
      <w:r w:rsidR="00B25E6D">
        <w:rPr>
          <w:rFonts w:ascii="標楷體" w:eastAsia="標楷體" w:hAnsi="標楷體" w:hint="eastAsia"/>
          <w:sz w:val="32"/>
          <w:szCs w:val="32"/>
        </w:rPr>
        <w:t>8</w:t>
      </w:r>
      <w:r w:rsidRPr="000721A4">
        <w:rPr>
          <w:rFonts w:ascii="標楷體" w:eastAsia="標楷體" w:hAnsi="標楷體" w:hint="eastAsia"/>
          <w:sz w:val="32"/>
          <w:szCs w:val="32"/>
        </w:rPr>
        <w:t>項：</w:t>
      </w:r>
    </w:p>
    <w:p w:rsidR="004147B9" w:rsidRPr="004147B9" w:rsidRDefault="004147B9" w:rsidP="004147B9">
      <w:pPr>
        <w:snapToGrid w:val="0"/>
        <w:spacing w:line="50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一</w:t>
      </w:r>
      <w:r w:rsidRPr="004147B9">
        <w:rPr>
          <w:rFonts w:ascii="Times New Roman" w:eastAsia="標楷體" w:hAnsi="Times New Roman" w:hint="eastAsia"/>
          <w:sz w:val="32"/>
          <w:szCs w:val="32"/>
        </w:rPr>
        <w:t>、</w:t>
      </w:r>
      <w:r w:rsidRPr="004147B9">
        <w:rPr>
          <w:rFonts w:ascii="標楷體" w:eastAsia="標楷體" w:hAnsi="標楷體" w:hint="eastAsia"/>
          <w:sz w:val="32"/>
          <w:szCs w:val="32"/>
        </w:rPr>
        <w:t>新市鎮開發基金之存貨中在建工程，本年度增加數為27億4,562萬8,000元，其中「淡海新市鎮」之「土地-淡海新市鎮第2期發展區第1開發區」，編列7</w:t>
      </w:r>
      <w:r>
        <w:rPr>
          <w:rFonts w:ascii="標楷體" w:eastAsia="標楷體" w:hAnsi="標楷體" w:hint="eastAsia"/>
          <w:sz w:val="32"/>
          <w:szCs w:val="32"/>
        </w:rPr>
        <w:t>,</w:t>
      </w:r>
      <w:r w:rsidRPr="004147B9">
        <w:rPr>
          <w:rFonts w:ascii="標楷體" w:eastAsia="標楷體" w:hAnsi="標楷體" w:hint="eastAsia"/>
          <w:sz w:val="32"/>
          <w:szCs w:val="32"/>
        </w:rPr>
        <w:t>462萬9</w:t>
      </w:r>
      <w:r>
        <w:rPr>
          <w:rFonts w:ascii="標楷體" w:eastAsia="標楷體" w:hAnsi="標楷體" w:hint="eastAsia"/>
          <w:sz w:val="32"/>
          <w:szCs w:val="32"/>
        </w:rPr>
        <w:t>,000</w:t>
      </w:r>
      <w:r w:rsidRPr="004147B9">
        <w:rPr>
          <w:rFonts w:ascii="標楷體" w:eastAsia="標楷體" w:hAnsi="標楷體" w:hint="eastAsia"/>
          <w:sz w:val="32"/>
          <w:szCs w:val="32"/>
        </w:rPr>
        <w:t>元，減列</w:t>
      </w:r>
      <w:r w:rsidR="00873E61">
        <w:rPr>
          <w:rFonts w:ascii="標楷體" w:eastAsia="標楷體" w:hAnsi="標楷體" w:hint="eastAsia"/>
          <w:sz w:val="32"/>
          <w:szCs w:val="32"/>
        </w:rPr>
        <w:t>5,000</w:t>
      </w:r>
      <w:r w:rsidRPr="004147B9">
        <w:rPr>
          <w:rFonts w:ascii="標楷體" w:eastAsia="標楷體" w:hAnsi="標楷體" w:hint="eastAsia"/>
          <w:sz w:val="32"/>
          <w:szCs w:val="32"/>
        </w:rPr>
        <w:t>萬元。</w:t>
      </w:r>
    </w:p>
    <w:p w:rsidR="00873E61" w:rsidRPr="000721A4" w:rsidRDefault="00873E61" w:rsidP="00873E61">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w:t>
      </w:r>
      <w:r>
        <w:rPr>
          <w:rFonts w:ascii="標楷體" w:eastAsia="標楷體" w:hAnsi="標楷體" w:hint="eastAsia"/>
          <w:sz w:val="32"/>
          <w:szCs w:val="32"/>
        </w:rPr>
        <w:t>周倪安</w:t>
      </w:r>
    </w:p>
    <w:p w:rsidR="00873E61" w:rsidRPr="00F61C64" w:rsidRDefault="00873E61" w:rsidP="00873E61">
      <w:pPr>
        <w:snapToGrid w:val="0"/>
        <w:spacing w:line="500" w:lineRule="exact"/>
        <w:ind w:leftChars="59" w:left="142" w:firstLineChars="1050" w:firstLine="3360"/>
        <w:jc w:val="both"/>
        <w:rPr>
          <w:rFonts w:ascii="標楷體" w:eastAsia="標楷體" w:hAnsi="標楷體"/>
          <w:sz w:val="32"/>
          <w:szCs w:val="32"/>
        </w:rPr>
      </w:pPr>
      <w:r w:rsidRPr="00F61C64">
        <w:rPr>
          <w:rFonts w:ascii="標楷體" w:eastAsia="標楷體" w:hAnsi="標楷體" w:hint="eastAsia"/>
          <w:sz w:val="32"/>
          <w:szCs w:val="32"/>
        </w:rPr>
        <w:t xml:space="preserve">連署人：邱議瑩  </w:t>
      </w:r>
      <w:r w:rsidR="00F61C64" w:rsidRPr="00F61C64">
        <w:rPr>
          <w:rFonts w:ascii="標楷體" w:eastAsia="標楷體" w:hAnsi="標楷體" w:hint="eastAsia"/>
          <w:sz w:val="32"/>
          <w:szCs w:val="32"/>
        </w:rPr>
        <w:t xml:space="preserve">姚文智  </w:t>
      </w:r>
      <w:r w:rsidRPr="00F61C64">
        <w:rPr>
          <w:rFonts w:ascii="標楷體" w:eastAsia="標楷體" w:hAnsi="標楷體" w:hint="eastAsia"/>
          <w:sz w:val="32"/>
          <w:szCs w:val="32"/>
        </w:rPr>
        <w:t xml:space="preserve">李俊俋  </w:t>
      </w:r>
      <w:r w:rsidR="00F61C64" w:rsidRPr="00F61C64">
        <w:rPr>
          <w:rFonts w:ascii="標楷體" w:eastAsia="標楷體" w:hAnsi="標楷體" w:hint="eastAsia"/>
          <w:sz w:val="32"/>
          <w:szCs w:val="32"/>
        </w:rPr>
        <w:t>段宜康</w:t>
      </w:r>
    </w:p>
    <w:p w:rsidR="00873E61" w:rsidRPr="004147B9" w:rsidRDefault="00873E61" w:rsidP="00873E61">
      <w:pPr>
        <w:snapToGrid w:val="0"/>
        <w:spacing w:line="50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二</w:t>
      </w:r>
      <w:r w:rsidRPr="00873E61">
        <w:rPr>
          <w:rFonts w:ascii="標楷體" w:eastAsia="標楷體" w:hAnsi="標楷體" w:hint="eastAsia"/>
          <w:sz w:val="32"/>
          <w:szCs w:val="32"/>
        </w:rPr>
        <w:t>、新市鎮開發基金中長期投資，本年度增加數為2</w:t>
      </w:r>
      <w:r>
        <w:rPr>
          <w:rFonts w:ascii="標楷體" w:eastAsia="標楷體" w:hAnsi="標楷體" w:hint="eastAsia"/>
          <w:sz w:val="32"/>
          <w:szCs w:val="32"/>
        </w:rPr>
        <w:t>,</w:t>
      </w:r>
      <w:r w:rsidRPr="00873E61">
        <w:rPr>
          <w:rFonts w:ascii="標楷體" w:eastAsia="標楷體" w:hAnsi="標楷體" w:hint="eastAsia"/>
          <w:sz w:val="32"/>
          <w:szCs w:val="32"/>
        </w:rPr>
        <w:t>310萬元，其中「淡海新市鎮」之「土地-淡海新市鎮第2期發展區第2開發區」，編列1</w:t>
      </w:r>
      <w:r>
        <w:rPr>
          <w:rFonts w:ascii="標楷體" w:eastAsia="標楷體" w:hAnsi="標楷體" w:hint="eastAsia"/>
          <w:sz w:val="32"/>
          <w:szCs w:val="32"/>
        </w:rPr>
        <w:t>,</w:t>
      </w:r>
      <w:r w:rsidRPr="00873E61">
        <w:rPr>
          <w:rFonts w:ascii="標楷體" w:eastAsia="標楷體" w:hAnsi="標楷體" w:hint="eastAsia"/>
          <w:sz w:val="32"/>
          <w:szCs w:val="32"/>
        </w:rPr>
        <w:t>604萬元，減列</w:t>
      </w:r>
      <w:r>
        <w:rPr>
          <w:rFonts w:ascii="標楷體" w:eastAsia="標楷體" w:hAnsi="標楷體" w:hint="eastAsia"/>
          <w:sz w:val="32"/>
          <w:szCs w:val="32"/>
        </w:rPr>
        <w:t>800</w:t>
      </w:r>
      <w:r w:rsidRPr="00873E61">
        <w:rPr>
          <w:rFonts w:ascii="標楷體" w:eastAsia="標楷體" w:hAnsi="標楷體" w:hint="eastAsia"/>
          <w:sz w:val="32"/>
          <w:szCs w:val="32"/>
        </w:rPr>
        <w:t>萬元。</w:t>
      </w:r>
    </w:p>
    <w:p w:rsidR="00873E61" w:rsidRPr="000721A4" w:rsidRDefault="00873E61" w:rsidP="00873E61">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w:t>
      </w:r>
      <w:r>
        <w:rPr>
          <w:rFonts w:ascii="標楷體" w:eastAsia="標楷體" w:hAnsi="標楷體" w:hint="eastAsia"/>
          <w:sz w:val="32"/>
          <w:szCs w:val="32"/>
        </w:rPr>
        <w:t>周倪安</w:t>
      </w:r>
    </w:p>
    <w:p w:rsidR="00F61C64" w:rsidRPr="00F61C64" w:rsidRDefault="00F61C64" w:rsidP="00F61C64">
      <w:pPr>
        <w:snapToGrid w:val="0"/>
        <w:spacing w:line="500" w:lineRule="exact"/>
        <w:ind w:leftChars="59" w:left="142" w:firstLineChars="1050" w:firstLine="3360"/>
        <w:jc w:val="both"/>
        <w:rPr>
          <w:rFonts w:ascii="標楷體" w:eastAsia="標楷體" w:hAnsi="標楷體"/>
          <w:sz w:val="32"/>
          <w:szCs w:val="32"/>
        </w:rPr>
      </w:pPr>
      <w:r w:rsidRPr="00F61C64">
        <w:rPr>
          <w:rFonts w:ascii="標楷體" w:eastAsia="標楷體" w:hAnsi="標楷體" w:hint="eastAsia"/>
          <w:sz w:val="32"/>
          <w:szCs w:val="32"/>
        </w:rPr>
        <w:t>連署人：邱議瑩  姚文智  李俊俋  段宜康</w:t>
      </w:r>
    </w:p>
    <w:p w:rsidR="004147B9" w:rsidRPr="000721A4" w:rsidRDefault="004147B9" w:rsidP="004147B9">
      <w:pPr>
        <w:snapToGrid w:val="0"/>
        <w:spacing w:line="500" w:lineRule="exact"/>
        <w:ind w:leftChars="236" w:left="1206" w:hangingChars="200" w:hanging="640"/>
        <w:jc w:val="both"/>
        <w:rPr>
          <w:rFonts w:ascii="標楷體" w:eastAsia="標楷體" w:hAnsi="標楷體"/>
          <w:bCs/>
          <w:sz w:val="32"/>
          <w:szCs w:val="32"/>
        </w:rPr>
      </w:pPr>
      <w:r>
        <w:rPr>
          <w:rFonts w:ascii="標楷體" w:eastAsia="標楷體" w:hAnsi="標楷體" w:hint="eastAsia"/>
          <w:sz w:val="32"/>
          <w:szCs w:val="32"/>
        </w:rPr>
        <w:t>三</w:t>
      </w:r>
      <w:r w:rsidRPr="000721A4">
        <w:rPr>
          <w:rFonts w:ascii="標楷體" w:eastAsia="標楷體" w:hAnsi="標楷體" w:hint="eastAsia"/>
          <w:sz w:val="32"/>
          <w:szCs w:val="32"/>
        </w:rPr>
        <w:t>、</w:t>
      </w:r>
      <w:bookmarkStart w:id="4" w:name="_Toc87257384"/>
      <w:r w:rsidRPr="000721A4">
        <w:rPr>
          <w:rFonts w:ascii="Times New Roman" w:eastAsia="標楷體" w:hAnsi="Times New Roman" w:hint="eastAsia"/>
          <w:sz w:val="32"/>
          <w:szCs w:val="32"/>
        </w:rPr>
        <w:t>營建建設基金附屬單位預算─住宅基金「新北市林口區—國民住宅興辦事業計畫」原列</w:t>
      </w:r>
      <w:r w:rsidRPr="000721A4">
        <w:rPr>
          <w:rFonts w:ascii="Times New Roman" w:eastAsia="標楷體" w:hAnsi="Times New Roman" w:hint="eastAsia"/>
          <w:sz w:val="32"/>
          <w:szCs w:val="32"/>
        </w:rPr>
        <w:t>33</w:t>
      </w:r>
      <w:r w:rsidRPr="000721A4">
        <w:rPr>
          <w:rFonts w:ascii="Times New Roman" w:eastAsia="標楷體" w:hAnsi="Times New Roman" w:hint="eastAsia"/>
          <w:sz w:val="32"/>
          <w:szCs w:val="32"/>
        </w:rPr>
        <w:t>億</w:t>
      </w:r>
      <w:r w:rsidRPr="000721A4">
        <w:rPr>
          <w:rFonts w:ascii="Times New Roman" w:eastAsia="標楷體" w:hAnsi="Times New Roman" w:hint="eastAsia"/>
          <w:sz w:val="32"/>
          <w:szCs w:val="32"/>
        </w:rPr>
        <w:t>4,697</w:t>
      </w:r>
      <w:r w:rsidRPr="000721A4">
        <w:rPr>
          <w:rFonts w:ascii="Times New Roman" w:eastAsia="標楷體" w:hAnsi="Times New Roman" w:hint="eastAsia"/>
          <w:sz w:val="32"/>
          <w:szCs w:val="32"/>
        </w:rPr>
        <w:t>萬元，凍結</w:t>
      </w:r>
      <w:r w:rsidRPr="000721A4">
        <w:rPr>
          <w:rFonts w:ascii="Times New Roman" w:eastAsia="標楷體" w:hAnsi="Times New Roman" w:hint="eastAsia"/>
          <w:sz w:val="32"/>
          <w:szCs w:val="32"/>
        </w:rPr>
        <w:t>11</w:t>
      </w:r>
      <w:r w:rsidRPr="000721A4">
        <w:rPr>
          <w:rFonts w:ascii="Times New Roman" w:eastAsia="標楷體" w:hAnsi="Times New Roman" w:hint="eastAsia"/>
          <w:sz w:val="32"/>
          <w:szCs w:val="32"/>
        </w:rPr>
        <w:t>億元，俟內政部向內政委員會提出書面報告後，始得動支。</w:t>
      </w:r>
      <w:bookmarkEnd w:id="4"/>
    </w:p>
    <w:p w:rsidR="004147B9" w:rsidRPr="000721A4" w:rsidRDefault="004147B9" w:rsidP="004147B9">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提案人：姚文智</w:t>
      </w:r>
    </w:p>
    <w:p w:rsidR="004147B9" w:rsidRPr="000721A4" w:rsidRDefault="004147B9" w:rsidP="004147B9">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連署人：邱議瑩  李俊俋  陳其邁</w:t>
      </w:r>
    </w:p>
    <w:p w:rsidR="00B25E6D" w:rsidRPr="000721A4" w:rsidRDefault="00B25E6D" w:rsidP="00B25E6D">
      <w:pPr>
        <w:snapToGrid w:val="0"/>
        <w:spacing w:line="500" w:lineRule="exact"/>
        <w:ind w:leftChars="236" w:left="1206" w:hangingChars="200" w:hanging="640"/>
        <w:rPr>
          <w:rFonts w:ascii="標楷體" w:eastAsia="標楷體" w:hAnsi="標楷體"/>
          <w:sz w:val="32"/>
          <w:szCs w:val="32"/>
        </w:rPr>
      </w:pPr>
      <w:r w:rsidRPr="000721A4">
        <w:rPr>
          <w:rFonts w:ascii="標楷體" w:eastAsia="標楷體" w:hAnsi="標楷體" w:hint="eastAsia"/>
          <w:sz w:val="32"/>
          <w:szCs w:val="32"/>
        </w:rPr>
        <w:t>四、營建建設基金附屬單位預算新市鎮開發基金104年度預算「營運項目」編列辦理淡海新市鎮第1期發展區第1開發區(即綜合示範社區)經費10億1,218萬5,000元，其中淡海輕軌運輸系統(原淡水捷運延伸線)經費3億0,651萬元，凍結1億元，俟內政部營建署提出淡海輕軌運輸系統完整綜合評估規劃，向</w:t>
      </w:r>
      <w:r w:rsidRPr="000721A4">
        <w:rPr>
          <w:rFonts w:ascii="標楷體" w:eastAsia="標楷體" w:hAnsi="標楷體" w:hint="eastAsia"/>
          <w:sz w:val="32"/>
          <w:szCs w:val="32"/>
        </w:rPr>
        <w:lastRenderedPageBreak/>
        <w:t>立法院內政委員會提出專案報告並經同意後，始得動支。</w:t>
      </w:r>
    </w:p>
    <w:p w:rsidR="00B25E6D" w:rsidRDefault="00B25E6D" w:rsidP="00B25E6D">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 xml:space="preserve">提案人：段宜康  陳其邁  </w:t>
      </w:r>
      <w:r>
        <w:rPr>
          <w:rFonts w:ascii="標楷體" w:eastAsia="標楷體" w:hAnsi="標楷體" w:hint="eastAsia"/>
          <w:sz w:val="32"/>
          <w:szCs w:val="32"/>
        </w:rPr>
        <w:t>李俊俋  邱議瑩</w:t>
      </w:r>
    </w:p>
    <w:p w:rsidR="00B25E6D" w:rsidRDefault="00B25E6D" w:rsidP="00B25E6D">
      <w:pPr>
        <w:snapToGrid w:val="0"/>
        <w:spacing w:line="500" w:lineRule="exact"/>
        <w:ind w:leftChars="59" w:left="142" w:firstLineChars="1461" w:firstLine="4675"/>
        <w:jc w:val="both"/>
        <w:rPr>
          <w:rFonts w:ascii="標楷體" w:eastAsia="標楷體" w:hAnsi="標楷體"/>
          <w:sz w:val="32"/>
          <w:szCs w:val="32"/>
        </w:rPr>
      </w:pPr>
      <w:r w:rsidRPr="000721A4">
        <w:rPr>
          <w:rFonts w:ascii="標楷體" w:eastAsia="標楷體" w:hAnsi="標楷體" w:hint="eastAsia"/>
          <w:sz w:val="32"/>
          <w:szCs w:val="32"/>
        </w:rPr>
        <w:t>姚文智</w:t>
      </w:r>
    </w:p>
    <w:p w:rsidR="00915823" w:rsidRPr="001055C6" w:rsidRDefault="00B25E6D" w:rsidP="001055C6">
      <w:pPr>
        <w:snapToGrid w:val="0"/>
        <w:spacing w:line="50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五</w:t>
      </w:r>
      <w:r w:rsidR="001055C6">
        <w:rPr>
          <w:rFonts w:ascii="標楷體" w:eastAsia="標楷體" w:hAnsi="標楷體" w:hint="eastAsia"/>
          <w:sz w:val="32"/>
          <w:szCs w:val="32"/>
        </w:rPr>
        <w:t>、</w:t>
      </w:r>
      <w:r w:rsidR="004363BF" w:rsidRPr="001055C6">
        <w:rPr>
          <w:rFonts w:ascii="標楷體" w:eastAsia="標楷體" w:hAnsi="標楷體" w:hint="eastAsia"/>
          <w:sz w:val="32"/>
          <w:szCs w:val="32"/>
        </w:rPr>
        <w:t>針對104年度營建建設基金附屬單位預算中「現金流量預計表」編列「住宅基金</w:t>
      </w:r>
      <w:r w:rsidR="004363BF" w:rsidRPr="001055C6">
        <w:rPr>
          <w:rFonts w:ascii="標楷體" w:eastAsia="標楷體" w:hAnsi="標楷體"/>
          <w:sz w:val="32"/>
          <w:szCs w:val="32"/>
        </w:rPr>
        <w:t>—</w:t>
      </w:r>
      <w:r w:rsidR="004363BF" w:rsidRPr="001055C6">
        <w:rPr>
          <w:rFonts w:ascii="標楷體" w:eastAsia="標楷體" w:hAnsi="標楷體" w:hint="eastAsia"/>
          <w:sz w:val="32"/>
          <w:szCs w:val="32"/>
        </w:rPr>
        <w:t>減少基金」折減基金解繳國庫100億元，鑒於立法院內政委員會在審查104年度歲入預算時，已決議</w:t>
      </w:r>
      <w:r w:rsidR="001055C6" w:rsidRPr="001055C6">
        <w:rPr>
          <w:rFonts w:ascii="標楷體" w:eastAsia="標楷體" w:hAnsi="標楷體" w:hint="eastAsia"/>
          <w:sz w:val="32"/>
          <w:szCs w:val="32"/>
        </w:rPr>
        <w:t>刪減100億元，104</w:t>
      </w:r>
      <w:r w:rsidR="007B029E">
        <w:rPr>
          <w:rFonts w:ascii="標楷體" w:eastAsia="標楷體" w:hAnsi="標楷體" w:hint="eastAsia"/>
          <w:sz w:val="32"/>
          <w:szCs w:val="32"/>
        </w:rPr>
        <w:t>年度營建建設基金附屬單位預算</w:t>
      </w:r>
      <w:r w:rsidR="001055C6" w:rsidRPr="001055C6">
        <w:rPr>
          <w:rFonts w:ascii="標楷體" w:eastAsia="標楷體" w:hAnsi="標楷體" w:hint="eastAsia"/>
          <w:sz w:val="32"/>
          <w:szCs w:val="32"/>
        </w:rPr>
        <w:t>所編列之「住宅基金</w:t>
      </w:r>
      <w:r w:rsidR="001055C6" w:rsidRPr="001055C6">
        <w:rPr>
          <w:rFonts w:ascii="標楷體" w:eastAsia="標楷體" w:hAnsi="標楷體"/>
          <w:sz w:val="32"/>
          <w:szCs w:val="32"/>
        </w:rPr>
        <w:t>—</w:t>
      </w:r>
      <w:r w:rsidR="001055C6" w:rsidRPr="001055C6">
        <w:rPr>
          <w:rFonts w:ascii="標楷體" w:eastAsia="標楷體" w:hAnsi="標楷體" w:hint="eastAsia"/>
          <w:sz w:val="32"/>
          <w:szCs w:val="32"/>
        </w:rPr>
        <w:t>減少基金」應同步減列100億元。</w:t>
      </w:r>
    </w:p>
    <w:p w:rsidR="001055C6" w:rsidRPr="000721A4" w:rsidRDefault="001055C6" w:rsidP="001055C6">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w:t>
      </w:r>
      <w:r>
        <w:rPr>
          <w:rFonts w:ascii="標楷體" w:eastAsia="標楷體" w:hAnsi="標楷體" w:hint="eastAsia"/>
          <w:sz w:val="32"/>
          <w:szCs w:val="32"/>
        </w:rPr>
        <w:t>陳其邁</w:t>
      </w:r>
    </w:p>
    <w:p w:rsidR="001055C6" w:rsidRPr="000721A4" w:rsidRDefault="001055C6" w:rsidP="001055C6">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連署人：</w:t>
      </w:r>
      <w:r>
        <w:rPr>
          <w:rFonts w:ascii="標楷體" w:eastAsia="標楷體" w:hAnsi="標楷體" w:hint="eastAsia"/>
          <w:sz w:val="32"/>
          <w:szCs w:val="32"/>
        </w:rPr>
        <w:t xml:space="preserve">邱議瑩  </w:t>
      </w:r>
      <w:r w:rsidRPr="000721A4">
        <w:rPr>
          <w:rFonts w:ascii="標楷體" w:eastAsia="標楷體" w:hAnsi="標楷體" w:hint="eastAsia"/>
          <w:sz w:val="32"/>
          <w:szCs w:val="32"/>
        </w:rPr>
        <w:t>姚文智</w:t>
      </w:r>
    </w:p>
    <w:p w:rsidR="00373604" w:rsidRPr="000721A4" w:rsidRDefault="00B25E6D" w:rsidP="00964E10">
      <w:pPr>
        <w:snapToGrid w:val="0"/>
        <w:spacing w:line="500" w:lineRule="exact"/>
        <w:ind w:leftChars="236" w:left="1206" w:hangingChars="200" w:hanging="640"/>
        <w:jc w:val="both"/>
        <w:rPr>
          <w:rFonts w:ascii="標楷體" w:eastAsia="標楷體" w:hAnsi="標楷體"/>
          <w:bCs/>
          <w:sz w:val="32"/>
          <w:szCs w:val="32"/>
        </w:rPr>
      </w:pPr>
      <w:r>
        <w:rPr>
          <w:rFonts w:ascii="標楷體" w:eastAsia="標楷體" w:hAnsi="標楷體" w:hint="eastAsia"/>
          <w:sz w:val="32"/>
          <w:szCs w:val="32"/>
        </w:rPr>
        <w:t>六</w:t>
      </w:r>
      <w:r w:rsidR="00373604" w:rsidRPr="000721A4">
        <w:rPr>
          <w:rFonts w:ascii="標楷體" w:eastAsia="標楷體" w:hAnsi="標楷體" w:hint="eastAsia"/>
          <w:sz w:val="32"/>
          <w:szCs w:val="32"/>
        </w:rPr>
        <w:t>、</w:t>
      </w:r>
      <w:r w:rsidR="00373604" w:rsidRPr="000721A4">
        <w:rPr>
          <w:rFonts w:ascii="Times New Roman" w:eastAsia="標楷體" w:hAnsi="Times New Roman" w:hint="eastAsia"/>
          <w:sz w:val="32"/>
          <w:szCs w:val="32"/>
        </w:rPr>
        <w:t>營建建設基金所編列補貼業務共</w:t>
      </w:r>
      <w:r w:rsidR="00373604" w:rsidRPr="000721A4">
        <w:rPr>
          <w:rFonts w:ascii="Times New Roman" w:eastAsia="標楷體" w:hAnsi="Times New Roman" w:hint="eastAsia"/>
          <w:sz w:val="32"/>
          <w:szCs w:val="32"/>
        </w:rPr>
        <w:t>53</w:t>
      </w:r>
      <w:r w:rsidR="00373604" w:rsidRPr="000721A4">
        <w:rPr>
          <w:rFonts w:ascii="Times New Roman" w:eastAsia="標楷體" w:hAnsi="Times New Roman" w:hint="eastAsia"/>
          <w:sz w:val="32"/>
          <w:szCs w:val="32"/>
        </w:rPr>
        <w:t>億餘元，此補貼為無法回收之住宅補貼業務，違反基金作業原則，且使總預算未能顯現全貌。要求內政部營建署在</w:t>
      </w:r>
      <w:r w:rsidR="00240AD3" w:rsidRPr="000721A4">
        <w:rPr>
          <w:rFonts w:ascii="Times New Roman" w:eastAsia="標楷體" w:hAnsi="Times New Roman" w:hint="eastAsia"/>
          <w:sz w:val="32"/>
          <w:szCs w:val="32"/>
        </w:rPr>
        <w:t>6</w:t>
      </w:r>
      <w:r w:rsidR="00373604" w:rsidRPr="000721A4">
        <w:rPr>
          <w:rFonts w:ascii="Times New Roman" w:eastAsia="標楷體" w:hAnsi="Times New Roman" w:hint="eastAsia"/>
          <w:sz w:val="32"/>
          <w:szCs w:val="32"/>
        </w:rPr>
        <w:t>個月內提出檢討報告，並改正目前補貼業務之執行方式。</w:t>
      </w:r>
    </w:p>
    <w:p w:rsidR="00373604" w:rsidRPr="000721A4" w:rsidRDefault="00373604"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w:t>
      </w:r>
      <w:r w:rsidR="00240AD3" w:rsidRPr="000721A4">
        <w:rPr>
          <w:rFonts w:ascii="標楷體" w:eastAsia="標楷體" w:hAnsi="標楷體" w:hint="eastAsia"/>
          <w:sz w:val="32"/>
          <w:szCs w:val="32"/>
        </w:rPr>
        <w:t>陳其邁</w:t>
      </w:r>
    </w:p>
    <w:p w:rsidR="00373604" w:rsidRPr="000721A4" w:rsidRDefault="00373604"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連署人：</w:t>
      </w:r>
      <w:r w:rsidR="00240AD3" w:rsidRPr="000721A4">
        <w:rPr>
          <w:rFonts w:ascii="標楷體" w:eastAsia="標楷體" w:hAnsi="標楷體" w:hint="eastAsia"/>
          <w:sz w:val="32"/>
          <w:szCs w:val="32"/>
        </w:rPr>
        <w:t>姚文智  李俊俋</w:t>
      </w:r>
    </w:p>
    <w:p w:rsidR="00373604" w:rsidRPr="000721A4" w:rsidRDefault="00B25E6D" w:rsidP="00964E10">
      <w:pPr>
        <w:snapToGrid w:val="0"/>
        <w:spacing w:line="500" w:lineRule="exact"/>
        <w:ind w:leftChars="236" w:left="1206" w:hangingChars="200" w:hanging="640"/>
        <w:jc w:val="both"/>
        <w:rPr>
          <w:rFonts w:ascii="標楷體" w:eastAsia="標楷體" w:hAnsi="標楷體"/>
          <w:sz w:val="32"/>
          <w:szCs w:val="32"/>
        </w:rPr>
      </w:pPr>
      <w:r>
        <w:rPr>
          <w:rFonts w:ascii="標楷體" w:eastAsia="標楷體" w:hAnsi="標楷體" w:hint="eastAsia"/>
          <w:bCs/>
          <w:sz w:val="32"/>
          <w:szCs w:val="32"/>
        </w:rPr>
        <w:t>七</w:t>
      </w:r>
      <w:r w:rsidR="00373604" w:rsidRPr="000721A4">
        <w:rPr>
          <w:rFonts w:ascii="標楷體" w:eastAsia="標楷體" w:hAnsi="標楷體" w:hint="eastAsia"/>
          <w:sz w:val="32"/>
          <w:szCs w:val="32"/>
        </w:rPr>
        <w:t>、</w:t>
      </w:r>
      <w:r w:rsidR="00E54C7C" w:rsidRPr="000721A4">
        <w:rPr>
          <w:rFonts w:ascii="標楷體" w:eastAsia="標楷體" w:hAnsi="標楷體" w:hint="eastAsia"/>
          <w:sz w:val="32"/>
          <w:szCs w:val="32"/>
        </w:rPr>
        <w:t>截至103年度止尚有20戶未售國宅，另104年度預計有6戶國宅出租戶轉為待售戶，將有26戶未售國宅。鑒於未售國宅水電費等相關維護管理費用不貲，依住宅基金104年度預算編列，相關支出高達1,284萬8,000元，對於短期內仍無法售出之國宅，</w:t>
      </w:r>
      <w:r w:rsidR="009D3839">
        <w:rPr>
          <w:rFonts w:ascii="標楷體" w:eastAsia="標楷體" w:hAnsi="標楷體" w:hint="eastAsia"/>
          <w:sz w:val="32"/>
          <w:szCs w:val="32"/>
        </w:rPr>
        <w:t>立法院內政</w:t>
      </w:r>
      <w:r w:rsidR="00E54C7C" w:rsidRPr="000721A4">
        <w:rPr>
          <w:rFonts w:ascii="標楷體" w:eastAsia="標楷體" w:hAnsi="標楷體" w:hint="eastAsia"/>
          <w:sz w:val="32"/>
          <w:szCs w:val="32"/>
        </w:rPr>
        <w:t>委員會要求住宅基金應積極研擬運用措施，如做為社會住宅出租運用等方式，避免閒置資源且浪費國家預算</w:t>
      </w:r>
      <w:r w:rsidR="00373604" w:rsidRPr="000721A4">
        <w:rPr>
          <w:rFonts w:ascii="標楷體" w:eastAsia="標楷體" w:hAnsi="標楷體"/>
          <w:sz w:val="32"/>
          <w:szCs w:val="32"/>
        </w:rPr>
        <w:t>。</w:t>
      </w:r>
    </w:p>
    <w:p w:rsidR="00373604" w:rsidRPr="000721A4" w:rsidRDefault="00373604"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 xml:space="preserve">提案人：姚文智  陳其邁  </w:t>
      </w:r>
      <w:r w:rsidR="00E54C7C" w:rsidRPr="000721A4">
        <w:rPr>
          <w:rFonts w:ascii="標楷體" w:eastAsia="標楷體" w:hAnsi="標楷體" w:hint="eastAsia"/>
          <w:sz w:val="32"/>
          <w:szCs w:val="32"/>
        </w:rPr>
        <w:t>邱議瑩  李俊俋</w:t>
      </w:r>
    </w:p>
    <w:p w:rsidR="00373604" w:rsidRPr="000721A4" w:rsidRDefault="00B25E6D" w:rsidP="00964E10">
      <w:pPr>
        <w:snapToGrid w:val="0"/>
        <w:spacing w:line="500" w:lineRule="exact"/>
        <w:ind w:leftChars="236" w:left="1206" w:hangingChars="200" w:hanging="640"/>
        <w:rPr>
          <w:rFonts w:ascii="標楷體" w:eastAsia="標楷體" w:hAnsi="標楷體"/>
          <w:bCs/>
          <w:sz w:val="32"/>
          <w:szCs w:val="32"/>
        </w:rPr>
      </w:pPr>
      <w:r>
        <w:rPr>
          <w:rFonts w:ascii="標楷體" w:eastAsia="標楷體" w:hAnsi="標楷體" w:hint="eastAsia"/>
          <w:bCs/>
          <w:sz w:val="32"/>
          <w:szCs w:val="32"/>
        </w:rPr>
        <w:t>八</w:t>
      </w:r>
      <w:r w:rsidR="00373604" w:rsidRPr="000721A4">
        <w:rPr>
          <w:rFonts w:ascii="標楷體" w:eastAsia="標楷體" w:hAnsi="標楷體" w:hint="eastAsia"/>
          <w:bCs/>
          <w:sz w:val="32"/>
          <w:szCs w:val="32"/>
        </w:rPr>
        <w:t>、</w:t>
      </w:r>
      <w:r w:rsidR="003B1B3B" w:rsidRPr="000721A4">
        <w:rPr>
          <w:rFonts w:ascii="標楷體" w:eastAsia="標楷體" w:hAnsi="標楷體" w:hint="eastAsia"/>
          <w:bCs/>
          <w:sz w:val="32"/>
          <w:szCs w:val="32"/>
        </w:rPr>
        <w:t>行政院於前院長吳敦義任內為解決十大民怨，於99年3月10日核定「改善庶民生活行動方案-機場捷運沿線站區周邊土地開發-A7站區開發案興辦事業計畫」，經費由新市鎮開發基金</w:t>
      </w:r>
      <w:r w:rsidR="00D90DD6" w:rsidRPr="000721A4">
        <w:rPr>
          <w:rFonts w:ascii="標楷體" w:eastAsia="標楷體" w:hAnsi="標楷體" w:hint="eastAsia"/>
          <w:bCs/>
          <w:sz w:val="32"/>
          <w:szCs w:val="32"/>
        </w:rPr>
        <w:t>支應並分年編列預算辦理，內政部據以辦理「機場捷運A7站合</w:t>
      </w:r>
      <w:r w:rsidR="00D90DD6" w:rsidRPr="000721A4">
        <w:rPr>
          <w:rFonts w:ascii="標楷體" w:eastAsia="標楷體" w:hAnsi="標楷體" w:hint="eastAsia"/>
          <w:bCs/>
          <w:sz w:val="32"/>
          <w:szCs w:val="32"/>
        </w:rPr>
        <w:lastRenderedPageBreak/>
        <w:t>宜住宅招商投資興建(用地預標售)案」</w:t>
      </w:r>
      <w:r w:rsidR="00373604" w:rsidRPr="000721A4">
        <w:rPr>
          <w:rFonts w:ascii="標楷體" w:eastAsia="標楷體" w:hAnsi="標楷體" w:hint="eastAsia"/>
          <w:sz w:val="32"/>
          <w:szCs w:val="32"/>
        </w:rPr>
        <w:t>。</w:t>
      </w:r>
      <w:r w:rsidR="00D90DD6" w:rsidRPr="000721A4">
        <w:rPr>
          <w:rFonts w:ascii="標楷體" w:eastAsia="標楷體" w:hAnsi="標楷體" w:hint="eastAsia"/>
          <w:sz w:val="32"/>
          <w:szCs w:val="32"/>
        </w:rPr>
        <w:t>前營建署署長葉世文涉嫌收賄，向各大財團兜售A7案，遠雄建設集團董事長於法庭證稱A7案交付葉500萬元，潤泰集團尹衍樑亦指稱葉向其索賄並指可提高容積率等語</w:t>
      </w:r>
      <w:r w:rsidR="00D90DD6" w:rsidRPr="000721A4">
        <w:rPr>
          <w:rFonts w:ascii="新細明體" w:hAnsi="新細明體" w:hint="eastAsia"/>
          <w:sz w:val="32"/>
          <w:szCs w:val="32"/>
        </w:rPr>
        <w:t>。</w:t>
      </w:r>
      <w:r w:rsidR="00D90DD6" w:rsidRPr="000721A4">
        <w:rPr>
          <w:rFonts w:ascii="標楷體" w:eastAsia="標楷體" w:hAnsi="標楷體" w:hint="eastAsia"/>
          <w:sz w:val="32"/>
          <w:szCs w:val="32"/>
        </w:rPr>
        <w:t>不肖官員假居住正義政策，為貪贓枉法劣行，並使得標廠商</w:t>
      </w:r>
      <w:r w:rsidR="00305411" w:rsidRPr="000721A4">
        <w:rPr>
          <w:rFonts w:ascii="標楷體" w:eastAsia="標楷體" w:hAnsi="標楷體" w:hint="eastAsia"/>
          <w:sz w:val="32"/>
          <w:szCs w:val="32"/>
        </w:rPr>
        <w:t>保證獲利近百億</w:t>
      </w:r>
      <w:r w:rsidR="00305411" w:rsidRPr="000721A4">
        <w:rPr>
          <w:rFonts w:ascii="新細明體" w:hAnsi="新細明體" w:hint="eastAsia"/>
          <w:sz w:val="32"/>
          <w:szCs w:val="32"/>
        </w:rPr>
        <w:t>。</w:t>
      </w:r>
      <w:r w:rsidR="00305411" w:rsidRPr="000721A4">
        <w:rPr>
          <w:rFonts w:ascii="標楷體" w:eastAsia="標楷體" w:hAnsi="標楷體" w:hint="eastAsia"/>
          <w:sz w:val="32"/>
          <w:szCs w:val="32"/>
        </w:rPr>
        <w:t>為查明A7合宜住宅是否因惡質官員從中牟利導致得標廠商獲致超額利潤，損及全民利益，內政部應於104年2月24日前</w:t>
      </w:r>
      <w:r w:rsidR="0073220E">
        <w:rPr>
          <w:rFonts w:ascii="標楷體" w:eastAsia="標楷體" w:hAnsi="標楷體" w:hint="eastAsia"/>
          <w:sz w:val="32"/>
          <w:szCs w:val="32"/>
        </w:rPr>
        <w:t>向立法院內政委員會委員</w:t>
      </w:r>
      <w:r w:rsidR="00305411" w:rsidRPr="000721A4">
        <w:rPr>
          <w:rFonts w:ascii="標楷體" w:eastAsia="標楷體" w:hAnsi="標楷體" w:hint="eastAsia"/>
          <w:sz w:val="32"/>
          <w:szCs w:val="32"/>
        </w:rPr>
        <w:t>提出研議追討不當超額利潤</w:t>
      </w:r>
      <w:r w:rsidR="0073220E">
        <w:rPr>
          <w:rFonts w:ascii="標楷體" w:eastAsia="標楷體" w:hAnsi="標楷體" w:hint="eastAsia"/>
          <w:sz w:val="32"/>
          <w:szCs w:val="32"/>
        </w:rPr>
        <w:t>之書面報告</w:t>
      </w:r>
      <w:r w:rsidR="00305411" w:rsidRPr="000721A4">
        <w:rPr>
          <w:rFonts w:ascii="標楷體" w:eastAsia="標楷體" w:hAnsi="標楷體" w:hint="eastAsia"/>
          <w:sz w:val="32"/>
          <w:szCs w:val="32"/>
        </w:rPr>
        <w:t>，並向立法院內政委員會專案報告</w:t>
      </w:r>
      <w:r w:rsidR="00305411" w:rsidRPr="000721A4">
        <w:rPr>
          <w:rFonts w:ascii="新細明體" w:hAnsi="新細明體" w:hint="eastAsia"/>
          <w:sz w:val="32"/>
          <w:szCs w:val="32"/>
        </w:rPr>
        <w:t>。</w:t>
      </w:r>
    </w:p>
    <w:p w:rsidR="00373604" w:rsidRPr="000721A4" w:rsidRDefault="00373604"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 xml:space="preserve">提案人：李俊俋  </w:t>
      </w:r>
      <w:r w:rsidR="0072598B" w:rsidRPr="000721A4">
        <w:rPr>
          <w:rFonts w:ascii="標楷體" w:eastAsia="標楷體" w:hAnsi="標楷體" w:hint="eastAsia"/>
          <w:sz w:val="32"/>
          <w:szCs w:val="32"/>
        </w:rPr>
        <w:t>陳其邁  周倪安</w:t>
      </w:r>
      <w:r w:rsidR="00484328">
        <w:rPr>
          <w:rFonts w:ascii="標楷體" w:eastAsia="標楷體" w:hAnsi="標楷體" w:hint="eastAsia"/>
          <w:sz w:val="32"/>
          <w:szCs w:val="32"/>
        </w:rPr>
        <w:t xml:space="preserve">  段宜康</w:t>
      </w:r>
    </w:p>
    <w:p w:rsidR="0018550B" w:rsidRPr="000721A4" w:rsidRDefault="0018550B" w:rsidP="00964E10">
      <w:pPr>
        <w:pStyle w:val="a3"/>
        <w:adjustRightInd w:val="0"/>
        <w:snapToGrid w:val="0"/>
        <w:spacing w:line="500" w:lineRule="exact"/>
        <w:ind w:leftChars="0" w:left="0" w:firstLineChars="200" w:firstLine="641"/>
        <w:jc w:val="both"/>
        <w:rPr>
          <w:rFonts w:ascii="標楷體" w:hAnsi="標楷體"/>
          <w:b/>
          <w:szCs w:val="32"/>
          <w:lang w:eastAsia="zh-TW"/>
        </w:rPr>
      </w:pPr>
      <w:r w:rsidRPr="000721A4">
        <w:rPr>
          <w:rFonts w:ascii="標楷體" w:hAnsi="標楷體" w:hint="eastAsia"/>
          <w:b/>
          <w:szCs w:val="32"/>
          <w:lang w:eastAsia="zh-TW"/>
        </w:rPr>
        <w:t>二、內政部主管「中央都市更新基金」收支部分審查結果：</w:t>
      </w:r>
    </w:p>
    <w:p w:rsidR="0018550B" w:rsidRPr="000721A4" w:rsidRDefault="0018550B" w:rsidP="00964E10">
      <w:pPr>
        <w:adjustRightInd w:val="0"/>
        <w:snapToGrid w:val="0"/>
        <w:spacing w:line="500" w:lineRule="exact"/>
        <w:ind w:leftChars="300" w:left="3600" w:hangingChars="900" w:hanging="2880"/>
        <w:jc w:val="both"/>
        <w:rPr>
          <w:rFonts w:ascii="標楷體" w:eastAsia="標楷體" w:hAnsi="標楷體"/>
          <w:sz w:val="32"/>
          <w:szCs w:val="32"/>
        </w:rPr>
      </w:pPr>
      <w:r w:rsidRPr="000721A4">
        <w:rPr>
          <w:rFonts w:ascii="標楷體" w:eastAsia="標楷體" w:hAnsi="標楷體" w:hint="eastAsia"/>
          <w:sz w:val="32"/>
          <w:szCs w:val="32"/>
        </w:rPr>
        <w:t>(一)業務計畫部分：應依據業務收支、轉投資、固定資產之建設改良擴充及資金運用等項之審查結果，隨同調整。</w:t>
      </w:r>
    </w:p>
    <w:p w:rsidR="0018550B" w:rsidRPr="000721A4" w:rsidRDefault="0018550B" w:rsidP="00964E10">
      <w:pPr>
        <w:snapToGrid w:val="0"/>
        <w:spacing w:line="500" w:lineRule="exact"/>
        <w:ind w:leftChars="300" w:left="979" w:hangingChars="81" w:hanging="259"/>
        <w:jc w:val="both"/>
        <w:rPr>
          <w:rFonts w:ascii="標楷體" w:eastAsia="標楷體" w:hAnsi="標楷體"/>
          <w:sz w:val="32"/>
          <w:szCs w:val="32"/>
        </w:rPr>
      </w:pPr>
      <w:r w:rsidRPr="000721A4">
        <w:rPr>
          <w:rFonts w:ascii="標楷體" w:eastAsia="標楷體" w:hAnsi="標楷體" w:hint="eastAsia"/>
          <w:sz w:val="32"/>
          <w:szCs w:val="32"/>
        </w:rPr>
        <w:t>(二)業務收支部分：</w:t>
      </w:r>
    </w:p>
    <w:p w:rsidR="0018550B" w:rsidRPr="000721A4" w:rsidRDefault="0018550B" w:rsidP="00964E10">
      <w:pPr>
        <w:snapToGrid w:val="0"/>
        <w:spacing w:line="500" w:lineRule="exact"/>
        <w:ind w:leftChars="591" w:left="1936" w:hangingChars="162" w:hanging="518"/>
        <w:jc w:val="both"/>
        <w:rPr>
          <w:rFonts w:ascii="標楷體" w:eastAsia="標楷體" w:hAnsi="標楷體"/>
          <w:spacing w:val="-20"/>
          <w:sz w:val="32"/>
          <w:szCs w:val="32"/>
        </w:rPr>
      </w:pPr>
      <w:r w:rsidRPr="000721A4">
        <w:rPr>
          <w:rFonts w:ascii="標楷體" w:eastAsia="標楷體" w:hAnsi="標楷體" w:hint="eastAsia"/>
          <w:sz w:val="32"/>
          <w:szCs w:val="32"/>
        </w:rPr>
        <w:t>1.業務總收入：</w:t>
      </w:r>
      <w:r w:rsidR="00A632BA" w:rsidRPr="000721A4">
        <w:rPr>
          <w:rFonts w:ascii="標楷體" w:eastAsia="標楷體" w:hAnsi="標楷體" w:hint="eastAsia"/>
          <w:sz w:val="32"/>
          <w:szCs w:val="32"/>
        </w:rPr>
        <w:t>6</w:t>
      </w:r>
      <w:r w:rsidRPr="000721A4">
        <w:rPr>
          <w:rFonts w:ascii="標楷體" w:eastAsia="標楷體" w:hAnsi="標楷體" w:hint="eastAsia"/>
          <w:sz w:val="32"/>
          <w:szCs w:val="32"/>
        </w:rPr>
        <w:t>億</w:t>
      </w:r>
      <w:r w:rsidR="00A632BA" w:rsidRPr="000721A4">
        <w:rPr>
          <w:rFonts w:ascii="標楷體" w:eastAsia="標楷體" w:hAnsi="標楷體" w:hint="eastAsia"/>
          <w:sz w:val="32"/>
          <w:szCs w:val="32"/>
        </w:rPr>
        <w:t>8</w:t>
      </w:r>
      <w:r w:rsidRPr="000721A4">
        <w:rPr>
          <w:rFonts w:ascii="標楷體" w:eastAsia="標楷體" w:hAnsi="標楷體" w:hint="eastAsia"/>
          <w:sz w:val="32"/>
          <w:szCs w:val="32"/>
        </w:rPr>
        <w:t>,</w:t>
      </w:r>
      <w:r w:rsidR="00A632BA" w:rsidRPr="000721A4">
        <w:rPr>
          <w:rFonts w:ascii="標楷體" w:eastAsia="標楷體" w:hAnsi="標楷體" w:hint="eastAsia"/>
          <w:sz w:val="32"/>
          <w:szCs w:val="32"/>
        </w:rPr>
        <w:t>505</w:t>
      </w:r>
      <w:r w:rsidRPr="000721A4">
        <w:rPr>
          <w:rFonts w:ascii="標楷體" w:eastAsia="標楷體" w:hAnsi="標楷體" w:hint="eastAsia"/>
          <w:sz w:val="32"/>
          <w:szCs w:val="32"/>
        </w:rPr>
        <w:t>萬</w:t>
      </w:r>
      <w:r w:rsidR="00A632BA" w:rsidRPr="000721A4">
        <w:rPr>
          <w:rFonts w:ascii="標楷體" w:eastAsia="標楷體" w:hAnsi="標楷體" w:hint="eastAsia"/>
          <w:sz w:val="32"/>
          <w:szCs w:val="32"/>
        </w:rPr>
        <w:t>8</w:t>
      </w:r>
      <w:r w:rsidRPr="000721A4">
        <w:rPr>
          <w:rFonts w:ascii="標楷體" w:eastAsia="標楷體" w:hAnsi="標楷體" w:hint="eastAsia"/>
          <w:sz w:val="32"/>
          <w:szCs w:val="32"/>
        </w:rPr>
        <w:t>,000元，照列</w:t>
      </w:r>
      <w:r w:rsidRPr="000721A4">
        <w:rPr>
          <w:rFonts w:ascii="標楷體" w:eastAsia="標楷體" w:hAnsi="標楷體" w:hint="eastAsia"/>
          <w:spacing w:val="-20"/>
          <w:sz w:val="32"/>
          <w:szCs w:val="32"/>
        </w:rPr>
        <w:t>。</w:t>
      </w:r>
    </w:p>
    <w:p w:rsidR="0018550B" w:rsidRPr="000721A4" w:rsidRDefault="0018550B" w:rsidP="00964E10">
      <w:pPr>
        <w:snapToGrid w:val="0"/>
        <w:spacing w:line="500" w:lineRule="exact"/>
        <w:ind w:leftChars="591" w:left="1936" w:hangingChars="162" w:hanging="518"/>
        <w:jc w:val="both"/>
        <w:rPr>
          <w:rFonts w:ascii="標楷體" w:eastAsia="標楷體" w:hAnsi="標楷體"/>
          <w:spacing w:val="-20"/>
          <w:sz w:val="32"/>
          <w:szCs w:val="32"/>
        </w:rPr>
      </w:pPr>
      <w:r w:rsidRPr="000721A4">
        <w:rPr>
          <w:rFonts w:ascii="標楷體" w:eastAsia="標楷體" w:hAnsi="標楷體" w:hint="eastAsia"/>
          <w:sz w:val="32"/>
          <w:szCs w:val="32"/>
        </w:rPr>
        <w:t>2.業務總支出：</w:t>
      </w:r>
      <w:r w:rsidR="00A632BA" w:rsidRPr="000721A4">
        <w:rPr>
          <w:rFonts w:ascii="標楷體" w:eastAsia="標楷體" w:hAnsi="標楷體" w:hint="eastAsia"/>
          <w:sz w:val="32"/>
          <w:szCs w:val="32"/>
        </w:rPr>
        <w:t>9</w:t>
      </w:r>
      <w:r w:rsidRPr="000721A4">
        <w:rPr>
          <w:rFonts w:ascii="標楷體" w:eastAsia="標楷體" w:hAnsi="標楷體" w:hint="eastAsia"/>
          <w:sz w:val="32"/>
          <w:szCs w:val="32"/>
        </w:rPr>
        <w:t>億</w:t>
      </w:r>
      <w:r w:rsidR="00A632BA" w:rsidRPr="000721A4">
        <w:rPr>
          <w:rFonts w:ascii="標楷體" w:eastAsia="標楷體" w:hAnsi="標楷體" w:hint="eastAsia"/>
          <w:sz w:val="32"/>
          <w:szCs w:val="32"/>
        </w:rPr>
        <w:t>4</w:t>
      </w:r>
      <w:r w:rsidRPr="000721A4">
        <w:rPr>
          <w:rFonts w:ascii="標楷體" w:eastAsia="標楷體" w:hAnsi="標楷體" w:hint="eastAsia"/>
          <w:sz w:val="32"/>
          <w:szCs w:val="32"/>
        </w:rPr>
        <w:t>,</w:t>
      </w:r>
      <w:r w:rsidR="00A632BA" w:rsidRPr="000721A4">
        <w:rPr>
          <w:rFonts w:ascii="標楷體" w:eastAsia="標楷體" w:hAnsi="標楷體" w:hint="eastAsia"/>
          <w:sz w:val="32"/>
          <w:szCs w:val="32"/>
        </w:rPr>
        <w:t>709</w:t>
      </w:r>
      <w:r w:rsidRPr="000721A4">
        <w:rPr>
          <w:rFonts w:ascii="標楷體" w:eastAsia="標楷體" w:hAnsi="標楷體" w:hint="eastAsia"/>
          <w:sz w:val="32"/>
          <w:szCs w:val="32"/>
        </w:rPr>
        <w:t>萬</w:t>
      </w:r>
      <w:r w:rsidR="00A632BA" w:rsidRPr="000721A4">
        <w:rPr>
          <w:rFonts w:ascii="標楷體" w:eastAsia="標楷體" w:hAnsi="標楷體" w:hint="eastAsia"/>
          <w:sz w:val="32"/>
          <w:szCs w:val="32"/>
        </w:rPr>
        <w:t>9,000</w:t>
      </w:r>
      <w:r w:rsidRPr="000721A4">
        <w:rPr>
          <w:rFonts w:ascii="標楷體" w:eastAsia="標楷體" w:hAnsi="標楷體" w:hint="eastAsia"/>
          <w:sz w:val="32"/>
          <w:szCs w:val="32"/>
        </w:rPr>
        <w:t>元，照列</w:t>
      </w:r>
      <w:r w:rsidRPr="000721A4">
        <w:rPr>
          <w:rFonts w:ascii="標楷體" w:eastAsia="標楷體" w:hAnsi="標楷體" w:hint="eastAsia"/>
          <w:spacing w:val="-20"/>
          <w:sz w:val="32"/>
          <w:szCs w:val="32"/>
        </w:rPr>
        <w:t>。</w:t>
      </w:r>
    </w:p>
    <w:p w:rsidR="0018550B" w:rsidRPr="000721A4" w:rsidRDefault="0018550B" w:rsidP="00964E10">
      <w:pPr>
        <w:snapToGrid w:val="0"/>
        <w:spacing w:line="500" w:lineRule="exact"/>
        <w:ind w:leftChars="591" w:left="1936" w:hangingChars="162" w:hanging="518"/>
        <w:jc w:val="both"/>
        <w:rPr>
          <w:rFonts w:ascii="標楷體" w:eastAsia="標楷體" w:hAnsi="標楷體"/>
          <w:spacing w:val="-20"/>
          <w:sz w:val="32"/>
          <w:szCs w:val="32"/>
        </w:rPr>
      </w:pPr>
      <w:r w:rsidRPr="000721A4">
        <w:rPr>
          <w:rFonts w:ascii="標楷體" w:eastAsia="標楷體" w:hAnsi="標楷體" w:hint="eastAsia"/>
          <w:sz w:val="32"/>
          <w:szCs w:val="32"/>
        </w:rPr>
        <w:t>3.本期</w:t>
      </w:r>
      <w:r w:rsidR="00F02688" w:rsidRPr="000721A4">
        <w:rPr>
          <w:rFonts w:ascii="標楷體" w:eastAsia="標楷體" w:hAnsi="標楷體" w:hint="eastAsia"/>
          <w:sz w:val="32"/>
          <w:szCs w:val="32"/>
        </w:rPr>
        <w:t>短絀</w:t>
      </w:r>
      <w:r w:rsidRPr="000721A4">
        <w:rPr>
          <w:rFonts w:ascii="標楷體" w:eastAsia="標楷體" w:hAnsi="標楷體" w:hint="eastAsia"/>
          <w:sz w:val="32"/>
          <w:szCs w:val="32"/>
        </w:rPr>
        <w:t>：</w:t>
      </w:r>
      <w:r w:rsidR="00852CC0" w:rsidRPr="000721A4">
        <w:rPr>
          <w:rFonts w:ascii="標楷體" w:eastAsia="標楷體" w:hAnsi="標楷體" w:hint="eastAsia"/>
          <w:sz w:val="32"/>
          <w:szCs w:val="32"/>
        </w:rPr>
        <w:t>2</w:t>
      </w:r>
      <w:r w:rsidRPr="000721A4">
        <w:rPr>
          <w:rFonts w:ascii="標楷體" w:eastAsia="標楷體" w:hAnsi="標楷體" w:hint="eastAsia"/>
          <w:sz w:val="32"/>
          <w:szCs w:val="32"/>
        </w:rPr>
        <w:t>億</w:t>
      </w:r>
      <w:r w:rsidR="00A632BA" w:rsidRPr="000721A4">
        <w:rPr>
          <w:rFonts w:ascii="標楷體" w:eastAsia="標楷體" w:hAnsi="標楷體" w:hint="eastAsia"/>
          <w:sz w:val="32"/>
          <w:szCs w:val="32"/>
        </w:rPr>
        <w:t>6</w:t>
      </w:r>
      <w:r w:rsidRPr="000721A4">
        <w:rPr>
          <w:rFonts w:ascii="標楷體" w:eastAsia="標楷體" w:hAnsi="標楷體" w:hint="eastAsia"/>
          <w:sz w:val="32"/>
          <w:szCs w:val="32"/>
        </w:rPr>
        <w:t>,</w:t>
      </w:r>
      <w:r w:rsidR="00852CC0" w:rsidRPr="000721A4">
        <w:rPr>
          <w:rFonts w:ascii="標楷體" w:eastAsia="標楷體" w:hAnsi="標楷體" w:hint="eastAsia"/>
          <w:sz w:val="32"/>
          <w:szCs w:val="32"/>
        </w:rPr>
        <w:t>2</w:t>
      </w:r>
      <w:r w:rsidR="00A632BA" w:rsidRPr="000721A4">
        <w:rPr>
          <w:rFonts w:ascii="標楷體" w:eastAsia="標楷體" w:hAnsi="標楷體" w:hint="eastAsia"/>
          <w:sz w:val="32"/>
          <w:szCs w:val="32"/>
        </w:rPr>
        <w:t>04</w:t>
      </w:r>
      <w:r w:rsidRPr="000721A4">
        <w:rPr>
          <w:rFonts w:ascii="標楷體" w:eastAsia="標楷體" w:hAnsi="標楷體" w:hint="eastAsia"/>
          <w:sz w:val="32"/>
          <w:szCs w:val="32"/>
        </w:rPr>
        <w:t>萬</w:t>
      </w:r>
      <w:r w:rsidR="00A632BA" w:rsidRPr="000721A4">
        <w:rPr>
          <w:rFonts w:ascii="標楷體" w:eastAsia="標楷體" w:hAnsi="標楷體" w:hint="eastAsia"/>
          <w:sz w:val="32"/>
          <w:szCs w:val="32"/>
        </w:rPr>
        <w:t>1</w:t>
      </w:r>
      <w:r w:rsidR="00852CC0" w:rsidRPr="000721A4">
        <w:rPr>
          <w:rFonts w:ascii="標楷體" w:eastAsia="標楷體" w:hAnsi="標楷體" w:hint="eastAsia"/>
          <w:sz w:val="32"/>
          <w:szCs w:val="32"/>
        </w:rPr>
        <w:t>,000</w:t>
      </w:r>
      <w:r w:rsidRPr="000721A4">
        <w:rPr>
          <w:rFonts w:ascii="標楷體" w:eastAsia="標楷體" w:hAnsi="標楷體" w:hint="eastAsia"/>
          <w:sz w:val="32"/>
          <w:szCs w:val="32"/>
        </w:rPr>
        <w:t>元，照列</w:t>
      </w:r>
      <w:r w:rsidRPr="000721A4">
        <w:rPr>
          <w:rFonts w:ascii="標楷體" w:eastAsia="標楷體" w:hAnsi="標楷體" w:hint="eastAsia"/>
          <w:spacing w:val="-20"/>
          <w:sz w:val="32"/>
          <w:szCs w:val="32"/>
        </w:rPr>
        <w:t>。</w:t>
      </w:r>
    </w:p>
    <w:p w:rsidR="0018550B" w:rsidRPr="000721A4" w:rsidRDefault="0018550B"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(三)解繳國庫淨額：無列數。</w:t>
      </w:r>
    </w:p>
    <w:p w:rsidR="0018550B" w:rsidRPr="000721A4" w:rsidRDefault="0018550B"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(四)轉投資計畫部分：無列數。</w:t>
      </w:r>
    </w:p>
    <w:p w:rsidR="0018550B" w:rsidRPr="000721A4" w:rsidRDefault="0018550B"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(五)固定資產之建設改良擴充：</w:t>
      </w:r>
      <w:r w:rsidR="00CF7D39" w:rsidRPr="000721A4">
        <w:rPr>
          <w:rFonts w:ascii="標楷體" w:eastAsia="標楷體" w:hAnsi="標楷體" w:hint="eastAsia"/>
          <w:sz w:val="32"/>
          <w:szCs w:val="32"/>
        </w:rPr>
        <w:t>37</w:t>
      </w:r>
      <w:r w:rsidRPr="000721A4">
        <w:rPr>
          <w:rFonts w:ascii="標楷體" w:eastAsia="標楷體" w:hAnsi="標楷體" w:hint="eastAsia"/>
          <w:sz w:val="32"/>
          <w:szCs w:val="32"/>
        </w:rPr>
        <w:t>萬</w:t>
      </w:r>
      <w:r w:rsidR="00CF7D39" w:rsidRPr="000721A4">
        <w:rPr>
          <w:rFonts w:ascii="標楷體" w:eastAsia="標楷體" w:hAnsi="標楷體" w:hint="eastAsia"/>
          <w:sz w:val="32"/>
          <w:szCs w:val="32"/>
        </w:rPr>
        <w:t>5,000元</w:t>
      </w:r>
      <w:r w:rsidRPr="000721A4">
        <w:rPr>
          <w:rFonts w:ascii="標楷體" w:eastAsia="標楷體" w:hAnsi="標楷體" w:hint="eastAsia"/>
          <w:sz w:val="32"/>
          <w:szCs w:val="32"/>
        </w:rPr>
        <w:t>，照列</w:t>
      </w:r>
      <w:r w:rsidRPr="000721A4">
        <w:rPr>
          <w:rFonts w:ascii="標楷體" w:eastAsia="標楷體" w:hAnsi="標楷體" w:hint="eastAsia"/>
          <w:spacing w:val="-20"/>
          <w:sz w:val="32"/>
          <w:szCs w:val="32"/>
        </w:rPr>
        <w:t>。</w:t>
      </w:r>
    </w:p>
    <w:p w:rsidR="0018550B" w:rsidRPr="000721A4" w:rsidRDefault="0018550B" w:rsidP="00964E10">
      <w:pPr>
        <w:snapToGrid w:val="0"/>
        <w:spacing w:line="500" w:lineRule="exact"/>
        <w:ind w:leftChars="300" w:left="1088" w:hangingChars="115" w:hanging="368"/>
        <w:jc w:val="both"/>
        <w:rPr>
          <w:rFonts w:ascii="標楷體" w:eastAsia="標楷體" w:hAnsi="標楷體"/>
          <w:sz w:val="32"/>
          <w:szCs w:val="32"/>
        </w:rPr>
      </w:pPr>
      <w:r w:rsidRPr="000721A4">
        <w:rPr>
          <w:rFonts w:ascii="標楷體" w:eastAsia="標楷體" w:hAnsi="標楷體" w:hint="eastAsia"/>
          <w:sz w:val="32"/>
          <w:szCs w:val="32"/>
        </w:rPr>
        <w:t>(六)國庫增撥基金額：無列數。</w:t>
      </w:r>
    </w:p>
    <w:p w:rsidR="0018550B" w:rsidRPr="000721A4" w:rsidRDefault="0018550B" w:rsidP="00964E10">
      <w:pPr>
        <w:adjustRightInd w:val="0"/>
        <w:snapToGrid w:val="0"/>
        <w:spacing w:line="500" w:lineRule="exact"/>
        <w:ind w:leftChars="300" w:left="3632" w:hangingChars="910" w:hanging="2912"/>
        <w:jc w:val="both"/>
        <w:rPr>
          <w:rFonts w:ascii="標楷體" w:eastAsia="標楷體" w:hAnsi="標楷體"/>
          <w:sz w:val="32"/>
          <w:szCs w:val="32"/>
        </w:rPr>
      </w:pPr>
      <w:r w:rsidRPr="000721A4">
        <w:rPr>
          <w:rFonts w:ascii="標楷體" w:eastAsia="標楷體" w:hAnsi="標楷體" w:hint="eastAsia"/>
          <w:sz w:val="32"/>
          <w:szCs w:val="32"/>
        </w:rPr>
        <w:t>(七)補辦預算部分：</w:t>
      </w:r>
      <w:r w:rsidR="007F38E8" w:rsidRPr="000721A4">
        <w:rPr>
          <w:rFonts w:ascii="標楷體" w:eastAsia="標楷體" w:hAnsi="標楷體" w:hint="eastAsia"/>
          <w:sz w:val="32"/>
          <w:szCs w:val="32"/>
        </w:rPr>
        <w:t>無列數。</w:t>
      </w:r>
    </w:p>
    <w:p w:rsidR="00125831" w:rsidRPr="000721A4" w:rsidRDefault="00125831" w:rsidP="00964E10">
      <w:pPr>
        <w:snapToGrid w:val="0"/>
        <w:spacing w:line="500" w:lineRule="exact"/>
        <w:ind w:leftChars="100" w:left="240" w:firstLineChars="100" w:firstLine="320"/>
        <w:jc w:val="both"/>
        <w:rPr>
          <w:rFonts w:ascii="標楷體" w:eastAsia="標楷體" w:hAnsi="標楷體"/>
          <w:sz w:val="32"/>
          <w:szCs w:val="32"/>
        </w:rPr>
      </w:pPr>
      <w:r w:rsidRPr="000721A4">
        <w:rPr>
          <w:rFonts w:ascii="標楷體" w:eastAsia="標楷體" w:hAnsi="標楷體" w:hint="eastAsia"/>
          <w:sz w:val="32"/>
          <w:szCs w:val="32"/>
        </w:rPr>
        <w:t>本項通過決議</w:t>
      </w:r>
      <w:r w:rsidR="00460948" w:rsidRPr="000721A4">
        <w:rPr>
          <w:rFonts w:ascii="標楷體" w:eastAsia="標楷體" w:hAnsi="標楷體" w:hint="eastAsia"/>
          <w:sz w:val="32"/>
          <w:szCs w:val="32"/>
        </w:rPr>
        <w:t>2</w:t>
      </w:r>
      <w:r w:rsidRPr="000721A4">
        <w:rPr>
          <w:rFonts w:ascii="標楷體" w:eastAsia="標楷體" w:hAnsi="標楷體" w:hint="eastAsia"/>
          <w:sz w:val="32"/>
          <w:szCs w:val="32"/>
        </w:rPr>
        <w:t>項：</w:t>
      </w:r>
    </w:p>
    <w:p w:rsidR="006E5A8B" w:rsidRPr="000721A4" w:rsidRDefault="006E5A8B" w:rsidP="00964E10">
      <w:pPr>
        <w:snapToGrid w:val="0"/>
        <w:spacing w:line="500" w:lineRule="exact"/>
        <w:ind w:leftChars="236" w:left="1206" w:hangingChars="200" w:hanging="640"/>
        <w:jc w:val="both"/>
        <w:rPr>
          <w:rFonts w:ascii="標楷體" w:eastAsia="標楷體" w:hAnsi="標楷體"/>
          <w:bCs/>
          <w:sz w:val="32"/>
          <w:szCs w:val="32"/>
        </w:rPr>
      </w:pPr>
      <w:r w:rsidRPr="000721A4">
        <w:rPr>
          <w:rFonts w:ascii="標楷體" w:eastAsia="標楷體" w:hAnsi="標楷體" w:hint="eastAsia"/>
          <w:bCs/>
          <w:sz w:val="32"/>
          <w:szCs w:val="32"/>
        </w:rPr>
        <w:t>一、</w:t>
      </w:r>
      <w:r w:rsidR="00B85936" w:rsidRPr="000721A4">
        <w:rPr>
          <w:rFonts w:ascii="標楷體" w:eastAsia="標楷體" w:hAnsi="標楷體" w:hint="eastAsia"/>
          <w:bCs/>
          <w:sz w:val="32"/>
          <w:szCs w:val="32"/>
        </w:rPr>
        <w:t>中央都市更新基金104年度預算：(一)跨年期計畫未依繼續經費規定編製預算，不利本院審議。查中央都市更新基金104年度預算案計有3項跨年期計畫：1.「鼎興營區與中山女中南側地區國有土地實施都市更新開發計畫」及「新北市板橋浮洲榮</w:t>
      </w:r>
      <w:r w:rsidR="00B85936" w:rsidRPr="000721A4">
        <w:rPr>
          <w:rFonts w:ascii="標楷體" w:eastAsia="標楷體" w:hAnsi="標楷體" w:hint="eastAsia"/>
          <w:bCs/>
          <w:sz w:val="32"/>
          <w:szCs w:val="32"/>
        </w:rPr>
        <w:lastRenderedPageBreak/>
        <w:t>民公司及周邊地區合宜住宅投資興建計畫」：僅揭露當年度不動產投資增加及結轉成本之金額及明細。2.「都市更新發展計畫」：僅揭露行銷及業務費用、管理及總務費用、其他業務費用之各科目金額及明細，未註明該計畫所辦理之項目（科目）。就中央都市更新基金前開揭露內容觀之，該基金未能列示全部計畫經費總額、執行期間及各年度之分配額，難窺計畫全貌，與預算法第5條第1項第2款：「繼續經費，依設定之條件或期限，分期繼續支用。」及39條：「繼續經費預算之編製，應列明全部計畫之內容、經費總額、執行期間及各年度之分配額，依各年度之分配額，編列各該年度預算。」有違。(二)板橋浮洲合宜住宅都市更新案已爆發工程品質疑慮，並於驗收過程爆發官商包庇疑慮。爰此，營建署</w:t>
      </w:r>
      <w:r w:rsidR="00E57C13" w:rsidRPr="000721A4">
        <w:rPr>
          <w:rFonts w:ascii="標楷體" w:eastAsia="標楷體" w:hAnsi="標楷體" w:hint="eastAsia"/>
          <w:bCs/>
          <w:sz w:val="32"/>
          <w:szCs w:val="32"/>
        </w:rPr>
        <w:t>應</w:t>
      </w:r>
      <w:r w:rsidR="00B85936" w:rsidRPr="000721A4">
        <w:rPr>
          <w:rFonts w:ascii="標楷體" w:eastAsia="標楷體" w:hAnsi="標楷體" w:hint="eastAsia"/>
          <w:bCs/>
          <w:sz w:val="32"/>
          <w:szCs w:val="32"/>
        </w:rPr>
        <w:t>依預算法補正，並</w:t>
      </w:r>
      <w:r w:rsidR="00D21800" w:rsidRPr="000721A4">
        <w:rPr>
          <w:rFonts w:ascii="標楷體" w:eastAsia="標楷體" w:hAnsi="標楷體" w:hint="eastAsia"/>
          <w:bCs/>
          <w:sz w:val="32"/>
          <w:szCs w:val="32"/>
        </w:rPr>
        <w:t>於104年2月24日前</w:t>
      </w:r>
      <w:r w:rsidR="00E57C13" w:rsidRPr="000721A4">
        <w:rPr>
          <w:rFonts w:ascii="標楷體" w:eastAsia="標楷體" w:hAnsi="標楷體" w:hint="eastAsia"/>
          <w:bCs/>
          <w:sz w:val="32"/>
          <w:szCs w:val="32"/>
        </w:rPr>
        <w:t>向立法院內政委員會</w:t>
      </w:r>
      <w:r w:rsidR="002A5B4B" w:rsidRPr="000721A4">
        <w:rPr>
          <w:rFonts w:ascii="標楷體" w:eastAsia="標楷體" w:hAnsi="標楷體" w:hint="eastAsia"/>
          <w:bCs/>
          <w:sz w:val="32"/>
          <w:szCs w:val="32"/>
        </w:rPr>
        <w:t>提</w:t>
      </w:r>
      <w:r w:rsidR="00B85936" w:rsidRPr="000721A4">
        <w:rPr>
          <w:rFonts w:ascii="標楷體" w:eastAsia="標楷體" w:hAnsi="標楷體" w:hint="eastAsia"/>
          <w:bCs/>
          <w:sz w:val="32"/>
          <w:szCs w:val="32"/>
        </w:rPr>
        <w:t>出浮州合宜住宅之結構安全鑑定</w:t>
      </w:r>
      <w:r w:rsidR="00D21800" w:rsidRPr="000721A4">
        <w:rPr>
          <w:rFonts w:ascii="標楷體" w:eastAsia="標楷體" w:hAnsi="標楷體" w:hint="eastAsia"/>
          <w:bCs/>
          <w:sz w:val="32"/>
          <w:szCs w:val="32"/>
        </w:rPr>
        <w:t>書面</w:t>
      </w:r>
      <w:r w:rsidR="00B85936" w:rsidRPr="000721A4">
        <w:rPr>
          <w:rFonts w:ascii="標楷體" w:eastAsia="標楷體" w:hAnsi="標楷體" w:hint="eastAsia"/>
          <w:bCs/>
          <w:sz w:val="32"/>
          <w:szCs w:val="32"/>
        </w:rPr>
        <w:t>報告</w:t>
      </w:r>
      <w:r w:rsidRPr="000721A4">
        <w:rPr>
          <w:rFonts w:ascii="標楷體" w:eastAsia="標楷體" w:hAnsi="標楷體" w:hint="eastAsia"/>
          <w:bCs/>
          <w:sz w:val="32"/>
          <w:szCs w:val="32"/>
        </w:rPr>
        <w:t>。</w:t>
      </w:r>
    </w:p>
    <w:p w:rsidR="002A4276" w:rsidRPr="000721A4" w:rsidRDefault="002A4276"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 xml:space="preserve">提案人：陳其邁  </w:t>
      </w:r>
      <w:r w:rsidR="00711BC1" w:rsidRPr="000721A4">
        <w:rPr>
          <w:rFonts w:ascii="標楷體" w:eastAsia="標楷體" w:hAnsi="標楷體" w:hint="eastAsia"/>
          <w:sz w:val="32"/>
          <w:szCs w:val="32"/>
        </w:rPr>
        <w:t>李俊俋  邱議瑩  姚文智</w:t>
      </w:r>
    </w:p>
    <w:p w:rsidR="00711BC1" w:rsidRPr="000721A4" w:rsidRDefault="00711BC1" w:rsidP="00964E10">
      <w:pPr>
        <w:snapToGrid w:val="0"/>
        <w:spacing w:line="500" w:lineRule="exact"/>
        <w:ind w:leftChars="59" w:left="142" w:firstLineChars="1461" w:firstLine="4675"/>
        <w:jc w:val="both"/>
        <w:rPr>
          <w:rFonts w:ascii="標楷體" w:eastAsia="標楷體" w:hAnsi="標楷體"/>
          <w:sz w:val="32"/>
          <w:szCs w:val="32"/>
        </w:rPr>
      </w:pPr>
      <w:r w:rsidRPr="000721A4">
        <w:rPr>
          <w:rFonts w:ascii="標楷體" w:eastAsia="標楷體" w:hAnsi="標楷體" w:hint="eastAsia"/>
          <w:sz w:val="32"/>
          <w:szCs w:val="32"/>
        </w:rPr>
        <w:t>田秋堇</w:t>
      </w:r>
    </w:p>
    <w:p w:rsidR="006E5A8B" w:rsidRPr="000721A4" w:rsidRDefault="006E5A8B" w:rsidP="00964E10">
      <w:pPr>
        <w:snapToGrid w:val="0"/>
        <w:spacing w:line="500" w:lineRule="exact"/>
        <w:ind w:leftChars="236" w:left="1206" w:hangingChars="200" w:hanging="640"/>
        <w:jc w:val="both"/>
        <w:rPr>
          <w:rFonts w:ascii="標楷體" w:eastAsia="標楷體" w:hAnsi="標楷體"/>
          <w:bCs/>
          <w:sz w:val="32"/>
          <w:szCs w:val="32"/>
        </w:rPr>
      </w:pPr>
      <w:r w:rsidRPr="000721A4">
        <w:rPr>
          <w:rFonts w:ascii="標楷體" w:eastAsia="標楷體" w:hAnsi="標楷體" w:hint="eastAsia"/>
          <w:bCs/>
          <w:sz w:val="32"/>
          <w:szCs w:val="32"/>
        </w:rPr>
        <w:t>二、</w:t>
      </w:r>
      <w:r w:rsidR="001C253F" w:rsidRPr="000721A4">
        <w:rPr>
          <w:rFonts w:ascii="標楷體" w:eastAsia="標楷體" w:hAnsi="標楷體" w:hint="eastAsia"/>
          <w:bCs/>
          <w:sz w:val="32"/>
          <w:szCs w:val="32"/>
        </w:rPr>
        <w:t>《中央都市更新基金收支保管及運用辦法》僅設置學者專家遴聘機制，卻無迴避機制。此一缺失易造成都市更新基金管理使用上之弊端，應設立遴聘學者專家時之迴避機制。爰此</w:t>
      </w:r>
      <w:r w:rsidR="00AE1538" w:rsidRPr="000721A4">
        <w:rPr>
          <w:rFonts w:ascii="標楷體" w:eastAsia="標楷體" w:hAnsi="標楷體" w:hint="eastAsia"/>
          <w:bCs/>
          <w:sz w:val="32"/>
          <w:szCs w:val="32"/>
        </w:rPr>
        <w:t>營建署應</w:t>
      </w:r>
      <w:r w:rsidR="001C253F" w:rsidRPr="000721A4">
        <w:rPr>
          <w:rFonts w:ascii="標楷體" w:eastAsia="標楷體" w:hAnsi="標楷體" w:hint="eastAsia"/>
          <w:bCs/>
          <w:sz w:val="32"/>
          <w:szCs w:val="32"/>
        </w:rPr>
        <w:t>完成上開規定增設後</w:t>
      </w:r>
      <w:r w:rsidR="00AE1538" w:rsidRPr="000721A4">
        <w:rPr>
          <w:rFonts w:ascii="標楷體" w:eastAsia="標楷體" w:hAnsi="標楷體" w:hint="eastAsia"/>
          <w:bCs/>
          <w:sz w:val="32"/>
          <w:szCs w:val="32"/>
        </w:rPr>
        <w:t>，向內</w:t>
      </w:r>
      <w:r w:rsidR="006C2A94" w:rsidRPr="000721A4">
        <w:rPr>
          <w:rFonts w:ascii="標楷體" w:eastAsia="標楷體" w:hAnsi="標楷體" w:hint="eastAsia"/>
          <w:bCs/>
          <w:sz w:val="32"/>
          <w:szCs w:val="32"/>
        </w:rPr>
        <w:t>立法院內</w:t>
      </w:r>
      <w:r w:rsidR="00AE1538" w:rsidRPr="000721A4">
        <w:rPr>
          <w:rFonts w:ascii="標楷體" w:eastAsia="標楷體" w:hAnsi="標楷體" w:hint="eastAsia"/>
          <w:bCs/>
          <w:sz w:val="32"/>
          <w:szCs w:val="32"/>
        </w:rPr>
        <w:t>政委員會提出書面報告</w:t>
      </w:r>
      <w:r w:rsidRPr="000721A4">
        <w:rPr>
          <w:rFonts w:ascii="標楷體" w:eastAsia="標楷體" w:hAnsi="標楷體" w:hint="eastAsia"/>
          <w:bCs/>
          <w:sz w:val="32"/>
          <w:szCs w:val="32"/>
        </w:rPr>
        <w:t>。</w:t>
      </w:r>
    </w:p>
    <w:p w:rsidR="00711BC1" w:rsidRPr="000721A4" w:rsidRDefault="00711BC1" w:rsidP="00964E10">
      <w:pPr>
        <w:snapToGrid w:val="0"/>
        <w:spacing w:line="500" w:lineRule="exact"/>
        <w:ind w:leftChars="59" w:left="142" w:firstLineChars="1050" w:firstLine="3360"/>
        <w:jc w:val="both"/>
        <w:rPr>
          <w:rFonts w:ascii="標楷體" w:eastAsia="標楷體" w:hAnsi="標楷體"/>
          <w:sz w:val="32"/>
          <w:szCs w:val="32"/>
        </w:rPr>
      </w:pPr>
      <w:r w:rsidRPr="000721A4">
        <w:rPr>
          <w:rFonts w:ascii="標楷體" w:eastAsia="標楷體" w:hAnsi="標楷體" w:hint="eastAsia"/>
          <w:sz w:val="32"/>
          <w:szCs w:val="32"/>
        </w:rPr>
        <w:t>提案人：陳其邁  李俊俋  邱議瑩  姚文智</w:t>
      </w:r>
    </w:p>
    <w:p w:rsidR="00711BC1" w:rsidRPr="000721A4" w:rsidRDefault="00711BC1" w:rsidP="00964E10">
      <w:pPr>
        <w:snapToGrid w:val="0"/>
        <w:spacing w:line="500" w:lineRule="exact"/>
        <w:ind w:leftChars="59" w:left="142" w:firstLineChars="1461" w:firstLine="4675"/>
        <w:jc w:val="both"/>
        <w:rPr>
          <w:rFonts w:ascii="標楷體" w:eastAsia="標楷體" w:hAnsi="標楷體"/>
          <w:sz w:val="32"/>
          <w:szCs w:val="32"/>
        </w:rPr>
      </w:pPr>
      <w:r w:rsidRPr="000721A4">
        <w:rPr>
          <w:rFonts w:ascii="標楷體" w:eastAsia="標楷體" w:hAnsi="標楷體" w:hint="eastAsia"/>
          <w:sz w:val="32"/>
          <w:szCs w:val="32"/>
        </w:rPr>
        <w:t>田秋堇</w:t>
      </w:r>
    </w:p>
    <w:p w:rsidR="00A61BE0" w:rsidRPr="000721A4" w:rsidRDefault="001A50F1" w:rsidP="00964E10">
      <w:pPr>
        <w:pStyle w:val="a3"/>
        <w:spacing w:line="500" w:lineRule="exact"/>
        <w:ind w:leftChars="7" w:left="606" w:rightChars="-5" w:right="-12" w:hangingChars="184" w:hanging="589"/>
        <w:rPr>
          <w:rFonts w:ascii="標楷體" w:hAnsi="標楷體"/>
          <w:szCs w:val="32"/>
        </w:rPr>
      </w:pPr>
      <w:r w:rsidRPr="000721A4">
        <w:rPr>
          <w:rFonts w:ascii="標楷體" w:hAnsi="標楷體" w:hint="eastAsia"/>
          <w:bCs/>
          <w:szCs w:val="32"/>
          <w:lang w:eastAsia="zh-TW"/>
        </w:rPr>
        <w:t>參</w:t>
      </w:r>
      <w:r w:rsidR="00A61BE0" w:rsidRPr="000721A4">
        <w:rPr>
          <w:rFonts w:hint="eastAsia"/>
        </w:rPr>
        <w:t>、</w:t>
      </w:r>
      <w:r w:rsidR="00A61BE0" w:rsidRPr="000721A4">
        <w:rPr>
          <w:rFonts w:ascii="標楷體" w:hAnsi="標楷體" w:hint="eastAsia"/>
          <w:bCs/>
          <w:szCs w:val="32"/>
        </w:rPr>
        <w:t>10</w:t>
      </w:r>
      <w:r w:rsidR="00A61BE0" w:rsidRPr="000721A4">
        <w:rPr>
          <w:rFonts w:ascii="標楷體" w:hAnsi="標楷體" w:hint="eastAsia"/>
          <w:bCs/>
          <w:szCs w:val="32"/>
          <w:lang w:eastAsia="zh-TW"/>
        </w:rPr>
        <w:t>4</w:t>
      </w:r>
      <w:r w:rsidR="00A61BE0" w:rsidRPr="000721A4">
        <w:rPr>
          <w:rFonts w:ascii="標楷體" w:hAnsi="標楷體" w:hint="eastAsia"/>
          <w:bCs/>
          <w:szCs w:val="32"/>
        </w:rPr>
        <w:t>年度中央政府總預算案關於</w:t>
      </w:r>
      <w:r w:rsidR="00A91FAA" w:rsidRPr="000721A4">
        <w:rPr>
          <w:rFonts w:hint="eastAsia"/>
        </w:rPr>
        <w:t>內政部營建署及所屬主管收支部分</w:t>
      </w:r>
      <w:r w:rsidR="00A61BE0" w:rsidRPr="000721A4">
        <w:rPr>
          <w:rFonts w:hAnsi="標楷體" w:hint="eastAsia"/>
        </w:rPr>
        <w:t>預算經決議保留部分</w:t>
      </w:r>
      <w:r w:rsidR="00A61BE0" w:rsidRPr="000721A4">
        <w:rPr>
          <w:rFonts w:hAnsi="標楷體"/>
          <w:szCs w:val="32"/>
        </w:rPr>
        <w:t>案</w:t>
      </w:r>
      <w:r w:rsidR="00A61BE0" w:rsidRPr="000721A4">
        <w:t>審查完竣，審查結果函送財政委員會處理。</w:t>
      </w:r>
    </w:p>
    <w:p w:rsidR="004B1931" w:rsidRPr="000721A4" w:rsidRDefault="001A50F1" w:rsidP="00964E10">
      <w:pPr>
        <w:pStyle w:val="a3"/>
        <w:snapToGrid w:val="0"/>
        <w:spacing w:line="500" w:lineRule="exact"/>
        <w:ind w:leftChars="0" w:left="567" w:rightChars="-5" w:right="-12" w:hanging="567"/>
        <w:jc w:val="both"/>
        <w:rPr>
          <w:rFonts w:ascii="標楷體" w:hAnsi="標楷體"/>
          <w:bCs/>
          <w:szCs w:val="32"/>
          <w:lang w:eastAsia="zh-TW"/>
        </w:rPr>
      </w:pPr>
      <w:r w:rsidRPr="000721A4">
        <w:rPr>
          <w:rFonts w:ascii="標楷體" w:hAnsi="標楷體" w:hint="eastAsia"/>
          <w:bCs/>
          <w:szCs w:val="32"/>
          <w:lang w:eastAsia="zh-TW"/>
        </w:rPr>
        <w:t>肆</w:t>
      </w:r>
      <w:r w:rsidR="004B1931" w:rsidRPr="000721A4">
        <w:rPr>
          <w:rFonts w:ascii="標楷體" w:hAnsi="標楷體" w:hint="eastAsia"/>
          <w:bCs/>
          <w:szCs w:val="32"/>
          <w:lang w:eastAsia="zh-TW"/>
        </w:rPr>
        <w:t>、10</w:t>
      </w:r>
      <w:r w:rsidR="00A91FAA" w:rsidRPr="000721A4">
        <w:rPr>
          <w:rFonts w:ascii="標楷體" w:hAnsi="標楷體" w:hint="eastAsia"/>
          <w:bCs/>
          <w:szCs w:val="32"/>
          <w:lang w:eastAsia="zh-TW"/>
        </w:rPr>
        <w:t>4</w:t>
      </w:r>
      <w:r w:rsidR="004B1931" w:rsidRPr="000721A4">
        <w:rPr>
          <w:rFonts w:ascii="標楷體" w:hAnsi="標楷體" w:hint="eastAsia"/>
          <w:bCs/>
          <w:szCs w:val="32"/>
          <w:lang w:eastAsia="zh-TW"/>
        </w:rPr>
        <w:t>年度中央政府總預算案（含附屬單位預算及綜計表─非營業部分）關於</w:t>
      </w:r>
      <w:r w:rsidR="0018550B" w:rsidRPr="000721A4">
        <w:rPr>
          <w:rFonts w:ascii="標楷體" w:hAnsi="標楷體" w:hint="eastAsia"/>
          <w:bCs/>
          <w:spacing w:val="4"/>
          <w:szCs w:val="32"/>
        </w:rPr>
        <w:t>內政部主管「營建建設基金」、「中央都市更新基金」</w:t>
      </w:r>
      <w:r w:rsidR="0018550B" w:rsidRPr="000721A4">
        <w:rPr>
          <w:rFonts w:ascii="標楷體" w:hAnsi="標楷體" w:hint="eastAsia"/>
          <w:bCs/>
          <w:spacing w:val="4"/>
          <w:szCs w:val="32"/>
        </w:rPr>
        <w:lastRenderedPageBreak/>
        <w:t>收支部分</w:t>
      </w:r>
      <w:r w:rsidR="004B1931" w:rsidRPr="000721A4">
        <w:rPr>
          <w:rFonts w:ascii="標楷體" w:hAnsi="標楷體"/>
          <w:bCs/>
          <w:szCs w:val="32"/>
          <w:lang w:eastAsia="zh-TW"/>
        </w:rPr>
        <w:t>審查完竣，審查結果函復財政委員會處理。</w:t>
      </w:r>
    </w:p>
    <w:p w:rsidR="00D57593" w:rsidRPr="000721A4" w:rsidRDefault="00D57593" w:rsidP="00964E10">
      <w:pPr>
        <w:pStyle w:val="a3"/>
        <w:snapToGrid w:val="0"/>
        <w:spacing w:line="500" w:lineRule="exact"/>
        <w:ind w:leftChars="0" w:left="567" w:rightChars="-5" w:right="-12" w:hanging="567"/>
        <w:jc w:val="both"/>
        <w:rPr>
          <w:rFonts w:ascii="標楷體" w:hAnsi="標楷體"/>
          <w:bCs/>
          <w:szCs w:val="32"/>
          <w:lang w:eastAsia="zh-TW"/>
        </w:rPr>
      </w:pPr>
    </w:p>
    <w:p w:rsidR="000250E1" w:rsidRPr="000721A4" w:rsidRDefault="000250E1" w:rsidP="00964E10">
      <w:pPr>
        <w:pStyle w:val="a3"/>
        <w:snapToGrid w:val="0"/>
        <w:spacing w:line="500" w:lineRule="exact"/>
        <w:ind w:leftChars="0" w:left="0" w:rightChars="-5" w:right="-12"/>
        <w:jc w:val="both"/>
        <w:rPr>
          <w:rFonts w:ascii="標楷體" w:hAnsi="標楷體"/>
          <w:b/>
          <w:bCs/>
          <w:szCs w:val="32"/>
          <w:lang w:eastAsia="zh-TW"/>
        </w:rPr>
      </w:pPr>
      <w:r w:rsidRPr="000721A4">
        <w:rPr>
          <w:rFonts w:ascii="標楷體" w:hAnsi="標楷體" w:hint="eastAsia"/>
          <w:b/>
          <w:bCs/>
          <w:szCs w:val="32"/>
          <w:lang w:eastAsia="zh-TW"/>
        </w:rPr>
        <w:t>散會</w:t>
      </w:r>
    </w:p>
    <w:sectPr w:rsidR="000250E1" w:rsidRPr="000721A4" w:rsidSect="008E0F2D">
      <w:footerReference w:type="default" r:id="rId9"/>
      <w:pgSz w:w="11906" w:h="16838"/>
      <w:pgMar w:top="1276" w:right="991" w:bottom="1418" w:left="1134" w:header="851" w:footer="468"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040" w:rsidRDefault="00390040">
      <w:r>
        <w:separator/>
      </w:r>
    </w:p>
  </w:endnote>
  <w:endnote w:type="continuationSeparator" w:id="0">
    <w:p w:rsidR="00390040" w:rsidRDefault="00390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5A6" w:rsidRDefault="003235A6">
    <w:pPr>
      <w:pStyle w:val="a8"/>
      <w:jc w:val="center"/>
    </w:pPr>
    <w:r>
      <w:fldChar w:fldCharType="begin"/>
    </w:r>
    <w:r>
      <w:instrText>PAGE   \* MERGEFORMAT</w:instrText>
    </w:r>
    <w:r>
      <w:fldChar w:fldCharType="separate"/>
    </w:r>
    <w:r w:rsidR="00CF7306" w:rsidRPr="00CF7306">
      <w:rPr>
        <w:noProof/>
        <w:lang w:val="zh-TW"/>
      </w:rPr>
      <w:t>1</w:t>
    </w:r>
    <w:r>
      <w:fldChar w:fldCharType="end"/>
    </w:r>
  </w:p>
  <w:p w:rsidR="003235A6" w:rsidRDefault="003235A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040" w:rsidRDefault="00390040">
      <w:r>
        <w:separator/>
      </w:r>
    </w:p>
  </w:footnote>
  <w:footnote w:type="continuationSeparator" w:id="0">
    <w:p w:rsidR="00390040" w:rsidRDefault="003900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F6693"/>
    <w:multiLevelType w:val="hybridMultilevel"/>
    <w:tmpl w:val="EED4C738"/>
    <w:lvl w:ilvl="0" w:tplc="4426BB96">
      <w:start w:val="1"/>
      <w:numFmt w:val="taiwaneseCountingThousand"/>
      <w:lvlText w:val="%1、"/>
      <w:lvlJc w:val="left"/>
      <w:pPr>
        <w:ind w:left="862" w:hanging="720"/>
      </w:pPr>
      <w:rPr>
        <w:rFonts w:hint="default"/>
        <w:lang w:val="en-US"/>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1">
    <w:nsid w:val="2A8A1B1F"/>
    <w:multiLevelType w:val="hybridMultilevel"/>
    <w:tmpl w:val="3A60F468"/>
    <w:lvl w:ilvl="0" w:tplc="B510A540">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79" w:hanging="480"/>
      </w:pPr>
    </w:lvl>
    <w:lvl w:ilvl="2" w:tplc="0409001B" w:tentative="1">
      <w:start w:val="1"/>
      <w:numFmt w:val="lowerRoman"/>
      <w:lvlText w:val="%3."/>
      <w:lvlJc w:val="right"/>
      <w:pPr>
        <w:ind w:left="1759" w:hanging="480"/>
      </w:pPr>
    </w:lvl>
    <w:lvl w:ilvl="3" w:tplc="0409000F" w:tentative="1">
      <w:start w:val="1"/>
      <w:numFmt w:val="decimal"/>
      <w:lvlText w:val="%4."/>
      <w:lvlJc w:val="left"/>
      <w:pPr>
        <w:ind w:left="2239" w:hanging="480"/>
      </w:pPr>
    </w:lvl>
    <w:lvl w:ilvl="4" w:tplc="04090019" w:tentative="1">
      <w:start w:val="1"/>
      <w:numFmt w:val="ideographTraditional"/>
      <w:lvlText w:val="%5、"/>
      <w:lvlJc w:val="left"/>
      <w:pPr>
        <w:ind w:left="2719" w:hanging="480"/>
      </w:pPr>
    </w:lvl>
    <w:lvl w:ilvl="5" w:tplc="0409001B" w:tentative="1">
      <w:start w:val="1"/>
      <w:numFmt w:val="lowerRoman"/>
      <w:lvlText w:val="%6."/>
      <w:lvlJc w:val="right"/>
      <w:pPr>
        <w:ind w:left="3199" w:hanging="480"/>
      </w:pPr>
    </w:lvl>
    <w:lvl w:ilvl="6" w:tplc="0409000F" w:tentative="1">
      <w:start w:val="1"/>
      <w:numFmt w:val="decimal"/>
      <w:lvlText w:val="%7."/>
      <w:lvlJc w:val="left"/>
      <w:pPr>
        <w:ind w:left="3679" w:hanging="480"/>
      </w:pPr>
    </w:lvl>
    <w:lvl w:ilvl="7" w:tplc="04090019" w:tentative="1">
      <w:start w:val="1"/>
      <w:numFmt w:val="ideographTraditional"/>
      <w:lvlText w:val="%8、"/>
      <w:lvlJc w:val="left"/>
      <w:pPr>
        <w:ind w:left="4159" w:hanging="480"/>
      </w:pPr>
    </w:lvl>
    <w:lvl w:ilvl="8" w:tplc="0409001B" w:tentative="1">
      <w:start w:val="1"/>
      <w:numFmt w:val="lowerRoman"/>
      <w:lvlText w:val="%9."/>
      <w:lvlJc w:val="right"/>
      <w:pPr>
        <w:ind w:left="4639" w:hanging="480"/>
      </w:pPr>
    </w:lvl>
  </w:abstractNum>
  <w:abstractNum w:abstractNumId="2">
    <w:nsid w:val="36121D74"/>
    <w:multiLevelType w:val="hybridMultilevel"/>
    <w:tmpl w:val="6F26974E"/>
    <w:lvl w:ilvl="0" w:tplc="809EAC24">
      <w:start w:val="1"/>
      <w:numFmt w:val="taiwaneseCountingThousand"/>
      <w:lvlText w:val="%1、"/>
      <w:lvlJc w:val="left"/>
      <w:pPr>
        <w:ind w:left="1286" w:hanging="720"/>
      </w:pPr>
      <w:rPr>
        <w:rFonts w:ascii="標楷體" w:hAnsi="標楷體"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
    <w:nsid w:val="3AC8519C"/>
    <w:multiLevelType w:val="hybridMultilevel"/>
    <w:tmpl w:val="E1B21296"/>
    <w:lvl w:ilvl="0" w:tplc="FAEA9AAA">
      <w:start w:val="1"/>
      <w:numFmt w:val="taiwaneseCountingThousand"/>
      <w:lvlText w:val="%1、"/>
      <w:lvlJc w:val="left"/>
      <w:pPr>
        <w:ind w:left="720" w:hanging="720"/>
      </w:pPr>
      <w:rPr>
        <w:rFonts w:ascii="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4B67FE1"/>
    <w:multiLevelType w:val="hybridMultilevel"/>
    <w:tmpl w:val="4D0AEE4E"/>
    <w:lvl w:ilvl="0" w:tplc="9DFC7746">
      <w:start w:val="1"/>
      <w:numFmt w:val="decimal"/>
      <w:lvlText w:val="第%1項"/>
      <w:lvlJc w:val="left"/>
      <w:pPr>
        <w:ind w:left="1361" w:hanging="1080"/>
      </w:pPr>
      <w:rPr>
        <w:rFonts w:cs="Times New Roman" w:hint="default"/>
      </w:rPr>
    </w:lvl>
    <w:lvl w:ilvl="1" w:tplc="04090019" w:tentative="1">
      <w:start w:val="1"/>
      <w:numFmt w:val="ideographTraditional"/>
      <w:lvlText w:val="%2、"/>
      <w:lvlJc w:val="left"/>
      <w:pPr>
        <w:ind w:left="1241" w:hanging="480"/>
      </w:pPr>
    </w:lvl>
    <w:lvl w:ilvl="2" w:tplc="0409001B" w:tentative="1">
      <w:start w:val="1"/>
      <w:numFmt w:val="lowerRoman"/>
      <w:lvlText w:val="%3."/>
      <w:lvlJc w:val="right"/>
      <w:pPr>
        <w:ind w:left="1721" w:hanging="480"/>
      </w:pPr>
    </w:lvl>
    <w:lvl w:ilvl="3" w:tplc="0409000F" w:tentative="1">
      <w:start w:val="1"/>
      <w:numFmt w:val="decimal"/>
      <w:lvlText w:val="%4."/>
      <w:lvlJc w:val="left"/>
      <w:pPr>
        <w:ind w:left="2201" w:hanging="480"/>
      </w:pPr>
    </w:lvl>
    <w:lvl w:ilvl="4" w:tplc="04090019" w:tentative="1">
      <w:start w:val="1"/>
      <w:numFmt w:val="ideographTraditional"/>
      <w:lvlText w:val="%5、"/>
      <w:lvlJc w:val="left"/>
      <w:pPr>
        <w:ind w:left="2681" w:hanging="480"/>
      </w:pPr>
    </w:lvl>
    <w:lvl w:ilvl="5" w:tplc="0409001B" w:tentative="1">
      <w:start w:val="1"/>
      <w:numFmt w:val="lowerRoman"/>
      <w:lvlText w:val="%6."/>
      <w:lvlJc w:val="right"/>
      <w:pPr>
        <w:ind w:left="3161" w:hanging="480"/>
      </w:pPr>
    </w:lvl>
    <w:lvl w:ilvl="6" w:tplc="0409000F" w:tentative="1">
      <w:start w:val="1"/>
      <w:numFmt w:val="decimal"/>
      <w:lvlText w:val="%7."/>
      <w:lvlJc w:val="left"/>
      <w:pPr>
        <w:ind w:left="3641" w:hanging="480"/>
      </w:pPr>
    </w:lvl>
    <w:lvl w:ilvl="7" w:tplc="04090019" w:tentative="1">
      <w:start w:val="1"/>
      <w:numFmt w:val="ideographTraditional"/>
      <w:lvlText w:val="%8、"/>
      <w:lvlJc w:val="left"/>
      <w:pPr>
        <w:ind w:left="4121" w:hanging="480"/>
      </w:pPr>
    </w:lvl>
    <w:lvl w:ilvl="8" w:tplc="0409001B" w:tentative="1">
      <w:start w:val="1"/>
      <w:numFmt w:val="lowerRoman"/>
      <w:lvlText w:val="%9."/>
      <w:lvlJc w:val="right"/>
      <w:pPr>
        <w:ind w:left="4601" w:hanging="480"/>
      </w:pPr>
    </w:lvl>
  </w:abstractNum>
  <w:abstractNum w:abstractNumId="5">
    <w:nsid w:val="56B94DA0"/>
    <w:multiLevelType w:val="hybridMultilevel"/>
    <w:tmpl w:val="EED4C738"/>
    <w:lvl w:ilvl="0" w:tplc="4426BB96">
      <w:start w:val="1"/>
      <w:numFmt w:val="taiwaneseCountingThousand"/>
      <w:lvlText w:val="%1、"/>
      <w:lvlJc w:val="left"/>
      <w:pPr>
        <w:ind w:left="862" w:hanging="720"/>
      </w:pPr>
      <w:rPr>
        <w:rFonts w:hint="default"/>
        <w:lang w:val="en-US"/>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6">
    <w:nsid w:val="5CE03C7E"/>
    <w:multiLevelType w:val="hybridMultilevel"/>
    <w:tmpl w:val="E49CC78C"/>
    <w:lvl w:ilvl="0" w:tplc="98A210D4">
      <w:start w:val="1"/>
      <w:numFmt w:val="taiwaneseCountingThousand"/>
      <w:lvlText w:val="《"/>
      <w:lvlJc w:val="left"/>
      <w:pPr>
        <w:ind w:left="930" w:hanging="690"/>
      </w:pPr>
      <w:rPr>
        <w:rFonts w:ascii="Times New Roman" w:hAnsi="Times New Roman" w:hint="default"/>
        <w:color w:val="auto"/>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7">
    <w:nsid w:val="62575F32"/>
    <w:multiLevelType w:val="hybridMultilevel"/>
    <w:tmpl w:val="91D62A28"/>
    <w:lvl w:ilvl="0" w:tplc="7FE0369C">
      <w:start w:val="1"/>
      <w:numFmt w:val="taiwaneseCountingThousand"/>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
    <w:nsid w:val="63575F92"/>
    <w:multiLevelType w:val="hybridMultilevel"/>
    <w:tmpl w:val="3AF8B10A"/>
    <w:lvl w:ilvl="0" w:tplc="2D4ACF4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0"/>
  </w:num>
  <w:num w:numId="3">
    <w:abstractNumId w:val="4"/>
  </w:num>
  <w:num w:numId="4">
    <w:abstractNumId w:val="8"/>
  </w:num>
  <w:num w:numId="5">
    <w:abstractNumId w:val="7"/>
  </w:num>
  <w:num w:numId="6">
    <w:abstractNumId w:val="6"/>
  </w:num>
  <w:num w:numId="7">
    <w:abstractNumId w:val="1"/>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44F"/>
    <w:rsid w:val="0000135F"/>
    <w:rsid w:val="00003402"/>
    <w:rsid w:val="00004285"/>
    <w:rsid w:val="00006AC1"/>
    <w:rsid w:val="00010701"/>
    <w:rsid w:val="00011061"/>
    <w:rsid w:val="0001120F"/>
    <w:rsid w:val="00012ED8"/>
    <w:rsid w:val="000150CD"/>
    <w:rsid w:val="00015ECA"/>
    <w:rsid w:val="00020547"/>
    <w:rsid w:val="00022500"/>
    <w:rsid w:val="0002274B"/>
    <w:rsid w:val="00024480"/>
    <w:rsid w:val="000250E1"/>
    <w:rsid w:val="000267A5"/>
    <w:rsid w:val="000278CA"/>
    <w:rsid w:val="00030982"/>
    <w:rsid w:val="000321C9"/>
    <w:rsid w:val="00054DE1"/>
    <w:rsid w:val="0005736A"/>
    <w:rsid w:val="00060D66"/>
    <w:rsid w:val="000637BC"/>
    <w:rsid w:val="00067788"/>
    <w:rsid w:val="00067956"/>
    <w:rsid w:val="000716EE"/>
    <w:rsid w:val="00071EC0"/>
    <w:rsid w:val="000721A4"/>
    <w:rsid w:val="0007582F"/>
    <w:rsid w:val="00083DC2"/>
    <w:rsid w:val="000867E4"/>
    <w:rsid w:val="000917D0"/>
    <w:rsid w:val="00092A52"/>
    <w:rsid w:val="00093591"/>
    <w:rsid w:val="0009533C"/>
    <w:rsid w:val="000A0B89"/>
    <w:rsid w:val="000A1C93"/>
    <w:rsid w:val="000A3B68"/>
    <w:rsid w:val="000B0C67"/>
    <w:rsid w:val="000B1626"/>
    <w:rsid w:val="000B35EB"/>
    <w:rsid w:val="000B4C88"/>
    <w:rsid w:val="000B5F40"/>
    <w:rsid w:val="000B76C1"/>
    <w:rsid w:val="000C63F2"/>
    <w:rsid w:val="000D09F7"/>
    <w:rsid w:val="000D3274"/>
    <w:rsid w:val="000D557A"/>
    <w:rsid w:val="000E1F47"/>
    <w:rsid w:val="000E37B1"/>
    <w:rsid w:val="000F5688"/>
    <w:rsid w:val="000F6F39"/>
    <w:rsid w:val="0010385A"/>
    <w:rsid w:val="001055C6"/>
    <w:rsid w:val="001066D5"/>
    <w:rsid w:val="00110E7E"/>
    <w:rsid w:val="0011668F"/>
    <w:rsid w:val="00122F99"/>
    <w:rsid w:val="00125831"/>
    <w:rsid w:val="00134179"/>
    <w:rsid w:val="00141DBB"/>
    <w:rsid w:val="00146908"/>
    <w:rsid w:val="001574BF"/>
    <w:rsid w:val="00165E0F"/>
    <w:rsid w:val="00171E68"/>
    <w:rsid w:val="00172C7C"/>
    <w:rsid w:val="001805EA"/>
    <w:rsid w:val="0018550B"/>
    <w:rsid w:val="00187315"/>
    <w:rsid w:val="00194E8D"/>
    <w:rsid w:val="00195AD4"/>
    <w:rsid w:val="00196B08"/>
    <w:rsid w:val="00197301"/>
    <w:rsid w:val="001A0134"/>
    <w:rsid w:val="001A090C"/>
    <w:rsid w:val="001A4A97"/>
    <w:rsid w:val="001A50F1"/>
    <w:rsid w:val="001B1BC6"/>
    <w:rsid w:val="001B4949"/>
    <w:rsid w:val="001B4C87"/>
    <w:rsid w:val="001C0071"/>
    <w:rsid w:val="001C253F"/>
    <w:rsid w:val="001C4EA2"/>
    <w:rsid w:val="001F25C6"/>
    <w:rsid w:val="001F3DF6"/>
    <w:rsid w:val="001F50CF"/>
    <w:rsid w:val="001F69A6"/>
    <w:rsid w:val="0020286B"/>
    <w:rsid w:val="002156F5"/>
    <w:rsid w:val="002202C6"/>
    <w:rsid w:val="002221EE"/>
    <w:rsid w:val="00224FDE"/>
    <w:rsid w:val="002348FB"/>
    <w:rsid w:val="0023491C"/>
    <w:rsid w:val="00240AD3"/>
    <w:rsid w:val="00242C9F"/>
    <w:rsid w:val="00243511"/>
    <w:rsid w:val="00250745"/>
    <w:rsid w:val="002561A8"/>
    <w:rsid w:val="00267FEE"/>
    <w:rsid w:val="00276C75"/>
    <w:rsid w:val="00280F93"/>
    <w:rsid w:val="002818F0"/>
    <w:rsid w:val="00282B66"/>
    <w:rsid w:val="00282DB4"/>
    <w:rsid w:val="00283A80"/>
    <w:rsid w:val="00285F25"/>
    <w:rsid w:val="00286F85"/>
    <w:rsid w:val="002A1303"/>
    <w:rsid w:val="002A1829"/>
    <w:rsid w:val="002A4276"/>
    <w:rsid w:val="002A5B4B"/>
    <w:rsid w:val="002B5D43"/>
    <w:rsid w:val="002C2486"/>
    <w:rsid w:val="002D3BE9"/>
    <w:rsid w:val="002D5CFE"/>
    <w:rsid w:val="002E6344"/>
    <w:rsid w:val="002E744C"/>
    <w:rsid w:val="002F3139"/>
    <w:rsid w:val="002F4AB4"/>
    <w:rsid w:val="0030166C"/>
    <w:rsid w:val="0030177E"/>
    <w:rsid w:val="00305411"/>
    <w:rsid w:val="003174D1"/>
    <w:rsid w:val="00320229"/>
    <w:rsid w:val="003235A6"/>
    <w:rsid w:val="003240F6"/>
    <w:rsid w:val="00326BA7"/>
    <w:rsid w:val="003336D8"/>
    <w:rsid w:val="00334BE2"/>
    <w:rsid w:val="00337317"/>
    <w:rsid w:val="00337D1D"/>
    <w:rsid w:val="00341295"/>
    <w:rsid w:val="00342A64"/>
    <w:rsid w:val="00343BE8"/>
    <w:rsid w:val="00346C23"/>
    <w:rsid w:val="00346FA2"/>
    <w:rsid w:val="003507DA"/>
    <w:rsid w:val="003637EB"/>
    <w:rsid w:val="003654D4"/>
    <w:rsid w:val="003717D8"/>
    <w:rsid w:val="00372F02"/>
    <w:rsid w:val="00373604"/>
    <w:rsid w:val="003739E8"/>
    <w:rsid w:val="00380A2E"/>
    <w:rsid w:val="003842CF"/>
    <w:rsid w:val="00390040"/>
    <w:rsid w:val="003909C0"/>
    <w:rsid w:val="003A30DE"/>
    <w:rsid w:val="003A329C"/>
    <w:rsid w:val="003A7ED3"/>
    <w:rsid w:val="003B1B3B"/>
    <w:rsid w:val="003B5276"/>
    <w:rsid w:val="003B64F0"/>
    <w:rsid w:val="003C1B28"/>
    <w:rsid w:val="003C4619"/>
    <w:rsid w:val="003C7658"/>
    <w:rsid w:val="003D1576"/>
    <w:rsid w:val="003D4346"/>
    <w:rsid w:val="003E086A"/>
    <w:rsid w:val="003E141E"/>
    <w:rsid w:val="003E251B"/>
    <w:rsid w:val="003E46F8"/>
    <w:rsid w:val="003F0430"/>
    <w:rsid w:val="003F186B"/>
    <w:rsid w:val="003F1C54"/>
    <w:rsid w:val="003F489C"/>
    <w:rsid w:val="0040112A"/>
    <w:rsid w:val="004050AE"/>
    <w:rsid w:val="004066F1"/>
    <w:rsid w:val="00406B69"/>
    <w:rsid w:val="00411813"/>
    <w:rsid w:val="004147B9"/>
    <w:rsid w:val="00417341"/>
    <w:rsid w:val="00417A76"/>
    <w:rsid w:val="00430284"/>
    <w:rsid w:val="00431047"/>
    <w:rsid w:val="00432E57"/>
    <w:rsid w:val="004363BF"/>
    <w:rsid w:val="00436CD9"/>
    <w:rsid w:val="00456199"/>
    <w:rsid w:val="00460948"/>
    <w:rsid w:val="00461FFD"/>
    <w:rsid w:val="004674B3"/>
    <w:rsid w:val="0047554B"/>
    <w:rsid w:val="00477A15"/>
    <w:rsid w:val="00481A25"/>
    <w:rsid w:val="00484328"/>
    <w:rsid w:val="004904B6"/>
    <w:rsid w:val="0049067B"/>
    <w:rsid w:val="0049178B"/>
    <w:rsid w:val="004924F0"/>
    <w:rsid w:val="00497807"/>
    <w:rsid w:val="004A0DAF"/>
    <w:rsid w:val="004A3B5F"/>
    <w:rsid w:val="004A4033"/>
    <w:rsid w:val="004A7758"/>
    <w:rsid w:val="004B06A1"/>
    <w:rsid w:val="004B1931"/>
    <w:rsid w:val="004B21B7"/>
    <w:rsid w:val="004B7987"/>
    <w:rsid w:val="004C3BC0"/>
    <w:rsid w:val="004D15B5"/>
    <w:rsid w:val="004D24EE"/>
    <w:rsid w:val="004D31E8"/>
    <w:rsid w:val="004E102D"/>
    <w:rsid w:val="004E17FE"/>
    <w:rsid w:val="004F45CA"/>
    <w:rsid w:val="00507763"/>
    <w:rsid w:val="00512475"/>
    <w:rsid w:val="00527B62"/>
    <w:rsid w:val="0053147A"/>
    <w:rsid w:val="00544FF3"/>
    <w:rsid w:val="005505FF"/>
    <w:rsid w:val="00555067"/>
    <w:rsid w:val="0055609D"/>
    <w:rsid w:val="005622C6"/>
    <w:rsid w:val="00562F60"/>
    <w:rsid w:val="00563C78"/>
    <w:rsid w:val="005678BE"/>
    <w:rsid w:val="005754FB"/>
    <w:rsid w:val="005838FB"/>
    <w:rsid w:val="005949E3"/>
    <w:rsid w:val="005A1169"/>
    <w:rsid w:val="005A41DC"/>
    <w:rsid w:val="005A469F"/>
    <w:rsid w:val="005B1A79"/>
    <w:rsid w:val="005B6FA1"/>
    <w:rsid w:val="005B7D29"/>
    <w:rsid w:val="005C16E8"/>
    <w:rsid w:val="005C3B92"/>
    <w:rsid w:val="005C3E5A"/>
    <w:rsid w:val="005C5330"/>
    <w:rsid w:val="005E13E6"/>
    <w:rsid w:val="005E4D77"/>
    <w:rsid w:val="005E6A48"/>
    <w:rsid w:val="005F4337"/>
    <w:rsid w:val="006035EB"/>
    <w:rsid w:val="00607A48"/>
    <w:rsid w:val="00610FEB"/>
    <w:rsid w:val="00613BC8"/>
    <w:rsid w:val="00623B96"/>
    <w:rsid w:val="00625A82"/>
    <w:rsid w:val="006304B5"/>
    <w:rsid w:val="006343EC"/>
    <w:rsid w:val="00643665"/>
    <w:rsid w:val="0064550D"/>
    <w:rsid w:val="006467FD"/>
    <w:rsid w:val="00646D64"/>
    <w:rsid w:val="0065074B"/>
    <w:rsid w:val="00655B17"/>
    <w:rsid w:val="006578F3"/>
    <w:rsid w:val="006652CF"/>
    <w:rsid w:val="00673766"/>
    <w:rsid w:val="00682BD0"/>
    <w:rsid w:val="00696870"/>
    <w:rsid w:val="006A72DA"/>
    <w:rsid w:val="006C2A94"/>
    <w:rsid w:val="006D5E49"/>
    <w:rsid w:val="006E0A48"/>
    <w:rsid w:val="006E0FAD"/>
    <w:rsid w:val="006E42AD"/>
    <w:rsid w:val="006E5A8B"/>
    <w:rsid w:val="006E5B58"/>
    <w:rsid w:val="006E7EF1"/>
    <w:rsid w:val="006F01DD"/>
    <w:rsid w:val="006F1D28"/>
    <w:rsid w:val="006F365D"/>
    <w:rsid w:val="006F4863"/>
    <w:rsid w:val="006F5710"/>
    <w:rsid w:val="00702166"/>
    <w:rsid w:val="007024BF"/>
    <w:rsid w:val="0070752D"/>
    <w:rsid w:val="00711BC1"/>
    <w:rsid w:val="007133F5"/>
    <w:rsid w:val="0072288F"/>
    <w:rsid w:val="0072598B"/>
    <w:rsid w:val="00731EE9"/>
    <w:rsid w:val="0073220E"/>
    <w:rsid w:val="007326A5"/>
    <w:rsid w:val="007424FF"/>
    <w:rsid w:val="00746D67"/>
    <w:rsid w:val="00752EAC"/>
    <w:rsid w:val="0075392D"/>
    <w:rsid w:val="007667D7"/>
    <w:rsid w:val="00766F54"/>
    <w:rsid w:val="00767F9C"/>
    <w:rsid w:val="00774042"/>
    <w:rsid w:val="00777364"/>
    <w:rsid w:val="00777C03"/>
    <w:rsid w:val="0078195E"/>
    <w:rsid w:val="00785740"/>
    <w:rsid w:val="007876A0"/>
    <w:rsid w:val="00791E5F"/>
    <w:rsid w:val="00794346"/>
    <w:rsid w:val="007A6B2C"/>
    <w:rsid w:val="007B029E"/>
    <w:rsid w:val="007B191D"/>
    <w:rsid w:val="007B2831"/>
    <w:rsid w:val="007B6F96"/>
    <w:rsid w:val="007C5EC0"/>
    <w:rsid w:val="007C74A4"/>
    <w:rsid w:val="007D3AB1"/>
    <w:rsid w:val="007D3D0B"/>
    <w:rsid w:val="007E33B6"/>
    <w:rsid w:val="007F38E8"/>
    <w:rsid w:val="007F6303"/>
    <w:rsid w:val="00800E50"/>
    <w:rsid w:val="008010DC"/>
    <w:rsid w:val="00801CCD"/>
    <w:rsid w:val="0082271A"/>
    <w:rsid w:val="00831B9B"/>
    <w:rsid w:val="00836B7F"/>
    <w:rsid w:val="008423D1"/>
    <w:rsid w:val="00852CC0"/>
    <w:rsid w:val="008555AA"/>
    <w:rsid w:val="0086416D"/>
    <w:rsid w:val="00866836"/>
    <w:rsid w:val="008715C8"/>
    <w:rsid w:val="00871E1E"/>
    <w:rsid w:val="00871EF2"/>
    <w:rsid w:val="00873E61"/>
    <w:rsid w:val="008903EF"/>
    <w:rsid w:val="00896B7D"/>
    <w:rsid w:val="008978A4"/>
    <w:rsid w:val="00897E4D"/>
    <w:rsid w:val="008A0257"/>
    <w:rsid w:val="008A1E00"/>
    <w:rsid w:val="008A6E4C"/>
    <w:rsid w:val="008A7AC9"/>
    <w:rsid w:val="008B04C2"/>
    <w:rsid w:val="008B1899"/>
    <w:rsid w:val="008B251D"/>
    <w:rsid w:val="008C1CED"/>
    <w:rsid w:val="008C26FF"/>
    <w:rsid w:val="008C2AB3"/>
    <w:rsid w:val="008C2B5C"/>
    <w:rsid w:val="008C3345"/>
    <w:rsid w:val="008C7C5C"/>
    <w:rsid w:val="008D5E53"/>
    <w:rsid w:val="008D62C8"/>
    <w:rsid w:val="008D65D9"/>
    <w:rsid w:val="008E0F2D"/>
    <w:rsid w:val="008E2600"/>
    <w:rsid w:val="008E2850"/>
    <w:rsid w:val="008F11B2"/>
    <w:rsid w:val="008F2CB5"/>
    <w:rsid w:val="009009AF"/>
    <w:rsid w:val="00915823"/>
    <w:rsid w:val="00926950"/>
    <w:rsid w:val="00930FFF"/>
    <w:rsid w:val="00937B68"/>
    <w:rsid w:val="00940446"/>
    <w:rsid w:val="00941FA3"/>
    <w:rsid w:val="00945A52"/>
    <w:rsid w:val="00947B71"/>
    <w:rsid w:val="0095087A"/>
    <w:rsid w:val="0096107D"/>
    <w:rsid w:val="00964E10"/>
    <w:rsid w:val="00974D60"/>
    <w:rsid w:val="00981414"/>
    <w:rsid w:val="0098221F"/>
    <w:rsid w:val="00982520"/>
    <w:rsid w:val="009868C3"/>
    <w:rsid w:val="00987CD6"/>
    <w:rsid w:val="00990234"/>
    <w:rsid w:val="00990876"/>
    <w:rsid w:val="00995ABA"/>
    <w:rsid w:val="009A377B"/>
    <w:rsid w:val="009B058A"/>
    <w:rsid w:val="009B3BA5"/>
    <w:rsid w:val="009B5267"/>
    <w:rsid w:val="009B5716"/>
    <w:rsid w:val="009B574F"/>
    <w:rsid w:val="009C3004"/>
    <w:rsid w:val="009C6EAB"/>
    <w:rsid w:val="009D15A4"/>
    <w:rsid w:val="009D2BFC"/>
    <w:rsid w:val="009D3839"/>
    <w:rsid w:val="009D7129"/>
    <w:rsid w:val="009D73CA"/>
    <w:rsid w:val="009D7993"/>
    <w:rsid w:val="009E0703"/>
    <w:rsid w:val="009E418F"/>
    <w:rsid w:val="009E48BB"/>
    <w:rsid w:val="009F3C04"/>
    <w:rsid w:val="00A04D13"/>
    <w:rsid w:val="00A0598A"/>
    <w:rsid w:val="00A06B6F"/>
    <w:rsid w:val="00A06EBC"/>
    <w:rsid w:val="00A07E2D"/>
    <w:rsid w:val="00A147F7"/>
    <w:rsid w:val="00A163BD"/>
    <w:rsid w:val="00A2023F"/>
    <w:rsid w:val="00A22568"/>
    <w:rsid w:val="00A22D75"/>
    <w:rsid w:val="00A240BB"/>
    <w:rsid w:val="00A27233"/>
    <w:rsid w:val="00A31D42"/>
    <w:rsid w:val="00A3259C"/>
    <w:rsid w:val="00A37F57"/>
    <w:rsid w:val="00A40B09"/>
    <w:rsid w:val="00A46974"/>
    <w:rsid w:val="00A56511"/>
    <w:rsid w:val="00A61BE0"/>
    <w:rsid w:val="00A632BA"/>
    <w:rsid w:val="00A64438"/>
    <w:rsid w:val="00A6619A"/>
    <w:rsid w:val="00A7152F"/>
    <w:rsid w:val="00A74C28"/>
    <w:rsid w:val="00A76976"/>
    <w:rsid w:val="00A8096E"/>
    <w:rsid w:val="00A812F7"/>
    <w:rsid w:val="00A8309B"/>
    <w:rsid w:val="00A87760"/>
    <w:rsid w:val="00A91FAA"/>
    <w:rsid w:val="00A93AC6"/>
    <w:rsid w:val="00AB7480"/>
    <w:rsid w:val="00AC218E"/>
    <w:rsid w:val="00AC34C1"/>
    <w:rsid w:val="00AC38F8"/>
    <w:rsid w:val="00AC5368"/>
    <w:rsid w:val="00AC69F1"/>
    <w:rsid w:val="00AD6F04"/>
    <w:rsid w:val="00AD7CD0"/>
    <w:rsid w:val="00AE1538"/>
    <w:rsid w:val="00AE1DA5"/>
    <w:rsid w:val="00AE5827"/>
    <w:rsid w:val="00AE7A49"/>
    <w:rsid w:val="00AF0D6C"/>
    <w:rsid w:val="00B07EA1"/>
    <w:rsid w:val="00B10077"/>
    <w:rsid w:val="00B16F0E"/>
    <w:rsid w:val="00B237A9"/>
    <w:rsid w:val="00B25E6D"/>
    <w:rsid w:val="00B310BF"/>
    <w:rsid w:val="00B34D8A"/>
    <w:rsid w:val="00B35439"/>
    <w:rsid w:val="00B37309"/>
    <w:rsid w:val="00B3744F"/>
    <w:rsid w:val="00B4300E"/>
    <w:rsid w:val="00B5144E"/>
    <w:rsid w:val="00B56FEC"/>
    <w:rsid w:val="00B65301"/>
    <w:rsid w:val="00B668D0"/>
    <w:rsid w:val="00B67618"/>
    <w:rsid w:val="00B704F9"/>
    <w:rsid w:val="00B74B7B"/>
    <w:rsid w:val="00B75C51"/>
    <w:rsid w:val="00B80608"/>
    <w:rsid w:val="00B85936"/>
    <w:rsid w:val="00B9029E"/>
    <w:rsid w:val="00B915C6"/>
    <w:rsid w:val="00B93E3D"/>
    <w:rsid w:val="00B9649E"/>
    <w:rsid w:val="00BA2537"/>
    <w:rsid w:val="00BA3F73"/>
    <w:rsid w:val="00BA45B7"/>
    <w:rsid w:val="00BA6D24"/>
    <w:rsid w:val="00BB08B0"/>
    <w:rsid w:val="00BB2CAF"/>
    <w:rsid w:val="00BB2D1E"/>
    <w:rsid w:val="00BB456C"/>
    <w:rsid w:val="00BB6E86"/>
    <w:rsid w:val="00BC37F5"/>
    <w:rsid w:val="00BC4602"/>
    <w:rsid w:val="00BD040F"/>
    <w:rsid w:val="00BD184E"/>
    <w:rsid w:val="00BD353A"/>
    <w:rsid w:val="00BD6179"/>
    <w:rsid w:val="00BD6C7D"/>
    <w:rsid w:val="00BE0955"/>
    <w:rsid w:val="00BE1D1D"/>
    <w:rsid w:val="00BE20AC"/>
    <w:rsid w:val="00BE724D"/>
    <w:rsid w:val="00BF741E"/>
    <w:rsid w:val="00C062B1"/>
    <w:rsid w:val="00C07449"/>
    <w:rsid w:val="00C1183C"/>
    <w:rsid w:val="00C126B1"/>
    <w:rsid w:val="00C17FBA"/>
    <w:rsid w:val="00C203CA"/>
    <w:rsid w:val="00C21D91"/>
    <w:rsid w:val="00C32A24"/>
    <w:rsid w:val="00C347B2"/>
    <w:rsid w:val="00C40C10"/>
    <w:rsid w:val="00C415FF"/>
    <w:rsid w:val="00C42814"/>
    <w:rsid w:val="00C4526B"/>
    <w:rsid w:val="00C453E8"/>
    <w:rsid w:val="00C57B73"/>
    <w:rsid w:val="00C61AB7"/>
    <w:rsid w:val="00C66239"/>
    <w:rsid w:val="00C744D3"/>
    <w:rsid w:val="00C7583C"/>
    <w:rsid w:val="00C81864"/>
    <w:rsid w:val="00CA1D00"/>
    <w:rsid w:val="00CA3C30"/>
    <w:rsid w:val="00CB1F23"/>
    <w:rsid w:val="00CB1FE5"/>
    <w:rsid w:val="00CB4B4E"/>
    <w:rsid w:val="00CB6862"/>
    <w:rsid w:val="00CC14DD"/>
    <w:rsid w:val="00CC29AD"/>
    <w:rsid w:val="00CC307C"/>
    <w:rsid w:val="00CD34C4"/>
    <w:rsid w:val="00CD3FE7"/>
    <w:rsid w:val="00CD5C2B"/>
    <w:rsid w:val="00CD6EC9"/>
    <w:rsid w:val="00CE1F2F"/>
    <w:rsid w:val="00CE3E85"/>
    <w:rsid w:val="00CE4D42"/>
    <w:rsid w:val="00CF5186"/>
    <w:rsid w:val="00CF555C"/>
    <w:rsid w:val="00CF6C97"/>
    <w:rsid w:val="00CF7306"/>
    <w:rsid w:val="00CF7D39"/>
    <w:rsid w:val="00D013DF"/>
    <w:rsid w:val="00D026D6"/>
    <w:rsid w:val="00D10E66"/>
    <w:rsid w:val="00D11043"/>
    <w:rsid w:val="00D134ED"/>
    <w:rsid w:val="00D1702F"/>
    <w:rsid w:val="00D214CC"/>
    <w:rsid w:val="00D21800"/>
    <w:rsid w:val="00D218C7"/>
    <w:rsid w:val="00D26A59"/>
    <w:rsid w:val="00D34F45"/>
    <w:rsid w:val="00D36C42"/>
    <w:rsid w:val="00D400AF"/>
    <w:rsid w:val="00D40312"/>
    <w:rsid w:val="00D40F88"/>
    <w:rsid w:val="00D479C9"/>
    <w:rsid w:val="00D5350E"/>
    <w:rsid w:val="00D57593"/>
    <w:rsid w:val="00D653F6"/>
    <w:rsid w:val="00D72038"/>
    <w:rsid w:val="00D7228D"/>
    <w:rsid w:val="00D72FA0"/>
    <w:rsid w:val="00D85820"/>
    <w:rsid w:val="00D87BF1"/>
    <w:rsid w:val="00D908D8"/>
    <w:rsid w:val="00D90DD6"/>
    <w:rsid w:val="00D91025"/>
    <w:rsid w:val="00D93DED"/>
    <w:rsid w:val="00DA0631"/>
    <w:rsid w:val="00DA3D58"/>
    <w:rsid w:val="00DA5154"/>
    <w:rsid w:val="00DA5B9F"/>
    <w:rsid w:val="00DA6D93"/>
    <w:rsid w:val="00DB03ED"/>
    <w:rsid w:val="00DB09EF"/>
    <w:rsid w:val="00DC16B0"/>
    <w:rsid w:val="00DC53D3"/>
    <w:rsid w:val="00DC58B9"/>
    <w:rsid w:val="00DC63EA"/>
    <w:rsid w:val="00DD7199"/>
    <w:rsid w:val="00DF3E49"/>
    <w:rsid w:val="00DF5B47"/>
    <w:rsid w:val="00DF6144"/>
    <w:rsid w:val="00DF6D90"/>
    <w:rsid w:val="00DF7842"/>
    <w:rsid w:val="00DF7A70"/>
    <w:rsid w:val="00E002D9"/>
    <w:rsid w:val="00E0326F"/>
    <w:rsid w:val="00E1018C"/>
    <w:rsid w:val="00E17E4E"/>
    <w:rsid w:val="00E32E61"/>
    <w:rsid w:val="00E42690"/>
    <w:rsid w:val="00E44912"/>
    <w:rsid w:val="00E515FE"/>
    <w:rsid w:val="00E54C7C"/>
    <w:rsid w:val="00E57C13"/>
    <w:rsid w:val="00E63FB2"/>
    <w:rsid w:val="00E763AB"/>
    <w:rsid w:val="00E76A1B"/>
    <w:rsid w:val="00E76B11"/>
    <w:rsid w:val="00E81402"/>
    <w:rsid w:val="00E85BDB"/>
    <w:rsid w:val="00E868F2"/>
    <w:rsid w:val="00E9062D"/>
    <w:rsid w:val="00E97E55"/>
    <w:rsid w:val="00EA4EE2"/>
    <w:rsid w:val="00EC1215"/>
    <w:rsid w:val="00ED044F"/>
    <w:rsid w:val="00ED2F49"/>
    <w:rsid w:val="00ED59A3"/>
    <w:rsid w:val="00EE19AB"/>
    <w:rsid w:val="00EE28EC"/>
    <w:rsid w:val="00EF7C86"/>
    <w:rsid w:val="00F018CD"/>
    <w:rsid w:val="00F02688"/>
    <w:rsid w:val="00F049FA"/>
    <w:rsid w:val="00F23223"/>
    <w:rsid w:val="00F4030D"/>
    <w:rsid w:val="00F410C5"/>
    <w:rsid w:val="00F41438"/>
    <w:rsid w:val="00F46EF8"/>
    <w:rsid w:val="00F50840"/>
    <w:rsid w:val="00F538C1"/>
    <w:rsid w:val="00F5781D"/>
    <w:rsid w:val="00F61C64"/>
    <w:rsid w:val="00F636EC"/>
    <w:rsid w:val="00F63FDD"/>
    <w:rsid w:val="00F66E7C"/>
    <w:rsid w:val="00F72325"/>
    <w:rsid w:val="00F7521A"/>
    <w:rsid w:val="00F76B14"/>
    <w:rsid w:val="00F822EE"/>
    <w:rsid w:val="00F85341"/>
    <w:rsid w:val="00F903A5"/>
    <w:rsid w:val="00F97D21"/>
    <w:rsid w:val="00FA3340"/>
    <w:rsid w:val="00FA765C"/>
    <w:rsid w:val="00FB15C0"/>
    <w:rsid w:val="00FB26CD"/>
    <w:rsid w:val="00FB2F18"/>
    <w:rsid w:val="00FB6558"/>
    <w:rsid w:val="00FC036A"/>
    <w:rsid w:val="00FC3AEF"/>
    <w:rsid w:val="00FD1461"/>
    <w:rsid w:val="00FD613A"/>
    <w:rsid w:val="00FD6FF0"/>
    <w:rsid w:val="00FE2750"/>
    <w:rsid w:val="00FE2E00"/>
    <w:rsid w:val="00FE31C7"/>
    <w:rsid w:val="00FF6133"/>
    <w:rsid w:val="00FF71D0"/>
    <w:rsid w:val="00FF7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paragraph" w:styleId="2">
    <w:name w:val="heading 2"/>
    <w:basedOn w:val="a"/>
    <w:next w:val="a"/>
    <w:link w:val="20"/>
    <w:qFormat/>
    <w:rsid w:val="00794346"/>
    <w:pPr>
      <w:keepNext/>
      <w:spacing w:line="720" w:lineRule="auto"/>
      <w:outlineLvl w:val="1"/>
    </w:pPr>
    <w:rPr>
      <w:rFonts w:ascii="Arial" w:hAnsi="Arial"/>
      <w:b/>
      <w:bCs/>
      <w:kern w:val="0"/>
      <w:sz w:val="48"/>
      <w:szCs w:val="48"/>
      <w:lang w:val="x-none" w:eastAsia="x-none"/>
    </w:rPr>
  </w:style>
  <w:style w:type="paragraph" w:styleId="3">
    <w:name w:val="heading 3"/>
    <w:basedOn w:val="a"/>
    <w:next w:val="a"/>
    <w:link w:val="30"/>
    <w:qFormat/>
    <w:rsid w:val="003D4346"/>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4"/>
    <w:rsid w:val="00ED044F"/>
    <w:pPr>
      <w:ind w:leftChars="297" w:left="713"/>
    </w:pPr>
    <w:rPr>
      <w:rFonts w:ascii="Times New Roman" w:eastAsia="標楷體" w:hAnsi="Times New Roman"/>
      <w:sz w:val="32"/>
      <w:szCs w:val="24"/>
      <w:lang w:val="x-none" w:eastAsia="x-none"/>
    </w:rPr>
  </w:style>
  <w:style w:type="character" w:customStyle="1" w:styleId="a4">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w:link w:val="a3"/>
    <w:rsid w:val="00ED044F"/>
    <w:rPr>
      <w:rFonts w:ascii="Times New Roman" w:eastAsia="標楷體" w:hAnsi="Times New Roman"/>
      <w:kern w:val="2"/>
      <w:sz w:val="32"/>
      <w:szCs w:val="24"/>
      <w:lang w:val="x-none" w:eastAsia="x-none"/>
    </w:rPr>
  </w:style>
  <w:style w:type="paragraph" w:customStyle="1" w:styleId="a5">
    <w:name w:val="乙"/>
    <w:basedOn w:val="a"/>
    <w:rsid w:val="00ED044F"/>
    <w:rPr>
      <w:rFonts w:ascii="標楷體" w:eastAsia="標楷體" w:hAnsi="標楷體"/>
      <w:b/>
      <w:sz w:val="34"/>
      <w:szCs w:val="34"/>
    </w:rPr>
  </w:style>
  <w:style w:type="paragraph" w:customStyle="1" w:styleId="a6">
    <w:name w:val="款"/>
    <w:basedOn w:val="a"/>
    <w:rsid w:val="00ED044F"/>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7">
    <w:name w:val="項"/>
    <w:basedOn w:val="a"/>
    <w:next w:val="a"/>
    <w:rsid w:val="00ED044F"/>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styleId="a8">
    <w:name w:val="footer"/>
    <w:basedOn w:val="a"/>
    <w:link w:val="a9"/>
    <w:uiPriority w:val="99"/>
    <w:unhideWhenUsed/>
    <w:rsid w:val="00ED044F"/>
    <w:pPr>
      <w:tabs>
        <w:tab w:val="center" w:pos="4153"/>
        <w:tab w:val="right" w:pos="8306"/>
      </w:tabs>
      <w:snapToGrid w:val="0"/>
    </w:pPr>
    <w:rPr>
      <w:sz w:val="20"/>
      <w:szCs w:val="20"/>
    </w:rPr>
  </w:style>
  <w:style w:type="character" w:customStyle="1" w:styleId="a9">
    <w:name w:val="頁尾 字元"/>
    <w:link w:val="a8"/>
    <w:uiPriority w:val="99"/>
    <w:rsid w:val="00ED044F"/>
    <w:rPr>
      <w:kern w:val="2"/>
    </w:rPr>
  </w:style>
  <w:style w:type="paragraph" w:customStyle="1" w:styleId="aa">
    <w:name w:val="立法院(會議名稱)"/>
    <w:basedOn w:val="a"/>
    <w:rsid w:val="00EE19AB"/>
    <w:pPr>
      <w:snapToGrid w:val="0"/>
      <w:spacing w:line="500" w:lineRule="exact"/>
      <w:ind w:left="1620" w:hanging="1620"/>
    </w:pPr>
    <w:rPr>
      <w:rFonts w:ascii="標楷體" w:eastAsia="標楷體" w:hAnsi="Times New Roman"/>
      <w:sz w:val="32"/>
      <w:szCs w:val="32"/>
    </w:rPr>
  </w:style>
  <w:style w:type="character" w:customStyle="1" w:styleId="20">
    <w:name w:val="標題 2 字元"/>
    <w:link w:val="2"/>
    <w:rsid w:val="00794346"/>
    <w:rPr>
      <w:rFonts w:ascii="Arial" w:hAnsi="Arial"/>
      <w:b/>
      <w:bCs/>
      <w:sz w:val="48"/>
      <w:szCs w:val="48"/>
      <w:lang w:val="x-none" w:eastAsia="x-none"/>
    </w:rPr>
  </w:style>
  <w:style w:type="character" w:customStyle="1" w:styleId="30">
    <w:name w:val="標題 3 字元"/>
    <w:link w:val="3"/>
    <w:rsid w:val="003D4346"/>
    <w:rPr>
      <w:rFonts w:ascii="Arial" w:hAnsi="Arial"/>
      <w:b/>
      <w:bCs/>
      <w:kern w:val="2"/>
      <w:sz w:val="36"/>
      <w:szCs w:val="36"/>
    </w:rPr>
  </w:style>
  <w:style w:type="paragraph" w:styleId="ab">
    <w:name w:val="header"/>
    <w:basedOn w:val="a"/>
    <w:link w:val="ac"/>
    <w:uiPriority w:val="99"/>
    <w:unhideWhenUsed/>
    <w:rsid w:val="002D3BE9"/>
    <w:pPr>
      <w:tabs>
        <w:tab w:val="center" w:pos="4153"/>
        <w:tab w:val="right" w:pos="8306"/>
      </w:tabs>
      <w:snapToGrid w:val="0"/>
    </w:pPr>
    <w:rPr>
      <w:sz w:val="20"/>
      <w:szCs w:val="20"/>
    </w:rPr>
  </w:style>
  <w:style w:type="character" w:customStyle="1" w:styleId="ac">
    <w:name w:val="頁首 字元"/>
    <w:link w:val="ab"/>
    <w:uiPriority w:val="99"/>
    <w:rsid w:val="002D3BE9"/>
    <w:rPr>
      <w:kern w:val="2"/>
    </w:rPr>
  </w:style>
  <w:style w:type="paragraph" w:styleId="HTML">
    <w:name w:val="HTML Preformatted"/>
    <w:basedOn w:val="a"/>
    <w:link w:val="HTML0"/>
    <w:uiPriority w:val="99"/>
    <w:unhideWhenUsed/>
    <w:rsid w:val="00B374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B3744F"/>
    <w:rPr>
      <w:rFonts w:ascii="細明體" w:eastAsia="細明體" w:hAnsi="細明體" w:cs="細明體"/>
      <w:sz w:val="24"/>
      <w:szCs w:val="24"/>
    </w:rPr>
  </w:style>
  <w:style w:type="character" w:styleId="ad">
    <w:name w:val="Hyperlink"/>
    <w:uiPriority w:val="99"/>
    <w:semiHidden/>
    <w:unhideWhenUsed/>
    <w:rsid w:val="00AD7CD0"/>
    <w:rPr>
      <w:color w:val="0000FF"/>
      <w:u w:val="single"/>
    </w:rPr>
  </w:style>
  <w:style w:type="paragraph" w:styleId="ae">
    <w:name w:val="Balloon Text"/>
    <w:basedOn w:val="a"/>
    <w:link w:val="af"/>
    <w:uiPriority w:val="99"/>
    <w:semiHidden/>
    <w:unhideWhenUsed/>
    <w:rsid w:val="00A64438"/>
    <w:rPr>
      <w:rFonts w:ascii="Cambria" w:hAnsi="Cambria"/>
      <w:sz w:val="18"/>
      <w:szCs w:val="18"/>
    </w:rPr>
  </w:style>
  <w:style w:type="character" w:customStyle="1" w:styleId="af">
    <w:name w:val="註解方塊文字 字元"/>
    <w:link w:val="ae"/>
    <w:uiPriority w:val="99"/>
    <w:semiHidden/>
    <w:rsid w:val="00A64438"/>
    <w:rPr>
      <w:rFonts w:ascii="Cambria" w:eastAsia="新細明體" w:hAnsi="Cambria" w:cs="Times New Roman"/>
      <w:kern w:val="2"/>
      <w:sz w:val="18"/>
      <w:szCs w:val="18"/>
    </w:rPr>
  </w:style>
  <w:style w:type="paragraph" w:customStyle="1" w:styleId="af0">
    <w:name w:val="字元 字元 字元 字元 字元"/>
    <w:basedOn w:val="a"/>
    <w:semiHidden/>
    <w:rsid w:val="00C126B1"/>
    <w:pPr>
      <w:widowControl/>
      <w:spacing w:after="160" w:line="240" w:lineRule="exact"/>
    </w:pPr>
    <w:rPr>
      <w:rFonts w:ascii="Verdana" w:eastAsia="Times New Roman" w:hAnsi="Verdana"/>
      <w:kern w:val="0"/>
      <w:sz w:val="20"/>
      <w:szCs w:val="20"/>
      <w:lang w:eastAsia="en-US"/>
    </w:rPr>
  </w:style>
  <w:style w:type="paragraph" w:customStyle="1" w:styleId="af1">
    <w:name w:val="字元 字元 字元 字元 字元"/>
    <w:basedOn w:val="a"/>
    <w:semiHidden/>
    <w:rsid w:val="008C2B5C"/>
    <w:pPr>
      <w:widowControl/>
      <w:spacing w:after="160" w:line="240" w:lineRule="exact"/>
    </w:pPr>
    <w:rPr>
      <w:rFonts w:ascii="Verdana" w:eastAsia="Times New Roman" w:hAnsi="Verdana"/>
      <w:kern w:val="0"/>
      <w:sz w:val="20"/>
      <w:szCs w:val="20"/>
      <w:lang w:eastAsia="en-US"/>
    </w:rPr>
  </w:style>
  <w:style w:type="paragraph" w:styleId="af2">
    <w:name w:val="List Paragraph"/>
    <w:basedOn w:val="a"/>
    <w:uiPriority w:val="34"/>
    <w:qFormat/>
    <w:rsid w:val="004363B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paragraph" w:styleId="2">
    <w:name w:val="heading 2"/>
    <w:basedOn w:val="a"/>
    <w:next w:val="a"/>
    <w:link w:val="20"/>
    <w:qFormat/>
    <w:rsid w:val="00794346"/>
    <w:pPr>
      <w:keepNext/>
      <w:spacing w:line="720" w:lineRule="auto"/>
      <w:outlineLvl w:val="1"/>
    </w:pPr>
    <w:rPr>
      <w:rFonts w:ascii="Arial" w:hAnsi="Arial"/>
      <w:b/>
      <w:bCs/>
      <w:kern w:val="0"/>
      <w:sz w:val="48"/>
      <w:szCs w:val="48"/>
      <w:lang w:val="x-none" w:eastAsia="x-none"/>
    </w:rPr>
  </w:style>
  <w:style w:type="paragraph" w:styleId="3">
    <w:name w:val="heading 3"/>
    <w:basedOn w:val="a"/>
    <w:next w:val="a"/>
    <w:link w:val="30"/>
    <w:qFormat/>
    <w:rsid w:val="003D4346"/>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4"/>
    <w:rsid w:val="00ED044F"/>
    <w:pPr>
      <w:ind w:leftChars="297" w:left="713"/>
    </w:pPr>
    <w:rPr>
      <w:rFonts w:ascii="Times New Roman" w:eastAsia="標楷體" w:hAnsi="Times New Roman"/>
      <w:sz w:val="32"/>
      <w:szCs w:val="24"/>
      <w:lang w:val="x-none" w:eastAsia="x-none"/>
    </w:rPr>
  </w:style>
  <w:style w:type="character" w:customStyle="1" w:styleId="a4">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w:link w:val="a3"/>
    <w:rsid w:val="00ED044F"/>
    <w:rPr>
      <w:rFonts w:ascii="Times New Roman" w:eastAsia="標楷體" w:hAnsi="Times New Roman"/>
      <w:kern w:val="2"/>
      <w:sz w:val="32"/>
      <w:szCs w:val="24"/>
      <w:lang w:val="x-none" w:eastAsia="x-none"/>
    </w:rPr>
  </w:style>
  <w:style w:type="paragraph" w:customStyle="1" w:styleId="a5">
    <w:name w:val="乙"/>
    <w:basedOn w:val="a"/>
    <w:rsid w:val="00ED044F"/>
    <w:rPr>
      <w:rFonts w:ascii="標楷體" w:eastAsia="標楷體" w:hAnsi="標楷體"/>
      <w:b/>
      <w:sz w:val="34"/>
      <w:szCs w:val="34"/>
    </w:rPr>
  </w:style>
  <w:style w:type="paragraph" w:customStyle="1" w:styleId="a6">
    <w:name w:val="款"/>
    <w:basedOn w:val="a"/>
    <w:rsid w:val="00ED044F"/>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7">
    <w:name w:val="項"/>
    <w:basedOn w:val="a"/>
    <w:next w:val="a"/>
    <w:rsid w:val="00ED044F"/>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styleId="a8">
    <w:name w:val="footer"/>
    <w:basedOn w:val="a"/>
    <w:link w:val="a9"/>
    <w:uiPriority w:val="99"/>
    <w:unhideWhenUsed/>
    <w:rsid w:val="00ED044F"/>
    <w:pPr>
      <w:tabs>
        <w:tab w:val="center" w:pos="4153"/>
        <w:tab w:val="right" w:pos="8306"/>
      </w:tabs>
      <w:snapToGrid w:val="0"/>
    </w:pPr>
    <w:rPr>
      <w:sz w:val="20"/>
      <w:szCs w:val="20"/>
    </w:rPr>
  </w:style>
  <w:style w:type="character" w:customStyle="1" w:styleId="a9">
    <w:name w:val="頁尾 字元"/>
    <w:link w:val="a8"/>
    <w:uiPriority w:val="99"/>
    <w:rsid w:val="00ED044F"/>
    <w:rPr>
      <w:kern w:val="2"/>
    </w:rPr>
  </w:style>
  <w:style w:type="paragraph" w:customStyle="1" w:styleId="aa">
    <w:name w:val="立法院(會議名稱)"/>
    <w:basedOn w:val="a"/>
    <w:rsid w:val="00EE19AB"/>
    <w:pPr>
      <w:snapToGrid w:val="0"/>
      <w:spacing w:line="500" w:lineRule="exact"/>
      <w:ind w:left="1620" w:hanging="1620"/>
    </w:pPr>
    <w:rPr>
      <w:rFonts w:ascii="標楷體" w:eastAsia="標楷體" w:hAnsi="Times New Roman"/>
      <w:sz w:val="32"/>
      <w:szCs w:val="32"/>
    </w:rPr>
  </w:style>
  <w:style w:type="character" w:customStyle="1" w:styleId="20">
    <w:name w:val="標題 2 字元"/>
    <w:link w:val="2"/>
    <w:rsid w:val="00794346"/>
    <w:rPr>
      <w:rFonts w:ascii="Arial" w:hAnsi="Arial"/>
      <w:b/>
      <w:bCs/>
      <w:sz w:val="48"/>
      <w:szCs w:val="48"/>
      <w:lang w:val="x-none" w:eastAsia="x-none"/>
    </w:rPr>
  </w:style>
  <w:style w:type="character" w:customStyle="1" w:styleId="30">
    <w:name w:val="標題 3 字元"/>
    <w:link w:val="3"/>
    <w:rsid w:val="003D4346"/>
    <w:rPr>
      <w:rFonts w:ascii="Arial" w:hAnsi="Arial"/>
      <w:b/>
      <w:bCs/>
      <w:kern w:val="2"/>
      <w:sz w:val="36"/>
      <w:szCs w:val="36"/>
    </w:rPr>
  </w:style>
  <w:style w:type="paragraph" w:styleId="ab">
    <w:name w:val="header"/>
    <w:basedOn w:val="a"/>
    <w:link w:val="ac"/>
    <w:uiPriority w:val="99"/>
    <w:unhideWhenUsed/>
    <w:rsid w:val="002D3BE9"/>
    <w:pPr>
      <w:tabs>
        <w:tab w:val="center" w:pos="4153"/>
        <w:tab w:val="right" w:pos="8306"/>
      </w:tabs>
      <w:snapToGrid w:val="0"/>
    </w:pPr>
    <w:rPr>
      <w:sz w:val="20"/>
      <w:szCs w:val="20"/>
    </w:rPr>
  </w:style>
  <w:style w:type="character" w:customStyle="1" w:styleId="ac">
    <w:name w:val="頁首 字元"/>
    <w:link w:val="ab"/>
    <w:uiPriority w:val="99"/>
    <w:rsid w:val="002D3BE9"/>
    <w:rPr>
      <w:kern w:val="2"/>
    </w:rPr>
  </w:style>
  <w:style w:type="paragraph" w:styleId="HTML">
    <w:name w:val="HTML Preformatted"/>
    <w:basedOn w:val="a"/>
    <w:link w:val="HTML0"/>
    <w:uiPriority w:val="99"/>
    <w:unhideWhenUsed/>
    <w:rsid w:val="00B374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B3744F"/>
    <w:rPr>
      <w:rFonts w:ascii="細明體" w:eastAsia="細明體" w:hAnsi="細明體" w:cs="細明體"/>
      <w:sz w:val="24"/>
      <w:szCs w:val="24"/>
    </w:rPr>
  </w:style>
  <w:style w:type="character" w:styleId="ad">
    <w:name w:val="Hyperlink"/>
    <w:uiPriority w:val="99"/>
    <w:semiHidden/>
    <w:unhideWhenUsed/>
    <w:rsid w:val="00AD7CD0"/>
    <w:rPr>
      <w:color w:val="0000FF"/>
      <w:u w:val="single"/>
    </w:rPr>
  </w:style>
  <w:style w:type="paragraph" w:styleId="ae">
    <w:name w:val="Balloon Text"/>
    <w:basedOn w:val="a"/>
    <w:link w:val="af"/>
    <w:uiPriority w:val="99"/>
    <w:semiHidden/>
    <w:unhideWhenUsed/>
    <w:rsid w:val="00A64438"/>
    <w:rPr>
      <w:rFonts w:ascii="Cambria" w:hAnsi="Cambria"/>
      <w:sz w:val="18"/>
      <w:szCs w:val="18"/>
    </w:rPr>
  </w:style>
  <w:style w:type="character" w:customStyle="1" w:styleId="af">
    <w:name w:val="註解方塊文字 字元"/>
    <w:link w:val="ae"/>
    <w:uiPriority w:val="99"/>
    <w:semiHidden/>
    <w:rsid w:val="00A64438"/>
    <w:rPr>
      <w:rFonts w:ascii="Cambria" w:eastAsia="新細明體" w:hAnsi="Cambria" w:cs="Times New Roman"/>
      <w:kern w:val="2"/>
      <w:sz w:val="18"/>
      <w:szCs w:val="18"/>
    </w:rPr>
  </w:style>
  <w:style w:type="paragraph" w:customStyle="1" w:styleId="af0">
    <w:name w:val="字元 字元 字元 字元 字元"/>
    <w:basedOn w:val="a"/>
    <w:semiHidden/>
    <w:rsid w:val="00C126B1"/>
    <w:pPr>
      <w:widowControl/>
      <w:spacing w:after="160" w:line="240" w:lineRule="exact"/>
    </w:pPr>
    <w:rPr>
      <w:rFonts w:ascii="Verdana" w:eastAsia="Times New Roman" w:hAnsi="Verdana"/>
      <w:kern w:val="0"/>
      <w:sz w:val="20"/>
      <w:szCs w:val="20"/>
      <w:lang w:eastAsia="en-US"/>
    </w:rPr>
  </w:style>
  <w:style w:type="paragraph" w:customStyle="1" w:styleId="af1">
    <w:name w:val="字元 字元 字元 字元 字元"/>
    <w:basedOn w:val="a"/>
    <w:semiHidden/>
    <w:rsid w:val="008C2B5C"/>
    <w:pPr>
      <w:widowControl/>
      <w:spacing w:after="160" w:line="240" w:lineRule="exact"/>
    </w:pPr>
    <w:rPr>
      <w:rFonts w:ascii="Verdana" w:eastAsia="Times New Roman" w:hAnsi="Verdana"/>
      <w:kern w:val="0"/>
      <w:sz w:val="20"/>
      <w:szCs w:val="20"/>
      <w:lang w:eastAsia="en-US"/>
    </w:rPr>
  </w:style>
  <w:style w:type="paragraph" w:styleId="af2">
    <w:name w:val="List Paragraph"/>
    <w:basedOn w:val="a"/>
    <w:uiPriority w:val="34"/>
    <w:qFormat/>
    <w:rsid w:val="004363B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319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7522D7-5051-47E1-90A6-5A3C6F9B5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834</Words>
  <Characters>4760</Characters>
  <Application>Microsoft Office Word</Application>
  <DocSecurity>0</DocSecurity>
  <Lines>39</Lines>
  <Paragraphs>11</Paragraphs>
  <ScaleCrop>false</ScaleCrop>
  <Company/>
  <LinksUpToDate>false</LinksUpToDate>
  <CharactersWithSpaces>5583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hpnb6470</dc:creator>
  <cp:lastModifiedBy>hp600g1</cp:lastModifiedBy>
  <cp:revision>2</cp:revision>
  <cp:lastPrinted>2014-12-31T01:58:00Z</cp:lastPrinted>
  <dcterms:created xsi:type="dcterms:W3CDTF">2014-12-31T08:33:00Z</dcterms:created>
  <dcterms:modified xsi:type="dcterms:W3CDTF">2014-12-31T08:33:00Z</dcterms:modified>
</cp:coreProperties>
</file>