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E82" w:rsidRPr="006C5E82" w:rsidRDefault="006C5E82" w:rsidP="006C5E82">
      <w:pPr>
        <w:pStyle w:val="title"/>
        <w:rPr>
          <w:position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4445"/>
                <wp:wrapNone/>
                <wp:docPr id="1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E82" w:rsidRPr="00ED490D" w:rsidRDefault="006C5E82" w:rsidP="006C5E82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6C5E82" w:rsidRPr="00ED490D" w:rsidRDefault="006C5E82" w:rsidP="006C5E82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C8d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PZkLx2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6C5E82" w:rsidRPr="00ED490D" w:rsidRDefault="006C5E82" w:rsidP="006C5E82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6C5E82" w:rsidRPr="00ED490D" w:rsidRDefault="006C5E82" w:rsidP="006C5E82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Pr="006C5E82">
        <w:rPr>
          <w:rFonts w:hint="eastAsia"/>
          <w:position w:val="20"/>
        </w:rPr>
        <w:t>立法院</w:t>
      </w:r>
      <w:bookmarkStart w:id="3" w:name="單位名稱"/>
      <w:bookmarkEnd w:id="3"/>
      <w:r w:rsidRPr="006C5E82">
        <w:rPr>
          <w:rFonts w:hint="eastAsia"/>
          <w:position w:val="20"/>
        </w:rPr>
        <w:t>內政委員會　開會通知單</w:t>
      </w:r>
    </w:p>
    <w:p w:rsidR="006C5E82" w:rsidRPr="006C5E82" w:rsidRDefault="006C5E82" w:rsidP="006C5E82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6985"/>
                <wp:wrapNone/>
                <wp:docPr id="1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C5E82" w:rsidRPr="006C5E82" w:rsidRDefault="006C5E82" w:rsidP="006C5E82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XxKh4CAwAAoQ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6C5E82" w:rsidRPr="006C5E82" w:rsidRDefault="006C5E82" w:rsidP="006C5E82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6C5E82" w:rsidRPr="006C5E82" w:rsidRDefault="006C5E82" w:rsidP="006C5E82">
      <w:pPr>
        <w:pStyle w:val="space2"/>
      </w:pPr>
    </w:p>
    <w:p w:rsidR="006C5E82" w:rsidRPr="006C5E82" w:rsidRDefault="006C5E82" w:rsidP="006C5E82">
      <w:pPr>
        <w:pStyle w:val="space2"/>
      </w:pPr>
    </w:p>
    <w:p w:rsidR="00F06420" w:rsidRDefault="006C5E82" w:rsidP="006C5E82">
      <w:pPr>
        <w:pStyle w:val="aa"/>
        <w:spacing w:line="360" w:lineRule="exact"/>
      </w:pPr>
      <w:r w:rsidRPr="006C5E82">
        <w:rPr>
          <w:rFonts w:hint="eastAsia"/>
        </w:rPr>
        <w:t>受文者：</w:t>
      </w:r>
      <w:bookmarkStart w:id="5" w:name="受文者"/>
      <w:bookmarkEnd w:id="5"/>
      <w:r w:rsidR="00F06420" w:rsidRPr="006C5E82">
        <w:rPr>
          <w:rFonts w:hint="eastAsia"/>
        </w:rPr>
        <w:t>本會委員</w:t>
      </w:r>
    </w:p>
    <w:p w:rsidR="00F06420" w:rsidRPr="006C5E82" w:rsidRDefault="00F06420" w:rsidP="006C5E82">
      <w:pPr>
        <w:pStyle w:val="aa"/>
        <w:spacing w:line="360" w:lineRule="exact"/>
      </w:pPr>
    </w:p>
    <w:p w:rsidR="006C5E82" w:rsidRPr="006C5E82" w:rsidRDefault="006C5E82" w:rsidP="006C5E82">
      <w:pPr>
        <w:pStyle w:val="space"/>
      </w:pPr>
    </w:p>
    <w:p w:rsidR="006C5E82" w:rsidRPr="006C5E82" w:rsidRDefault="006C5E82" w:rsidP="006C5E82">
      <w:pPr>
        <w:pStyle w:val="ab"/>
        <w:spacing w:line="240" w:lineRule="exact"/>
      </w:pPr>
      <w:r w:rsidRPr="006C5E82">
        <w:fldChar w:fldCharType="begin"/>
      </w:r>
      <w:r w:rsidRPr="006C5E82">
        <w:instrText xml:space="preserve"> </w:instrText>
      </w:r>
      <w:r w:rsidRPr="006C5E82">
        <w:rPr>
          <w:rFonts w:hint="eastAsia"/>
        </w:rPr>
        <w:instrText>MACROBUTTON  DocDispatch 發文日期：</w:instrText>
      </w:r>
      <w:r w:rsidRPr="006C5E82">
        <w:fldChar w:fldCharType="end"/>
      </w:r>
      <w:bookmarkStart w:id="6" w:name="發文日期"/>
      <w:bookmarkEnd w:id="6"/>
      <w:r w:rsidRPr="006C5E82">
        <w:t>中華民國103年12月26日</w:t>
      </w:r>
    </w:p>
    <w:p w:rsidR="006C5E82" w:rsidRPr="006C5E82" w:rsidRDefault="006C5E82" w:rsidP="006C5E82">
      <w:pPr>
        <w:pStyle w:val="ab"/>
        <w:spacing w:line="240" w:lineRule="exact"/>
      </w:pPr>
      <w:r w:rsidRPr="006C5E82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1034001353號</w:t>
      </w:r>
    </w:p>
    <w:p w:rsidR="006C5E82" w:rsidRPr="006C5E82" w:rsidRDefault="006C5E82" w:rsidP="006C5E82">
      <w:pPr>
        <w:pStyle w:val="ab"/>
        <w:spacing w:line="240" w:lineRule="exact"/>
      </w:pPr>
      <w:r w:rsidRPr="006C5E82">
        <w:fldChar w:fldCharType="begin"/>
      </w:r>
      <w:r w:rsidRPr="006C5E82">
        <w:instrText xml:space="preserve"> </w:instrText>
      </w:r>
      <w:r w:rsidRPr="006C5E82">
        <w:rPr>
          <w:rFonts w:hint="eastAsia"/>
        </w:rPr>
        <w:instrText>MACROBUTTON  DocSpeed 速別：</w:instrText>
      </w:r>
      <w:r w:rsidRPr="006C5E82">
        <w:fldChar w:fldCharType="end"/>
      </w:r>
      <w:bookmarkStart w:id="8" w:name="速別"/>
      <w:bookmarkEnd w:id="8"/>
      <w:r w:rsidRPr="006C5E82">
        <w:rPr>
          <w:rFonts w:hint="eastAsia"/>
        </w:rPr>
        <w:t>最速件</w:t>
      </w:r>
    </w:p>
    <w:p w:rsidR="006C5E82" w:rsidRPr="006C5E82" w:rsidRDefault="006C5E82" w:rsidP="006C5E82">
      <w:pPr>
        <w:pStyle w:val="ab"/>
        <w:spacing w:line="240" w:lineRule="exact"/>
      </w:pPr>
      <w:r w:rsidRPr="006C5E82">
        <w:fldChar w:fldCharType="begin"/>
      </w:r>
      <w:r w:rsidRPr="006C5E82">
        <w:instrText xml:space="preserve"> </w:instrText>
      </w:r>
      <w:r w:rsidRPr="006C5E82">
        <w:rPr>
          <w:rFonts w:hint="eastAsia"/>
        </w:rPr>
        <w:instrText>MACROBUTTON  DocSecurity 密等及解密條件或保密期限：</w:instrText>
      </w:r>
      <w:r w:rsidRPr="006C5E82">
        <w:fldChar w:fldCharType="end"/>
      </w:r>
      <w:bookmarkStart w:id="9" w:name="密等及解密條件或保密期限"/>
      <w:bookmarkEnd w:id="9"/>
      <w:r w:rsidRPr="006C5E82">
        <w:rPr>
          <w:rFonts w:hint="eastAsia"/>
        </w:rPr>
        <w:t>普通</w:t>
      </w:r>
    </w:p>
    <w:p w:rsidR="006C5E82" w:rsidRPr="006C5E82" w:rsidRDefault="006C5E82" w:rsidP="006C5E82">
      <w:pPr>
        <w:pStyle w:val="ab"/>
        <w:spacing w:line="240" w:lineRule="exact"/>
      </w:pPr>
      <w:r w:rsidRPr="006C5E82">
        <w:rPr>
          <w:rFonts w:hint="eastAsia"/>
        </w:rPr>
        <w:t>附件：</w:t>
      </w:r>
      <w:bookmarkStart w:id="10" w:name="附件"/>
      <w:bookmarkEnd w:id="10"/>
      <w:r w:rsidRPr="006C5E82">
        <w:rPr>
          <w:rFonts w:hint="eastAsia"/>
        </w:rPr>
        <w:t>議事日程1份</w:t>
      </w:r>
    </w:p>
    <w:p w:rsidR="006C5E82" w:rsidRPr="006C5E82" w:rsidRDefault="006C5E82" w:rsidP="006C5E82">
      <w:pPr>
        <w:pStyle w:val="ab"/>
        <w:spacing w:line="240" w:lineRule="exact"/>
      </w:pPr>
    </w:p>
    <w:p w:rsidR="00F06420" w:rsidRDefault="006C5E82" w:rsidP="00F06420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6C5E82">
        <w:rPr>
          <w:rFonts w:hAnsi="標楷體" w:hint="eastAsia"/>
        </w:rPr>
        <w:t>開會事由：</w:t>
      </w:r>
      <w:bookmarkStart w:id="11" w:name="開會事由"/>
      <w:bookmarkEnd w:id="11"/>
      <w:r w:rsidRPr="006C5E82">
        <w:rPr>
          <w:rFonts w:hAnsi="標楷體" w:hint="eastAsia"/>
        </w:rPr>
        <w:t>立法院第</w:t>
      </w:r>
      <w:bookmarkStart w:id="12" w:name="屆別"/>
      <w:r w:rsidRPr="006C5E82">
        <w:rPr>
          <w:rFonts w:hAnsi="標楷體"/>
        </w:rPr>
        <w:t>8</w:t>
      </w:r>
      <w:bookmarkEnd w:id="12"/>
      <w:r w:rsidRPr="006C5E82">
        <w:rPr>
          <w:rFonts w:hAnsi="標楷體" w:hint="eastAsia"/>
        </w:rPr>
        <w:t>屆第</w:t>
      </w:r>
      <w:bookmarkStart w:id="13" w:name="會期"/>
      <w:r w:rsidRPr="006C5E82">
        <w:rPr>
          <w:rFonts w:hAnsi="標楷體"/>
        </w:rPr>
        <w:t>6</w:t>
      </w:r>
      <w:bookmarkEnd w:id="13"/>
      <w:r w:rsidRPr="006C5E82">
        <w:rPr>
          <w:rFonts w:hAnsi="標楷體" w:hint="eastAsia"/>
        </w:rPr>
        <w:t>會期</w:t>
      </w:r>
      <w:bookmarkStart w:id="14" w:name="委員會"/>
      <w:r w:rsidRPr="006C5E82">
        <w:rPr>
          <w:rFonts w:hAnsi="標楷體" w:hint="eastAsia"/>
        </w:rPr>
        <w:t>內政委員會</w:t>
      </w:r>
      <w:bookmarkEnd w:id="14"/>
      <w:r w:rsidRPr="006C5E82">
        <w:rPr>
          <w:rFonts w:hAnsi="標楷體" w:hint="eastAsia"/>
        </w:rPr>
        <w:t>第31次全體委員會議</w:t>
      </w:r>
      <w:bookmarkStart w:id="15" w:name="議案名稱"/>
    </w:p>
    <w:p w:rsidR="00F06420" w:rsidRDefault="006C5E82" w:rsidP="00F06420">
      <w:pPr>
        <w:pStyle w:val="ac"/>
        <w:spacing w:line="320" w:lineRule="exact"/>
        <w:ind w:leftChars="651" w:left="2202" w:hangingChars="200" w:hanging="640"/>
        <w:rPr>
          <w:rFonts w:hAnsi="標楷體"/>
        </w:rPr>
      </w:pPr>
      <w:bookmarkStart w:id="16" w:name="_GoBack"/>
      <w:r w:rsidRPr="006C5E82">
        <w:rPr>
          <w:rFonts w:hAnsi="標楷體" w:hint="eastAsia"/>
          <w:bCs/>
        </w:rPr>
        <w:t>一、繼續</w:t>
      </w:r>
      <w:r w:rsidRPr="006C5E82">
        <w:rPr>
          <w:rFonts w:hAnsi="標楷體" w:hint="eastAsia"/>
          <w:bCs/>
          <w:spacing w:val="4"/>
        </w:rPr>
        <w:t>審查</w:t>
      </w:r>
      <w:proofErr w:type="gramStart"/>
      <w:r w:rsidRPr="006C5E82">
        <w:rPr>
          <w:rFonts w:hAnsi="標楷體" w:hint="eastAsia"/>
          <w:bCs/>
          <w:spacing w:val="4"/>
        </w:rPr>
        <w:t>104</w:t>
      </w:r>
      <w:proofErr w:type="gramEnd"/>
      <w:r w:rsidRPr="006C5E82">
        <w:rPr>
          <w:rFonts w:hAnsi="標楷體" w:hint="eastAsia"/>
          <w:spacing w:val="4"/>
        </w:rPr>
        <w:t>年度中央政府總預算案關於蒙藏委員會</w:t>
      </w:r>
      <w:r w:rsidRPr="006C5E82">
        <w:rPr>
          <w:rFonts w:hAnsi="標楷體" w:hint="eastAsia"/>
        </w:rPr>
        <w:t>收支部分。</w:t>
      </w:r>
    </w:p>
    <w:p w:rsidR="00F06420" w:rsidRDefault="006C5E82" w:rsidP="00F06420">
      <w:pPr>
        <w:pStyle w:val="ac"/>
        <w:spacing w:line="320" w:lineRule="exact"/>
        <w:ind w:leftChars="651" w:left="2202" w:hangingChars="200" w:hanging="640"/>
        <w:rPr>
          <w:rFonts w:hAnsi="標楷體"/>
        </w:rPr>
      </w:pPr>
      <w:r w:rsidRPr="006C5E82">
        <w:rPr>
          <w:rFonts w:hAnsi="標楷體" w:hint="eastAsia"/>
          <w:bCs/>
        </w:rPr>
        <w:t>二、繼續</w:t>
      </w:r>
      <w:r w:rsidRPr="006C5E82">
        <w:rPr>
          <w:rFonts w:hAnsi="標楷體" w:hint="eastAsia"/>
        </w:rPr>
        <w:t>審查蒙藏委員會函送「</w:t>
      </w:r>
      <w:proofErr w:type="gramStart"/>
      <w:r w:rsidRPr="006C5E82">
        <w:rPr>
          <w:rFonts w:hAnsi="標楷體" w:hint="eastAsia"/>
        </w:rPr>
        <w:t>104</w:t>
      </w:r>
      <w:proofErr w:type="gramEnd"/>
      <w:r w:rsidRPr="006C5E82">
        <w:rPr>
          <w:rFonts w:hAnsi="標楷體" w:hint="eastAsia"/>
        </w:rPr>
        <w:t>年度財團法人蒙藏基金會預算書」案。</w:t>
      </w:r>
    </w:p>
    <w:p w:rsidR="00F06420" w:rsidRDefault="006C5E82" w:rsidP="00F06420">
      <w:pPr>
        <w:pStyle w:val="ac"/>
        <w:spacing w:line="320" w:lineRule="exact"/>
        <w:ind w:leftChars="651" w:left="2202" w:hangingChars="200" w:hanging="640"/>
        <w:rPr>
          <w:rFonts w:hAnsi="標楷體"/>
        </w:rPr>
      </w:pPr>
      <w:r w:rsidRPr="006C5E82">
        <w:rPr>
          <w:rFonts w:hAnsi="標楷體" w:hint="eastAsia"/>
          <w:bCs/>
        </w:rPr>
        <w:t>三、繼續審查</w:t>
      </w:r>
      <w:r w:rsidRPr="006C5E82">
        <w:rPr>
          <w:rFonts w:hAnsi="標楷體" w:hint="eastAsia"/>
        </w:rPr>
        <w:t>蒙藏委員會近3年「補助社會（人民）團體、財團法人及個人之補助經費相關資料」共6案。</w:t>
      </w:r>
    </w:p>
    <w:p w:rsidR="00F06420" w:rsidRDefault="006C5E82" w:rsidP="00F06420">
      <w:pPr>
        <w:pStyle w:val="ac"/>
        <w:spacing w:line="320" w:lineRule="exact"/>
        <w:ind w:leftChars="651" w:left="2202" w:hangingChars="200" w:hanging="640"/>
        <w:rPr>
          <w:rFonts w:hAnsi="標楷體"/>
          <w:bCs/>
        </w:rPr>
      </w:pPr>
      <w:r w:rsidRPr="006C5E82">
        <w:rPr>
          <w:rFonts w:hAnsi="標楷體" w:hint="eastAsia"/>
          <w:bCs/>
        </w:rPr>
        <w:t>四、繼續審查</w:t>
      </w:r>
      <w:r w:rsidRPr="006C5E82">
        <w:rPr>
          <w:rFonts w:hAnsi="標楷體" w:hint="eastAsia"/>
        </w:rPr>
        <w:t>蒙藏委員會近3年「媒體廣告季報表」共5案</w:t>
      </w:r>
      <w:r w:rsidRPr="006C5E82">
        <w:rPr>
          <w:rFonts w:hAnsi="標楷體" w:hint="eastAsia"/>
          <w:bCs/>
        </w:rPr>
        <w:t>。</w:t>
      </w:r>
    </w:p>
    <w:p w:rsidR="006C5E82" w:rsidRPr="006C5E82" w:rsidRDefault="006C5E82" w:rsidP="00F06420">
      <w:pPr>
        <w:pStyle w:val="ac"/>
        <w:spacing w:line="320" w:lineRule="exact"/>
        <w:ind w:leftChars="651" w:left="2218" w:hangingChars="200" w:hanging="656"/>
        <w:rPr>
          <w:rFonts w:hAnsi="標楷體"/>
        </w:rPr>
      </w:pPr>
      <w:r w:rsidRPr="006C5E82">
        <w:rPr>
          <w:rFonts w:hAnsi="標楷體" w:hint="eastAsia"/>
          <w:bCs/>
          <w:spacing w:val="4"/>
        </w:rPr>
        <w:t>五、繼續處理</w:t>
      </w:r>
      <w:proofErr w:type="gramStart"/>
      <w:r w:rsidRPr="006C5E82">
        <w:rPr>
          <w:rFonts w:hAnsi="標楷體" w:hint="eastAsia"/>
          <w:bCs/>
        </w:rPr>
        <w:t>104</w:t>
      </w:r>
      <w:proofErr w:type="gramEnd"/>
      <w:r w:rsidRPr="006C5E82">
        <w:rPr>
          <w:rFonts w:hAnsi="標楷體" w:hint="eastAsia"/>
          <w:bCs/>
        </w:rPr>
        <w:t>年度中央政府總預算案關於</w:t>
      </w:r>
      <w:r w:rsidRPr="006C5E82">
        <w:rPr>
          <w:rFonts w:hAnsi="標楷體" w:hint="eastAsia"/>
        </w:rPr>
        <w:t>中央選舉委員會</w:t>
      </w:r>
      <w:r w:rsidRPr="006C5E82">
        <w:rPr>
          <w:rFonts w:hAnsi="標楷體" w:hint="eastAsia"/>
          <w:bCs/>
        </w:rPr>
        <w:t>及所屬收支部分</w:t>
      </w:r>
      <w:r w:rsidRPr="006C5E82">
        <w:rPr>
          <w:rFonts w:hAnsi="標楷體" w:hint="eastAsia"/>
        </w:rPr>
        <w:t>預算經決議保留部分，請討論案。</w:t>
      </w:r>
      <w:bookmarkEnd w:id="15"/>
      <w:bookmarkEnd w:id="16"/>
    </w:p>
    <w:p w:rsidR="006C5E82" w:rsidRPr="006C5E82" w:rsidRDefault="006C5E82" w:rsidP="006C5E82">
      <w:pPr>
        <w:pStyle w:val="ac"/>
        <w:spacing w:line="320" w:lineRule="exact"/>
        <w:rPr>
          <w:rFonts w:hAnsi="標楷體"/>
        </w:rPr>
      </w:pPr>
      <w:r w:rsidRPr="006C5E82">
        <w:rPr>
          <w:rFonts w:hAnsi="標楷體"/>
        </w:rPr>
        <w:fldChar w:fldCharType="begin"/>
      </w:r>
      <w:r w:rsidRPr="006C5E82">
        <w:rPr>
          <w:rFonts w:hAnsi="標楷體"/>
        </w:rPr>
        <w:instrText xml:space="preserve"> MACROBUTTON  DocMeetingTime 開會時間：</w:instrText>
      </w:r>
      <w:r w:rsidRPr="006C5E82">
        <w:rPr>
          <w:rFonts w:hAnsi="標楷體"/>
        </w:rPr>
        <w:fldChar w:fldCharType="end"/>
      </w:r>
      <w:bookmarkStart w:id="17" w:name="開會時間"/>
      <w:r w:rsidRPr="006C5E82">
        <w:rPr>
          <w:rFonts w:hAnsi="標楷體"/>
        </w:rPr>
        <w:t>103年12月31日（星期三）上午9時至下午5時30分</w:t>
      </w:r>
      <w:bookmarkEnd w:id="17"/>
    </w:p>
    <w:p w:rsidR="006C5E82" w:rsidRPr="006C5E82" w:rsidRDefault="006C5E82" w:rsidP="006C5E82">
      <w:pPr>
        <w:pStyle w:val="ac"/>
        <w:spacing w:line="320" w:lineRule="exact"/>
        <w:rPr>
          <w:rFonts w:hAnsi="標楷體"/>
        </w:rPr>
      </w:pPr>
      <w:r w:rsidRPr="006C5E82">
        <w:rPr>
          <w:rFonts w:hAnsi="標楷體" w:hint="eastAsia"/>
        </w:rPr>
        <w:t>開會地點：</w:t>
      </w:r>
      <w:bookmarkStart w:id="18" w:name="開會地點"/>
      <w:bookmarkEnd w:id="18"/>
      <w:r w:rsidRPr="006C5E82">
        <w:rPr>
          <w:rFonts w:hAnsi="標楷體" w:hint="eastAsia"/>
        </w:rPr>
        <w:t>紅樓</w:t>
      </w:r>
      <w:r w:rsidRPr="006C5E82">
        <w:rPr>
          <w:rFonts w:hAnsi="標楷體"/>
        </w:rPr>
        <w:t>202會議室</w:t>
      </w:r>
    </w:p>
    <w:p w:rsidR="006C5E82" w:rsidRPr="006C5E82" w:rsidRDefault="006C5E82" w:rsidP="006C5E82">
      <w:pPr>
        <w:pStyle w:val="ad"/>
        <w:spacing w:line="320" w:lineRule="exact"/>
      </w:pPr>
      <w:r w:rsidRPr="006C5E82">
        <w:rPr>
          <w:rFonts w:hint="eastAsia"/>
        </w:rPr>
        <w:t>主持人：</w:t>
      </w:r>
      <w:bookmarkStart w:id="19" w:name="主席"/>
      <w:bookmarkEnd w:id="19"/>
      <w:r w:rsidRPr="006C5E82">
        <w:rPr>
          <w:rFonts w:hint="eastAsia"/>
        </w:rPr>
        <w:t>吳召集委員育</w:t>
      </w:r>
      <w:proofErr w:type="gramStart"/>
      <w:r w:rsidRPr="006C5E82">
        <w:rPr>
          <w:rFonts w:hint="eastAsia"/>
        </w:rPr>
        <w:t>昇</w:t>
      </w:r>
      <w:proofErr w:type="gramEnd"/>
    </w:p>
    <w:p w:rsidR="006C5E82" w:rsidRPr="006C5E82" w:rsidRDefault="006C5E82" w:rsidP="006C5E82">
      <w:pPr>
        <w:pStyle w:val="ad"/>
        <w:spacing w:line="320" w:lineRule="exact"/>
        <w:rPr>
          <w:sz w:val="24"/>
        </w:rPr>
      </w:pPr>
      <w:r w:rsidRPr="006C5E82">
        <w:rPr>
          <w:rFonts w:hint="eastAsia"/>
        </w:rPr>
        <w:t>聯絡人及電話：</w:t>
      </w:r>
      <w:bookmarkStart w:id="20" w:name="聯絡人及電話"/>
      <w:bookmarkEnd w:id="20"/>
      <w:r w:rsidRPr="006C5E82">
        <w:rPr>
          <w:rFonts w:hint="eastAsia"/>
        </w:rPr>
        <w:t>江凱寧</w:t>
      </w:r>
      <w:r w:rsidRPr="006C5E82">
        <w:t xml:space="preserve">  2358-5509  傳真：2358-5502</w:t>
      </w:r>
    </w:p>
    <w:p w:rsidR="006C5E82" w:rsidRPr="006C5E82" w:rsidRDefault="006C5E82" w:rsidP="006C5E82">
      <w:pPr>
        <w:pStyle w:val="ae"/>
        <w:spacing w:line="320" w:lineRule="exact"/>
        <w:ind w:left="1120" w:hangingChars="350" w:hanging="1120"/>
      </w:pPr>
      <w:r w:rsidRPr="006C5E82">
        <w:rPr>
          <w:rFonts w:hint="eastAsia"/>
        </w:rPr>
        <w:t>出席者：</w:t>
      </w:r>
      <w:bookmarkStart w:id="21" w:name="出席者"/>
      <w:bookmarkEnd w:id="21"/>
      <w:r w:rsidRPr="006C5E82">
        <w:rPr>
          <w:rFonts w:hint="eastAsia"/>
        </w:rPr>
        <w:t>本會委員</w:t>
      </w:r>
    </w:p>
    <w:p w:rsidR="006C5E82" w:rsidRPr="006C5E82" w:rsidRDefault="006C5E82" w:rsidP="006C5E82">
      <w:pPr>
        <w:pStyle w:val="af"/>
        <w:spacing w:before="0" w:line="320" w:lineRule="exact"/>
        <w:ind w:left="1120" w:hangingChars="350" w:hanging="1120"/>
      </w:pPr>
      <w:r w:rsidRPr="006C5E82">
        <w:rPr>
          <w:rFonts w:hint="eastAsia"/>
        </w:rPr>
        <w:t>列席者：</w:t>
      </w:r>
      <w:bookmarkStart w:id="22" w:name="列席者"/>
      <w:bookmarkEnd w:id="22"/>
      <w:r w:rsidRPr="006C5E82">
        <w:rPr>
          <w:rFonts w:hint="eastAsia"/>
        </w:rPr>
        <w:t>本院其他委員會委員</w:t>
      </w:r>
      <w:r w:rsidRPr="006C5E82">
        <w:br/>
        <w:t>蒙藏委員會委員長蔡玉玲、</w:t>
      </w:r>
      <w:r w:rsidRPr="006C5E82">
        <w:rPr>
          <w:rFonts w:hint="eastAsia"/>
        </w:rPr>
        <w:t>財團法人蒙藏基金會董事長廖運源</w:t>
      </w:r>
      <w:r w:rsidRPr="006C5E82">
        <w:t>、</w:t>
      </w:r>
      <w:r w:rsidRPr="006C5E82">
        <w:rPr>
          <w:rFonts w:hint="eastAsia"/>
        </w:rPr>
        <w:t>中央選舉委員會代理主任委員劉義周</w:t>
      </w:r>
      <w:r w:rsidRPr="006C5E82">
        <w:t>、行政院主計總處</w:t>
      </w:r>
    </w:p>
    <w:p w:rsidR="006C5E82" w:rsidRPr="006C5E82" w:rsidRDefault="006C5E82" w:rsidP="006C5E82">
      <w:pPr>
        <w:pStyle w:val="af0"/>
        <w:spacing w:line="240" w:lineRule="exact"/>
        <w:rPr>
          <w:rFonts w:hAnsi="標楷體"/>
        </w:rPr>
      </w:pPr>
      <w:r w:rsidRPr="006C5E82">
        <w:rPr>
          <w:rFonts w:hAnsi="標楷體" w:hint="eastAsia"/>
        </w:rPr>
        <w:t>副本：</w:t>
      </w:r>
      <w:bookmarkStart w:id="23" w:name="副本"/>
      <w:bookmarkEnd w:id="23"/>
      <w:r w:rsidRPr="006C5E82">
        <w:rPr>
          <w:rFonts w:hAnsi="標楷體" w:hint="eastAsia"/>
        </w:rPr>
        <w:t>本院各相關單位</w:t>
      </w:r>
    </w:p>
    <w:p w:rsidR="006C5E82" w:rsidRPr="006C5E82" w:rsidRDefault="006C5E82" w:rsidP="006C5E82">
      <w:pPr>
        <w:pStyle w:val="af0"/>
        <w:spacing w:line="240" w:lineRule="exact"/>
        <w:rPr>
          <w:rFonts w:hAnsi="標楷體"/>
        </w:rPr>
      </w:pPr>
      <w:r w:rsidRPr="006C5E82">
        <w:rPr>
          <w:rFonts w:hAnsi="標楷體" w:hint="eastAsia"/>
        </w:rPr>
        <w:t>備註：</w:t>
      </w:r>
      <w:bookmarkStart w:id="24" w:name="備註"/>
      <w:bookmarkEnd w:id="24"/>
    </w:p>
    <w:p w:rsidR="006C5E82" w:rsidRPr="006C5E82" w:rsidRDefault="006C5E82" w:rsidP="006C5E82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  <w:b/>
        </w:rPr>
      </w:pPr>
      <w:bookmarkStart w:id="25" w:name="備註1"/>
      <w:r w:rsidRPr="006C5E82">
        <w:rPr>
          <w:rFonts w:hAnsi="標楷體" w:hint="eastAsia"/>
          <w:b/>
          <w:u w:val="single"/>
        </w:rPr>
        <w:t>本日會議討論</w:t>
      </w:r>
      <w:proofErr w:type="gramStart"/>
      <w:r w:rsidRPr="006C5E82">
        <w:rPr>
          <w:rFonts w:hAnsi="標楷體" w:hint="eastAsia"/>
          <w:b/>
          <w:u w:val="single"/>
        </w:rPr>
        <w:t>事項均經</w:t>
      </w:r>
      <w:r w:rsidRPr="006C5E82">
        <w:rPr>
          <w:rFonts w:hAnsi="標楷體"/>
          <w:b/>
          <w:u w:val="single"/>
        </w:rPr>
        <w:t>報告</w:t>
      </w:r>
      <w:proofErr w:type="gramEnd"/>
      <w:r w:rsidRPr="006C5E82">
        <w:rPr>
          <w:rFonts w:hAnsi="標楷體"/>
          <w:b/>
          <w:u w:val="single"/>
        </w:rPr>
        <w:t>及</w:t>
      </w:r>
      <w:proofErr w:type="gramStart"/>
      <w:r w:rsidRPr="006C5E82">
        <w:rPr>
          <w:rFonts w:hAnsi="標楷體"/>
          <w:b/>
          <w:u w:val="single"/>
        </w:rPr>
        <w:t>詢</w:t>
      </w:r>
      <w:proofErr w:type="gramEnd"/>
      <w:r w:rsidRPr="006C5E82">
        <w:rPr>
          <w:rFonts w:hAnsi="標楷體"/>
          <w:b/>
          <w:u w:val="single"/>
        </w:rPr>
        <w:t>答</w:t>
      </w:r>
      <w:r w:rsidRPr="006C5E82">
        <w:rPr>
          <w:rFonts w:hAnsi="標楷體" w:hint="eastAsia"/>
          <w:b/>
          <w:u w:val="single"/>
        </w:rPr>
        <w:t>完畢</w:t>
      </w:r>
      <w:r w:rsidRPr="006C5E82">
        <w:rPr>
          <w:rFonts w:hAnsi="標楷體"/>
          <w:b/>
          <w:u w:val="single"/>
        </w:rPr>
        <w:t>，本次會議進行預算審查，不再辦理發言登記。</w:t>
      </w:r>
      <w:r w:rsidRPr="006C5E82">
        <w:rPr>
          <w:rFonts w:hAnsi="標楷體" w:hint="eastAsia"/>
        </w:rPr>
        <w:t>(第一至四案業已於103年10月23日本會第6會期第14次全體委員會議、第五案業已於103年10月22日本會第6會期第13次全體委員會議報告及</w:t>
      </w:r>
      <w:proofErr w:type="gramStart"/>
      <w:r w:rsidRPr="006C5E82">
        <w:rPr>
          <w:rFonts w:hAnsi="標楷體" w:hint="eastAsia"/>
        </w:rPr>
        <w:t>詢</w:t>
      </w:r>
      <w:proofErr w:type="gramEnd"/>
      <w:r w:rsidRPr="006C5E82">
        <w:rPr>
          <w:rFonts w:hAnsi="標楷體" w:hint="eastAsia"/>
        </w:rPr>
        <w:t>答完畢；本次會議繼續進行審查。)</w:t>
      </w:r>
    </w:p>
    <w:bookmarkEnd w:id="25"/>
    <w:p w:rsidR="006C5E82" w:rsidRPr="006C5E82" w:rsidRDefault="006C5E82" w:rsidP="006C5E82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r w:rsidRPr="006C5E82">
        <w:rPr>
          <w:rFonts w:hAnsi="標楷體" w:hint="eastAsia"/>
        </w:rPr>
        <w:t>請相關單位將列席官員名單傳至</w:t>
      </w:r>
      <w:r w:rsidRPr="006C5E82">
        <w:rPr>
          <w:rFonts w:hAnsi="標楷體"/>
        </w:rPr>
        <w:t>ly206</w:t>
      </w:r>
      <w:r w:rsidRPr="006C5E82">
        <w:rPr>
          <w:rFonts w:hAnsi="標楷體" w:hint="eastAsia"/>
        </w:rPr>
        <w:t>88</w:t>
      </w:r>
      <w:r w:rsidRPr="006C5E82">
        <w:rPr>
          <w:rFonts w:hAnsi="標楷體"/>
        </w:rPr>
        <w:t>@ly.gov.tw或電</w:t>
      </w:r>
      <w:r w:rsidRPr="006C5E82">
        <w:rPr>
          <w:rFonts w:hAnsi="標楷體" w:hint="eastAsia"/>
        </w:rPr>
        <w:t>洽</w:t>
      </w:r>
      <w:r w:rsidRPr="006C5E82">
        <w:rPr>
          <w:rFonts w:hAnsi="標楷體"/>
        </w:rPr>
        <w:t>02-2358550</w:t>
      </w:r>
      <w:r w:rsidRPr="006C5E82">
        <w:rPr>
          <w:rFonts w:hAnsi="標楷體" w:hint="eastAsia"/>
        </w:rPr>
        <w:t>8本會賴小姐</w:t>
      </w:r>
      <w:r w:rsidRPr="006C5E82">
        <w:rPr>
          <w:rFonts w:hAnsi="標楷體"/>
        </w:rPr>
        <w:t>。</w:t>
      </w:r>
    </w:p>
    <w:p w:rsidR="006C5E82" w:rsidRPr="006C5E82" w:rsidRDefault="006C5E82" w:rsidP="006C5E82">
      <w:pPr>
        <w:pStyle w:val="space0"/>
        <w:numPr>
          <w:ilvl w:val="0"/>
          <w:numId w:val="1"/>
        </w:numPr>
      </w:pPr>
      <w:r w:rsidRPr="006C5E82">
        <w:rPr>
          <w:rFonts w:hint="eastAsia"/>
        </w:rPr>
        <w:t>請將本次會議資料電子檔，利用貴單位之政府單位憑證(GCA卡)及本發文</w:t>
      </w:r>
      <w:proofErr w:type="gramStart"/>
      <w:r w:rsidRPr="006C5E82">
        <w:rPr>
          <w:rFonts w:hint="eastAsia"/>
        </w:rPr>
        <w:t>文</w:t>
      </w:r>
      <w:proofErr w:type="gramEnd"/>
      <w:r w:rsidRPr="006C5E82">
        <w:rPr>
          <w:rFonts w:hint="eastAsia"/>
        </w:rPr>
        <w:t>號上傳至議案整合暨綜合查詢系統(http://misq.ly.gov.tw)之「政府單位專區」，上傳檔案需為可編修之PDF檔案。</w:t>
      </w:r>
    </w:p>
    <w:p w:rsidR="006C5E82" w:rsidRPr="006C5E82" w:rsidRDefault="00091C6E" w:rsidP="006C5E82">
      <w:pPr>
        <w:pStyle w:val="space0"/>
      </w:pPr>
      <w:r>
        <w:rPr>
          <w:noProof/>
        </w:rPr>
        <w:drawing>
          <wp:inline distT="0" distB="0" distL="0" distR="0" wp14:anchorId="39382BB7" wp14:editId="3AF1D5CF">
            <wp:extent cx="4016375" cy="802005"/>
            <wp:effectExtent l="0" t="0" r="3175" b="0"/>
            <wp:docPr id="19" name="圖片 19" descr="描述: 內政委員會會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9" descr="描述: 內政委員會會戳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6375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C5E82" w:rsidRPr="006C5E82" w:rsidSect="00F06420">
      <w:headerReference w:type="default" r:id="rId9"/>
      <w:footerReference w:type="default" r:id="rId10"/>
      <w:pgSz w:w="11906" w:h="16838" w:code="9"/>
      <w:pgMar w:top="1135" w:right="566" w:bottom="1418" w:left="1276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52D" w:rsidRDefault="00B1452D" w:rsidP="006C5E82">
      <w:r>
        <w:separator/>
      </w:r>
    </w:p>
  </w:endnote>
  <w:endnote w:type="continuationSeparator" w:id="0">
    <w:p w:rsidR="00B1452D" w:rsidRDefault="00B1452D" w:rsidP="006C5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C5E82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AA4FC79" wp14:editId="56768FA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3C4D9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LyL9A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KK8vIv0AgAAiw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3C4D9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C4D91">
      <w:rPr>
        <w:rStyle w:val="a7"/>
        <w:rFonts w:hAnsi="標楷體" w:hint="eastAsia"/>
      </w:rPr>
      <w:t>第</w:t>
    </w:r>
    <w:r w:rsidR="003C4D91">
      <w:rPr>
        <w:rStyle w:val="a7"/>
        <w:rFonts w:hAnsi="標楷體"/>
      </w:rPr>
      <w:fldChar w:fldCharType="begin"/>
    </w:r>
    <w:r w:rsidR="003C4D91">
      <w:rPr>
        <w:rStyle w:val="a7"/>
        <w:rFonts w:hAnsi="標楷體"/>
      </w:rPr>
      <w:instrText xml:space="preserve"> PAGE  \* DBNUM1 </w:instrText>
    </w:r>
    <w:r w:rsidR="003C4D91">
      <w:rPr>
        <w:rStyle w:val="a7"/>
        <w:rFonts w:hAnsi="標楷體"/>
      </w:rPr>
      <w:fldChar w:fldCharType="separate"/>
    </w:r>
    <w:r w:rsidR="00AD2DCF">
      <w:rPr>
        <w:rStyle w:val="a7"/>
        <w:rFonts w:hAnsi="標楷體"/>
        <w:noProof/>
      </w:rPr>
      <w:t>一</w:t>
    </w:r>
    <w:r w:rsidR="003C4D91">
      <w:rPr>
        <w:rStyle w:val="a7"/>
        <w:rFonts w:hAnsi="標楷體"/>
      </w:rPr>
      <w:fldChar w:fldCharType="end"/>
    </w:r>
    <w:r w:rsidR="003C4D91">
      <w:rPr>
        <w:rStyle w:val="a7"/>
        <w:rFonts w:hAnsi="標楷體" w:hint="eastAsia"/>
      </w:rPr>
      <w:t>頁　共</w:t>
    </w:r>
    <w:r w:rsidR="003C4D91">
      <w:rPr>
        <w:rStyle w:val="a7"/>
        <w:rFonts w:hAnsi="標楷體"/>
      </w:rPr>
      <w:fldChar w:fldCharType="begin"/>
    </w:r>
    <w:r w:rsidR="003C4D91">
      <w:rPr>
        <w:rStyle w:val="a7"/>
        <w:rFonts w:hAnsi="標楷體"/>
      </w:rPr>
      <w:instrText xml:space="preserve"> NUMPAGES  \* DBNUM1 </w:instrText>
    </w:r>
    <w:r w:rsidR="003C4D91">
      <w:rPr>
        <w:rStyle w:val="a7"/>
        <w:rFonts w:hAnsi="標楷體"/>
      </w:rPr>
      <w:fldChar w:fldCharType="separate"/>
    </w:r>
    <w:r w:rsidR="00AD2DCF">
      <w:rPr>
        <w:rStyle w:val="a7"/>
        <w:rFonts w:hAnsi="標楷體"/>
        <w:noProof/>
      </w:rPr>
      <w:t>一</w:t>
    </w:r>
    <w:r w:rsidR="003C4D91">
      <w:rPr>
        <w:rStyle w:val="a7"/>
        <w:rFonts w:hAnsi="標楷體"/>
      </w:rPr>
      <w:fldChar w:fldCharType="end"/>
    </w:r>
    <w:r w:rsidR="003C4D91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52D" w:rsidRDefault="00B1452D" w:rsidP="006C5E82">
      <w:r>
        <w:separator/>
      </w:r>
    </w:p>
  </w:footnote>
  <w:footnote w:type="continuationSeparator" w:id="0">
    <w:p w:rsidR="00B1452D" w:rsidRDefault="00B1452D" w:rsidP="006C5E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C5E82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7CA0E4F4" wp14:editId="437C5E4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3C4D9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cuU8gIAAIQ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2B&#10;y5TyAgAAhA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3C4D9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5388F99" wp14:editId="35E9ABF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3C4D9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H8s9AIAAIs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zrB/LPQCAACL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3C4D9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9264" behindDoc="0" locked="0" layoutInCell="0" allowOverlap="1" wp14:anchorId="6076CBDD" wp14:editId="4877D2C6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19050" b="0"/>
              <wp:wrapNone/>
              <wp:docPr id="1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E82"/>
    <w:rsid w:val="00091C6E"/>
    <w:rsid w:val="00092599"/>
    <w:rsid w:val="001251CC"/>
    <w:rsid w:val="0023524D"/>
    <w:rsid w:val="00343F6A"/>
    <w:rsid w:val="003547D0"/>
    <w:rsid w:val="003A60FE"/>
    <w:rsid w:val="003C4D91"/>
    <w:rsid w:val="003F44D6"/>
    <w:rsid w:val="00462441"/>
    <w:rsid w:val="00637880"/>
    <w:rsid w:val="006C5E82"/>
    <w:rsid w:val="00712777"/>
    <w:rsid w:val="007A4531"/>
    <w:rsid w:val="007B08E2"/>
    <w:rsid w:val="007C3B31"/>
    <w:rsid w:val="00A4206A"/>
    <w:rsid w:val="00AD2DCF"/>
    <w:rsid w:val="00B1452D"/>
    <w:rsid w:val="00B229A0"/>
    <w:rsid w:val="00D83371"/>
    <w:rsid w:val="00E6485E"/>
    <w:rsid w:val="00EA69BB"/>
    <w:rsid w:val="00EC12D8"/>
    <w:rsid w:val="00F06420"/>
    <w:rsid w:val="00F603CE"/>
    <w:rsid w:val="00F9104B"/>
    <w:rsid w:val="00FD0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C5E82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4">
    <w:name w:val="頁首 字元"/>
    <w:basedOn w:val="a0"/>
    <w:link w:val="a3"/>
    <w:rsid w:val="006C5E82"/>
    <w:rPr>
      <w:rFonts w:ascii="標楷體" w:eastAsia="標楷體" w:hAnsi="Times New Roman"/>
      <w:kern w:val="2"/>
    </w:rPr>
  </w:style>
  <w:style w:type="paragraph" w:styleId="a5">
    <w:name w:val="footer"/>
    <w:basedOn w:val="a"/>
    <w:link w:val="a6"/>
    <w:rsid w:val="006C5E82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6">
    <w:name w:val="頁尾 字元"/>
    <w:basedOn w:val="a0"/>
    <w:link w:val="a5"/>
    <w:rsid w:val="006C5E82"/>
    <w:rPr>
      <w:rFonts w:ascii="標楷體" w:eastAsia="標楷體" w:hAnsi="Times New Roman"/>
      <w:kern w:val="2"/>
    </w:rPr>
  </w:style>
  <w:style w:type="character" w:styleId="a7">
    <w:name w:val="page number"/>
    <w:rsid w:val="006C5E82"/>
  </w:style>
  <w:style w:type="paragraph" w:customStyle="1" w:styleId="a8">
    <w:name w:val="立法院(分類號)"/>
    <w:basedOn w:val="a"/>
    <w:rsid w:val="006C5E82"/>
    <w:rPr>
      <w:rFonts w:ascii="標楷體" w:eastAsia="標楷體" w:hAnsi="Times New Roman"/>
      <w:szCs w:val="24"/>
    </w:rPr>
  </w:style>
  <w:style w:type="paragraph" w:customStyle="1" w:styleId="title">
    <w:name w:val="立法院(title)"/>
    <w:basedOn w:val="a"/>
    <w:rsid w:val="006C5E82"/>
    <w:pPr>
      <w:snapToGrid w:val="0"/>
      <w:spacing w:line="720" w:lineRule="exact"/>
      <w:jc w:val="center"/>
    </w:pPr>
    <w:rPr>
      <w:rFonts w:ascii="標楷體" w:eastAsia="標楷體" w:hAnsi="標楷體"/>
      <w:sz w:val="40"/>
      <w:szCs w:val="40"/>
    </w:rPr>
  </w:style>
  <w:style w:type="paragraph" w:customStyle="1" w:styleId="titlespace">
    <w:name w:val="立法院(title space)"/>
    <w:basedOn w:val="a"/>
    <w:rsid w:val="006C5E82"/>
    <w:pPr>
      <w:snapToGrid w:val="0"/>
      <w:spacing w:line="200" w:lineRule="exact"/>
    </w:pPr>
    <w:rPr>
      <w:rFonts w:ascii="標楷體" w:eastAsia="標楷體" w:hAnsi="標楷體"/>
      <w:sz w:val="16"/>
      <w:szCs w:val="16"/>
    </w:rPr>
  </w:style>
  <w:style w:type="paragraph" w:customStyle="1" w:styleId="space2">
    <w:name w:val="立法院(space 2)"/>
    <w:basedOn w:val="a"/>
    <w:rsid w:val="006C5E82"/>
    <w:pPr>
      <w:snapToGrid w:val="0"/>
      <w:spacing w:line="200" w:lineRule="exact"/>
      <w:ind w:leftChars="2500" w:left="6000"/>
    </w:pPr>
    <w:rPr>
      <w:rFonts w:ascii="標楷體" w:eastAsia="標楷體" w:hAnsi="標楷體"/>
      <w:sz w:val="22"/>
    </w:rPr>
  </w:style>
  <w:style w:type="paragraph" w:customStyle="1" w:styleId="a9">
    <w:name w:val="立法院(發文地址)"/>
    <w:basedOn w:val="a"/>
    <w:rsid w:val="006C5E82"/>
    <w:pPr>
      <w:spacing w:line="240" w:lineRule="exact"/>
    </w:pPr>
    <w:rPr>
      <w:rFonts w:ascii="標楷體" w:eastAsia="標楷體" w:hAnsi="Times New Roman"/>
      <w:sz w:val="22"/>
    </w:rPr>
  </w:style>
  <w:style w:type="paragraph" w:customStyle="1" w:styleId="aa">
    <w:name w:val="立法院(受文者)"/>
    <w:basedOn w:val="a"/>
    <w:rsid w:val="006C5E82"/>
    <w:pPr>
      <w:snapToGrid w:val="0"/>
      <w:spacing w:line="42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space">
    <w:name w:val="立法院(受文者space)"/>
    <w:basedOn w:val="a"/>
    <w:rsid w:val="006C5E82"/>
    <w:pPr>
      <w:snapToGrid w:val="0"/>
      <w:spacing w:line="24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b">
    <w:name w:val="立法院(發文日期)"/>
    <w:basedOn w:val="a"/>
    <w:rsid w:val="006C5E82"/>
    <w:pPr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c">
    <w:name w:val="立法院(會議名稱)"/>
    <w:basedOn w:val="a"/>
    <w:rsid w:val="006C5E82"/>
    <w:pPr>
      <w:snapToGrid w:val="0"/>
      <w:spacing w:line="500" w:lineRule="exact"/>
      <w:ind w:left="1620" w:hanging="1620"/>
    </w:pPr>
    <w:rPr>
      <w:rFonts w:ascii="標楷體" w:eastAsia="標楷體" w:hAnsi="Times New Roman"/>
      <w:sz w:val="32"/>
      <w:szCs w:val="32"/>
    </w:rPr>
  </w:style>
  <w:style w:type="paragraph" w:customStyle="1" w:styleId="ad">
    <w:name w:val="立法院(聯絡人及電話)"/>
    <w:basedOn w:val="a"/>
    <w:rsid w:val="006C5E82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e">
    <w:name w:val="立法院(出席委員)"/>
    <w:basedOn w:val="a"/>
    <w:rsid w:val="006C5E82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f">
    <w:name w:val="立法院(列席委員)"/>
    <w:basedOn w:val="a"/>
    <w:rsid w:val="006C5E82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/>
      <w:sz w:val="32"/>
      <w:szCs w:val="32"/>
    </w:rPr>
  </w:style>
  <w:style w:type="paragraph" w:customStyle="1" w:styleId="af0">
    <w:name w:val="立法院(副本)"/>
    <w:basedOn w:val="a"/>
    <w:rsid w:val="006C5E82"/>
    <w:pPr>
      <w:spacing w:line="280" w:lineRule="exact"/>
    </w:pPr>
    <w:rPr>
      <w:rFonts w:ascii="標楷體" w:eastAsia="標楷體" w:hAnsi="Times New Roman"/>
      <w:szCs w:val="24"/>
    </w:rPr>
  </w:style>
  <w:style w:type="paragraph" w:customStyle="1" w:styleId="space0">
    <w:name w:val="立法院(備註space)"/>
    <w:basedOn w:val="a"/>
    <w:rsid w:val="006C5E82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f1">
    <w:name w:val="立法院(章戳)"/>
    <w:basedOn w:val="a"/>
    <w:rsid w:val="006C5E82"/>
    <w:rPr>
      <w:rFonts w:ascii="Times New Roman" w:eastAsia="標楷體" w:hAnsi="Times New Roman"/>
      <w:kern w:val="0"/>
      <w:sz w:val="40"/>
      <w:szCs w:val="20"/>
    </w:rPr>
  </w:style>
  <w:style w:type="paragraph" w:customStyle="1" w:styleId="af2">
    <w:name w:val="立法院(決行)"/>
    <w:basedOn w:val="a"/>
    <w:rsid w:val="006C5E82"/>
    <w:rPr>
      <w:rFonts w:ascii="標楷體" w:eastAsia="標楷體" w:hAnsi="Times New Roman"/>
      <w:szCs w:val="24"/>
    </w:rPr>
  </w:style>
  <w:style w:type="paragraph" w:customStyle="1" w:styleId="af3">
    <w:name w:val="立法院(條碼位置)"/>
    <w:basedOn w:val="a"/>
    <w:rsid w:val="006C5E82"/>
    <w:rPr>
      <w:rFonts w:ascii="標楷體" w:eastAsia="標楷體" w:hAnsi="標楷體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091C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091C6E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C5E82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4">
    <w:name w:val="頁首 字元"/>
    <w:basedOn w:val="a0"/>
    <w:link w:val="a3"/>
    <w:rsid w:val="006C5E82"/>
    <w:rPr>
      <w:rFonts w:ascii="標楷體" w:eastAsia="標楷體" w:hAnsi="Times New Roman"/>
      <w:kern w:val="2"/>
    </w:rPr>
  </w:style>
  <w:style w:type="paragraph" w:styleId="a5">
    <w:name w:val="footer"/>
    <w:basedOn w:val="a"/>
    <w:link w:val="a6"/>
    <w:rsid w:val="006C5E82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6">
    <w:name w:val="頁尾 字元"/>
    <w:basedOn w:val="a0"/>
    <w:link w:val="a5"/>
    <w:rsid w:val="006C5E82"/>
    <w:rPr>
      <w:rFonts w:ascii="標楷體" w:eastAsia="標楷體" w:hAnsi="Times New Roman"/>
      <w:kern w:val="2"/>
    </w:rPr>
  </w:style>
  <w:style w:type="character" w:styleId="a7">
    <w:name w:val="page number"/>
    <w:rsid w:val="006C5E82"/>
  </w:style>
  <w:style w:type="paragraph" w:customStyle="1" w:styleId="a8">
    <w:name w:val="立法院(分類號)"/>
    <w:basedOn w:val="a"/>
    <w:rsid w:val="006C5E82"/>
    <w:rPr>
      <w:rFonts w:ascii="標楷體" w:eastAsia="標楷體" w:hAnsi="Times New Roman"/>
      <w:szCs w:val="24"/>
    </w:rPr>
  </w:style>
  <w:style w:type="paragraph" w:customStyle="1" w:styleId="title">
    <w:name w:val="立法院(title)"/>
    <w:basedOn w:val="a"/>
    <w:rsid w:val="006C5E82"/>
    <w:pPr>
      <w:snapToGrid w:val="0"/>
      <w:spacing w:line="720" w:lineRule="exact"/>
      <w:jc w:val="center"/>
    </w:pPr>
    <w:rPr>
      <w:rFonts w:ascii="標楷體" w:eastAsia="標楷體" w:hAnsi="標楷體"/>
      <w:sz w:val="40"/>
      <w:szCs w:val="40"/>
    </w:rPr>
  </w:style>
  <w:style w:type="paragraph" w:customStyle="1" w:styleId="titlespace">
    <w:name w:val="立法院(title space)"/>
    <w:basedOn w:val="a"/>
    <w:rsid w:val="006C5E82"/>
    <w:pPr>
      <w:snapToGrid w:val="0"/>
      <w:spacing w:line="200" w:lineRule="exact"/>
    </w:pPr>
    <w:rPr>
      <w:rFonts w:ascii="標楷體" w:eastAsia="標楷體" w:hAnsi="標楷體"/>
      <w:sz w:val="16"/>
      <w:szCs w:val="16"/>
    </w:rPr>
  </w:style>
  <w:style w:type="paragraph" w:customStyle="1" w:styleId="space2">
    <w:name w:val="立法院(space 2)"/>
    <w:basedOn w:val="a"/>
    <w:rsid w:val="006C5E82"/>
    <w:pPr>
      <w:snapToGrid w:val="0"/>
      <w:spacing w:line="200" w:lineRule="exact"/>
      <w:ind w:leftChars="2500" w:left="6000"/>
    </w:pPr>
    <w:rPr>
      <w:rFonts w:ascii="標楷體" w:eastAsia="標楷體" w:hAnsi="標楷體"/>
      <w:sz w:val="22"/>
    </w:rPr>
  </w:style>
  <w:style w:type="paragraph" w:customStyle="1" w:styleId="a9">
    <w:name w:val="立法院(發文地址)"/>
    <w:basedOn w:val="a"/>
    <w:rsid w:val="006C5E82"/>
    <w:pPr>
      <w:spacing w:line="240" w:lineRule="exact"/>
    </w:pPr>
    <w:rPr>
      <w:rFonts w:ascii="標楷體" w:eastAsia="標楷體" w:hAnsi="Times New Roman"/>
      <w:sz w:val="22"/>
    </w:rPr>
  </w:style>
  <w:style w:type="paragraph" w:customStyle="1" w:styleId="aa">
    <w:name w:val="立法院(受文者)"/>
    <w:basedOn w:val="a"/>
    <w:rsid w:val="006C5E82"/>
    <w:pPr>
      <w:snapToGrid w:val="0"/>
      <w:spacing w:line="42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space">
    <w:name w:val="立法院(受文者space)"/>
    <w:basedOn w:val="a"/>
    <w:rsid w:val="006C5E82"/>
    <w:pPr>
      <w:snapToGrid w:val="0"/>
      <w:spacing w:line="24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b">
    <w:name w:val="立法院(發文日期)"/>
    <w:basedOn w:val="a"/>
    <w:rsid w:val="006C5E82"/>
    <w:pPr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c">
    <w:name w:val="立法院(會議名稱)"/>
    <w:basedOn w:val="a"/>
    <w:rsid w:val="006C5E82"/>
    <w:pPr>
      <w:snapToGrid w:val="0"/>
      <w:spacing w:line="500" w:lineRule="exact"/>
      <w:ind w:left="1620" w:hanging="1620"/>
    </w:pPr>
    <w:rPr>
      <w:rFonts w:ascii="標楷體" w:eastAsia="標楷體" w:hAnsi="Times New Roman"/>
      <w:sz w:val="32"/>
      <w:szCs w:val="32"/>
    </w:rPr>
  </w:style>
  <w:style w:type="paragraph" w:customStyle="1" w:styleId="ad">
    <w:name w:val="立法院(聯絡人及電話)"/>
    <w:basedOn w:val="a"/>
    <w:rsid w:val="006C5E82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e">
    <w:name w:val="立法院(出席委員)"/>
    <w:basedOn w:val="a"/>
    <w:rsid w:val="006C5E82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f">
    <w:name w:val="立法院(列席委員)"/>
    <w:basedOn w:val="a"/>
    <w:rsid w:val="006C5E82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/>
      <w:sz w:val="32"/>
      <w:szCs w:val="32"/>
    </w:rPr>
  </w:style>
  <w:style w:type="paragraph" w:customStyle="1" w:styleId="af0">
    <w:name w:val="立法院(副本)"/>
    <w:basedOn w:val="a"/>
    <w:rsid w:val="006C5E82"/>
    <w:pPr>
      <w:spacing w:line="280" w:lineRule="exact"/>
    </w:pPr>
    <w:rPr>
      <w:rFonts w:ascii="標楷體" w:eastAsia="標楷體" w:hAnsi="Times New Roman"/>
      <w:szCs w:val="24"/>
    </w:rPr>
  </w:style>
  <w:style w:type="paragraph" w:customStyle="1" w:styleId="space0">
    <w:name w:val="立法院(備註space)"/>
    <w:basedOn w:val="a"/>
    <w:rsid w:val="006C5E82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f1">
    <w:name w:val="立法院(章戳)"/>
    <w:basedOn w:val="a"/>
    <w:rsid w:val="006C5E82"/>
    <w:rPr>
      <w:rFonts w:ascii="Times New Roman" w:eastAsia="標楷體" w:hAnsi="Times New Roman"/>
      <w:kern w:val="0"/>
      <w:sz w:val="40"/>
      <w:szCs w:val="20"/>
    </w:rPr>
  </w:style>
  <w:style w:type="paragraph" w:customStyle="1" w:styleId="af2">
    <w:name w:val="立法院(決行)"/>
    <w:basedOn w:val="a"/>
    <w:rsid w:val="006C5E82"/>
    <w:rPr>
      <w:rFonts w:ascii="標楷體" w:eastAsia="標楷體" w:hAnsi="Times New Roman"/>
      <w:szCs w:val="24"/>
    </w:rPr>
  </w:style>
  <w:style w:type="paragraph" w:customStyle="1" w:styleId="af3">
    <w:name w:val="立法院(條碼位置)"/>
    <w:basedOn w:val="a"/>
    <w:rsid w:val="006C5E82"/>
    <w:rPr>
      <w:rFonts w:ascii="標楷體" w:eastAsia="標楷體" w:hAnsi="標楷體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091C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091C6E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hp600g1</cp:lastModifiedBy>
  <cp:revision>2</cp:revision>
  <cp:lastPrinted>2014-12-26T05:02:00Z</cp:lastPrinted>
  <dcterms:created xsi:type="dcterms:W3CDTF">2014-12-26T07:09:00Z</dcterms:created>
  <dcterms:modified xsi:type="dcterms:W3CDTF">2014-12-26T07:09:00Z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8</vt:lpwstr>
  </property>
  <property fmtid="{D5CDD505-2E9C-101B-9397-08002B2CF9AE}" pid="6" name="sessionPeriod">
    <vt:lpwstr>6</vt:lpwstr>
  </property>
  <property fmtid="{D5CDD505-2E9C-101B-9397-08002B2CF9AE}" pid="7" name="billNo0">
    <vt:lpwstr>1031002070100100</vt:lpwstr>
  </property>
  <property fmtid="{D5CDD505-2E9C-101B-9397-08002B2CF9AE}" pid="8" name="billNoCount">
    <vt:lpwstr>1</vt:lpwstr>
  </property>
  <property fmtid="{D5CDD505-2E9C-101B-9397-08002B2CF9AE}" pid="9" name="開會時間1">
    <vt:lpwstr>103年12月31日（星期三）上午09時00分至下午5時30分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20141231</vt:lpwstr>
  </property>
  <property fmtid="{D5CDD505-2E9C-101B-9397-08002B2CF9AE}" pid="12" name="201412310">
    <vt:lpwstr>1031002070100100</vt:lpwstr>
  </property>
  <property fmtid="{D5CDD505-2E9C-101B-9397-08002B2CF9AE}" pid="13" name="meetingTimeNum20">
    <vt:lpwstr>09:00-17:30</vt:lpwstr>
  </property>
  <property fmtid="{D5CDD505-2E9C-101B-9397-08002B2CF9AE}" pid="14" name="傳遞方式">
    <vt:lpwstr>3;4;5;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簽稿類別">
    <vt:lpwstr>單位簽</vt:lpwstr>
  </property>
  <property fmtid="{D5CDD505-2E9C-101B-9397-08002B2CF9AE}" pid="18" name="文號">
    <vt:lpwstr>1034001353</vt:lpwstr>
  </property>
  <property fmtid="{D5CDD505-2E9C-101B-9397-08002B2CF9AE}" pid="19" name="發文時公文性質">
    <vt:lpwstr>08,一般公文</vt:lpwstr>
  </property>
  <property fmtid="{D5CDD505-2E9C-101B-9397-08002B2CF9AE}" pid="20" name="HttpUrl">
    <vt:lpwstr>http://docdl.ly.gov.tw/add/</vt:lpwstr>
  </property>
  <property fmtid="{D5CDD505-2E9C-101B-9397-08002B2CF9AE}" pid="21" name="HttpPath">
    <vt:lpwstr>EA/EAServer/Repository/WebApplication/jsp/odmgr/http/</vt:lpwstr>
  </property>
  <property fmtid="{D5CDD505-2E9C-101B-9397-08002B2CF9AE}" pid="22" name="DiPath">
    <vt:lpwstr>EA/EAServer/Repository/WebApplication/jsp/odmgr/di/</vt:lpwstr>
  </property>
  <property fmtid="{D5CDD505-2E9C-101B-9397-08002B2CF9AE}" pid="23" name="發文字">
    <vt:lpwstr>40</vt:lpwstr>
  </property>
  <property fmtid="{D5CDD505-2E9C-101B-9397-08002B2CF9AE}" pid="24" name="發文號">
    <vt:lpwstr>1034001353</vt:lpwstr>
  </property>
  <property fmtid="{D5CDD505-2E9C-101B-9397-08002B2CF9AE}" pid="25" name="發文支號">
    <vt:lpwstr>0</vt:lpwstr>
  </property>
  <property fmtid="{D5CDD505-2E9C-101B-9397-08002B2CF9AE}" pid="26" name="TotFileSize">
    <vt:lpwstr>23</vt:lpwstr>
  </property>
</Properties>
</file>