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239A" w:rsidRPr="008E239A" w:rsidRDefault="006A1FB7" w:rsidP="008E239A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8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239A" w:rsidRPr="00ED490D" w:rsidRDefault="008E239A" w:rsidP="008E239A">
                            <w:pPr>
                              <w:pStyle w:val="a8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分類號"/>
                            <w:bookmarkEnd w:id="1"/>
                          </w:p>
                          <w:p w:rsidR="008E239A" w:rsidRPr="00ED490D" w:rsidRDefault="008E239A" w:rsidP="008E239A">
                            <w:pPr>
                              <w:pStyle w:val="a8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保存年限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zw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BKTTPC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8E239A" w:rsidRPr="00ED490D" w:rsidRDefault="008E239A" w:rsidP="008E239A">
                      <w:pPr>
                        <w:pStyle w:val="a8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:rsidR="008E239A" w:rsidRPr="00ED490D" w:rsidRDefault="008E239A" w:rsidP="008E239A">
                      <w:pPr>
                        <w:pStyle w:val="a8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3" w:name="發文機關"/>
      <w:bookmarkEnd w:id="3"/>
      <w:r w:rsidR="008E239A" w:rsidRPr="008E239A">
        <w:rPr>
          <w:rFonts w:hint="eastAsia"/>
          <w:position w:val="20"/>
        </w:rPr>
        <w:t>立法院</w:t>
      </w:r>
      <w:bookmarkStart w:id="4" w:name="單位名稱"/>
      <w:bookmarkEnd w:id="4"/>
      <w:r w:rsidR="008E239A" w:rsidRPr="008E239A">
        <w:rPr>
          <w:rFonts w:hint="eastAsia"/>
          <w:position w:val="20"/>
        </w:rPr>
        <w:t>內政委員會　開會通知單</w:t>
      </w:r>
    </w:p>
    <w:p w:rsidR="008E239A" w:rsidRPr="008E239A" w:rsidRDefault="008E239A" w:rsidP="008E239A">
      <w:pPr>
        <w:pStyle w:val="aa"/>
        <w:spacing w:line="360" w:lineRule="exact"/>
      </w:pPr>
      <w:r w:rsidRPr="008E239A">
        <w:rPr>
          <w:rFonts w:hint="eastAsia"/>
        </w:rPr>
        <w:t>受文者：</w:t>
      </w:r>
      <w:bookmarkStart w:id="5" w:name="受文者"/>
      <w:bookmarkEnd w:id="5"/>
      <w:r w:rsidR="00153278">
        <w:rPr>
          <w:rFonts w:hint="eastAsia"/>
        </w:rPr>
        <w:t>如正、副本</w:t>
      </w:r>
    </w:p>
    <w:p w:rsidR="008E239A" w:rsidRPr="008E239A" w:rsidRDefault="008E239A" w:rsidP="008E239A">
      <w:pPr>
        <w:pStyle w:val="space"/>
      </w:pPr>
    </w:p>
    <w:p w:rsidR="008E239A" w:rsidRPr="008E239A" w:rsidRDefault="008E239A" w:rsidP="008E239A">
      <w:pPr>
        <w:pStyle w:val="ab"/>
        <w:spacing w:line="240" w:lineRule="exact"/>
      </w:pPr>
      <w:r w:rsidRPr="008E239A">
        <w:fldChar w:fldCharType="begin"/>
      </w:r>
      <w:r w:rsidRPr="008E239A">
        <w:instrText xml:space="preserve"> </w:instrText>
      </w:r>
      <w:r w:rsidRPr="008E239A">
        <w:rPr>
          <w:rFonts w:hint="eastAsia"/>
        </w:rPr>
        <w:instrText>MACROBUTTON  DocDispatch 發文日期：</w:instrText>
      </w:r>
      <w:r w:rsidRPr="008E239A">
        <w:fldChar w:fldCharType="end"/>
      </w:r>
      <w:bookmarkStart w:id="6" w:name="發文日期"/>
      <w:bookmarkEnd w:id="6"/>
      <w:r w:rsidRPr="008E239A">
        <w:t>中華民國104年3月9日</w:t>
      </w:r>
    </w:p>
    <w:p w:rsidR="008E239A" w:rsidRPr="008E239A" w:rsidRDefault="008E239A" w:rsidP="008E239A">
      <w:pPr>
        <w:pStyle w:val="ab"/>
        <w:spacing w:line="240" w:lineRule="exact"/>
      </w:pPr>
      <w:r w:rsidRPr="008E239A">
        <w:rPr>
          <w:rFonts w:hint="eastAsia"/>
        </w:rPr>
        <w:t>發文字號：</w:t>
      </w:r>
      <w:bookmarkStart w:id="7" w:name="發文字號"/>
      <w:bookmarkEnd w:id="7"/>
      <w:r>
        <w:rPr>
          <w:rFonts w:hint="eastAsia"/>
        </w:rPr>
        <w:t>台立內字第</w:t>
      </w:r>
      <w:r>
        <w:t>1044000329號</w:t>
      </w:r>
    </w:p>
    <w:p w:rsidR="008E239A" w:rsidRPr="008E239A" w:rsidRDefault="008E239A" w:rsidP="008E239A">
      <w:pPr>
        <w:pStyle w:val="ab"/>
        <w:spacing w:line="240" w:lineRule="exact"/>
      </w:pPr>
      <w:r w:rsidRPr="008E239A">
        <w:fldChar w:fldCharType="begin"/>
      </w:r>
      <w:r w:rsidRPr="008E239A">
        <w:instrText xml:space="preserve"> </w:instrText>
      </w:r>
      <w:r w:rsidRPr="008E239A">
        <w:rPr>
          <w:rFonts w:hint="eastAsia"/>
        </w:rPr>
        <w:instrText>MACROBUTTON  DocSpeed 速別：</w:instrText>
      </w:r>
      <w:r w:rsidRPr="008E239A">
        <w:fldChar w:fldCharType="end"/>
      </w:r>
      <w:bookmarkStart w:id="8" w:name="速別"/>
      <w:bookmarkEnd w:id="8"/>
      <w:r w:rsidRPr="008E239A">
        <w:rPr>
          <w:rFonts w:hint="eastAsia"/>
        </w:rPr>
        <w:t>最速件</w:t>
      </w:r>
    </w:p>
    <w:p w:rsidR="008E239A" w:rsidRPr="008E239A" w:rsidRDefault="008E239A" w:rsidP="008E239A">
      <w:pPr>
        <w:pStyle w:val="ab"/>
        <w:spacing w:line="240" w:lineRule="exact"/>
      </w:pPr>
      <w:r w:rsidRPr="008E239A">
        <w:fldChar w:fldCharType="begin"/>
      </w:r>
      <w:r w:rsidRPr="008E239A">
        <w:instrText xml:space="preserve"> </w:instrText>
      </w:r>
      <w:r w:rsidRPr="008E239A">
        <w:rPr>
          <w:rFonts w:hint="eastAsia"/>
        </w:rPr>
        <w:instrText>MACROBUTTON  DocSecurity 密等及解密條件或保密期限：</w:instrText>
      </w:r>
      <w:r w:rsidRPr="008E239A">
        <w:fldChar w:fldCharType="end"/>
      </w:r>
      <w:bookmarkStart w:id="9" w:name="密等及解密條件或保密期限"/>
      <w:bookmarkEnd w:id="9"/>
      <w:r w:rsidRPr="008E239A">
        <w:rPr>
          <w:rFonts w:hint="eastAsia"/>
        </w:rPr>
        <w:t>普通</w:t>
      </w:r>
    </w:p>
    <w:p w:rsidR="008E239A" w:rsidRPr="008E239A" w:rsidRDefault="008E239A" w:rsidP="008E239A">
      <w:pPr>
        <w:pStyle w:val="ab"/>
        <w:spacing w:line="240" w:lineRule="exact"/>
      </w:pPr>
      <w:r w:rsidRPr="008E239A">
        <w:rPr>
          <w:rFonts w:hint="eastAsia"/>
        </w:rPr>
        <w:t>附件：</w:t>
      </w:r>
      <w:bookmarkStart w:id="10" w:name="附件"/>
      <w:bookmarkEnd w:id="10"/>
      <w:r w:rsidRPr="008E239A">
        <w:rPr>
          <w:rFonts w:hint="eastAsia"/>
        </w:rPr>
        <w:t>議事日程及議案關係文書各1份</w:t>
      </w:r>
    </w:p>
    <w:p w:rsidR="008E239A" w:rsidRPr="008E239A" w:rsidRDefault="008E239A" w:rsidP="008E239A">
      <w:pPr>
        <w:pStyle w:val="ab"/>
        <w:spacing w:line="240" w:lineRule="exact"/>
      </w:pPr>
    </w:p>
    <w:p w:rsidR="008E239A" w:rsidRPr="008E239A" w:rsidRDefault="008E239A" w:rsidP="008E239A">
      <w:pPr>
        <w:pStyle w:val="ac"/>
        <w:spacing w:line="320" w:lineRule="exact"/>
        <w:ind w:left="1440" w:hangingChars="450" w:hanging="1440"/>
        <w:rPr>
          <w:rFonts w:hAnsi="標楷體"/>
        </w:rPr>
      </w:pPr>
      <w:r w:rsidRPr="008E239A">
        <w:rPr>
          <w:rFonts w:hAnsi="標楷體" w:hint="eastAsia"/>
        </w:rPr>
        <w:t>開會事由：</w:t>
      </w:r>
      <w:bookmarkStart w:id="11" w:name="開會事由"/>
      <w:bookmarkEnd w:id="11"/>
      <w:r w:rsidRPr="008E239A">
        <w:rPr>
          <w:rFonts w:hAnsi="標楷體" w:hint="eastAsia"/>
        </w:rPr>
        <w:t>立法院第</w:t>
      </w:r>
      <w:bookmarkStart w:id="12" w:name="屆別"/>
      <w:r w:rsidRPr="008E239A">
        <w:rPr>
          <w:rFonts w:hAnsi="標楷體"/>
        </w:rPr>
        <w:t>8</w:t>
      </w:r>
      <w:bookmarkEnd w:id="12"/>
      <w:r w:rsidRPr="008E239A">
        <w:rPr>
          <w:rFonts w:hAnsi="標楷體" w:hint="eastAsia"/>
        </w:rPr>
        <w:t>屆第</w:t>
      </w:r>
      <w:bookmarkStart w:id="13" w:name="會期"/>
      <w:r w:rsidRPr="008E239A">
        <w:rPr>
          <w:rFonts w:hAnsi="標楷體"/>
        </w:rPr>
        <w:t>7</w:t>
      </w:r>
      <w:bookmarkEnd w:id="13"/>
      <w:r w:rsidRPr="008E239A">
        <w:rPr>
          <w:rFonts w:hAnsi="標楷體" w:hint="eastAsia"/>
        </w:rPr>
        <w:t>會期</w:t>
      </w:r>
      <w:bookmarkStart w:id="14" w:name="委員會"/>
      <w:r w:rsidRPr="008E239A">
        <w:rPr>
          <w:rFonts w:hAnsi="標楷體" w:hint="eastAsia"/>
        </w:rPr>
        <w:t>內政委員會</w:t>
      </w:r>
      <w:bookmarkEnd w:id="14"/>
      <w:r w:rsidRPr="008E239A">
        <w:rPr>
          <w:rFonts w:hAnsi="標楷體" w:hint="eastAsia"/>
        </w:rPr>
        <w:t>第4次全體委員會議</w:t>
      </w:r>
    </w:p>
    <w:p w:rsidR="008E239A" w:rsidRPr="008E239A" w:rsidRDefault="008E239A" w:rsidP="008E239A">
      <w:pPr>
        <w:pStyle w:val="ac"/>
        <w:spacing w:line="320" w:lineRule="exact"/>
        <w:ind w:leftChars="601" w:left="2082" w:hangingChars="200" w:hanging="640"/>
        <w:rPr>
          <w:rFonts w:hAnsi="標楷體"/>
        </w:rPr>
      </w:pPr>
      <w:r w:rsidRPr="008E239A">
        <w:rPr>
          <w:rFonts w:hAnsi="標楷體" w:hint="eastAsia"/>
        </w:rPr>
        <w:t>一、繼續審查本院委員徐欣瑩等29人擬具「臺灣地區與大陸地區人民關係條例第三十二條及第八十條之</w:t>
      </w:r>
      <w:proofErr w:type="gramStart"/>
      <w:r w:rsidRPr="008E239A">
        <w:rPr>
          <w:rFonts w:hAnsi="標楷體" w:hint="eastAsia"/>
        </w:rPr>
        <w:t>一</w:t>
      </w:r>
      <w:proofErr w:type="gramEnd"/>
      <w:r w:rsidRPr="008E239A">
        <w:rPr>
          <w:rFonts w:hAnsi="標楷體" w:hint="eastAsia"/>
        </w:rPr>
        <w:t>條文修正草案」案。</w:t>
      </w:r>
    </w:p>
    <w:p w:rsidR="008E239A" w:rsidRPr="008E239A" w:rsidRDefault="008E239A" w:rsidP="008E239A">
      <w:pPr>
        <w:pStyle w:val="ac"/>
        <w:spacing w:line="320" w:lineRule="exact"/>
        <w:ind w:leftChars="601" w:left="2082" w:hangingChars="200" w:hanging="640"/>
        <w:rPr>
          <w:rFonts w:hAnsi="標楷體"/>
        </w:rPr>
      </w:pPr>
      <w:r w:rsidRPr="008E239A">
        <w:rPr>
          <w:rFonts w:hAnsi="標楷體" w:hint="eastAsia"/>
        </w:rPr>
        <w:t>二、繼續審查本院委員陳雪生等32人擬具「臺灣地區與大陸地區人民關係條例第八十條之</w:t>
      </w:r>
      <w:proofErr w:type="gramStart"/>
      <w:r w:rsidRPr="008E239A">
        <w:rPr>
          <w:rFonts w:hAnsi="標楷體" w:hint="eastAsia"/>
        </w:rPr>
        <w:t>一</w:t>
      </w:r>
      <w:proofErr w:type="gramEnd"/>
      <w:r w:rsidRPr="008E239A">
        <w:rPr>
          <w:rFonts w:hAnsi="標楷體" w:hint="eastAsia"/>
        </w:rPr>
        <w:t>條文修正草案」案。</w:t>
      </w:r>
    </w:p>
    <w:p w:rsidR="008E239A" w:rsidRPr="008E239A" w:rsidRDefault="008E239A" w:rsidP="008E239A">
      <w:pPr>
        <w:pStyle w:val="ac"/>
        <w:spacing w:line="320" w:lineRule="exact"/>
        <w:ind w:leftChars="601" w:left="2082" w:hangingChars="200" w:hanging="640"/>
        <w:rPr>
          <w:rFonts w:hAnsi="標楷體"/>
        </w:rPr>
      </w:pPr>
      <w:r w:rsidRPr="008E239A">
        <w:rPr>
          <w:rFonts w:hAnsi="標楷體" w:hint="eastAsia"/>
        </w:rPr>
        <w:t>三、繼續審查本院委員邱議瑩等20人擬具「臺灣地區與大陸地區人民關係條例第八十條之</w:t>
      </w:r>
      <w:proofErr w:type="gramStart"/>
      <w:r w:rsidRPr="008E239A">
        <w:rPr>
          <w:rFonts w:hAnsi="標楷體" w:hint="eastAsia"/>
        </w:rPr>
        <w:t>一</w:t>
      </w:r>
      <w:proofErr w:type="gramEnd"/>
      <w:r w:rsidRPr="008E239A">
        <w:rPr>
          <w:rFonts w:hAnsi="標楷體" w:hint="eastAsia"/>
        </w:rPr>
        <w:t>條文修正草案」案。</w:t>
      </w:r>
    </w:p>
    <w:p w:rsidR="008E239A" w:rsidRPr="008E239A" w:rsidRDefault="008E239A" w:rsidP="008E239A">
      <w:pPr>
        <w:pStyle w:val="ac"/>
        <w:spacing w:line="320" w:lineRule="exact"/>
        <w:ind w:leftChars="601" w:left="2082" w:hangingChars="200" w:hanging="640"/>
        <w:rPr>
          <w:rFonts w:hAnsi="標楷體"/>
        </w:rPr>
      </w:pPr>
      <w:r w:rsidRPr="008E239A">
        <w:rPr>
          <w:rFonts w:hAnsi="標楷體" w:hint="eastAsia"/>
        </w:rPr>
        <w:t>四、繼續審查本院委員姚文智等17人擬具「臺灣地區與大陸地區人民關係條例第八十條之</w:t>
      </w:r>
      <w:proofErr w:type="gramStart"/>
      <w:r w:rsidRPr="008E239A">
        <w:rPr>
          <w:rFonts w:hAnsi="標楷體" w:hint="eastAsia"/>
        </w:rPr>
        <w:t>一</w:t>
      </w:r>
      <w:proofErr w:type="gramEnd"/>
      <w:r w:rsidRPr="008E239A">
        <w:rPr>
          <w:rFonts w:hAnsi="標楷體" w:hint="eastAsia"/>
        </w:rPr>
        <w:t>條文修正草案」案。</w:t>
      </w:r>
    </w:p>
    <w:p w:rsidR="008E239A" w:rsidRPr="008E239A" w:rsidRDefault="008E239A" w:rsidP="008E239A">
      <w:pPr>
        <w:pStyle w:val="ac"/>
        <w:spacing w:line="320" w:lineRule="exact"/>
        <w:ind w:leftChars="601" w:left="2082" w:hangingChars="200" w:hanging="640"/>
        <w:rPr>
          <w:rFonts w:hAnsi="標楷體"/>
        </w:rPr>
      </w:pPr>
      <w:r w:rsidRPr="008E239A">
        <w:rPr>
          <w:rFonts w:hAnsi="標楷體" w:hint="eastAsia"/>
        </w:rPr>
        <w:t>五、審查本院委員楊曜等23人擬具「臺灣地區與大陸地區人民關係條例第三十二條及第八十條之</w:t>
      </w:r>
      <w:proofErr w:type="gramStart"/>
      <w:r w:rsidRPr="008E239A">
        <w:rPr>
          <w:rFonts w:hAnsi="標楷體" w:hint="eastAsia"/>
        </w:rPr>
        <w:t>一</w:t>
      </w:r>
      <w:proofErr w:type="gramEnd"/>
      <w:r w:rsidRPr="008E239A">
        <w:rPr>
          <w:rFonts w:hAnsi="標楷體" w:hint="eastAsia"/>
        </w:rPr>
        <w:t>條文修正草案」案。</w:t>
      </w:r>
    </w:p>
    <w:p w:rsidR="008E239A" w:rsidRPr="008E239A" w:rsidRDefault="008E239A" w:rsidP="008E239A">
      <w:pPr>
        <w:pStyle w:val="ac"/>
        <w:spacing w:line="320" w:lineRule="exact"/>
        <w:rPr>
          <w:rFonts w:hAnsi="標楷體"/>
        </w:rPr>
      </w:pPr>
      <w:r w:rsidRPr="008E239A">
        <w:rPr>
          <w:rFonts w:hAnsi="標楷體"/>
        </w:rPr>
        <w:fldChar w:fldCharType="begin"/>
      </w:r>
      <w:r w:rsidRPr="008E239A">
        <w:rPr>
          <w:rFonts w:hAnsi="標楷體"/>
        </w:rPr>
        <w:instrText xml:space="preserve"> MACROBUTTON  DocMeetingTime 開會時間：</w:instrText>
      </w:r>
      <w:r w:rsidRPr="008E239A">
        <w:rPr>
          <w:rFonts w:hAnsi="標楷體"/>
        </w:rPr>
        <w:fldChar w:fldCharType="end"/>
      </w:r>
      <w:bookmarkStart w:id="15" w:name="開會時間"/>
      <w:r w:rsidRPr="008E239A">
        <w:rPr>
          <w:rFonts w:hAnsi="標楷體"/>
        </w:rPr>
        <w:t>104年3月12日（星期四）上午9時至下午5時30分</w:t>
      </w:r>
      <w:bookmarkEnd w:id="15"/>
    </w:p>
    <w:p w:rsidR="008E239A" w:rsidRPr="008E239A" w:rsidRDefault="008E239A" w:rsidP="008E239A">
      <w:pPr>
        <w:pStyle w:val="ac"/>
        <w:spacing w:line="320" w:lineRule="exact"/>
        <w:rPr>
          <w:rFonts w:hAnsi="標楷體"/>
        </w:rPr>
      </w:pPr>
      <w:r w:rsidRPr="008E239A">
        <w:rPr>
          <w:rFonts w:hAnsi="標楷體" w:hint="eastAsia"/>
        </w:rPr>
        <w:t>開會地點：</w:t>
      </w:r>
      <w:bookmarkStart w:id="16" w:name="開會地點"/>
      <w:bookmarkEnd w:id="16"/>
      <w:r w:rsidRPr="008E239A">
        <w:rPr>
          <w:rFonts w:hAnsi="標楷體" w:hint="eastAsia"/>
        </w:rPr>
        <w:t>紅樓</w:t>
      </w:r>
      <w:r w:rsidRPr="008E239A">
        <w:rPr>
          <w:rFonts w:hAnsi="標楷體"/>
        </w:rPr>
        <w:t>202會議室</w:t>
      </w:r>
    </w:p>
    <w:p w:rsidR="008E239A" w:rsidRPr="008E239A" w:rsidRDefault="008E239A" w:rsidP="008E239A">
      <w:pPr>
        <w:pStyle w:val="ad"/>
        <w:spacing w:line="320" w:lineRule="exact"/>
      </w:pPr>
      <w:r w:rsidRPr="008E239A">
        <w:rPr>
          <w:rFonts w:hint="eastAsia"/>
        </w:rPr>
        <w:t>主持人：</w:t>
      </w:r>
      <w:bookmarkStart w:id="17" w:name="主席"/>
      <w:bookmarkEnd w:id="17"/>
      <w:proofErr w:type="gramStart"/>
      <w:r w:rsidRPr="008E239A">
        <w:rPr>
          <w:rFonts w:hint="eastAsia"/>
        </w:rPr>
        <w:t>姚</w:t>
      </w:r>
      <w:proofErr w:type="gramEnd"/>
      <w:r w:rsidRPr="008E239A">
        <w:rPr>
          <w:rFonts w:hint="eastAsia"/>
        </w:rPr>
        <w:t>召集委員文智</w:t>
      </w:r>
    </w:p>
    <w:p w:rsidR="008E239A" w:rsidRPr="008E239A" w:rsidRDefault="008E239A" w:rsidP="008E239A">
      <w:pPr>
        <w:pStyle w:val="ad"/>
        <w:spacing w:line="320" w:lineRule="exact"/>
        <w:rPr>
          <w:sz w:val="24"/>
        </w:rPr>
      </w:pPr>
      <w:r w:rsidRPr="008E239A">
        <w:rPr>
          <w:rFonts w:hint="eastAsia"/>
        </w:rPr>
        <w:t>聯絡人及電話：</w:t>
      </w:r>
      <w:bookmarkStart w:id="18" w:name="聯絡人及電話"/>
      <w:bookmarkEnd w:id="18"/>
      <w:proofErr w:type="gramStart"/>
      <w:r w:rsidRPr="008E239A">
        <w:rPr>
          <w:rFonts w:hint="eastAsia"/>
        </w:rPr>
        <w:t>賴映潔</w:t>
      </w:r>
      <w:proofErr w:type="gramEnd"/>
      <w:r w:rsidRPr="008E239A">
        <w:t xml:space="preserve">  02-2358-5508  傳真：02-2358-5502</w:t>
      </w:r>
    </w:p>
    <w:p w:rsidR="008E239A" w:rsidRPr="008E239A" w:rsidRDefault="008E239A" w:rsidP="008E239A">
      <w:pPr>
        <w:pStyle w:val="ae"/>
        <w:spacing w:line="320" w:lineRule="exact"/>
        <w:ind w:left="1120" w:hangingChars="350" w:hanging="1120"/>
      </w:pPr>
      <w:r w:rsidRPr="008E239A">
        <w:rPr>
          <w:rFonts w:hint="eastAsia"/>
        </w:rPr>
        <w:t>出席者：</w:t>
      </w:r>
      <w:bookmarkStart w:id="19" w:name="出席者"/>
      <w:bookmarkEnd w:id="19"/>
      <w:r w:rsidRPr="008E239A">
        <w:rPr>
          <w:rFonts w:hint="eastAsia"/>
        </w:rPr>
        <w:t>本會委員</w:t>
      </w:r>
    </w:p>
    <w:p w:rsidR="008E239A" w:rsidRPr="008E239A" w:rsidRDefault="008E239A" w:rsidP="008E239A">
      <w:pPr>
        <w:pStyle w:val="af"/>
        <w:spacing w:before="0" w:line="320" w:lineRule="exact"/>
        <w:ind w:left="1120" w:hangingChars="350" w:hanging="1120"/>
      </w:pPr>
      <w:r w:rsidRPr="008E239A">
        <w:rPr>
          <w:rFonts w:hint="eastAsia"/>
        </w:rPr>
        <w:t>列席者：</w:t>
      </w:r>
      <w:bookmarkStart w:id="20" w:name="列席者"/>
      <w:bookmarkEnd w:id="20"/>
      <w:r w:rsidRPr="008E239A">
        <w:rPr>
          <w:rFonts w:hint="eastAsia"/>
        </w:rPr>
        <w:t>徐委員</w:t>
      </w:r>
      <w:proofErr w:type="gramStart"/>
      <w:r w:rsidRPr="008E239A">
        <w:rPr>
          <w:rFonts w:hint="eastAsia"/>
        </w:rPr>
        <w:t>欣瑩、</w:t>
      </w:r>
      <w:proofErr w:type="gramEnd"/>
      <w:r w:rsidRPr="008E239A">
        <w:rPr>
          <w:rFonts w:hint="eastAsia"/>
        </w:rPr>
        <w:t>陳委員雪生、邱委員</w:t>
      </w:r>
      <w:proofErr w:type="gramStart"/>
      <w:r w:rsidRPr="008E239A">
        <w:rPr>
          <w:rFonts w:hint="eastAsia"/>
        </w:rPr>
        <w:t>議瑩、</w:t>
      </w:r>
      <w:proofErr w:type="gramEnd"/>
      <w:r w:rsidRPr="008E239A">
        <w:rPr>
          <w:rFonts w:hint="eastAsia"/>
        </w:rPr>
        <w:t>姚委員文智、楊委員</w:t>
      </w:r>
      <w:proofErr w:type="gramStart"/>
      <w:r w:rsidRPr="008E239A">
        <w:rPr>
          <w:rFonts w:hint="eastAsia"/>
        </w:rPr>
        <w:t>曜</w:t>
      </w:r>
      <w:proofErr w:type="gramEnd"/>
      <w:r w:rsidRPr="008E239A">
        <w:rPr>
          <w:rFonts w:hint="eastAsia"/>
        </w:rPr>
        <w:t>、本院其他委員會委員</w:t>
      </w:r>
      <w:r w:rsidRPr="008E239A">
        <w:br/>
      </w:r>
      <w:r w:rsidRPr="008E239A">
        <w:rPr>
          <w:rFonts w:hint="eastAsia"/>
        </w:rPr>
        <w:t>行政院大陸委員會主任委員夏立言、行政院海岸巡防署、行政院農業委員會、交通部、國防部、國家安全局、內政部、法務部</w:t>
      </w:r>
    </w:p>
    <w:p w:rsidR="008E239A" w:rsidRPr="008E239A" w:rsidRDefault="008E239A" w:rsidP="008E239A">
      <w:pPr>
        <w:pStyle w:val="af0"/>
        <w:spacing w:line="240" w:lineRule="exact"/>
        <w:rPr>
          <w:rFonts w:hAnsi="標楷體"/>
        </w:rPr>
      </w:pPr>
      <w:r w:rsidRPr="008E239A">
        <w:rPr>
          <w:rFonts w:hAnsi="標楷體" w:hint="eastAsia"/>
        </w:rPr>
        <w:t>副本：</w:t>
      </w:r>
      <w:bookmarkStart w:id="21" w:name="副本"/>
      <w:bookmarkEnd w:id="21"/>
      <w:r w:rsidRPr="008E239A">
        <w:rPr>
          <w:rFonts w:hAnsi="標楷體" w:hint="eastAsia"/>
        </w:rPr>
        <w:t>本院各相關單位</w:t>
      </w:r>
    </w:p>
    <w:p w:rsidR="008E239A" w:rsidRPr="008E239A" w:rsidRDefault="008E239A" w:rsidP="008E239A">
      <w:pPr>
        <w:pStyle w:val="af0"/>
        <w:spacing w:line="240" w:lineRule="exact"/>
        <w:rPr>
          <w:rFonts w:hAnsi="標楷體"/>
        </w:rPr>
      </w:pPr>
      <w:r w:rsidRPr="008E239A">
        <w:rPr>
          <w:rFonts w:hAnsi="標楷體" w:hint="eastAsia"/>
        </w:rPr>
        <w:t>備註：</w:t>
      </w:r>
      <w:bookmarkStart w:id="22" w:name="備註"/>
      <w:bookmarkEnd w:id="22"/>
    </w:p>
    <w:p w:rsidR="008E239A" w:rsidRPr="008E239A" w:rsidRDefault="008E239A" w:rsidP="008E239A">
      <w:pPr>
        <w:pStyle w:val="af0"/>
        <w:numPr>
          <w:ilvl w:val="0"/>
          <w:numId w:val="1"/>
        </w:numPr>
        <w:spacing w:line="240" w:lineRule="exact"/>
        <w:rPr>
          <w:rFonts w:hAnsi="標楷體"/>
        </w:rPr>
      </w:pPr>
      <w:bookmarkStart w:id="23" w:name="備註1"/>
      <w:r w:rsidRPr="008E239A">
        <w:rPr>
          <w:rFonts w:hAnsi="標楷體" w:hint="eastAsia"/>
        </w:rPr>
        <w:t>開會事由第一案至第四案業經104年1月21日本院第8屆第6會期本會第35次全體委員會議審查，決議：報告及</w:t>
      </w:r>
      <w:proofErr w:type="gramStart"/>
      <w:r w:rsidRPr="008E239A">
        <w:rPr>
          <w:rFonts w:hAnsi="標楷體" w:hint="eastAsia"/>
        </w:rPr>
        <w:t>詢</w:t>
      </w:r>
      <w:proofErr w:type="gramEnd"/>
      <w:r w:rsidRPr="008E239A">
        <w:rPr>
          <w:rFonts w:hAnsi="標楷體" w:hint="eastAsia"/>
        </w:rPr>
        <w:t>答結束，另定期繼續審查。</w:t>
      </w:r>
    </w:p>
    <w:p w:rsidR="008E239A" w:rsidRPr="008E239A" w:rsidRDefault="008E239A" w:rsidP="008E239A">
      <w:pPr>
        <w:pStyle w:val="af0"/>
        <w:numPr>
          <w:ilvl w:val="0"/>
          <w:numId w:val="1"/>
        </w:numPr>
        <w:spacing w:line="240" w:lineRule="exact"/>
        <w:ind w:hanging="476"/>
        <w:rPr>
          <w:rFonts w:hAnsi="標楷體"/>
        </w:rPr>
      </w:pPr>
      <w:r w:rsidRPr="008E239A">
        <w:rPr>
          <w:rFonts w:hAnsi="標楷體" w:hint="eastAsia"/>
        </w:rPr>
        <w:t>請相關單位將列席官員</w:t>
      </w:r>
      <w:proofErr w:type="gramStart"/>
      <w:r w:rsidRPr="008E239A">
        <w:rPr>
          <w:rFonts w:hAnsi="標楷體" w:hint="eastAsia"/>
        </w:rPr>
        <w:t>名單請傳給</w:t>
      </w:r>
      <w:proofErr w:type="gramEnd"/>
      <w:r w:rsidRPr="008E239A">
        <w:rPr>
          <w:rFonts w:hAnsi="標楷體" w:hint="eastAsia"/>
        </w:rPr>
        <w:t>本會賴小姐</w:t>
      </w:r>
      <w:r w:rsidRPr="008E239A">
        <w:rPr>
          <w:rFonts w:hAnsi="標楷體"/>
        </w:rPr>
        <w:t>ly20688@ly.gov.tw或電話02-23585508。</w:t>
      </w:r>
      <w:bookmarkEnd w:id="23"/>
    </w:p>
    <w:p w:rsidR="008E239A" w:rsidRPr="008E239A" w:rsidRDefault="00EE5278" w:rsidP="008E239A">
      <w:pPr>
        <w:pStyle w:val="space0"/>
        <w:numPr>
          <w:ilvl w:val="0"/>
          <w:numId w:val="1"/>
        </w:numPr>
      </w:pPr>
      <w:bookmarkStart w:id="24" w:name="備註2"/>
      <w:r>
        <w:rPr>
          <w:noProof/>
        </w:rPr>
        <w:drawing>
          <wp:anchor distT="0" distB="0" distL="114300" distR="114300" simplePos="0" relativeHeight="251664384" behindDoc="0" locked="0" layoutInCell="1" allowOverlap="1" wp14:anchorId="5185D95E" wp14:editId="16F0C8E3">
            <wp:simplePos x="0" y="0"/>
            <wp:positionH relativeFrom="column">
              <wp:posOffset>852170</wp:posOffset>
            </wp:positionH>
            <wp:positionV relativeFrom="paragraph">
              <wp:posOffset>502920</wp:posOffset>
            </wp:positionV>
            <wp:extent cx="4319905" cy="864870"/>
            <wp:effectExtent l="0" t="0" r="0" b="0"/>
            <wp:wrapNone/>
            <wp:docPr id="17" name="圖片 1" descr="D:\My Documents\Dropbox\0 LY\內政委員會會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Dropbox\0 LY\內政委員會會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845" b="88083" l="3538" r="96046">
                                  <a14:foregroundMark x1="8325" y1="33161" x2="8325" y2="33161"/>
                                  <a14:foregroundMark x1="10614" y1="41969" x2="10614" y2="41969"/>
                                  <a14:foregroundMark x1="9886" y1="63731" x2="9886" y2="63731"/>
                                  <a14:foregroundMark x1="6868" y1="79275" x2="6868" y2="79275"/>
                                  <a14:foregroundMark x1="3538" y1="81347" x2="3538" y2="81347"/>
                                  <a14:foregroundMark x1="19563" y1="79275" x2="19563" y2="79275"/>
                                  <a14:foregroundMark x1="17170" y1="43005" x2="17170" y2="43005"/>
                                  <a14:foregroundMark x1="44017" y1="44041" x2="44017" y2="44041"/>
                                  <a14:foregroundMark x1="55255" y1="38342" x2="55255" y2="38342"/>
                                  <a14:foregroundMark x1="68262" y1="41969" x2="68262" y2="41969"/>
                                  <a14:foregroundMark x1="80125" y1="46114" x2="80125" y2="46114"/>
                                  <a14:foregroundMark x1="92924" y1="60622" x2="92924" y2="60622"/>
                                  <a14:foregroundMark x1="96046" y1="48187" x2="96046" y2="4818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39A" w:rsidRPr="008E239A">
        <w:rPr>
          <w:rFonts w:hint="eastAsia"/>
        </w:rPr>
        <w:t>請將本次會議資料電子檔，利用貴單位之政府單位憑證</w:t>
      </w:r>
      <w:r w:rsidR="008E239A" w:rsidRPr="008E239A">
        <w:t>(GCA卡)及本發文</w:t>
      </w:r>
      <w:proofErr w:type="gramStart"/>
      <w:r w:rsidR="008E239A" w:rsidRPr="008E239A">
        <w:t>文</w:t>
      </w:r>
      <w:proofErr w:type="gramEnd"/>
      <w:r w:rsidR="008E239A" w:rsidRPr="008E239A">
        <w:t>號上傳至「議案整合暨綜合查詢系統(http://misq.ly.gov.tw)」之「政府單位專區」，上傳檔案需為可編修之PDF檔案。</w:t>
      </w:r>
      <w:bookmarkEnd w:id="24"/>
    </w:p>
    <w:p w:rsidR="008E239A" w:rsidRPr="008E239A" w:rsidRDefault="008E239A" w:rsidP="008E239A">
      <w:pPr>
        <w:pStyle w:val="space0"/>
      </w:pPr>
    </w:p>
    <w:sectPr w:rsidR="008E239A" w:rsidRPr="008E239A" w:rsidSect="00CD4CDB">
      <w:headerReference w:type="default" r:id="rId10"/>
      <w:footerReference w:type="default" r:id="rId11"/>
      <w:pgSz w:w="11906" w:h="16838" w:code="9"/>
      <w:pgMar w:top="1418" w:right="1274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7B7" w:rsidRDefault="000A17B7" w:rsidP="008E239A">
      <w:r>
        <w:separator/>
      </w:r>
    </w:p>
  </w:endnote>
  <w:endnote w:type="continuationSeparator" w:id="0">
    <w:p w:rsidR="000A17B7" w:rsidRDefault="000A17B7" w:rsidP="008E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D29" w:rsidRDefault="006A1FB7">
    <w:pPr>
      <w:pStyle w:val="a5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5B30C3D" wp14:editId="30E94984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FC5700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yN9Q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" o:allowincell="f" filled="f" stroked="f">
              <v:stroke dashstyle="1 1"/>
              <v:textbox inset="0,0,0,0">
                <w:txbxContent>
                  <w:p w:rsidR="00064D29" w:rsidRDefault="00FC5700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C5700">
      <w:rPr>
        <w:rStyle w:val="a7"/>
        <w:rFonts w:hAnsi="標楷體" w:hint="eastAsia"/>
      </w:rPr>
      <w:t>第</w:t>
    </w:r>
    <w:r w:rsidR="00FC5700">
      <w:rPr>
        <w:rStyle w:val="a7"/>
        <w:rFonts w:hAnsi="標楷體"/>
      </w:rPr>
      <w:fldChar w:fldCharType="begin"/>
    </w:r>
    <w:r w:rsidR="00FC5700">
      <w:rPr>
        <w:rStyle w:val="a7"/>
        <w:rFonts w:hAnsi="標楷體"/>
      </w:rPr>
      <w:instrText xml:space="preserve"> PAGE  \* DBNUM1 </w:instrText>
    </w:r>
    <w:r w:rsidR="00FC5700">
      <w:rPr>
        <w:rStyle w:val="a7"/>
        <w:rFonts w:hAnsi="標楷體"/>
      </w:rPr>
      <w:fldChar w:fldCharType="separate"/>
    </w:r>
    <w:r w:rsidR="009653EC">
      <w:rPr>
        <w:rStyle w:val="a7"/>
        <w:rFonts w:hAnsi="標楷體"/>
        <w:noProof/>
      </w:rPr>
      <w:t>一</w:t>
    </w:r>
    <w:r w:rsidR="00FC5700">
      <w:rPr>
        <w:rStyle w:val="a7"/>
        <w:rFonts w:hAnsi="標楷體"/>
      </w:rPr>
      <w:fldChar w:fldCharType="end"/>
    </w:r>
    <w:r w:rsidR="00FC5700">
      <w:rPr>
        <w:rStyle w:val="a7"/>
        <w:rFonts w:hAnsi="標楷體" w:hint="eastAsia"/>
      </w:rPr>
      <w:t>頁　共</w:t>
    </w:r>
    <w:r w:rsidR="00FC5700">
      <w:rPr>
        <w:rStyle w:val="a7"/>
        <w:rFonts w:hAnsi="標楷體"/>
      </w:rPr>
      <w:fldChar w:fldCharType="begin"/>
    </w:r>
    <w:r w:rsidR="00FC5700">
      <w:rPr>
        <w:rStyle w:val="a7"/>
        <w:rFonts w:hAnsi="標楷體"/>
      </w:rPr>
      <w:instrText xml:space="preserve"> NUMPAGES  \* DBNUM1 </w:instrText>
    </w:r>
    <w:r w:rsidR="00FC5700">
      <w:rPr>
        <w:rStyle w:val="a7"/>
        <w:rFonts w:hAnsi="標楷體"/>
      </w:rPr>
      <w:fldChar w:fldCharType="separate"/>
    </w:r>
    <w:r w:rsidR="009653EC">
      <w:rPr>
        <w:rStyle w:val="a7"/>
        <w:rFonts w:hAnsi="標楷體"/>
        <w:noProof/>
      </w:rPr>
      <w:t>一</w:t>
    </w:r>
    <w:r w:rsidR="00FC5700">
      <w:rPr>
        <w:rStyle w:val="a7"/>
        <w:rFonts w:hAnsi="標楷體"/>
      </w:rPr>
      <w:fldChar w:fldCharType="end"/>
    </w:r>
    <w:r w:rsidR="00FC5700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7B7" w:rsidRDefault="000A17B7" w:rsidP="008E239A">
      <w:r>
        <w:separator/>
      </w:r>
    </w:p>
  </w:footnote>
  <w:footnote w:type="continuationSeparator" w:id="0">
    <w:p w:rsidR="000A17B7" w:rsidRDefault="000A17B7" w:rsidP="008E2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D29" w:rsidRDefault="006A1FB7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FC5700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NX8gIAAIQ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BAy&#10;81fyAgAAhA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064D29" w:rsidRDefault="00FC5700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FC5700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8q8w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v&#10;vP8q8wIAAIsGAAAOAAAAAAAAAAAAAAAAAC4CAABkcnMvZTJvRG9jLnhtbFBLAQItABQABgAIAAAA&#10;IQAn91G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064D29" w:rsidRDefault="00FC5700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1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9A"/>
    <w:rsid w:val="00033059"/>
    <w:rsid w:val="00047235"/>
    <w:rsid w:val="0005646F"/>
    <w:rsid w:val="00095844"/>
    <w:rsid w:val="000A17B7"/>
    <w:rsid w:val="000B2134"/>
    <w:rsid w:val="000D6B98"/>
    <w:rsid w:val="0010615E"/>
    <w:rsid w:val="00116140"/>
    <w:rsid w:val="001217E5"/>
    <w:rsid w:val="001510DD"/>
    <w:rsid w:val="00153278"/>
    <w:rsid w:val="00157477"/>
    <w:rsid w:val="0017105E"/>
    <w:rsid w:val="00175D87"/>
    <w:rsid w:val="00194FC9"/>
    <w:rsid w:val="001A4BD8"/>
    <w:rsid w:val="001A5295"/>
    <w:rsid w:val="001B2165"/>
    <w:rsid w:val="001B341C"/>
    <w:rsid w:val="001B5168"/>
    <w:rsid w:val="001F0ACF"/>
    <w:rsid w:val="001F65CD"/>
    <w:rsid w:val="001F7FB3"/>
    <w:rsid w:val="00246C78"/>
    <w:rsid w:val="00254A7A"/>
    <w:rsid w:val="00255150"/>
    <w:rsid w:val="00260ACE"/>
    <w:rsid w:val="00261762"/>
    <w:rsid w:val="002652C6"/>
    <w:rsid w:val="002652F2"/>
    <w:rsid w:val="002843C2"/>
    <w:rsid w:val="00294033"/>
    <w:rsid w:val="00295A07"/>
    <w:rsid w:val="002A7BCD"/>
    <w:rsid w:val="002B198D"/>
    <w:rsid w:val="002C0A1F"/>
    <w:rsid w:val="002C1EA0"/>
    <w:rsid w:val="002C37F7"/>
    <w:rsid w:val="002F4F1B"/>
    <w:rsid w:val="00327A76"/>
    <w:rsid w:val="00330FFE"/>
    <w:rsid w:val="0034318A"/>
    <w:rsid w:val="00357034"/>
    <w:rsid w:val="003572DC"/>
    <w:rsid w:val="00361C91"/>
    <w:rsid w:val="00366DC2"/>
    <w:rsid w:val="003748AC"/>
    <w:rsid w:val="00374A9F"/>
    <w:rsid w:val="003C129A"/>
    <w:rsid w:val="003C2534"/>
    <w:rsid w:val="003D221E"/>
    <w:rsid w:val="003F30E4"/>
    <w:rsid w:val="003F54FB"/>
    <w:rsid w:val="00421C9E"/>
    <w:rsid w:val="00431E94"/>
    <w:rsid w:val="004457AD"/>
    <w:rsid w:val="00471463"/>
    <w:rsid w:val="00476E95"/>
    <w:rsid w:val="00484167"/>
    <w:rsid w:val="004C3162"/>
    <w:rsid w:val="004C4C6F"/>
    <w:rsid w:val="004E4AC6"/>
    <w:rsid w:val="004E686B"/>
    <w:rsid w:val="004F5F28"/>
    <w:rsid w:val="00500639"/>
    <w:rsid w:val="00522385"/>
    <w:rsid w:val="0058420F"/>
    <w:rsid w:val="005846EC"/>
    <w:rsid w:val="00596E6C"/>
    <w:rsid w:val="005A71BE"/>
    <w:rsid w:val="005F6A2E"/>
    <w:rsid w:val="0061462C"/>
    <w:rsid w:val="00625F8E"/>
    <w:rsid w:val="00663D6E"/>
    <w:rsid w:val="00665A8F"/>
    <w:rsid w:val="0067697F"/>
    <w:rsid w:val="00681377"/>
    <w:rsid w:val="006A1FB7"/>
    <w:rsid w:val="006C7067"/>
    <w:rsid w:val="006D4914"/>
    <w:rsid w:val="006E6DF1"/>
    <w:rsid w:val="006F0E2A"/>
    <w:rsid w:val="007072BC"/>
    <w:rsid w:val="00714DC1"/>
    <w:rsid w:val="0071723A"/>
    <w:rsid w:val="007179F0"/>
    <w:rsid w:val="007260FD"/>
    <w:rsid w:val="007575BD"/>
    <w:rsid w:val="007707C2"/>
    <w:rsid w:val="0077560D"/>
    <w:rsid w:val="007A0173"/>
    <w:rsid w:val="007A7807"/>
    <w:rsid w:val="007B392D"/>
    <w:rsid w:val="007F1BEE"/>
    <w:rsid w:val="0082145F"/>
    <w:rsid w:val="008469B3"/>
    <w:rsid w:val="00856DCA"/>
    <w:rsid w:val="00875CC6"/>
    <w:rsid w:val="00881B0D"/>
    <w:rsid w:val="008822CB"/>
    <w:rsid w:val="008A2701"/>
    <w:rsid w:val="008A6726"/>
    <w:rsid w:val="008B13E5"/>
    <w:rsid w:val="008B637C"/>
    <w:rsid w:val="008D5371"/>
    <w:rsid w:val="008E239A"/>
    <w:rsid w:val="00901DB7"/>
    <w:rsid w:val="009030A3"/>
    <w:rsid w:val="00904DED"/>
    <w:rsid w:val="009050E8"/>
    <w:rsid w:val="00920F8D"/>
    <w:rsid w:val="0094756A"/>
    <w:rsid w:val="00952D25"/>
    <w:rsid w:val="009652B0"/>
    <w:rsid w:val="009653EC"/>
    <w:rsid w:val="009701F1"/>
    <w:rsid w:val="00987610"/>
    <w:rsid w:val="009C26F6"/>
    <w:rsid w:val="009C6AA5"/>
    <w:rsid w:val="009D5A77"/>
    <w:rsid w:val="009F61F9"/>
    <w:rsid w:val="00A028EB"/>
    <w:rsid w:val="00A06700"/>
    <w:rsid w:val="00A15738"/>
    <w:rsid w:val="00A21B88"/>
    <w:rsid w:val="00A30578"/>
    <w:rsid w:val="00A370AC"/>
    <w:rsid w:val="00A51EC9"/>
    <w:rsid w:val="00A51EE7"/>
    <w:rsid w:val="00A53A5D"/>
    <w:rsid w:val="00A54C56"/>
    <w:rsid w:val="00A93670"/>
    <w:rsid w:val="00AC2184"/>
    <w:rsid w:val="00AC42A3"/>
    <w:rsid w:val="00AE1D8F"/>
    <w:rsid w:val="00B00E21"/>
    <w:rsid w:val="00B01622"/>
    <w:rsid w:val="00B1158F"/>
    <w:rsid w:val="00B173A2"/>
    <w:rsid w:val="00B317C7"/>
    <w:rsid w:val="00B31961"/>
    <w:rsid w:val="00B339FB"/>
    <w:rsid w:val="00B33FA6"/>
    <w:rsid w:val="00B50479"/>
    <w:rsid w:val="00B523E3"/>
    <w:rsid w:val="00B60AC7"/>
    <w:rsid w:val="00B65634"/>
    <w:rsid w:val="00B77B6D"/>
    <w:rsid w:val="00B97553"/>
    <w:rsid w:val="00BB022A"/>
    <w:rsid w:val="00BB32A2"/>
    <w:rsid w:val="00BB5BBA"/>
    <w:rsid w:val="00BB5CEB"/>
    <w:rsid w:val="00C306FE"/>
    <w:rsid w:val="00C329B8"/>
    <w:rsid w:val="00C463CF"/>
    <w:rsid w:val="00C747C9"/>
    <w:rsid w:val="00C74B2E"/>
    <w:rsid w:val="00C755AC"/>
    <w:rsid w:val="00C92E39"/>
    <w:rsid w:val="00CF1436"/>
    <w:rsid w:val="00D00442"/>
    <w:rsid w:val="00D212A4"/>
    <w:rsid w:val="00D21AC9"/>
    <w:rsid w:val="00D32A49"/>
    <w:rsid w:val="00D352FC"/>
    <w:rsid w:val="00D44A7A"/>
    <w:rsid w:val="00D67F5D"/>
    <w:rsid w:val="00D7296E"/>
    <w:rsid w:val="00D83B90"/>
    <w:rsid w:val="00D9445C"/>
    <w:rsid w:val="00DB0A77"/>
    <w:rsid w:val="00DD3BF2"/>
    <w:rsid w:val="00E0765E"/>
    <w:rsid w:val="00E31C3D"/>
    <w:rsid w:val="00E41C00"/>
    <w:rsid w:val="00E651E5"/>
    <w:rsid w:val="00E72098"/>
    <w:rsid w:val="00E76CD1"/>
    <w:rsid w:val="00E80CAC"/>
    <w:rsid w:val="00E83267"/>
    <w:rsid w:val="00EA68A2"/>
    <w:rsid w:val="00EA6AEE"/>
    <w:rsid w:val="00EA7106"/>
    <w:rsid w:val="00EA71FA"/>
    <w:rsid w:val="00EB4261"/>
    <w:rsid w:val="00ED59E1"/>
    <w:rsid w:val="00ED6907"/>
    <w:rsid w:val="00EE5278"/>
    <w:rsid w:val="00F3307D"/>
    <w:rsid w:val="00F40110"/>
    <w:rsid w:val="00F47A32"/>
    <w:rsid w:val="00F707B5"/>
    <w:rsid w:val="00F96006"/>
    <w:rsid w:val="00FB0300"/>
    <w:rsid w:val="00FB5DFD"/>
    <w:rsid w:val="00FB60D8"/>
    <w:rsid w:val="00FC0023"/>
    <w:rsid w:val="00FC5700"/>
    <w:rsid w:val="00FE2007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239A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4">
    <w:name w:val="頁首 字元"/>
    <w:basedOn w:val="a0"/>
    <w:link w:val="a3"/>
    <w:rsid w:val="008E239A"/>
    <w:rPr>
      <w:rFonts w:ascii="標楷體" w:eastAsia="標楷體" w:hAnsi="Times New Roman"/>
      <w:kern w:val="2"/>
    </w:rPr>
  </w:style>
  <w:style w:type="paragraph" w:styleId="a5">
    <w:name w:val="footer"/>
    <w:basedOn w:val="a"/>
    <w:link w:val="a6"/>
    <w:rsid w:val="008E239A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6">
    <w:name w:val="頁尾 字元"/>
    <w:basedOn w:val="a0"/>
    <w:link w:val="a5"/>
    <w:rsid w:val="008E239A"/>
    <w:rPr>
      <w:rFonts w:ascii="標楷體" w:eastAsia="標楷體" w:hAnsi="Times New Roman"/>
      <w:kern w:val="2"/>
    </w:rPr>
  </w:style>
  <w:style w:type="character" w:styleId="a7">
    <w:name w:val="page number"/>
    <w:rsid w:val="008E239A"/>
  </w:style>
  <w:style w:type="paragraph" w:customStyle="1" w:styleId="a8">
    <w:name w:val="立法院(分類號)"/>
    <w:basedOn w:val="a"/>
    <w:rsid w:val="008E239A"/>
    <w:rPr>
      <w:rFonts w:ascii="標楷體" w:eastAsia="標楷體" w:hAnsi="Times New Roman"/>
      <w:szCs w:val="24"/>
    </w:rPr>
  </w:style>
  <w:style w:type="paragraph" w:customStyle="1" w:styleId="title">
    <w:name w:val="立法院(title)"/>
    <w:basedOn w:val="a"/>
    <w:rsid w:val="008E239A"/>
    <w:pPr>
      <w:snapToGrid w:val="0"/>
      <w:spacing w:line="720" w:lineRule="exact"/>
      <w:jc w:val="center"/>
    </w:pPr>
    <w:rPr>
      <w:rFonts w:ascii="標楷體" w:eastAsia="標楷體" w:hAnsi="標楷體"/>
      <w:sz w:val="40"/>
      <w:szCs w:val="40"/>
    </w:rPr>
  </w:style>
  <w:style w:type="paragraph" w:customStyle="1" w:styleId="a9">
    <w:name w:val="立法院(發文地址)"/>
    <w:basedOn w:val="a"/>
    <w:rsid w:val="008E239A"/>
    <w:pPr>
      <w:spacing w:line="240" w:lineRule="exact"/>
    </w:pPr>
    <w:rPr>
      <w:rFonts w:ascii="標楷體" w:eastAsia="標楷體" w:hAnsi="Times New Roman"/>
      <w:sz w:val="22"/>
    </w:rPr>
  </w:style>
  <w:style w:type="paragraph" w:customStyle="1" w:styleId="aa">
    <w:name w:val="立法院(受文者)"/>
    <w:basedOn w:val="a"/>
    <w:rsid w:val="008E239A"/>
    <w:pPr>
      <w:snapToGrid w:val="0"/>
      <w:spacing w:line="42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space">
    <w:name w:val="立法院(受文者space)"/>
    <w:basedOn w:val="a"/>
    <w:rsid w:val="008E239A"/>
    <w:pPr>
      <w:snapToGrid w:val="0"/>
      <w:spacing w:line="24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ab">
    <w:name w:val="立法院(發文日期)"/>
    <w:basedOn w:val="a"/>
    <w:rsid w:val="008E239A"/>
    <w:pPr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c">
    <w:name w:val="立法院(會議名稱)"/>
    <w:basedOn w:val="a"/>
    <w:rsid w:val="008E239A"/>
    <w:pPr>
      <w:snapToGrid w:val="0"/>
      <w:spacing w:line="500" w:lineRule="exact"/>
      <w:ind w:left="1620" w:hanging="1620"/>
    </w:pPr>
    <w:rPr>
      <w:rFonts w:ascii="標楷體" w:eastAsia="標楷體" w:hAnsi="Times New Roman"/>
      <w:sz w:val="32"/>
      <w:szCs w:val="32"/>
    </w:rPr>
  </w:style>
  <w:style w:type="paragraph" w:customStyle="1" w:styleId="ad">
    <w:name w:val="立法院(聯絡人及電話)"/>
    <w:basedOn w:val="a"/>
    <w:rsid w:val="008E239A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e">
    <w:name w:val="立法院(出席委員)"/>
    <w:basedOn w:val="a"/>
    <w:rsid w:val="008E239A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f">
    <w:name w:val="立法院(列席委員)"/>
    <w:basedOn w:val="a"/>
    <w:rsid w:val="008E239A"/>
    <w:pPr>
      <w:kinsoku w:val="0"/>
      <w:overflowPunct w:val="0"/>
      <w:snapToGrid w:val="0"/>
      <w:spacing w:before="120"/>
      <w:ind w:left="900" w:hanging="900"/>
    </w:pPr>
    <w:rPr>
      <w:rFonts w:ascii="標楷體" w:eastAsia="標楷體" w:hAnsi="標楷體"/>
      <w:sz w:val="32"/>
      <w:szCs w:val="32"/>
    </w:rPr>
  </w:style>
  <w:style w:type="paragraph" w:customStyle="1" w:styleId="af0">
    <w:name w:val="立法院(副本)"/>
    <w:basedOn w:val="a"/>
    <w:rsid w:val="008E239A"/>
    <w:pPr>
      <w:spacing w:line="280" w:lineRule="exact"/>
    </w:pPr>
    <w:rPr>
      <w:rFonts w:ascii="標楷體" w:eastAsia="標楷體" w:hAnsi="Times New Roman"/>
      <w:szCs w:val="24"/>
    </w:rPr>
  </w:style>
  <w:style w:type="paragraph" w:customStyle="1" w:styleId="space0">
    <w:name w:val="立法院(備註space)"/>
    <w:basedOn w:val="a"/>
    <w:rsid w:val="008E239A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1">
    <w:name w:val="立法院(章戳)"/>
    <w:basedOn w:val="a"/>
    <w:rsid w:val="008E239A"/>
    <w:rPr>
      <w:rFonts w:ascii="Times New Roman" w:eastAsia="標楷體" w:hAnsi="Times New Roman"/>
      <w:kern w:val="0"/>
      <w:sz w:val="40"/>
      <w:szCs w:val="20"/>
    </w:rPr>
  </w:style>
  <w:style w:type="paragraph" w:customStyle="1" w:styleId="af2">
    <w:name w:val="立法院(決行)"/>
    <w:basedOn w:val="a"/>
    <w:rsid w:val="008E239A"/>
    <w:rPr>
      <w:rFonts w:ascii="標楷體" w:eastAsia="標楷體" w:hAnsi="Times New Roman"/>
      <w:szCs w:val="24"/>
    </w:rPr>
  </w:style>
  <w:style w:type="paragraph" w:customStyle="1" w:styleId="af3">
    <w:name w:val="立法院(條碼位置)"/>
    <w:basedOn w:val="a"/>
    <w:rsid w:val="008E239A"/>
    <w:rPr>
      <w:rFonts w:ascii="標楷體" w:eastAsia="標楷體" w:hAnsi="標楷體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6A1F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6A1FB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239A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4">
    <w:name w:val="頁首 字元"/>
    <w:basedOn w:val="a0"/>
    <w:link w:val="a3"/>
    <w:rsid w:val="008E239A"/>
    <w:rPr>
      <w:rFonts w:ascii="標楷體" w:eastAsia="標楷體" w:hAnsi="Times New Roman"/>
      <w:kern w:val="2"/>
    </w:rPr>
  </w:style>
  <w:style w:type="paragraph" w:styleId="a5">
    <w:name w:val="footer"/>
    <w:basedOn w:val="a"/>
    <w:link w:val="a6"/>
    <w:rsid w:val="008E239A"/>
    <w:pPr>
      <w:tabs>
        <w:tab w:val="center" w:pos="4153"/>
        <w:tab w:val="right" w:pos="8306"/>
      </w:tabs>
      <w:snapToGrid w:val="0"/>
    </w:pPr>
    <w:rPr>
      <w:rFonts w:ascii="標楷體" w:eastAsia="標楷體" w:hAnsi="Times New Roman"/>
      <w:sz w:val="20"/>
      <w:szCs w:val="20"/>
    </w:rPr>
  </w:style>
  <w:style w:type="character" w:customStyle="1" w:styleId="a6">
    <w:name w:val="頁尾 字元"/>
    <w:basedOn w:val="a0"/>
    <w:link w:val="a5"/>
    <w:rsid w:val="008E239A"/>
    <w:rPr>
      <w:rFonts w:ascii="標楷體" w:eastAsia="標楷體" w:hAnsi="Times New Roman"/>
      <w:kern w:val="2"/>
    </w:rPr>
  </w:style>
  <w:style w:type="character" w:styleId="a7">
    <w:name w:val="page number"/>
    <w:rsid w:val="008E239A"/>
  </w:style>
  <w:style w:type="paragraph" w:customStyle="1" w:styleId="a8">
    <w:name w:val="立法院(分類號)"/>
    <w:basedOn w:val="a"/>
    <w:rsid w:val="008E239A"/>
    <w:rPr>
      <w:rFonts w:ascii="標楷體" w:eastAsia="標楷體" w:hAnsi="Times New Roman"/>
      <w:szCs w:val="24"/>
    </w:rPr>
  </w:style>
  <w:style w:type="paragraph" w:customStyle="1" w:styleId="title">
    <w:name w:val="立法院(title)"/>
    <w:basedOn w:val="a"/>
    <w:rsid w:val="008E239A"/>
    <w:pPr>
      <w:snapToGrid w:val="0"/>
      <w:spacing w:line="720" w:lineRule="exact"/>
      <w:jc w:val="center"/>
    </w:pPr>
    <w:rPr>
      <w:rFonts w:ascii="標楷體" w:eastAsia="標楷體" w:hAnsi="標楷體"/>
      <w:sz w:val="40"/>
      <w:szCs w:val="40"/>
    </w:rPr>
  </w:style>
  <w:style w:type="paragraph" w:customStyle="1" w:styleId="a9">
    <w:name w:val="立法院(發文地址)"/>
    <w:basedOn w:val="a"/>
    <w:rsid w:val="008E239A"/>
    <w:pPr>
      <w:spacing w:line="240" w:lineRule="exact"/>
    </w:pPr>
    <w:rPr>
      <w:rFonts w:ascii="標楷體" w:eastAsia="標楷體" w:hAnsi="Times New Roman"/>
      <w:sz w:val="22"/>
    </w:rPr>
  </w:style>
  <w:style w:type="paragraph" w:customStyle="1" w:styleId="aa">
    <w:name w:val="立法院(受文者)"/>
    <w:basedOn w:val="a"/>
    <w:rsid w:val="008E239A"/>
    <w:pPr>
      <w:snapToGrid w:val="0"/>
      <w:spacing w:line="42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space">
    <w:name w:val="立法院(受文者space)"/>
    <w:basedOn w:val="a"/>
    <w:rsid w:val="008E239A"/>
    <w:pPr>
      <w:snapToGrid w:val="0"/>
      <w:spacing w:line="240" w:lineRule="exact"/>
      <w:ind w:left="1134" w:hanging="1134"/>
    </w:pPr>
    <w:rPr>
      <w:rFonts w:ascii="標楷體" w:eastAsia="標楷體" w:hAnsi="標楷體"/>
      <w:sz w:val="32"/>
      <w:szCs w:val="24"/>
    </w:rPr>
  </w:style>
  <w:style w:type="paragraph" w:customStyle="1" w:styleId="ab">
    <w:name w:val="立法院(發文日期)"/>
    <w:basedOn w:val="a"/>
    <w:rsid w:val="008E239A"/>
    <w:pPr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c">
    <w:name w:val="立法院(會議名稱)"/>
    <w:basedOn w:val="a"/>
    <w:rsid w:val="008E239A"/>
    <w:pPr>
      <w:snapToGrid w:val="0"/>
      <w:spacing w:line="500" w:lineRule="exact"/>
      <w:ind w:left="1620" w:hanging="1620"/>
    </w:pPr>
    <w:rPr>
      <w:rFonts w:ascii="標楷體" w:eastAsia="標楷體" w:hAnsi="Times New Roman"/>
      <w:sz w:val="32"/>
      <w:szCs w:val="32"/>
    </w:rPr>
  </w:style>
  <w:style w:type="paragraph" w:customStyle="1" w:styleId="ad">
    <w:name w:val="立法院(聯絡人及電話)"/>
    <w:basedOn w:val="a"/>
    <w:rsid w:val="008E239A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e">
    <w:name w:val="立法院(出席委員)"/>
    <w:basedOn w:val="a"/>
    <w:rsid w:val="008E239A"/>
    <w:pPr>
      <w:snapToGrid w:val="0"/>
      <w:spacing w:line="500" w:lineRule="exact"/>
    </w:pPr>
    <w:rPr>
      <w:rFonts w:ascii="標楷體" w:eastAsia="標楷體" w:hAnsi="標楷體"/>
      <w:sz w:val="32"/>
      <w:szCs w:val="32"/>
    </w:rPr>
  </w:style>
  <w:style w:type="paragraph" w:customStyle="1" w:styleId="af">
    <w:name w:val="立法院(列席委員)"/>
    <w:basedOn w:val="a"/>
    <w:rsid w:val="008E239A"/>
    <w:pPr>
      <w:kinsoku w:val="0"/>
      <w:overflowPunct w:val="0"/>
      <w:snapToGrid w:val="0"/>
      <w:spacing w:before="120"/>
      <w:ind w:left="900" w:hanging="900"/>
    </w:pPr>
    <w:rPr>
      <w:rFonts w:ascii="標楷體" w:eastAsia="標楷體" w:hAnsi="標楷體"/>
      <w:sz w:val="32"/>
      <w:szCs w:val="32"/>
    </w:rPr>
  </w:style>
  <w:style w:type="paragraph" w:customStyle="1" w:styleId="af0">
    <w:name w:val="立法院(副本)"/>
    <w:basedOn w:val="a"/>
    <w:rsid w:val="008E239A"/>
    <w:pPr>
      <w:spacing w:line="280" w:lineRule="exact"/>
    </w:pPr>
    <w:rPr>
      <w:rFonts w:ascii="標楷體" w:eastAsia="標楷體" w:hAnsi="Times New Roman"/>
      <w:szCs w:val="24"/>
    </w:rPr>
  </w:style>
  <w:style w:type="paragraph" w:customStyle="1" w:styleId="space0">
    <w:name w:val="立法院(備註space)"/>
    <w:basedOn w:val="a"/>
    <w:rsid w:val="008E239A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1">
    <w:name w:val="立法院(章戳)"/>
    <w:basedOn w:val="a"/>
    <w:rsid w:val="008E239A"/>
    <w:rPr>
      <w:rFonts w:ascii="Times New Roman" w:eastAsia="標楷體" w:hAnsi="Times New Roman"/>
      <w:kern w:val="0"/>
      <w:sz w:val="40"/>
      <w:szCs w:val="20"/>
    </w:rPr>
  </w:style>
  <w:style w:type="paragraph" w:customStyle="1" w:styleId="af2">
    <w:name w:val="立法院(決行)"/>
    <w:basedOn w:val="a"/>
    <w:rsid w:val="008E239A"/>
    <w:rPr>
      <w:rFonts w:ascii="標楷體" w:eastAsia="標楷體" w:hAnsi="Times New Roman"/>
      <w:szCs w:val="24"/>
    </w:rPr>
  </w:style>
  <w:style w:type="paragraph" w:customStyle="1" w:styleId="af3">
    <w:name w:val="立法院(條碼位置)"/>
    <w:basedOn w:val="a"/>
    <w:rsid w:val="008E239A"/>
    <w:rPr>
      <w:rFonts w:ascii="標楷體" w:eastAsia="標楷體" w:hAnsi="標楷體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6A1F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6A1FB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hp7400</dc:creator>
  <cp:lastModifiedBy>hp600g1</cp:lastModifiedBy>
  <cp:revision>2</cp:revision>
  <cp:lastPrinted>2015-03-09T09:54:00Z</cp:lastPrinted>
  <dcterms:created xsi:type="dcterms:W3CDTF">2015-03-10T08:00:00Z</dcterms:created>
  <dcterms:modified xsi:type="dcterms:W3CDTF">2015-03-10T08:00:00Z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8</vt:lpwstr>
  </property>
  <property fmtid="{D5CDD505-2E9C-101B-9397-08002B2CF9AE}" pid="6" name="sessionPeriod">
    <vt:lpwstr>7</vt:lpwstr>
  </property>
  <property fmtid="{D5CDD505-2E9C-101B-9397-08002B2CF9AE}" pid="7" name="billNo0">
    <vt:lpwstr>1020513070200700;1031014070201300;1031020070200100</vt:lpwstr>
  </property>
  <property fmtid="{D5CDD505-2E9C-101B-9397-08002B2CF9AE}" pid="8" name="billNoCount">
    <vt:lpwstr>1</vt:lpwstr>
  </property>
  <property fmtid="{D5CDD505-2E9C-101B-9397-08002B2CF9AE}" pid="9" name="開會時間1">
    <vt:lpwstr>104年3月12日（星期四）上午09時00分至下午5時30分</vt:lpwstr>
  </property>
  <property fmtid="{D5CDD505-2E9C-101B-9397-08002B2CF9AE}" pid="10" name="meetingTimeCount">
    <vt:lpwstr>1</vt:lpwstr>
  </property>
  <property fmtid="{D5CDD505-2E9C-101B-9397-08002B2CF9AE}" pid="11" name="meetingTimeNum0">
    <vt:lpwstr>20150312</vt:lpwstr>
  </property>
  <property fmtid="{D5CDD505-2E9C-101B-9397-08002B2CF9AE}" pid="12" name="201503120">
    <vt:lpwstr>1020513070200700;1031014070201300;1031020070200100</vt:lpwstr>
  </property>
  <property fmtid="{D5CDD505-2E9C-101B-9397-08002B2CF9AE}" pid="13" name="meetingTimeNum20">
    <vt:lpwstr>09:00-17:30</vt:lpwstr>
  </property>
  <property fmtid="{D5CDD505-2E9C-101B-9397-08002B2CF9AE}" pid="14" name="傳遞方式">
    <vt:lpwstr>1;3;4;</vt:lpwstr>
  </property>
  <property fmtid="{D5CDD505-2E9C-101B-9397-08002B2CF9AE}" pid="15" name="歸檔或續辦">
    <vt:lpwstr>1</vt:lpwstr>
  </property>
  <property fmtid="{D5CDD505-2E9C-101B-9397-08002B2CF9AE}" pid="16" name="公文性質">
    <vt:lpwstr>08,一般公文</vt:lpwstr>
  </property>
  <property fmtid="{D5CDD505-2E9C-101B-9397-08002B2CF9AE}" pid="17" name="簽稿類別">
    <vt:lpwstr>單位簽</vt:lpwstr>
  </property>
  <property fmtid="{D5CDD505-2E9C-101B-9397-08002B2CF9AE}" pid="18" name="文號">
    <vt:lpwstr>1044000329</vt:lpwstr>
  </property>
  <property fmtid="{D5CDD505-2E9C-101B-9397-08002B2CF9AE}" pid="19" name="發文時公文性質">
    <vt:lpwstr>08,一般公文</vt:lpwstr>
  </property>
  <property fmtid="{D5CDD505-2E9C-101B-9397-08002B2CF9AE}" pid="20" name="HttpUrl">
    <vt:lpwstr>http://docdl.ly.gov.tw/add/</vt:lpwstr>
  </property>
  <property fmtid="{D5CDD505-2E9C-101B-9397-08002B2CF9AE}" pid="21" name="HttpPath">
    <vt:lpwstr>EA/EAServer/Repository/WebApplication/jsp/odmgr/http/</vt:lpwstr>
  </property>
  <property fmtid="{D5CDD505-2E9C-101B-9397-08002B2CF9AE}" pid="22" name="DiPath">
    <vt:lpwstr>EA/EAServer/Repository/WebApplication/jsp/odmgr/di/</vt:lpwstr>
  </property>
  <property fmtid="{D5CDD505-2E9C-101B-9397-08002B2CF9AE}" pid="23" name="發文字">
    <vt:lpwstr>40</vt:lpwstr>
  </property>
  <property fmtid="{D5CDD505-2E9C-101B-9397-08002B2CF9AE}" pid="24" name="發文號">
    <vt:lpwstr>1044000329</vt:lpwstr>
  </property>
  <property fmtid="{D5CDD505-2E9C-101B-9397-08002B2CF9AE}" pid="25" name="發文支號">
    <vt:lpwstr>0</vt:lpwstr>
  </property>
</Properties>
</file>