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3E2A3A" w:rsidRPr="003E2A3A" w:rsidRDefault="007A0EE8" w:rsidP="003E2A3A">
      <w:pPr>
        <w:pStyle w:val="title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5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E2A3A" w:rsidRPr="00ED490D" w:rsidRDefault="003E2A3A" w:rsidP="003E2A3A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3E2A3A" w:rsidRPr="00ED490D" w:rsidRDefault="003E2A3A" w:rsidP="003E2A3A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+Um2lQIAADM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KD5SbaVAgAAMw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3E2A3A" w:rsidRPr="00ED490D" w:rsidRDefault="003E2A3A" w:rsidP="003E2A3A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3E2A3A" w:rsidRPr="00ED490D" w:rsidRDefault="003E2A3A" w:rsidP="003E2A3A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="003E2A3A" w:rsidRPr="003E2A3A">
        <w:rPr>
          <w:rFonts w:hint="eastAsia"/>
          <w:position w:val="20"/>
        </w:rPr>
        <w:t>立法院</w:t>
      </w:r>
      <w:bookmarkStart w:id="4" w:name="單位名稱"/>
      <w:bookmarkEnd w:id="4"/>
      <w:r w:rsidR="003E2A3A" w:rsidRPr="003E2A3A">
        <w:rPr>
          <w:rFonts w:hint="eastAsia"/>
          <w:position w:val="20"/>
        </w:rPr>
        <w:t>內政委員會　開會通知單</w:t>
      </w:r>
    </w:p>
    <w:p w:rsidR="003E2A3A" w:rsidRPr="003E2A3A" w:rsidRDefault="003E2A3A" w:rsidP="003E2A3A">
      <w:pPr>
        <w:pStyle w:val="aa"/>
        <w:spacing w:line="360" w:lineRule="exact"/>
      </w:pPr>
      <w:r w:rsidRPr="003E2A3A">
        <w:rPr>
          <w:rFonts w:hint="eastAsia"/>
        </w:rPr>
        <w:t>受文者：</w:t>
      </w:r>
      <w:bookmarkStart w:id="5" w:name="受文者"/>
      <w:bookmarkEnd w:id="5"/>
      <w:r w:rsidR="00191DEB">
        <w:rPr>
          <w:rFonts w:hint="eastAsia"/>
        </w:rPr>
        <w:t>如正、副本</w:t>
      </w:r>
    </w:p>
    <w:p w:rsidR="003E2A3A" w:rsidRPr="003E2A3A" w:rsidRDefault="003E2A3A" w:rsidP="003E2A3A">
      <w:pPr>
        <w:pStyle w:val="space"/>
      </w:pPr>
    </w:p>
    <w:p w:rsidR="003E2A3A" w:rsidRPr="003E2A3A" w:rsidRDefault="003E2A3A" w:rsidP="003E2A3A">
      <w:pPr>
        <w:pStyle w:val="ab"/>
        <w:spacing w:line="240" w:lineRule="exact"/>
      </w:pPr>
      <w:r w:rsidRPr="003E2A3A">
        <w:fldChar w:fldCharType="begin"/>
      </w:r>
      <w:r w:rsidRPr="003E2A3A">
        <w:instrText xml:space="preserve"> </w:instrText>
      </w:r>
      <w:r w:rsidRPr="003E2A3A">
        <w:rPr>
          <w:rFonts w:hint="eastAsia"/>
        </w:rPr>
        <w:instrText>MACROBUTTON  DocDispatch 發文日期：</w:instrText>
      </w:r>
      <w:r w:rsidRPr="003E2A3A">
        <w:fldChar w:fldCharType="end"/>
      </w:r>
      <w:bookmarkStart w:id="6" w:name="發文日期"/>
      <w:bookmarkEnd w:id="6"/>
      <w:r w:rsidRPr="003E2A3A">
        <w:t>中華民國104年4月24日</w:t>
      </w:r>
    </w:p>
    <w:p w:rsidR="003E2A3A" w:rsidRPr="003E2A3A" w:rsidRDefault="003E2A3A" w:rsidP="003E2A3A">
      <w:pPr>
        <w:pStyle w:val="ab"/>
        <w:spacing w:line="240" w:lineRule="exact"/>
      </w:pPr>
      <w:r w:rsidRPr="003E2A3A">
        <w:rPr>
          <w:rFonts w:hint="eastAsia"/>
        </w:rPr>
        <w:t>發文字號：</w:t>
      </w:r>
      <w:bookmarkStart w:id="7" w:name="發文字號"/>
      <w:bookmarkEnd w:id="7"/>
      <w:r>
        <w:rPr>
          <w:rFonts w:hint="eastAsia"/>
        </w:rPr>
        <w:t>台立內字第</w:t>
      </w:r>
      <w:r>
        <w:t>1044000577號</w:t>
      </w:r>
    </w:p>
    <w:p w:rsidR="003E2A3A" w:rsidRPr="003E2A3A" w:rsidRDefault="003E2A3A" w:rsidP="003E2A3A">
      <w:pPr>
        <w:pStyle w:val="ab"/>
        <w:spacing w:line="240" w:lineRule="exact"/>
      </w:pPr>
      <w:r w:rsidRPr="003E2A3A">
        <w:fldChar w:fldCharType="begin"/>
      </w:r>
      <w:r w:rsidRPr="003E2A3A">
        <w:instrText xml:space="preserve"> </w:instrText>
      </w:r>
      <w:r w:rsidRPr="003E2A3A">
        <w:rPr>
          <w:rFonts w:hint="eastAsia"/>
        </w:rPr>
        <w:instrText>MACROBUTTON  DocSpeed 速別：</w:instrText>
      </w:r>
      <w:r w:rsidRPr="003E2A3A">
        <w:fldChar w:fldCharType="end"/>
      </w:r>
      <w:bookmarkStart w:id="8" w:name="速別"/>
      <w:bookmarkEnd w:id="8"/>
      <w:r w:rsidRPr="003E2A3A">
        <w:rPr>
          <w:rFonts w:hint="eastAsia"/>
        </w:rPr>
        <w:t>最速件</w:t>
      </w:r>
    </w:p>
    <w:p w:rsidR="003E2A3A" w:rsidRPr="003E2A3A" w:rsidRDefault="003E2A3A" w:rsidP="003E2A3A">
      <w:pPr>
        <w:pStyle w:val="ab"/>
        <w:spacing w:line="240" w:lineRule="exact"/>
      </w:pPr>
      <w:r w:rsidRPr="003E2A3A">
        <w:fldChar w:fldCharType="begin"/>
      </w:r>
      <w:r w:rsidRPr="003E2A3A">
        <w:instrText xml:space="preserve"> </w:instrText>
      </w:r>
      <w:r w:rsidRPr="003E2A3A">
        <w:rPr>
          <w:rFonts w:hint="eastAsia"/>
        </w:rPr>
        <w:instrText>MACROBUTTON  DocSecurity 密等及解密條件或保密期限：</w:instrText>
      </w:r>
      <w:r w:rsidRPr="003E2A3A">
        <w:fldChar w:fldCharType="end"/>
      </w:r>
      <w:bookmarkStart w:id="9" w:name="密等及解密條件或保密期限"/>
      <w:bookmarkEnd w:id="9"/>
    </w:p>
    <w:p w:rsidR="003E2A3A" w:rsidRPr="003E2A3A" w:rsidRDefault="003E2A3A" w:rsidP="003E2A3A">
      <w:pPr>
        <w:pStyle w:val="ab"/>
        <w:spacing w:line="240" w:lineRule="exact"/>
      </w:pPr>
      <w:r w:rsidRPr="003E2A3A">
        <w:rPr>
          <w:rFonts w:hint="eastAsia"/>
        </w:rPr>
        <w:t>附件：</w:t>
      </w:r>
      <w:bookmarkStart w:id="10" w:name="附件"/>
      <w:bookmarkEnd w:id="10"/>
      <w:r w:rsidRPr="003E2A3A">
        <w:rPr>
          <w:rFonts w:hint="eastAsia"/>
        </w:rPr>
        <w:t>如備註二</w:t>
      </w:r>
    </w:p>
    <w:p w:rsidR="003E2A3A" w:rsidRPr="003E2A3A" w:rsidRDefault="003E2A3A" w:rsidP="003E2A3A">
      <w:pPr>
        <w:pStyle w:val="ab"/>
        <w:spacing w:line="240" w:lineRule="exact"/>
      </w:pPr>
    </w:p>
    <w:p w:rsidR="003E2A3A" w:rsidRPr="003E2A3A" w:rsidRDefault="003E2A3A" w:rsidP="00206022">
      <w:pPr>
        <w:pStyle w:val="ac"/>
        <w:spacing w:line="360" w:lineRule="exact"/>
        <w:ind w:left="1440" w:rightChars="-59" w:right="-142" w:hangingChars="450" w:hanging="1440"/>
        <w:rPr>
          <w:rFonts w:hAnsi="標楷體"/>
        </w:rPr>
      </w:pPr>
      <w:bookmarkStart w:id="11" w:name="OLE_LINK1"/>
      <w:r w:rsidRPr="003E2A3A">
        <w:rPr>
          <w:rFonts w:hAnsi="標楷體" w:hint="eastAsia"/>
        </w:rPr>
        <w:t>開會事由：</w:t>
      </w:r>
      <w:bookmarkStart w:id="12" w:name="開會事由"/>
      <w:r w:rsidRPr="003E2A3A">
        <w:rPr>
          <w:rFonts w:hAnsi="標楷體" w:hint="eastAsia"/>
        </w:rPr>
        <w:t>立法院第</w:t>
      </w:r>
      <w:r w:rsidRPr="003E2A3A">
        <w:rPr>
          <w:rFonts w:hAnsi="標楷體"/>
        </w:rPr>
        <w:t>8屆第7會期內政委員會</w:t>
      </w:r>
      <w:bookmarkEnd w:id="12"/>
      <w:r w:rsidRPr="003E2A3A">
        <w:rPr>
          <w:rFonts w:hAnsi="標楷體"/>
        </w:rPr>
        <w:br/>
      </w:r>
      <w:r w:rsidRPr="003E2A3A">
        <w:rPr>
          <w:rFonts w:hAnsi="標楷體" w:hint="eastAsia"/>
        </w:rPr>
        <w:t>「行政院函請審議『臺灣地區與大陸地區訂定協議處理及監督條例草案』、本院委員鄭麗君等25人擬具『臺灣與中國簽署條約及協議處理條例草案』、本院委員姚文智等21人擬具『臺灣與中國締結協議處理條例草案』、本院民進黨黨團擬具『臺灣與中國締結協議處理條例草案』、本院委員尤美女等42人擬具『兩岸協定締結條例草案』、本院委員李應元等16人擬具『兩岸協議監督條例草案』案、本院台灣團結聯盟黨團擬具『臺灣與中國締結協議處理條例草案』案、本院委員江啟臣等19人擬具『臺灣地區與大陸地區協議簽署監督條例草案』案」公聽會</w:t>
      </w:r>
    </w:p>
    <w:bookmarkEnd w:id="11"/>
    <w:p w:rsidR="003E2A3A" w:rsidRPr="003E2A3A" w:rsidRDefault="003E2A3A" w:rsidP="00206022">
      <w:pPr>
        <w:pStyle w:val="ac"/>
        <w:spacing w:line="360" w:lineRule="exact"/>
        <w:ind w:rightChars="-119" w:right="-286"/>
        <w:rPr>
          <w:rFonts w:hAnsi="標楷體"/>
        </w:rPr>
      </w:pPr>
      <w:r w:rsidRPr="003E2A3A">
        <w:rPr>
          <w:rFonts w:hAnsi="標楷體"/>
        </w:rPr>
        <w:fldChar w:fldCharType="begin"/>
      </w:r>
      <w:r w:rsidRPr="003E2A3A">
        <w:rPr>
          <w:rFonts w:hAnsi="標楷體"/>
        </w:rPr>
        <w:instrText xml:space="preserve"> MACROBUTTON  DocMeetingTime 開會時間：</w:instrText>
      </w:r>
      <w:r w:rsidRPr="003E2A3A">
        <w:rPr>
          <w:rFonts w:hAnsi="標楷體"/>
        </w:rPr>
        <w:fldChar w:fldCharType="end"/>
      </w:r>
      <w:bookmarkStart w:id="13" w:name="開會時間"/>
      <w:bookmarkEnd w:id="13"/>
      <w:r w:rsidRPr="003E2A3A">
        <w:rPr>
          <w:rFonts w:hAnsi="標楷體"/>
        </w:rPr>
        <w:t>104年4月29日（星期三）上午9時</w:t>
      </w:r>
      <w:r w:rsidRPr="003E2A3A">
        <w:rPr>
          <w:rFonts w:hAnsi="標楷體" w:hint="eastAsia"/>
        </w:rPr>
        <w:t>至下午5時30分</w:t>
      </w:r>
    </w:p>
    <w:p w:rsidR="003E2A3A" w:rsidRPr="003E2A3A" w:rsidRDefault="003E2A3A" w:rsidP="00206022">
      <w:pPr>
        <w:pStyle w:val="ac"/>
        <w:spacing w:line="360" w:lineRule="exact"/>
        <w:rPr>
          <w:rFonts w:hAnsi="標楷體"/>
        </w:rPr>
      </w:pPr>
      <w:r w:rsidRPr="003E2A3A">
        <w:rPr>
          <w:rFonts w:hAnsi="標楷體" w:hint="eastAsia"/>
        </w:rPr>
        <w:t>開會地點：</w:t>
      </w:r>
      <w:bookmarkStart w:id="14" w:name="開會地點"/>
      <w:r w:rsidRPr="003E2A3A">
        <w:rPr>
          <w:rFonts w:hAnsi="標楷體" w:hint="eastAsia"/>
        </w:rPr>
        <w:t>紅樓</w:t>
      </w:r>
      <w:r w:rsidRPr="003E2A3A">
        <w:rPr>
          <w:rFonts w:hAnsi="標楷體"/>
        </w:rPr>
        <w:t>202會議室</w:t>
      </w:r>
      <w:bookmarkEnd w:id="14"/>
    </w:p>
    <w:p w:rsidR="003E2A3A" w:rsidRPr="003E2A3A" w:rsidRDefault="003E2A3A" w:rsidP="00206022">
      <w:pPr>
        <w:pStyle w:val="ad"/>
        <w:spacing w:line="360" w:lineRule="exact"/>
      </w:pPr>
      <w:r w:rsidRPr="003E2A3A">
        <w:rPr>
          <w:rFonts w:hint="eastAsia"/>
        </w:rPr>
        <w:t>主持人：</w:t>
      </w:r>
      <w:bookmarkStart w:id="15" w:name="主席"/>
      <w:r w:rsidRPr="003E2A3A">
        <w:rPr>
          <w:rFonts w:hint="eastAsia"/>
        </w:rPr>
        <w:t>張召集委員慶忠</w:t>
      </w:r>
      <w:bookmarkEnd w:id="15"/>
      <w:r w:rsidRPr="003E2A3A">
        <w:rPr>
          <w:rFonts w:hint="eastAsia"/>
        </w:rPr>
        <w:t>（邱委員文</w:t>
      </w:r>
      <w:proofErr w:type="gramStart"/>
      <w:r w:rsidRPr="003E2A3A">
        <w:rPr>
          <w:rFonts w:hint="eastAsia"/>
        </w:rPr>
        <w:t>彥</w:t>
      </w:r>
      <w:proofErr w:type="gramEnd"/>
      <w:r w:rsidRPr="003E2A3A">
        <w:rPr>
          <w:rFonts w:hint="eastAsia"/>
        </w:rPr>
        <w:t>代理）</w:t>
      </w:r>
    </w:p>
    <w:p w:rsidR="003E2A3A" w:rsidRPr="003E2A3A" w:rsidRDefault="003E2A3A" w:rsidP="00206022">
      <w:pPr>
        <w:pStyle w:val="ad"/>
        <w:spacing w:line="360" w:lineRule="exact"/>
        <w:rPr>
          <w:sz w:val="24"/>
        </w:rPr>
      </w:pPr>
      <w:r w:rsidRPr="003E2A3A">
        <w:rPr>
          <w:rFonts w:hint="eastAsia"/>
        </w:rPr>
        <w:t>聯絡人及電話：</w:t>
      </w:r>
      <w:bookmarkStart w:id="16" w:name="聯絡人及電話"/>
      <w:bookmarkEnd w:id="16"/>
      <w:proofErr w:type="gramStart"/>
      <w:r w:rsidRPr="003E2A3A">
        <w:rPr>
          <w:rFonts w:hint="eastAsia"/>
        </w:rPr>
        <w:t>賴映潔</w:t>
      </w:r>
      <w:proofErr w:type="gramEnd"/>
      <w:r w:rsidRPr="003E2A3A">
        <w:t xml:space="preserve">  02-2358-5508  傳真：02-2358-5502</w:t>
      </w:r>
    </w:p>
    <w:p w:rsidR="003E2A3A" w:rsidRPr="003E2A3A" w:rsidRDefault="003E2A3A" w:rsidP="007F6240">
      <w:pPr>
        <w:pStyle w:val="ae"/>
        <w:spacing w:line="360" w:lineRule="exact"/>
        <w:ind w:left="1274" w:hangingChars="398" w:hanging="1274"/>
      </w:pPr>
      <w:r w:rsidRPr="003E2A3A">
        <w:rPr>
          <w:rFonts w:hint="eastAsia"/>
        </w:rPr>
        <w:t>出席者：</w:t>
      </w:r>
      <w:bookmarkStart w:id="17" w:name="出席者"/>
      <w:bookmarkEnd w:id="17"/>
      <w:r w:rsidRPr="003E2A3A">
        <w:rPr>
          <w:rFonts w:hint="eastAsia"/>
        </w:rPr>
        <w:t>本會委員</w:t>
      </w:r>
      <w:r w:rsidR="00BC6A0C">
        <w:rPr>
          <w:rFonts w:hint="eastAsia"/>
        </w:rPr>
        <w:t>、王文杰教授、廖元豪副教授、謝哲勝教授、吳必然資深顧問、葉慶元所長、李銘義所長、</w:t>
      </w:r>
      <w:proofErr w:type="gramStart"/>
      <w:r w:rsidR="00BC6A0C">
        <w:rPr>
          <w:rFonts w:hint="eastAsia"/>
        </w:rPr>
        <w:t>張志僑法律顧問</w:t>
      </w:r>
      <w:proofErr w:type="gramEnd"/>
      <w:r w:rsidR="007F6240">
        <w:rPr>
          <w:rFonts w:hint="eastAsia"/>
        </w:rPr>
        <w:t>、賴中強召集人</w:t>
      </w:r>
      <w:r w:rsidR="007F6240" w:rsidRPr="007F6240">
        <w:rPr>
          <w:rFonts w:hint="eastAsia"/>
        </w:rPr>
        <w:t>、</w:t>
      </w:r>
      <w:r w:rsidR="007F6240">
        <w:rPr>
          <w:rFonts w:hint="eastAsia"/>
        </w:rPr>
        <w:t>徐偉群副教授</w:t>
      </w:r>
      <w:r w:rsidR="007F6240" w:rsidRPr="007F6240">
        <w:rPr>
          <w:rFonts w:hint="eastAsia"/>
        </w:rPr>
        <w:t>、</w:t>
      </w:r>
      <w:r w:rsidR="007F6240">
        <w:rPr>
          <w:rFonts w:hint="eastAsia"/>
        </w:rPr>
        <w:t>王孝成</w:t>
      </w:r>
      <w:r w:rsidR="00007184">
        <w:rPr>
          <w:rFonts w:hint="eastAsia"/>
        </w:rPr>
        <w:t>代表</w:t>
      </w:r>
      <w:r w:rsidR="00354802">
        <w:rPr>
          <w:rFonts w:hint="eastAsia"/>
        </w:rPr>
        <w:t>、</w:t>
      </w:r>
      <w:r w:rsidR="00354802" w:rsidRPr="00354802">
        <w:rPr>
          <w:rFonts w:hint="eastAsia"/>
        </w:rPr>
        <w:t>蔡宏政教授</w:t>
      </w:r>
      <w:r w:rsidR="00B6459E">
        <w:rPr>
          <w:rFonts w:hint="eastAsia"/>
        </w:rPr>
        <w:t>、</w:t>
      </w:r>
      <w:r w:rsidR="00B6459E" w:rsidRPr="00B6459E">
        <w:rPr>
          <w:rFonts w:hint="eastAsia"/>
        </w:rPr>
        <w:t>范素玲主任</w:t>
      </w:r>
    </w:p>
    <w:p w:rsidR="003E2A3A" w:rsidRPr="003E2A3A" w:rsidRDefault="003E2A3A" w:rsidP="00206022">
      <w:pPr>
        <w:pStyle w:val="af"/>
        <w:spacing w:before="0" w:line="360" w:lineRule="exact"/>
        <w:ind w:left="1120" w:hangingChars="350" w:hanging="1120"/>
      </w:pPr>
      <w:r w:rsidRPr="003E2A3A">
        <w:rPr>
          <w:rFonts w:hint="eastAsia"/>
        </w:rPr>
        <w:t>列席者：</w:t>
      </w:r>
      <w:bookmarkStart w:id="18" w:name="列席者"/>
      <w:bookmarkEnd w:id="18"/>
      <w:r w:rsidRPr="003E2A3A">
        <w:rPr>
          <w:rFonts w:hint="eastAsia"/>
        </w:rPr>
        <w:t>本院其他委員會委員</w:t>
      </w:r>
      <w:r w:rsidRPr="003E2A3A">
        <w:br/>
      </w:r>
      <w:r w:rsidRPr="003E2A3A">
        <w:rPr>
          <w:rFonts w:hint="eastAsia"/>
        </w:rPr>
        <w:t>行政院大陸委員會主任委員夏立言、財團法人海峽交流基金會董事長林中森、外交部、法務部、經濟部、交通部、文化部、金融監督管理委員會、行政院農業委員會、國防部、國家安全局</w:t>
      </w:r>
    </w:p>
    <w:p w:rsidR="003E2A3A" w:rsidRPr="003E2A3A" w:rsidRDefault="003E2A3A" w:rsidP="003E2A3A">
      <w:pPr>
        <w:pStyle w:val="af0"/>
        <w:spacing w:line="240" w:lineRule="exact"/>
        <w:rPr>
          <w:rFonts w:hAnsi="標楷體"/>
        </w:rPr>
      </w:pPr>
      <w:r w:rsidRPr="003E2A3A">
        <w:rPr>
          <w:rFonts w:hAnsi="標楷體" w:hint="eastAsia"/>
        </w:rPr>
        <w:t>副本：</w:t>
      </w:r>
      <w:bookmarkStart w:id="19" w:name="副本"/>
      <w:bookmarkEnd w:id="19"/>
      <w:r w:rsidRPr="003E2A3A">
        <w:rPr>
          <w:rFonts w:hAnsi="標楷體" w:hint="eastAsia"/>
        </w:rPr>
        <w:t>本院各相關單位、法制局</w:t>
      </w:r>
    </w:p>
    <w:p w:rsidR="003E2A3A" w:rsidRPr="003E2A3A" w:rsidRDefault="003E2A3A" w:rsidP="003E2A3A">
      <w:pPr>
        <w:pStyle w:val="af0"/>
        <w:spacing w:line="240" w:lineRule="exact"/>
        <w:rPr>
          <w:rFonts w:hAnsi="標楷體"/>
        </w:rPr>
      </w:pPr>
      <w:r w:rsidRPr="003E2A3A">
        <w:rPr>
          <w:rFonts w:hAnsi="標楷體" w:hint="eastAsia"/>
        </w:rPr>
        <w:t>備註：</w:t>
      </w:r>
      <w:bookmarkStart w:id="20" w:name="備註"/>
      <w:bookmarkEnd w:id="20"/>
    </w:p>
    <w:p w:rsidR="003E2A3A" w:rsidRPr="003E2A3A" w:rsidRDefault="003E2A3A" w:rsidP="003E2A3A">
      <w:pPr>
        <w:pStyle w:val="af0"/>
        <w:numPr>
          <w:ilvl w:val="0"/>
          <w:numId w:val="1"/>
        </w:numPr>
        <w:spacing w:line="240" w:lineRule="exact"/>
        <w:rPr>
          <w:rFonts w:hAnsi="標楷體"/>
        </w:rPr>
      </w:pPr>
      <w:r w:rsidRPr="003E2A3A">
        <w:rPr>
          <w:rFonts w:hAnsi="標楷體" w:hint="eastAsia"/>
        </w:rPr>
        <w:t>如本開會事由相關議案未交付委員會審查，則本公聽會改為座談會。</w:t>
      </w:r>
    </w:p>
    <w:p w:rsidR="003E2A3A" w:rsidRPr="003E2A3A" w:rsidRDefault="003E2A3A" w:rsidP="003E2A3A">
      <w:pPr>
        <w:pStyle w:val="af0"/>
        <w:numPr>
          <w:ilvl w:val="0"/>
          <w:numId w:val="1"/>
        </w:numPr>
        <w:spacing w:line="240" w:lineRule="exact"/>
        <w:rPr>
          <w:rFonts w:hAnsi="標楷體"/>
        </w:rPr>
      </w:pPr>
      <w:r w:rsidRPr="003E2A3A">
        <w:rPr>
          <w:rFonts w:hAnsi="標楷體" w:hint="eastAsia"/>
        </w:rPr>
        <w:t>檢附議案關係文書、討論提綱及出（列）席人員名單各1份。</w:t>
      </w:r>
    </w:p>
    <w:p w:rsidR="003E2A3A" w:rsidRPr="003E2A3A" w:rsidRDefault="003E2A3A" w:rsidP="003E2A3A">
      <w:pPr>
        <w:pStyle w:val="af0"/>
        <w:numPr>
          <w:ilvl w:val="0"/>
          <w:numId w:val="1"/>
        </w:numPr>
        <w:spacing w:line="240" w:lineRule="exact"/>
        <w:rPr>
          <w:rFonts w:hAnsi="標楷體"/>
        </w:rPr>
      </w:pPr>
      <w:r w:rsidRPr="003E2A3A">
        <w:rPr>
          <w:rFonts w:hAnsi="標楷體" w:hint="eastAsia"/>
        </w:rPr>
        <w:t>請專家學者攜帶本開會通知單出席</w:t>
      </w:r>
      <w:r w:rsidR="007A0EE8">
        <w:rPr>
          <w:rFonts w:hAnsi="標楷體" w:hint="eastAsia"/>
        </w:rPr>
        <w:t>。</w:t>
      </w:r>
    </w:p>
    <w:p w:rsidR="007A0EE8" w:rsidRDefault="003E2A3A" w:rsidP="003E2A3A">
      <w:pPr>
        <w:pStyle w:val="af0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r w:rsidRPr="007A0EE8">
        <w:rPr>
          <w:rFonts w:hAnsi="標楷體" w:hint="eastAsia"/>
        </w:rPr>
        <w:t>與會專家學者、機關代表擬發言之書面意見請以電子檔傳至ly20688@ly.gov.tw及dtp@ly.gov.tw，</w:t>
      </w:r>
      <w:proofErr w:type="gramStart"/>
      <w:r w:rsidRPr="007A0EE8">
        <w:rPr>
          <w:rFonts w:hAnsi="標楷體" w:hint="eastAsia"/>
        </w:rPr>
        <w:t>俾便彙</w:t>
      </w:r>
      <w:proofErr w:type="gramEnd"/>
      <w:r w:rsidRPr="007A0EE8">
        <w:rPr>
          <w:rFonts w:hAnsi="標楷體" w:hint="eastAsia"/>
        </w:rPr>
        <w:t>整報告資料；列席官員名單請寄至ly20698@ly.gov.tw或傳真02-23585502或電洽02-23585505。</w:t>
      </w:r>
    </w:p>
    <w:p w:rsidR="003E2A3A" w:rsidRPr="007A0EE8" w:rsidRDefault="007A0EE8" w:rsidP="003E2A3A">
      <w:pPr>
        <w:pStyle w:val="af0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r w:rsidRPr="003E2A3A">
        <w:rPr>
          <w:rFonts w:hAnsi="標楷體" w:hint="eastAsia"/>
        </w:rPr>
        <w:t>尚有專家學者刻在陸續聯繫確認中。</w:t>
      </w:r>
    </w:p>
    <w:p w:rsidR="003E2A3A" w:rsidRPr="003E2A3A" w:rsidRDefault="003E2A3A" w:rsidP="003E2A3A">
      <w:pPr>
        <w:pStyle w:val="af0"/>
        <w:numPr>
          <w:ilvl w:val="0"/>
          <w:numId w:val="1"/>
        </w:numPr>
        <w:spacing w:line="240" w:lineRule="exact"/>
        <w:ind w:hanging="476"/>
      </w:pPr>
      <w:r w:rsidRPr="003E2A3A">
        <w:rPr>
          <w:rFonts w:hAnsi="標楷體" w:hint="eastAsia"/>
        </w:rPr>
        <w:t>請將本次會議資料電子檔，利用貴單位之政府單位憑證(GCA卡)及本發文</w:t>
      </w:r>
      <w:proofErr w:type="gramStart"/>
      <w:r w:rsidRPr="003E2A3A">
        <w:rPr>
          <w:rFonts w:hAnsi="標楷體" w:hint="eastAsia"/>
        </w:rPr>
        <w:t>文</w:t>
      </w:r>
      <w:proofErr w:type="gramEnd"/>
      <w:r w:rsidRPr="003E2A3A">
        <w:rPr>
          <w:rFonts w:hAnsi="標楷體" w:hint="eastAsia"/>
        </w:rPr>
        <w:t>號上</w:t>
      </w:r>
      <w:r w:rsidRPr="003E2A3A">
        <w:rPr>
          <w:rFonts w:hAnsi="標楷體" w:hint="eastAsia"/>
        </w:rPr>
        <w:lastRenderedPageBreak/>
        <w:t>傳至議案整合暨綜合查詢系統(http://misq.ly.gov.tw)之「政府單位專區」，上</w:t>
      </w:r>
      <w:r w:rsidR="00F20D57">
        <w:rPr>
          <w:noProof/>
        </w:rPr>
        <w:drawing>
          <wp:anchor distT="0" distB="0" distL="114300" distR="114300" simplePos="0" relativeHeight="251658240" behindDoc="1" locked="0" layoutInCell="1" allowOverlap="1" wp14:anchorId="30A13CE7" wp14:editId="34AA396B">
            <wp:simplePos x="0" y="0"/>
            <wp:positionH relativeFrom="column">
              <wp:posOffset>756285</wp:posOffset>
            </wp:positionH>
            <wp:positionV relativeFrom="paragraph">
              <wp:posOffset>554355</wp:posOffset>
            </wp:positionV>
            <wp:extent cx="4324350" cy="866775"/>
            <wp:effectExtent l="0" t="0" r="0" b="0"/>
            <wp:wrapNone/>
            <wp:docPr id="9" name="圖片 9" descr="內政委員會會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內政委員會會戳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ackgroundRemoval t="9845" b="89119" l="520" r="98023">
                                  <a14:foregroundMark x1="8117" y1="34197" x2="8325" y2="37306"/>
                                  <a14:foregroundMark x1="9886" y1="49223" x2="9886" y2="49223"/>
                                  <a14:foregroundMark x1="10614" y1="70466" x2="10614" y2="70466"/>
                                  <a14:foregroundMark x1="17586" y1="48187" x2="17586" y2="48187"/>
                                  <a14:foregroundMark x1="17170" y1="40415" x2="17170" y2="40415"/>
                                  <a14:foregroundMark x1="46306" y1="38342" x2="46306" y2="38342"/>
                                  <a14:foregroundMark x1="54839" y1="54922" x2="55983" y2="54922"/>
                                  <a14:foregroundMark x1="70031" y1="38342" x2="70031" y2="38342"/>
                                  <a14:foregroundMark x1="79292" y1="51813" x2="79292" y2="51813"/>
                                  <a14:foregroundMark x1="89178" y1="50777" x2="89178" y2="50777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E2A3A">
        <w:rPr>
          <w:rFonts w:hAnsi="標楷體" w:hint="eastAsia"/>
        </w:rPr>
        <w:t>傳檔案需為可編修之PDF檔案。</w:t>
      </w:r>
    </w:p>
    <w:sectPr w:rsidR="003E2A3A" w:rsidRPr="003E2A3A" w:rsidSect="006A2B4E">
      <w:headerReference w:type="default" r:id="rId10"/>
      <w:footerReference w:type="default" r:id="rId11"/>
      <w:pgSz w:w="11906" w:h="16838" w:code="9"/>
      <w:pgMar w:top="1418" w:right="1274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506F" w:rsidRDefault="00A7506F" w:rsidP="003E2A3A">
      <w:r>
        <w:separator/>
      </w:r>
    </w:p>
  </w:endnote>
  <w:endnote w:type="continuationSeparator" w:id="0">
    <w:p w:rsidR="00A7506F" w:rsidRDefault="00A7506F" w:rsidP="003E2A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2B4E" w:rsidRDefault="007A0EE8">
    <w:pPr>
      <w:pStyle w:val="a5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284A79AF" wp14:editId="4C2AFDA0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6A2B4E" w:rsidRDefault="006A2B4E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6A2B4E" w:rsidRDefault="006A2B4E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6A2B4E">
      <w:rPr>
        <w:rStyle w:val="a7"/>
        <w:rFonts w:hAnsi="標楷體" w:hint="eastAsia"/>
      </w:rPr>
      <w:t>第</w:t>
    </w:r>
    <w:r w:rsidR="006A2B4E">
      <w:rPr>
        <w:rStyle w:val="a7"/>
        <w:rFonts w:hAnsi="標楷體"/>
      </w:rPr>
      <w:fldChar w:fldCharType="begin"/>
    </w:r>
    <w:r w:rsidR="006A2B4E">
      <w:rPr>
        <w:rStyle w:val="a7"/>
        <w:rFonts w:hAnsi="標楷體"/>
      </w:rPr>
      <w:instrText xml:space="preserve"> PAGE  \* DBNUM1 </w:instrText>
    </w:r>
    <w:r w:rsidR="006A2B4E">
      <w:rPr>
        <w:rStyle w:val="a7"/>
        <w:rFonts w:hAnsi="標楷體"/>
      </w:rPr>
      <w:fldChar w:fldCharType="separate"/>
    </w:r>
    <w:r w:rsidR="00B07BA1">
      <w:rPr>
        <w:rStyle w:val="a7"/>
        <w:rFonts w:hAnsi="標楷體"/>
        <w:noProof/>
      </w:rPr>
      <w:t>一</w:t>
    </w:r>
    <w:r w:rsidR="006A2B4E">
      <w:rPr>
        <w:rStyle w:val="a7"/>
        <w:rFonts w:hAnsi="標楷體"/>
      </w:rPr>
      <w:fldChar w:fldCharType="end"/>
    </w:r>
    <w:r w:rsidR="006A2B4E">
      <w:rPr>
        <w:rStyle w:val="a7"/>
        <w:rFonts w:hAnsi="標楷體" w:hint="eastAsia"/>
      </w:rPr>
      <w:t>頁　共</w:t>
    </w:r>
    <w:r w:rsidR="006A2B4E">
      <w:rPr>
        <w:rStyle w:val="a7"/>
        <w:rFonts w:hAnsi="標楷體"/>
      </w:rPr>
      <w:fldChar w:fldCharType="begin"/>
    </w:r>
    <w:r w:rsidR="006A2B4E">
      <w:rPr>
        <w:rStyle w:val="a7"/>
        <w:rFonts w:hAnsi="標楷體"/>
      </w:rPr>
      <w:instrText xml:space="preserve"> NUMPAGES  \* DBNUM1 </w:instrText>
    </w:r>
    <w:r w:rsidR="006A2B4E">
      <w:rPr>
        <w:rStyle w:val="a7"/>
        <w:rFonts w:hAnsi="標楷體"/>
      </w:rPr>
      <w:fldChar w:fldCharType="separate"/>
    </w:r>
    <w:r w:rsidR="00B07BA1">
      <w:rPr>
        <w:rStyle w:val="a7"/>
        <w:rFonts w:hAnsi="標楷體"/>
        <w:noProof/>
      </w:rPr>
      <w:t>二</w:t>
    </w:r>
    <w:r w:rsidR="006A2B4E">
      <w:rPr>
        <w:rStyle w:val="a7"/>
        <w:rFonts w:hAnsi="標楷體"/>
      </w:rPr>
      <w:fldChar w:fldCharType="end"/>
    </w:r>
    <w:r w:rsidR="006A2B4E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506F" w:rsidRDefault="00A7506F" w:rsidP="003E2A3A">
      <w:r>
        <w:separator/>
      </w:r>
    </w:p>
  </w:footnote>
  <w:footnote w:type="continuationSeparator" w:id="0">
    <w:p w:rsidR="00A7506F" w:rsidRDefault="00A7506F" w:rsidP="003E2A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2B4E" w:rsidRDefault="007A0EE8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6A2B4E" w:rsidRDefault="006A2B4E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6A2B4E" w:rsidRDefault="006A2B4E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6A2B4E" w:rsidRDefault="006A2B4E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6A2B4E" w:rsidRDefault="006A2B4E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299" distR="114299" simplePos="0" relativeHeight="251656192" behindDoc="0" locked="0" layoutInCell="0" allowOverlap="1">
              <wp:simplePos x="0" y="0"/>
              <wp:positionH relativeFrom="column">
                <wp:posOffset>-360046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619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2A3A"/>
    <w:rsid w:val="00007184"/>
    <w:rsid w:val="0003111E"/>
    <w:rsid w:val="00033059"/>
    <w:rsid w:val="0005646F"/>
    <w:rsid w:val="00095844"/>
    <w:rsid w:val="000B2134"/>
    <w:rsid w:val="000B355A"/>
    <w:rsid w:val="000D2B91"/>
    <w:rsid w:val="000D6B98"/>
    <w:rsid w:val="000E3494"/>
    <w:rsid w:val="000F6539"/>
    <w:rsid w:val="00103A21"/>
    <w:rsid w:val="0010615E"/>
    <w:rsid w:val="00111962"/>
    <w:rsid w:val="00116140"/>
    <w:rsid w:val="001217E5"/>
    <w:rsid w:val="001275C7"/>
    <w:rsid w:val="00141557"/>
    <w:rsid w:val="001510DD"/>
    <w:rsid w:val="00157477"/>
    <w:rsid w:val="00170516"/>
    <w:rsid w:val="0017105E"/>
    <w:rsid w:val="00175D87"/>
    <w:rsid w:val="00185784"/>
    <w:rsid w:val="00191DEB"/>
    <w:rsid w:val="00194FC9"/>
    <w:rsid w:val="001A4BD8"/>
    <w:rsid w:val="001A5295"/>
    <w:rsid w:val="001B2165"/>
    <w:rsid w:val="001B341C"/>
    <w:rsid w:val="001B5168"/>
    <w:rsid w:val="001D29AA"/>
    <w:rsid w:val="001F0ACF"/>
    <w:rsid w:val="001F65CD"/>
    <w:rsid w:val="001F7FB3"/>
    <w:rsid w:val="00206022"/>
    <w:rsid w:val="00246C78"/>
    <w:rsid w:val="00254A7A"/>
    <w:rsid w:val="00255150"/>
    <w:rsid w:val="00260ACE"/>
    <w:rsid w:val="00261762"/>
    <w:rsid w:val="002652C6"/>
    <w:rsid w:val="002652F2"/>
    <w:rsid w:val="002736D2"/>
    <w:rsid w:val="002843C2"/>
    <w:rsid w:val="00294033"/>
    <w:rsid w:val="00295A07"/>
    <w:rsid w:val="002A7BCD"/>
    <w:rsid w:val="002B198D"/>
    <w:rsid w:val="002C0A1F"/>
    <w:rsid w:val="002C1EA0"/>
    <w:rsid w:val="002C37F7"/>
    <w:rsid w:val="002D6BD7"/>
    <w:rsid w:val="002E3E89"/>
    <w:rsid w:val="002F4F1B"/>
    <w:rsid w:val="00316D01"/>
    <w:rsid w:val="003239AF"/>
    <w:rsid w:val="00327A76"/>
    <w:rsid w:val="00330FFE"/>
    <w:rsid w:val="0034318A"/>
    <w:rsid w:val="003455BD"/>
    <w:rsid w:val="003476D5"/>
    <w:rsid w:val="00354802"/>
    <w:rsid w:val="00357034"/>
    <w:rsid w:val="003572DC"/>
    <w:rsid w:val="00361C91"/>
    <w:rsid w:val="00366DC2"/>
    <w:rsid w:val="00370E2D"/>
    <w:rsid w:val="003748AC"/>
    <w:rsid w:val="00374A9F"/>
    <w:rsid w:val="003B65AC"/>
    <w:rsid w:val="003C129A"/>
    <w:rsid w:val="003C2534"/>
    <w:rsid w:val="003D0286"/>
    <w:rsid w:val="003D221E"/>
    <w:rsid w:val="003E296B"/>
    <w:rsid w:val="003E2A3A"/>
    <w:rsid w:val="003E55E9"/>
    <w:rsid w:val="003F30E4"/>
    <w:rsid w:val="003F54FB"/>
    <w:rsid w:val="00421C9E"/>
    <w:rsid w:val="004276A2"/>
    <w:rsid w:val="00431E94"/>
    <w:rsid w:val="004457AD"/>
    <w:rsid w:val="00471463"/>
    <w:rsid w:val="004749D3"/>
    <w:rsid w:val="00476E95"/>
    <w:rsid w:val="00483906"/>
    <w:rsid w:val="00484167"/>
    <w:rsid w:val="004C3162"/>
    <w:rsid w:val="004C4C6F"/>
    <w:rsid w:val="004E4AC6"/>
    <w:rsid w:val="004E686B"/>
    <w:rsid w:val="004E7E07"/>
    <w:rsid w:val="004F5F28"/>
    <w:rsid w:val="00500639"/>
    <w:rsid w:val="005219C4"/>
    <w:rsid w:val="00522385"/>
    <w:rsid w:val="00544277"/>
    <w:rsid w:val="00566C9A"/>
    <w:rsid w:val="0058420F"/>
    <w:rsid w:val="005846EC"/>
    <w:rsid w:val="00596E6C"/>
    <w:rsid w:val="005A71BE"/>
    <w:rsid w:val="005F58D5"/>
    <w:rsid w:val="005F6A2E"/>
    <w:rsid w:val="0061462C"/>
    <w:rsid w:val="00625F8E"/>
    <w:rsid w:val="00663D6E"/>
    <w:rsid w:val="00665A8F"/>
    <w:rsid w:val="00670B72"/>
    <w:rsid w:val="0067697F"/>
    <w:rsid w:val="00680149"/>
    <w:rsid w:val="00681377"/>
    <w:rsid w:val="006A2B4E"/>
    <w:rsid w:val="006B27CF"/>
    <w:rsid w:val="006C01A4"/>
    <w:rsid w:val="006C7067"/>
    <w:rsid w:val="006D4914"/>
    <w:rsid w:val="006E53B0"/>
    <w:rsid w:val="006E6DF1"/>
    <w:rsid w:val="006F0E2A"/>
    <w:rsid w:val="006F102B"/>
    <w:rsid w:val="007072BC"/>
    <w:rsid w:val="00714DC1"/>
    <w:rsid w:val="0071723A"/>
    <w:rsid w:val="007179F0"/>
    <w:rsid w:val="00721991"/>
    <w:rsid w:val="007260FD"/>
    <w:rsid w:val="007575BD"/>
    <w:rsid w:val="0076081A"/>
    <w:rsid w:val="007707C2"/>
    <w:rsid w:val="0077560D"/>
    <w:rsid w:val="00795FF0"/>
    <w:rsid w:val="007A0173"/>
    <w:rsid w:val="007A0EE8"/>
    <w:rsid w:val="007A50E6"/>
    <w:rsid w:val="007A7807"/>
    <w:rsid w:val="007B392D"/>
    <w:rsid w:val="007C1FE4"/>
    <w:rsid w:val="007F1BEE"/>
    <w:rsid w:val="007F6240"/>
    <w:rsid w:val="007F7663"/>
    <w:rsid w:val="00806D0F"/>
    <w:rsid w:val="0082145F"/>
    <w:rsid w:val="00834DD0"/>
    <w:rsid w:val="00840BA4"/>
    <w:rsid w:val="008469B3"/>
    <w:rsid w:val="00856DCA"/>
    <w:rsid w:val="00875CC6"/>
    <w:rsid w:val="00881B0D"/>
    <w:rsid w:val="008971E2"/>
    <w:rsid w:val="008A2701"/>
    <w:rsid w:val="008A5F49"/>
    <w:rsid w:val="008A6726"/>
    <w:rsid w:val="008B13E5"/>
    <w:rsid w:val="008B352E"/>
    <w:rsid w:val="008B637C"/>
    <w:rsid w:val="008D5371"/>
    <w:rsid w:val="0090116E"/>
    <w:rsid w:val="00901DB7"/>
    <w:rsid w:val="009030A3"/>
    <w:rsid w:val="00903767"/>
    <w:rsid w:val="00904DED"/>
    <w:rsid w:val="009050E8"/>
    <w:rsid w:val="00920F8D"/>
    <w:rsid w:val="00940FAF"/>
    <w:rsid w:val="0094756A"/>
    <w:rsid w:val="00952D25"/>
    <w:rsid w:val="009652B0"/>
    <w:rsid w:val="00967FF7"/>
    <w:rsid w:val="009701F1"/>
    <w:rsid w:val="00987610"/>
    <w:rsid w:val="00996820"/>
    <w:rsid w:val="009B34CB"/>
    <w:rsid w:val="009C0915"/>
    <w:rsid w:val="009C26F6"/>
    <w:rsid w:val="009C6AA5"/>
    <w:rsid w:val="009D5A77"/>
    <w:rsid w:val="009D7040"/>
    <w:rsid w:val="009F2BB1"/>
    <w:rsid w:val="009F61F9"/>
    <w:rsid w:val="00A028EB"/>
    <w:rsid w:val="00A06700"/>
    <w:rsid w:val="00A15738"/>
    <w:rsid w:val="00A21B88"/>
    <w:rsid w:val="00A30578"/>
    <w:rsid w:val="00A370AC"/>
    <w:rsid w:val="00A51EC9"/>
    <w:rsid w:val="00A51EE7"/>
    <w:rsid w:val="00A53A5D"/>
    <w:rsid w:val="00A54C56"/>
    <w:rsid w:val="00A62504"/>
    <w:rsid w:val="00A7506F"/>
    <w:rsid w:val="00A90F33"/>
    <w:rsid w:val="00A93670"/>
    <w:rsid w:val="00AA0EFE"/>
    <w:rsid w:val="00AA485D"/>
    <w:rsid w:val="00AB6EBA"/>
    <w:rsid w:val="00AC2184"/>
    <w:rsid w:val="00AC42A3"/>
    <w:rsid w:val="00AC5D6B"/>
    <w:rsid w:val="00AD5D52"/>
    <w:rsid w:val="00AE1D8F"/>
    <w:rsid w:val="00AE464C"/>
    <w:rsid w:val="00B00E21"/>
    <w:rsid w:val="00B01622"/>
    <w:rsid w:val="00B07BA1"/>
    <w:rsid w:val="00B1158F"/>
    <w:rsid w:val="00B173A2"/>
    <w:rsid w:val="00B2586E"/>
    <w:rsid w:val="00B317C7"/>
    <w:rsid w:val="00B31961"/>
    <w:rsid w:val="00B3225A"/>
    <w:rsid w:val="00B339FB"/>
    <w:rsid w:val="00B33FA6"/>
    <w:rsid w:val="00B50479"/>
    <w:rsid w:val="00B523E3"/>
    <w:rsid w:val="00B5566C"/>
    <w:rsid w:val="00B60AC7"/>
    <w:rsid w:val="00B61376"/>
    <w:rsid w:val="00B625CE"/>
    <w:rsid w:val="00B6459E"/>
    <w:rsid w:val="00B65634"/>
    <w:rsid w:val="00B77B6D"/>
    <w:rsid w:val="00B97553"/>
    <w:rsid w:val="00BB022A"/>
    <w:rsid w:val="00BB32A2"/>
    <w:rsid w:val="00BB5BBA"/>
    <w:rsid w:val="00BB5CEB"/>
    <w:rsid w:val="00BC6A0C"/>
    <w:rsid w:val="00BE6722"/>
    <w:rsid w:val="00C06D6E"/>
    <w:rsid w:val="00C25A43"/>
    <w:rsid w:val="00C306FE"/>
    <w:rsid w:val="00C329B8"/>
    <w:rsid w:val="00C463CF"/>
    <w:rsid w:val="00C65BB9"/>
    <w:rsid w:val="00C67AA7"/>
    <w:rsid w:val="00C747C9"/>
    <w:rsid w:val="00C755AC"/>
    <w:rsid w:val="00C92E39"/>
    <w:rsid w:val="00CA303E"/>
    <w:rsid w:val="00CC59CF"/>
    <w:rsid w:val="00CC73A7"/>
    <w:rsid w:val="00CF1436"/>
    <w:rsid w:val="00CF42E0"/>
    <w:rsid w:val="00D00442"/>
    <w:rsid w:val="00D10113"/>
    <w:rsid w:val="00D203D9"/>
    <w:rsid w:val="00D212A4"/>
    <w:rsid w:val="00D21AC9"/>
    <w:rsid w:val="00D27467"/>
    <w:rsid w:val="00D31EB2"/>
    <w:rsid w:val="00D32A49"/>
    <w:rsid w:val="00D352FC"/>
    <w:rsid w:val="00D37448"/>
    <w:rsid w:val="00D44A7A"/>
    <w:rsid w:val="00D46C8B"/>
    <w:rsid w:val="00D67F5D"/>
    <w:rsid w:val="00D7296E"/>
    <w:rsid w:val="00D83B90"/>
    <w:rsid w:val="00D94207"/>
    <w:rsid w:val="00D9445C"/>
    <w:rsid w:val="00DB0A77"/>
    <w:rsid w:val="00DD3BF2"/>
    <w:rsid w:val="00E0765E"/>
    <w:rsid w:val="00E2364F"/>
    <w:rsid w:val="00E31C3D"/>
    <w:rsid w:val="00E35EB2"/>
    <w:rsid w:val="00E41C00"/>
    <w:rsid w:val="00E651E5"/>
    <w:rsid w:val="00E72098"/>
    <w:rsid w:val="00E76CD1"/>
    <w:rsid w:val="00E775E1"/>
    <w:rsid w:val="00E80CAC"/>
    <w:rsid w:val="00EA01FB"/>
    <w:rsid w:val="00EA68A2"/>
    <w:rsid w:val="00EA6AEE"/>
    <w:rsid w:val="00EA7106"/>
    <w:rsid w:val="00EA71FA"/>
    <w:rsid w:val="00EB32D4"/>
    <w:rsid w:val="00EB4261"/>
    <w:rsid w:val="00ED1EAC"/>
    <w:rsid w:val="00ED59E1"/>
    <w:rsid w:val="00ED6907"/>
    <w:rsid w:val="00EE6EDC"/>
    <w:rsid w:val="00F17E71"/>
    <w:rsid w:val="00F20D57"/>
    <w:rsid w:val="00F215B6"/>
    <w:rsid w:val="00F3307D"/>
    <w:rsid w:val="00F40110"/>
    <w:rsid w:val="00F47A32"/>
    <w:rsid w:val="00F6399D"/>
    <w:rsid w:val="00F707B5"/>
    <w:rsid w:val="00F80651"/>
    <w:rsid w:val="00F96006"/>
    <w:rsid w:val="00F96EE7"/>
    <w:rsid w:val="00FB0300"/>
    <w:rsid w:val="00FB2EF3"/>
    <w:rsid w:val="00FB5DFD"/>
    <w:rsid w:val="00FB60D8"/>
    <w:rsid w:val="00FC0023"/>
    <w:rsid w:val="00FE2007"/>
    <w:rsid w:val="00FF1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E2A3A"/>
    <w:pPr>
      <w:tabs>
        <w:tab w:val="center" w:pos="4153"/>
        <w:tab w:val="right" w:pos="8306"/>
      </w:tabs>
      <w:snapToGrid w:val="0"/>
    </w:pPr>
    <w:rPr>
      <w:rFonts w:ascii="標楷體" w:eastAsia="標楷體" w:hAnsi="Times New Roman"/>
      <w:sz w:val="20"/>
      <w:szCs w:val="20"/>
    </w:rPr>
  </w:style>
  <w:style w:type="character" w:customStyle="1" w:styleId="a4">
    <w:name w:val="頁首 字元"/>
    <w:link w:val="a3"/>
    <w:rsid w:val="003E2A3A"/>
    <w:rPr>
      <w:rFonts w:ascii="標楷體" w:eastAsia="標楷體" w:hAnsi="Times New Roman"/>
      <w:kern w:val="2"/>
    </w:rPr>
  </w:style>
  <w:style w:type="paragraph" w:styleId="a5">
    <w:name w:val="footer"/>
    <w:basedOn w:val="a"/>
    <w:link w:val="a6"/>
    <w:rsid w:val="003E2A3A"/>
    <w:pPr>
      <w:tabs>
        <w:tab w:val="center" w:pos="4153"/>
        <w:tab w:val="right" w:pos="8306"/>
      </w:tabs>
      <w:snapToGrid w:val="0"/>
    </w:pPr>
    <w:rPr>
      <w:rFonts w:ascii="標楷體" w:eastAsia="標楷體" w:hAnsi="Times New Roman"/>
      <w:sz w:val="20"/>
      <w:szCs w:val="20"/>
    </w:rPr>
  </w:style>
  <w:style w:type="character" w:customStyle="1" w:styleId="a6">
    <w:name w:val="頁尾 字元"/>
    <w:link w:val="a5"/>
    <w:rsid w:val="003E2A3A"/>
    <w:rPr>
      <w:rFonts w:ascii="標楷體" w:eastAsia="標楷體" w:hAnsi="Times New Roman"/>
      <w:kern w:val="2"/>
    </w:rPr>
  </w:style>
  <w:style w:type="character" w:styleId="a7">
    <w:name w:val="page number"/>
    <w:rsid w:val="003E2A3A"/>
  </w:style>
  <w:style w:type="paragraph" w:customStyle="1" w:styleId="a8">
    <w:name w:val="立法院(分類號)"/>
    <w:basedOn w:val="a"/>
    <w:rsid w:val="003E2A3A"/>
    <w:rPr>
      <w:rFonts w:ascii="標楷體" w:eastAsia="標楷體" w:hAnsi="Times New Roman"/>
      <w:szCs w:val="24"/>
    </w:rPr>
  </w:style>
  <w:style w:type="paragraph" w:customStyle="1" w:styleId="title">
    <w:name w:val="立法院(title)"/>
    <w:basedOn w:val="a"/>
    <w:rsid w:val="003E2A3A"/>
    <w:pPr>
      <w:snapToGrid w:val="0"/>
      <w:spacing w:line="720" w:lineRule="exact"/>
      <w:jc w:val="center"/>
    </w:pPr>
    <w:rPr>
      <w:rFonts w:ascii="標楷體" w:eastAsia="標楷體" w:hAnsi="標楷體"/>
      <w:sz w:val="40"/>
      <w:szCs w:val="40"/>
    </w:rPr>
  </w:style>
  <w:style w:type="paragraph" w:customStyle="1" w:styleId="a9">
    <w:name w:val="立法院(發文地址)"/>
    <w:basedOn w:val="a"/>
    <w:rsid w:val="003E2A3A"/>
    <w:pPr>
      <w:spacing w:line="240" w:lineRule="exact"/>
    </w:pPr>
    <w:rPr>
      <w:rFonts w:ascii="標楷體" w:eastAsia="標楷體" w:hAnsi="Times New Roman"/>
      <w:sz w:val="22"/>
    </w:rPr>
  </w:style>
  <w:style w:type="paragraph" w:customStyle="1" w:styleId="aa">
    <w:name w:val="立法院(受文者)"/>
    <w:basedOn w:val="a"/>
    <w:rsid w:val="003E2A3A"/>
    <w:pPr>
      <w:snapToGrid w:val="0"/>
      <w:spacing w:line="420" w:lineRule="exact"/>
      <w:ind w:left="1134" w:hanging="1134"/>
    </w:pPr>
    <w:rPr>
      <w:rFonts w:ascii="標楷體" w:eastAsia="標楷體" w:hAnsi="標楷體"/>
      <w:sz w:val="32"/>
      <w:szCs w:val="24"/>
    </w:rPr>
  </w:style>
  <w:style w:type="paragraph" w:customStyle="1" w:styleId="space">
    <w:name w:val="立法院(受文者space)"/>
    <w:basedOn w:val="a"/>
    <w:rsid w:val="003E2A3A"/>
    <w:pPr>
      <w:snapToGrid w:val="0"/>
      <w:spacing w:line="240" w:lineRule="exact"/>
      <w:ind w:left="1134" w:hanging="1134"/>
    </w:pPr>
    <w:rPr>
      <w:rFonts w:ascii="標楷體" w:eastAsia="標楷體" w:hAnsi="標楷體"/>
      <w:sz w:val="32"/>
      <w:szCs w:val="24"/>
    </w:rPr>
  </w:style>
  <w:style w:type="paragraph" w:customStyle="1" w:styleId="ab">
    <w:name w:val="立法院(發文日期)"/>
    <w:basedOn w:val="a"/>
    <w:rsid w:val="003E2A3A"/>
    <w:pPr>
      <w:snapToGrid w:val="0"/>
      <w:ind w:left="731" w:hanging="731"/>
    </w:pPr>
    <w:rPr>
      <w:rFonts w:ascii="標楷體" w:eastAsia="標楷體" w:hAnsi="標楷體"/>
      <w:szCs w:val="24"/>
    </w:rPr>
  </w:style>
  <w:style w:type="paragraph" w:customStyle="1" w:styleId="ac">
    <w:name w:val="立法院(會議名稱)"/>
    <w:basedOn w:val="a"/>
    <w:rsid w:val="003E2A3A"/>
    <w:pPr>
      <w:snapToGrid w:val="0"/>
      <w:spacing w:line="500" w:lineRule="exact"/>
      <w:ind w:left="1620" w:hanging="1620"/>
    </w:pPr>
    <w:rPr>
      <w:rFonts w:ascii="標楷體" w:eastAsia="標楷體" w:hAnsi="Times New Roman"/>
      <w:sz w:val="32"/>
      <w:szCs w:val="32"/>
    </w:rPr>
  </w:style>
  <w:style w:type="paragraph" w:customStyle="1" w:styleId="ad">
    <w:name w:val="立法院(聯絡人及電話)"/>
    <w:basedOn w:val="a"/>
    <w:rsid w:val="003E2A3A"/>
    <w:pPr>
      <w:snapToGrid w:val="0"/>
      <w:spacing w:line="500" w:lineRule="exact"/>
    </w:pPr>
    <w:rPr>
      <w:rFonts w:ascii="標楷體" w:eastAsia="標楷體" w:hAnsi="標楷體"/>
      <w:sz w:val="32"/>
      <w:szCs w:val="32"/>
    </w:rPr>
  </w:style>
  <w:style w:type="paragraph" w:customStyle="1" w:styleId="ae">
    <w:name w:val="立法院(出席委員)"/>
    <w:basedOn w:val="a"/>
    <w:rsid w:val="003E2A3A"/>
    <w:pPr>
      <w:snapToGrid w:val="0"/>
      <w:spacing w:line="500" w:lineRule="exact"/>
    </w:pPr>
    <w:rPr>
      <w:rFonts w:ascii="標楷體" w:eastAsia="標楷體" w:hAnsi="標楷體"/>
      <w:sz w:val="32"/>
      <w:szCs w:val="32"/>
    </w:rPr>
  </w:style>
  <w:style w:type="paragraph" w:customStyle="1" w:styleId="af">
    <w:name w:val="立法院(列席委員)"/>
    <w:basedOn w:val="a"/>
    <w:rsid w:val="003E2A3A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/>
      <w:sz w:val="32"/>
      <w:szCs w:val="32"/>
    </w:rPr>
  </w:style>
  <w:style w:type="paragraph" w:customStyle="1" w:styleId="af0">
    <w:name w:val="立法院(副本)"/>
    <w:basedOn w:val="a"/>
    <w:rsid w:val="003E2A3A"/>
    <w:pPr>
      <w:spacing w:line="280" w:lineRule="exact"/>
    </w:pPr>
    <w:rPr>
      <w:rFonts w:ascii="標楷體" w:eastAsia="標楷體" w:hAnsi="Times New Roman"/>
      <w:szCs w:val="24"/>
    </w:rPr>
  </w:style>
  <w:style w:type="paragraph" w:customStyle="1" w:styleId="space0">
    <w:name w:val="立法院(備註space)"/>
    <w:basedOn w:val="a"/>
    <w:rsid w:val="003E2A3A"/>
    <w:pPr>
      <w:kinsoku w:val="0"/>
      <w:snapToGrid w:val="0"/>
      <w:ind w:left="731" w:hanging="731"/>
    </w:pPr>
    <w:rPr>
      <w:rFonts w:ascii="標楷體" w:eastAsia="標楷體" w:hAnsi="標楷體"/>
      <w:szCs w:val="24"/>
    </w:rPr>
  </w:style>
  <w:style w:type="paragraph" w:customStyle="1" w:styleId="af1">
    <w:name w:val="立法院(章戳)"/>
    <w:basedOn w:val="a"/>
    <w:rsid w:val="003E2A3A"/>
    <w:rPr>
      <w:rFonts w:ascii="Times New Roman" w:eastAsia="標楷體" w:hAnsi="Times New Roman"/>
      <w:kern w:val="0"/>
      <w:sz w:val="40"/>
      <w:szCs w:val="20"/>
    </w:rPr>
  </w:style>
  <w:style w:type="paragraph" w:customStyle="1" w:styleId="af2">
    <w:name w:val="立法院(決行)"/>
    <w:basedOn w:val="a"/>
    <w:rsid w:val="003E2A3A"/>
    <w:rPr>
      <w:rFonts w:ascii="標楷體" w:eastAsia="標楷體" w:hAnsi="Times New Roman"/>
      <w:szCs w:val="24"/>
    </w:rPr>
  </w:style>
  <w:style w:type="paragraph" w:customStyle="1" w:styleId="af3">
    <w:name w:val="立法院(條碼位置)"/>
    <w:basedOn w:val="a"/>
    <w:rsid w:val="003E2A3A"/>
    <w:rPr>
      <w:rFonts w:ascii="標楷體" w:eastAsia="標楷體" w:hAnsi="標楷體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E775E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E775E1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E2A3A"/>
    <w:pPr>
      <w:tabs>
        <w:tab w:val="center" w:pos="4153"/>
        <w:tab w:val="right" w:pos="8306"/>
      </w:tabs>
      <w:snapToGrid w:val="0"/>
    </w:pPr>
    <w:rPr>
      <w:rFonts w:ascii="標楷體" w:eastAsia="標楷體" w:hAnsi="Times New Roman"/>
      <w:sz w:val="20"/>
      <w:szCs w:val="20"/>
    </w:rPr>
  </w:style>
  <w:style w:type="character" w:customStyle="1" w:styleId="a4">
    <w:name w:val="頁首 字元"/>
    <w:link w:val="a3"/>
    <w:rsid w:val="003E2A3A"/>
    <w:rPr>
      <w:rFonts w:ascii="標楷體" w:eastAsia="標楷體" w:hAnsi="Times New Roman"/>
      <w:kern w:val="2"/>
    </w:rPr>
  </w:style>
  <w:style w:type="paragraph" w:styleId="a5">
    <w:name w:val="footer"/>
    <w:basedOn w:val="a"/>
    <w:link w:val="a6"/>
    <w:rsid w:val="003E2A3A"/>
    <w:pPr>
      <w:tabs>
        <w:tab w:val="center" w:pos="4153"/>
        <w:tab w:val="right" w:pos="8306"/>
      </w:tabs>
      <w:snapToGrid w:val="0"/>
    </w:pPr>
    <w:rPr>
      <w:rFonts w:ascii="標楷體" w:eastAsia="標楷體" w:hAnsi="Times New Roman"/>
      <w:sz w:val="20"/>
      <w:szCs w:val="20"/>
    </w:rPr>
  </w:style>
  <w:style w:type="character" w:customStyle="1" w:styleId="a6">
    <w:name w:val="頁尾 字元"/>
    <w:link w:val="a5"/>
    <w:rsid w:val="003E2A3A"/>
    <w:rPr>
      <w:rFonts w:ascii="標楷體" w:eastAsia="標楷體" w:hAnsi="Times New Roman"/>
      <w:kern w:val="2"/>
    </w:rPr>
  </w:style>
  <w:style w:type="character" w:styleId="a7">
    <w:name w:val="page number"/>
    <w:rsid w:val="003E2A3A"/>
  </w:style>
  <w:style w:type="paragraph" w:customStyle="1" w:styleId="a8">
    <w:name w:val="立法院(分類號)"/>
    <w:basedOn w:val="a"/>
    <w:rsid w:val="003E2A3A"/>
    <w:rPr>
      <w:rFonts w:ascii="標楷體" w:eastAsia="標楷體" w:hAnsi="Times New Roman"/>
      <w:szCs w:val="24"/>
    </w:rPr>
  </w:style>
  <w:style w:type="paragraph" w:customStyle="1" w:styleId="title">
    <w:name w:val="立法院(title)"/>
    <w:basedOn w:val="a"/>
    <w:rsid w:val="003E2A3A"/>
    <w:pPr>
      <w:snapToGrid w:val="0"/>
      <w:spacing w:line="720" w:lineRule="exact"/>
      <w:jc w:val="center"/>
    </w:pPr>
    <w:rPr>
      <w:rFonts w:ascii="標楷體" w:eastAsia="標楷體" w:hAnsi="標楷體"/>
      <w:sz w:val="40"/>
      <w:szCs w:val="40"/>
    </w:rPr>
  </w:style>
  <w:style w:type="paragraph" w:customStyle="1" w:styleId="a9">
    <w:name w:val="立法院(發文地址)"/>
    <w:basedOn w:val="a"/>
    <w:rsid w:val="003E2A3A"/>
    <w:pPr>
      <w:spacing w:line="240" w:lineRule="exact"/>
    </w:pPr>
    <w:rPr>
      <w:rFonts w:ascii="標楷體" w:eastAsia="標楷體" w:hAnsi="Times New Roman"/>
      <w:sz w:val="22"/>
    </w:rPr>
  </w:style>
  <w:style w:type="paragraph" w:customStyle="1" w:styleId="aa">
    <w:name w:val="立法院(受文者)"/>
    <w:basedOn w:val="a"/>
    <w:rsid w:val="003E2A3A"/>
    <w:pPr>
      <w:snapToGrid w:val="0"/>
      <w:spacing w:line="420" w:lineRule="exact"/>
      <w:ind w:left="1134" w:hanging="1134"/>
    </w:pPr>
    <w:rPr>
      <w:rFonts w:ascii="標楷體" w:eastAsia="標楷體" w:hAnsi="標楷體"/>
      <w:sz w:val="32"/>
      <w:szCs w:val="24"/>
    </w:rPr>
  </w:style>
  <w:style w:type="paragraph" w:customStyle="1" w:styleId="space">
    <w:name w:val="立法院(受文者space)"/>
    <w:basedOn w:val="a"/>
    <w:rsid w:val="003E2A3A"/>
    <w:pPr>
      <w:snapToGrid w:val="0"/>
      <w:spacing w:line="240" w:lineRule="exact"/>
      <w:ind w:left="1134" w:hanging="1134"/>
    </w:pPr>
    <w:rPr>
      <w:rFonts w:ascii="標楷體" w:eastAsia="標楷體" w:hAnsi="標楷體"/>
      <w:sz w:val="32"/>
      <w:szCs w:val="24"/>
    </w:rPr>
  </w:style>
  <w:style w:type="paragraph" w:customStyle="1" w:styleId="ab">
    <w:name w:val="立法院(發文日期)"/>
    <w:basedOn w:val="a"/>
    <w:rsid w:val="003E2A3A"/>
    <w:pPr>
      <w:snapToGrid w:val="0"/>
      <w:ind w:left="731" w:hanging="731"/>
    </w:pPr>
    <w:rPr>
      <w:rFonts w:ascii="標楷體" w:eastAsia="標楷體" w:hAnsi="標楷體"/>
      <w:szCs w:val="24"/>
    </w:rPr>
  </w:style>
  <w:style w:type="paragraph" w:customStyle="1" w:styleId="ac">
    <w:name w:val="立法院(會議名稱)"/>
    <w:basedOn w:val="a"/>
    <w:rsid w:val="003E2A3A"/>
    <w:pPr>
      <w:snapToGrid w:val="0"/>
      <w:spacing w:line="500" w:lineRule="exact"/>
      <w:ind w:left="1620" w:hanging="1620"/>
    </w:pPr>
    <w:rPr>
      <w:rFonts w:ascii="標楷體" w:eastAsia="標楷體" w:hAnsi="Times New Roman"/>
      <w:sz w:val="32"/>
      <w:szCs w:val="32"/>
    </w:rPr>
  </w:style>
  <w:style w:type="paragraph" w:customStyle="1" w:styleId="ad">
    <w:name w:val="立法院(聯絡人及電話)"/>
    <w:basedOn w:val="a"/>
    <w:rsid w:val="003E2A3A"/>
    <w:pPr>
      <w:snapToGrid w:val="0"/>
      <w:spacing w:line="500" w:lineRule="exact"/>
    </w:pPr>
    <w:rPr>
      <w:rFonts w:ascii="標楷體" w:eastAsia="標楷體" w:hAnsi="標楷體"/>
      <w:sz w:val="32"/>
      <w:szCs w:val="32"/>
    </w:rPr>
  </w:style>
  <w:style w:type="paragraph" w:customStyle="1" w:styleId="ae">
    <w:name w:val="立法院(出席委員)"/>
    <w:basedOn w:val="a"/>
    <w:rsid w:val="003E2A3A"/>
    <w:pPr>
      <w:snapToGrid w:val="0"/>
      <w:spacing w:line="500" w:lineRule="exact"/>
    </w:pPr>
    <w:rPr>
      <w:rFonts w:ascii="標楷體" w:eastAsia="標楷體" w:hAnsi="標楷體"/>
      <w:sz w:val="32"/>
      <w:szCs w:val="32"/>
    </w:rPr>
  </w:style>
  <w:style w:type="paragraph" w:customStyle="1" w:styleId="af">
    <w:name w:val="立法院(列席委員)"/>
    <w:basedOn w:val="a"/>
    <w:rsid w:val="003E2A3A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/>
      <w:sz w:val="32"/>
      <w:szCs w:val="32"/>
    </w:rPr>
  </w:style>
  <w:style w:type="paragraph" w:customStyle="1" w:styleId="af0">
    <w:name w:val="立法院(副本)"/>
    <w:basedOn w:val="a"/>
    <w:rsid w:val="003E2A3A"/>
    <w:pPr>
      <w:spacing w:line="280" w:lineRule="exact"/>
    </w:pPr>
    <w:rPr>
      <w:rFonts w:ascii="標楷體" w:eastAsia="標楷體" w:hAnsi="Times New Roman"/>
      <w:szCs w:val="24"/>
    </w:rPr>
  </w:style>
  <w:style w:type="paragraph" w:customStyle="1" w:styleId="space0">
    <w:name w:val="立法院(備註space)"/>
    <w:basedOn w:val="a"/>
    <w:rsid w:val="003E2A3A"/>
    <w:pPr>
      <w:kinsoku w:val="0"/>
      <w:snapToGrid w:val="0"/>
      <w:ind w:left="731" w:hanging="731"/>
    </w:pPr>
    <w:rPr>
      <w:rFonts w:ascii="標楷體" w:eastAsia="標楷體" w:hAnsi="標楷體"/>
      <w:szCs w:val="24"/>
    </w:rPr>
  </w:style>
  <w:style w:type="paragraph" w:customStyle="1" w:styleId="af1">
    <w:name w:val="立法院(章戳)"/>
    <w:basedOn w:val="a"/>
    <w:rsid w:val="003E2A3A"/>
    <w:rPr>
      <w:rFonts w:ascii="Times New Roman" w:eastAsia="標楷體" w:hAnsi="Times New Roman"/>
      <w:kern w:val="0"/>
      <w:sz w:val="40"/>
      <w:szCs w:val="20"/>
    </w:rPr>
  </w:style>
  <w:style w:type="paragraph" w:customStyle="1" w:styleId="af2">
    <w:name w:val="立法院(決行)"/>
    <w:basedOn w:val="a"/>
    <w:rsid w:val="003E2A3A"/>
    <w:rPr>
      <w:rFonts w:ascii="標楷體" w:eastAsia="標楷體" w:hAnsi="Times New Roman"/>
      <w:szCs w:val="24"/>
    </w:rPr>
  </w:style>
  <w:style w:type="paragraph" w:customStyle="1" w:styleId="af3">
    <w:name w:val="立法院(條碼位置)"/>
    <w:basedOn w:val="a"/>
    <w:rsid w:val="003E2A3A"/>
    <w:rPr>
      <w:rFonts w:ascii="標楷體" w:eastAsia="標楷體" w:hAnsi="標楷體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E775E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E775E1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165</Words>
  <Characters>945</Characters>
  <Application>Microsoft Office Word</Application>
  <DocSecurity>0</DocSecurity>
  <Lines>7</Lines>
  <Paragraphs>2</Paragraphs>
  <ScaleCrop>false</ScaleCrop>
  <Company/>
  <LinksUpToDate>false</LinksUpToDate>
  <CharactersWithSpaces>1108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hp7400</dc:creator>
  <cp:lastModifiedBy>hp600g1</cp:lastModifiedBy>
  <cp:revision>2</cp:revision>
  <cp:lastPrinted>2015-04-28T03:38:00Z</cp:lastPrinted>
  <dcterms:created xsi:type="dcterms:W3CDTF">2015-04-28T06:19:00Z</dcterms:created>
  <dcterms:modified xsi:type="dcterms:W3CDTF">2015-04-28T06:19:00Z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meetingNo">
    <vt:lpwstr>2015041724</vt:lpwstr>
  </property>
  <property fmtid="{D5CDD505-2E9C-101B-9397-08002B2CF9AE}" pid="4" name="文件類別2">
    <vt:lpwstr>非議案開會通知單</vt:lpwstr>
  </property>
  <property fmtid="{D5CDD505-2E9C-101B-9397-08002B2CF9AE}" pid="5" name="公文性質">
    <vt:lpwstr>08,一般公文</vt:lpwstr>
  </property>
  <property fmtid="{D5CDD505-2E9C-101B-9397-08002B2CF9AE}" pid="6" name="簽稿類別">
    <vt:lpwstr>單位簽</vt:lpwstr>
  </property>
  <property fmtid="{D5CDD505-2E9C-101B-9397-08002B2CF9AE}" pid="7" name="文號">
    <vt:lpwstr>1044000577</vt:lpwstr>
  </property>
  <property fmtid="{D5CDD505-2E9C-101B-9397-08002B2CF9AE}" pid="8" name="傳遞方式">
    <vt:lpwstr>1;3;4;</vt:lpwstr>
  </property>
  <property fmtid="{D5CDD505-2E9C-101B-9397-08002B2CF9AE}" pid="9" name="歸檔或續辦">
    <vt:lpwstr>1</vt:lpwstr>
  </property>
  <property fmtid="{D5CDD505-2E9C-101B-9397-08002B2CF9AE}" pid="10" name="發文時公文性質">
    <vt:lpwstr>08,一般公文</vt:lpwstr>
  </property>
  <property fmtid="{D5CDD505-2E9C-101B-9397-08002B2CF9AE}" pid="11" name="HttpUrl">
    <vt:lpwstr>http://docdl.ly.gov.tw/add/</vt:lpwstr>
  </property>
  <property fmtid="{D5CDD505-2E9C-101B-9397-08002B2CF9AE}" pid="12" name="HttpPath">
    <vt:lpwstr>EA/EAServer/Repository/WebApplication/jsp/odmgr/http/</vt:lpwstr>
  </property>
  <property fmtid="{D5CDD505-2E9C-101B-9397-08002B2CF9AE}" pid="13" name="DiPath">
    <vt:lpwstr>EA/EAServer/Repository/WebApplication/jsp/odmgr/di/</vt:lpwstr>
  </property>
  <property fmtid="{D5CDD505-2E9C-101B-9397-08002B2CF9AE}" pid="14" name="發文字">
    <vt:lpwstr>40</vt:lpwstr>
  </property>
  <property fmtid="{D5CDD505-2E9C-101B-9397-08002B2CF9AE}" pid="15" name="發文號">
    <vt:lpwstr>1044000577</vt:lpwstr>
  </property>
  <property fmtid="{D5CDD505-2E9C-101B-9397-08002B2CF9AE}" pid="16" name="發文支號">
    <vt:lpwstr>0</vt:lpwstr>
  </property>
  <property fmtid="{D5CDD505-2E9C-101B-9397-08002B2CF9AE}" pid="17" name="TotFileSize">
    <vt:lpwstr>54</vt:lpwstr>
  </property>
</Properties>
</file>