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E34AA8" w:rsidRPr="00E34AA8" w:rsidRDefault="00E34AA8" w:rsidP="00E34AA8">
      <w:pPr>
        <w:pStyle w:val="title"/>
      </w:pPr>
      <w:r w:rsidRPr="00E34AA8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5200452E" wp14:editId="6F6AE4E7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34AA8" w:rsidRPr="00ED490D" w:rsidRDefault="00E34AA8" w:rsidP="00E34AA8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E34AA8" w:rsidRPr="00ED490D" w:rsidRDefault="00E34AA8" w:rsidP="00E34AA8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E34AA8" w:rsidRPr="00ED490D" w:rsidRDefault="00E34AA8" w:rsidP="00E34AA8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E34AA8" w:rsidRPr="00ED490D" w:rsidRDefault="00E34AA8" w:rsidP="00E34AA8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E34AA8">
        <w:rPr>
          <w:rFonts w:hint="eastAsia"/>
          <w:position w:val="20"/>
        </w:rPr>
        <w:t>立法院</w:t>
      </w:r>
      <w:bookmarkStart w:id="4" w:name="單位名稱"/>
      <w:bookmarkEnd w:id="4"/>
      <w:r w:rsidRPr="00E34AA8">
        <w:rPr>
          <w:rFonts w:hint="eastAsia"/>
          <w:position w:val="20"/>
        </w:rPr>
        <w:t>內政委員會　開會通知單</w:t>
      </w:r>
    </w:p>
    <w:p w:rsidR="00E34AA8" w:rsidRPr="00E34AA8" w:rsidRDefault="00E34AA8" w:rsidP="00E34AA8">
      <w:pPr>
        <w:pStyle w:val="aa"/>
        <w:spacing w:line="360" w:lineRule="exact"/>
      </w:pPr>
      <w:r w:rsidRPr="00E34AA8">
        <w:rPr>
          <w:rFonts w:hint="eastAsia"/>
        </w:rPr>
        <w:t>受文者：</w:t>
      </w:r>
      <w:bookmarkStart w:id="5" w:name="受文者"/>
      <w:bookmarkEnd w:id="5"/>
      <w:r w:rsidR="007515FE" w:rsidRPr="00E34AA8">
        <w:t xml:space="preserve"> </w:t>
      </w:r>
    </w:p>
    <w:p w:rsidR="00E34AA8" w:rsidRPr="00E34AA8" w:rsidRDefault="00E34AA8" w:rsidP="00E34AA8">
      <w:pPr>
        <w:pStyle w:val="space"/>
      </w:pPr>
    </w:p>
    <w:p w:rsidR="00E34AA8" w:rsidRPr="00E34AA8" w:rsidRDefault="00E34AA8" w:rsidP="00E34AA8">
      <w:pPr>
        <w:pStyle w:val="ab"/>
        <w:spacing w:line="240" w:lineRule="exact"/>
      </w:pPr>
      <w:r w:rsidRPr="00E34AA8">
        <w:fldChar w:fldCharType="begin"/>
      </w:r>
      <w:r w:rsidRPr="00E34AA8">
        <w:instrText xml:space="preserve"> </w:instrText>
      </w:r>
      <w:r w:rsidRPr="00E34AA8">
        <w:rPr>
          <w:rFonts w:hint="eastAsia"/>
        </w:rPr>
        <w:instrText>MACROBUTTON  DocDispatch 發文日期：</w:instrText>
      </w:r>
      <w:r w:rsidRPr="00E34AA8">
        <w:fldChar w:fldCharType="end"/>
      </w:r>
      <w:bookmarkStart w:id="6" w:name="發文日期"/>
      <w:bookmarkEnd w:id="6"/>
      <w:r w:rsidRPr="00E34AA8">
        <w:t>中華民國104年5月15日</w:t>
      </w:r>
    </w:p>
    <w:p w:rsidR="00E34AA8" w:rsidRPr="00E34AA8" w:rsidRDefault="00E34AA8" w:rsidP="00E34AA8">
      <w:pPr>
        <w:pStyle w:val="ab"/>
        <w:spacing w:line="240" w:lineRule="exact"/>
      </w:pPr>
      <w:r w:rsidRPr="00E34AA8">
        <w:rPr>
          <w:rFonts w:hint="eastAsia"/>
        </w:rPr>
        <w:t>發文字號：</w:t>
      </w:r>
      <w:bookmarkStart w:id="7" w:name="發文字號"/>
      <w:bookmarkEnd w:id="7"/>
      <w:r>
        <w:rPr>
          <w:rFonts w:hint="eastAsia"/>
        </w:rPr>
        <w:t>台立內字第</w:t>
      </w:r>
      <w:r>
        <w:t>1044000704號</w:t>
      </w:r>
    </w:p>
    <w:p w:rsidR="00E34AA8" w:rsidRPr="00E34AA8" w:rsidRDefault="00E34AA8" w:rsidP="00E34AA8">
      <w:pPr>
        <w:pStyle w:val="ab"/>
        <w:spacing w:line="240" w:lineRule="exact"/>
      </w:pPr>
      <w:r w:rsidRPr="00E34AA8">
        <w:fldChar w:fldCharType="begin"/>
      </w:r>
      <w:r w:rsidRPr="00E34AA8">
        <w:instrText xml:space="preserve"> </w:instrText>
      </w:r>
      <w:r w:rsidRPr="00E34AA8">
        <w:rPr>
          <w:rFonts w:hint="eastAsia"/>
        </w:rPr>
        <w:instrText>MACROBUTTON  DocSpeed 速別：</w:instrText>
      </w:r>
      <w:r w:rsidRPr="00E34AA8">
        <w:fldChar w:fldCharType="end"/>
      </w:r>
      <w:bookmarkStart w:id="8" w:name="速別"/>
      <w:bookmarkEnd w:id="8"/>
      <w:r w:rsidRPr="00E34AA8">
        <w:rPr>
          <w:rFonts w:hint="eastAsia"/>
        </w:rPr>
        <w:t>最速件</w:t>
      </w:r>
    </w:p>
    <w:p w:rsidR="00E34AA8" w:rsidRPr="00E34AA8" w:rsidRDefault="00E34AA8" w:rsidP="00E34AA8">
      <w:pPr>
        <w:pStyle w:val="ab"/>
        <w:spacing w:line="240" w:lineRule="exact"/>
      </w:pPr>
      <w:r w:rsidRPr="00E34AA8">
        <w:fldChar w:fldCharType="begin"/>
      </w:r>
      <w:r w:rsidRPr="00E34AA8">
        <w:instrText xml:space="preserve"> </w:instrText>
      </w:r>
      <w:r w:rsidRPr="00E34AA8">
        <w:rPr>
          <w:rFonts w:hint="eastAsia"/>
        </w:rPr>
        <w:instrText>MACROBUTTON  DocSecurity 密等及解密條件或保密期限：</w:instrText>
      </w:r>
      <w:r w:rsidRPr="00E34AA8">
        <w:fldChar w:fldCharType="end"/>
      </w:r>
      <w:bookmarkStart w:id="9" w:name="密等及解密條件或保密期限"/>
      <w:bookmarkEnd w:id="9"/>
    </w:p>
    <w:p w:rsidR="00E34AA8" w:rsidRPr="00E34AA8" w:rsidRDefault="00E34AA8" w:rsidP="00E34AA8">
      <w:pPr>
        <w:pStyle w:val="ab"/>
        <w:spacing w:line="240" w:lineRule="exact"/>
      </w:pPr>
      <w:r w:rsidRPr="00E34AA8">
        <w:rPr>
          <w:rFonts w:hint="eastAsia"/>
        </w:rPr>
        <w:t>附件：</w:t>
      </w:r>
      <w:bookmarkStart w:id="10" w:name="附件"/>
      <w:bookmarkEnd w:id="10"/>
      <w:r w:rsidRPr="00E34AA8">
        <w:rPr>
          <w:rFonts w:hint="eastAsia"/>
        </w:rPr>
        <w:t>議事日程及各案議案關係1份</w:t>
      </w:r>
    </w:p>
    <w:p w:rsidR="003169B9" w:rsidRDefault="00E34AA8" w:rsidP="00E34AA8">
      <w:pPr>
        <w:pStyle w:val="ac"/>
        <w:adjustRightInd w:val="0"/>
        <w:spacing w:line="360" w:lineRule="exact"/>
        <w:ind w:left="1440" w:rightChars="-60" w:right="-144" w:hangingChars="450" w:hanging="1440"/>
        <w:rPr>
          <w:rFonts w:hAnsi="標楷體"/>
        </w:rPr>
      </w:pPr>
      <w:r w:rsidRPr="00E34AA8">
        <w:rPr>
          <w:rFonts w:hAnsi="標楷體" w:hint="eastAsia"/>
        </w:rPr>
        <w:t>開會事由：</w:t>
      </w:r>
      <w:bookmarkStart w:id="11" w:name="開會事由"/>
      <w:bookmarkStart w:id="12" w:name="OLE_LINK1"/>
      <w:bookmarkEnd w:id="11"/>
      <w:r w:rsidRPr="00E34AA8">
        <w:rPr>
          <w:rFonts w:hAnsi="標楷體" w:hint="eastAsia"/>
        </w:rPr>
        <w:t>立法院第</w:t>
      </w:r>
      <w:bookmarkStart w:id="13" w:name="屆別"/>
      <w:r w:rsidRPr="00E34AA8">
        <w:rPr>
          <w:rFonts w:hAnsi="標楷體"/>
        </w:rPr>
        <w:t>8</w:t>
      </w:r>
      <w:bookmarkEnd w:id="13"/>
      <w:r w:rsidRPr="00E34AA8">
        <w:rPr>
          <w:rFonts w:hAnsi="標楷體" w:hint="eastAsia"/>
        </w:rPr>
        <w:t>屆第</w:t>
      </w:r>
      <w:bookmarkStart w:id="14" w:name="會期"/>
      <w:r w:rsidRPr="00E34AA8">
        <w:rPr>
          <w:rFonts w:hAnsi="標楷體"/>
        </w:rPr>
        <w:t>7</w:t>
      </w:r>
      <w:bookmarkEnd w:id="14"/>
      <w:r w:rsidRPr="00E34AA8">
        <w:rPr>
          <w:rFonts w:hAnsi="標楷體" w:hint="eastAsia"/>
        </w:rPr>
        <w:t>會期</w:t>
      </w:r>
      <w:bookmarkStart w:id="15" w:name="委員會"/>
      <w:r w:rsidRPr="00E34AA8">
        <w:rPr>
          <w:rFonts w:hAnsi="標楷體" w:hint="eastAsia"/>
        </w:rPr>
        <w:t>內政</w:t>
      </w:r>
      <w:bookmarkEnd w:id="15"/>
      <w:r w:rsidRPr="00E34AA8">
        <w:rPr>
          <w:rFonts w:hAnsi="標楷體" w:hint="eastAsia"/>
        </w:rPr>
        <w:t>、司法及法制委員會第1次聯席會議</w:t>
      </w:r>
      <w:bookmarkStart w:id="16" w:name="議案名稱"/>
      <w:bookmarkStart w:id="17" w:name="OLE_LINK2"/>
    </w:p>
    <w:p w:rsidR="003169B9" w:rsidRDefault="00E34AA8" w:rsidP="003169B9">
      <w:pPr>
        <w:pStyle w:val="ac"/>
        <w:adjustRightInd w:val="0"/>
        <w:spacing w:line="360" w:lineRule="exact"/>
        <w:ind w:leftChars="600" w:left="1920" w:rightChars="-60" w:right="-144" w:hangingChars="150" w:hanging="480"/>
        <w:rPr>
          <w:rFonts w:hAnsi="標楷體"/>
        </w:rPr>
      </w:pPr>
      <w:r w:rsidRPr="00E34AA8">
        <w:rPr>
          <w:rFonts w:hAnsi="標楷體" w:hint="eastAsia"/>
        </w:rPr>
        <w:t>一、繼續審查本院委員魏明谷等22人擬具「地方制度法第四</w:t>
      </w:r>
      <w:proofErr w:type="gramStart"/>
      <w:r w:rsidRPr="00E34AA8">
        <w:rPr>
          <w:rFonts w:hAnsi="標楷體" w:hint="eastAsia"/>
        </w:rPr>
        <w:t>條</w:t>
      </w:r>
      <w:proofErr w:type="gramEnd"/>
      <w:r w:rsidRPr="00E34AA8">
        <w:rPr>
          <w:rFonts w:hAnsi="標楷體" w:hint="eastAsia"/>
        </w:rPr>
        <w:t>條文修正草案」案。</w:t>
      </w:r>
    </w:p>
    <w:p w:rsidR="003169B9" w:rsidRDefault="00E34AA8" w:rsidP="003169B9">
      <w:pPr>
        <w:pStyle w:val="ac"/>
        <w:adjustRightInd w:val="0"/>
        <w:spacing w:line="360" w:lineRule="exact"/>
        <w:ind w:leftChars="600" w:left="1920" w:rightChars="-60" w:right="-144" w:hangingChars="150" w:hanging="480"/>
        <w:rPr>
          <w:rFonts w:hAnsi="標楷體"/>
        </w:rPr>
      </w:pPr>
      <w:r w:rsidRPr="00E34AA8">
        <w:rPr>
          <w:rFonts w:hAnsi="標楷體" w:hint="eastAsia"/>
        </w:rPr>
        <w:t>二、繼續審查本院委員黃文玲等21人擬具「地方制度法第四</w:t>
      </w:r>
      <w:proofErr w:type="gramStart"/>
      <w:r w:rsidRPr="00E34AA8">
        <w:rPr>
          <w:rFonts w:hAnsi="標楷體" w:hint="eastAsia"/>
        </w:rPr>
        <w:t>條</w:t>
      </w:r>
      <w:proofErr w:type="gramEnd"/>
      <w:r w:rsidRPr="00E34AA8">
        <w:rPr>
          <w:rFonts w:hAnsi="標楷體" w:hint="eastAsia"/>
        </w:rPr>
        <w:t>條文修正草案」案。</w:t>
      </w:r>
    </w:p>
    <w:p w:rsidR="003169B9" w:rsidRDefault="00E34AA8" w:rsidP="003169B9">
      <w:pPr>
        <w:pStyle w:val="ac"/>
        <w:adjustRightInd w:val="0"/>
        <w:spacing w:line="360" w:lineRule="exact"/>
        <w:ind w:leftChars="600" w:left="1920" w:rightChars="-60" w:right="-144" w:hangingChars="150" w:hanging="480"/>
        <w:rPr>
          <w:rFonts w:hAnsi="標楷體"/>
        </w:rPr>
      </w:pPr>
      <w:r w:rsidRPr="00E34AA8">
        <w:rPr>
          <w:rFonts w:hAnsi="標楷體" w:hint="eastAsia"/>
        </w:rPr>
        <w:t>三、繼續審查本院委員鄭汝芬等26人擬具「地方制度法第四條</w:t>
      </w:r>
      <w:proofErr w:type="gramStart"/>
      <w:r w:rsidRPr="00E34AA8">
        <w:rPr>
          <w:rFonts w:hAnsi="標楷體" w:hint="eastAsia"/>
        </w:rPr>
        <w:t>條文條文</w:t>
      </w:r>
      <w:proofErr w:type="gramEnd"/>
      <w:r w:rsidRPr="00E34AA8">
        <w:rPr>
          <w:rFonts w:hAnsi="標楷體" w:hint="eastAsia"/>
        </w:rPr>
        <w:t>修正草案」案。</w:t>
      </w:r>
    </w:p>
    <w:p w:rsidR="003169B9" w:rsidRDefault="00E34AA8" w:rsidP="003169B9">
      <w:pPr>
        <w:pStyle w:val="ac"/>
        <w:adjustRightInd w:val="0"/>
        <w:spacing w:line="360" w:lineRule="exact"/>
        <w:ind w:leftChars="600" w:left="1920" w:rightChars="-60" w:right="-144" w:hangingChars="150" w:hanging="480"/>
        <w:rPr>
          <w:rFonts w:hAnsi="標楷體"/>
        </w:rPr>
      </w:pPr>
      <w:r w:rsidRPr="00E34AA8">
        <w:rPr>
          <w:rFonts w:hAnsi="標楷體" w:hint="eastAsia"/>
        </w:rPr>
        <w:t>四、繼續審查本院委員林滄敏等18人擬具「地方制度法第四條及第八十八</w:t>
      </w:r>
      <w:proofErr w:type="gramStart"/>
      <w:r w:rsidRPr="00E34AA8">
        <w:rPr>
          <w:rFonts w:hAnsi="標楷體" w:hint="eastAsia"/>
        </w:rPr>
        <w:t>條</w:t>
      </w:r>
      <w:proofErr w:type="gramEnd"/>
      <w:r w:rsidRPr="00E34AA8">
        <w:rPr>
          <w:rFonts w:hAnsi="標楷體" w:hint="eastAsia"/>
        </w:rPr>
        <w:t>條文修正草案」案。</w:t>
      </w:r>
    </w:p>
    <w:p w:rsidR="00E34AA8" w:rsidRPr="00E34AA8" w:rsidRDefault="00E34AA8" w:rsidP="003169B9">
      <w:pPr>
        <w:pStyle w:val="ac"/>
        <w:adjustRightInd w:val="0"/>
        <w:spacing w:line="360" w:lineRule="exact"/>
        <w:ind w:leftChars="600" w:left="1920" w:rightChars="-60" w:right="-144" w:hangingChars="150" w:hanging="480"/>
        <w:rPr>
          <w:rFonts w:hAnsi="標楷體"/>
        </w:rPr>
      </w:pPr>
      <w:r w:rsidRPr="00E34AA8">
        <w:rPr>
          <w:rFonts w:hAnsi="標楷體" w:hint="eastAsia"/>
        </w:rPr>
        <w:t>五、審查本院委員陳素月等16人擬具「地方制度法第四</w:t>
      </w:r>
      <w:proofErr w:type="gramStart"/>
      <w:r w:rsidRPr="00E34AA8">
        <w:rPr>
          <w:rFonts w:hAnsi="標楷體" w:hint="eastAsia"/>
        </w:rPr>
        <w:t>條</w:t>
      </w:r>
      <w:proofErr w:type="gramEnd"/>
      <w:r w:rsidRPr="00E34AA8">
        <w:rPr>
          <w:rFonts w:hAnsi="標楷體" w:hint="eastAsia"/>
        </w:rPr>
        <w:t>條文修正草案」案</w:t>
      </w:r>
      <w:bookmarkEnd w:id="16"/>
      <w:r w:rsidRPr="00E34AA8">
        <w:rPr>
          <w:rFonts w:hAnsi="標楷體" w:hint="eastAsia"/>
        </w:rPr>
        <w:t>。</w:t>
      </w:r>
    </w:p>
    <w:bookmarkEnd w:id="12"/>
    <w:bookmarkEnd w:id="17"/>
    <w:p w:rsidR="00E34AA8" w:rsidRPr="00E34AA8" w:rsidRDefault="00E34AA8" w:rsidP="00E34AA8">
      <w:pPr>
        <w:pStyle w:val="ac"/>
        <w:adjustRightInd w:val="0"/>
        <w:spacing w:line="360" w:lineRule="exact"/>
        <w:ind w:rightChars="-119" w:right="-286"/>
        <w:rPr>
          <w:rFonts w:hAnsi="標楷體"/>
        </w:rPr>
      </w:pPr>
      <w:r w:rsidRPr="00E34AA8">
        <w:rPr>
          <w:rFonts w:hAnsi="標楷體"/>
        </w:rPr>
        <w:fldChar w:fldCharType="begin"/>
      </w:r>
      <w:r w:rsidRPr="00E34AA8">
        <w:rPr>
          <w:rFonts w:hAnsi="標楷體"/>
        </w:rPr>
        <w:instrText xml:space="preserve"> MACROBUTTON  DocMeetingTime 開會時間：</w:instrText>
      </w:r>
      <w:r w:rsidRPr="00E34AA8">
        <w:rPr>
          <w:rFonts w:hAnsi="標楷體"/>
        </w:rPr>
        <w:fldChar w:fldCharType="end"/>
      </w:r>
      <w:bookmarkStart w:id="18" w:name="開會時間"/>
      <w:r w:rsidRPr="00E34AA8">
        <w:rPr>
          <w:rFonts w:hAnsi="標楷體"/>
        </w:rPr>
        <w:t>104年5月18日（星期一）下午2時30分至5時30分</w:t>
      </w:r>
      <w:bookmarkEnd w:id="18"/>
    </w:p>
    <w:p w:rsidR="00E34AA8" w:rsidRPr="00E34AA8" w:rsidRDefault="00E34AA8" w:rsidP="00E34AA8">
      <w:pPr>
        <w:pStyle w:val="ac"/>
        <w:adjustRightInd w:val="0"/>
        <w:spacing w:line="360" w:lineRule="exact"/>
        <w:rPr>
          <w:rFonts w:hAnsi="標楷體"/>
        </w:rPr>
      </w:pPr>
      <w:r w:rsidRPr="00E34AA8">
        <w:rPr>
          <w:rFonts w:hAnsi="標楷體" w:hint="eastAsia"/>
        </w:rPr>
        <w:t>開會地點：</w:t>
      </w:r>
      <w:bookmarkStart w:id="19" w:name="開會地點"/>
      <w:bookmarkEnd w:id="19"/>
      <w:r w:rsidRPr="00E34AA8">
        <w:rPr>
          <w:rFonts w:hAnsi="標楷體" w:hint="eastAsia"/>
        </w:rPr>
        <w:t>紅樓</w:t>
      </w:r>
      <w:r w:rsidRPr="00E34AA8">
        <w:rPr>
          <w:rFonts w:hAnsi="標楷體"/>
        </w:rPr>
        <w:t>202會議室</w:t>
      </w:r>
    </w:p>
    <w:p w:rsidR="00E34AA8" w:rsidRPr="00E34AA8" w:rsidRDefault="00E34AA8" w:rsidP="00E34AA8">
      <w:pPr>
        <w:pStyle w:val="ad"/>
        <w:adjustRightInd w:val="0"/>
        <w:spacing w:line="360" w:lineRule="exact"/>
      </w:pPr>
      <w:r w:rsidRPr="00E34AA8">
        <w:rPr>
          <w:rFonts w:hint="eastAsia"/>
        </w:rPr>
        <w:t>主持人：</w:t>
      </w:r>
      <w:bookmarkStart w:id="20" w:name="主席"/>
      <w:bookmarkEnd w:id="20"/>
      <w:proofErr w:type="gramStart"/>
      <w:r w:rsidRPr="00E34AA8">
        <w:rPr>
          <w:rFonts w:hint="eastAsia"/>
        </w:rPr>
        <w:t>姚</w:t>
      </w:r>
      <w:proofErr w:type="gramEnd"/>
      <w:r w:rsidRPr="00E34AA8">
        <w:rPr>
          <w:rFonts w:hint="eastAsia"/>
        </w:rPr>
        <w:t>召集委員文智</w:t>
      </w:r>
    </w:p>
    <w:p w:rsidR="00E34AA8" w:rsidRPr="00E34AA8" w:rsidRDefault="00E34AA8" w:rsidP="00E34AA8">
      <w:pPr>
        <w:pStyle w:val="ad"/>
        <w:adjustRightInd w:val="0"/>
        <w:spacing w:line="360" w:lineRule="exact"/>
        <w:rPr>
          <w:sz w:val="24"/>
        </w:rPr>
      </w:pPr>
      <w:r w:rsidRPr="00E34AA8">
        <w:rPr>
          <w:rFonts w:hint="eastAsia"/>
        </w:rPr>
        <w:t>聯絡人及電話：</w:t>
      </w:r>
      <w:bookmarkStart w:id="21" w:name="聯絡人及電話"/>
      <w:bookmarkEnd w:id="21"/>
      <w:proofErr w:type="gramStart"/>
      <w:r w:rsidRPr="00E34AA8">
        <w:rPr>
          <w:rFonts w:hint="eastAsia"/>
        </w:rPr>
        <w:t>賴映潔</w:t>
      </w:r>
      <w:proofErr w:type="gramEnd"/>
      <w:r w:rsidRPr="00E34AA8">
        <w:t xml:space="preserve">  02-23585508  傳真：02-23585502</w:t>
      </w:r>
    </w:p>
    <w:p w:rsidR="00E34AA8" w:rsidRPr="00E34AA8" w:rsidRDefault="00E34AA8" w:rsidP="00E34AA8">
      <w:pPr>
        <w:pStyle w:val="ae"/>
        <w:adjustRightInd w:val="0"/>
        <w:spacing w:line="360" w:lineRule="exact"/>
        <w:ind w:left="1120" w:hangingChars="350" w:hanging="1120"/>
      </w:pPr>
      <w:r w:rsidRPr="00E34AA8">
        <w:rPr>
          <w:rFonts w:hint="eastAsia"/>
        </w:rPr>
        <w:t>出席者：</w:t>
      </w:r>
      <w:bookmarkStart w:id="22" w:name="出席者"/>
      <w:bookmarkEnd w:id="22"/>
      <w:r w:rsidRPr="00E34AA8">
        <w:rPr>
          <w:rFonts w:hint="eastAsia"/>
        </w:rPr>
        <w:t>內政、司法及法制委員會委員</w:t>
      </w:r>
    </w:p>
    <w:p w:rsidR="00E34AA8" w:rsidRPr="00E34AA8" w:rsidRDefault="00E34AA8" w:rsidP="00E34AA8">
      <w:pPr>
        <w:pStyle w:val="af"/>
        <w:adjustRightInd w:val="0"/>
        <w:spacing w:before="0" w:line="360" w:lineRule="exact"/>
        <w:ind w:left="1120" w:hangingChars="350" w:hanging="1120"/>
      </w:pPr>
      <w:r w:rsidRPr="00E34AA8">
        <w:rPr>
          <w:rFonts w:hint="eastAsia"/>
        </w:rPr>
        <w:t>列席者：</w:t>
      </w:r>
      <w:bookmarkStart w:id="23" w:name="列席者"/>
      <w:bookmarkEnd w:id="23"/>
      <w:proofErr w:type="gramStart"/>
      <w:r w:rsidRPr="00E34AA8">
        <w:rPr>
          <w:rFonts w:hint="eastAsia"/>
        </w:rPr>
        <w:t>鄭委員汝芬</w:t>
      </w:r>
      <w:proofErr w:type="gramEnd"/>
      <w:r w:rsidRPr="00E34AA8">
        <w:rPr>
          <w:rFonts w:hint="eastAsia"/>
        </w:rPr>
        <w:t>、林委員</w:t>
      </w:r>
      <w:proofErr w:type="gramStart"/>
      <w:r w:rsidRPr="00E34AA8">
        <w:rPr>
          <w:rFonts w:hint="eastAsia"/>
        </w:rPr>
        <w:t>滄</w:t>
      </w:r>
      <w:proofErr w:type="gramEnd"/>
      <w:r w:rsidRPr="00E34AA8">
        <w:rPr>
          <w:rFonts w:hint="eastAsia"/>
        </w:rPr>
        <w:t>敏、陳委員素月（請提案說明）、本院其他委員會委員</w:t>
      </w:r>
      <w:r w:rsidRPr="00E34AA8">
        <w:br/>
      </w:r>
      <w:r w:rsidRPr="00E34AA8">
        <w:rPr>
          <w:rFonts w:hint="eastAsia"/>
        </w:rPr>
        <w:t>內政部部長陳威仁、財政部、行政院主計總處、行政院人事行政總處、交通部、經濟部、司法院</w:t>
      </w:r>
    </w:p>
    <w:p w:rsidR="00E34AA8" w:rsidRPr="00E34AA8" w:rsidRDefault="00E34AA8" w:rsidP="00E34AA8">
      <w:pPr>
        <w:pStyle w:val="af0"/>
        <w:spacing w:line="240" w:lineRule="exact"/>
        <w:rPr>
          <w:rFonts w:hAnsi="標楷體"/>
        </w:rPr>
      </w:pPr>
    </w:p>
    <w:p w:rsidR="00E34AA8" w:rsidRPr="00E34AA8" w:rsidRDefault="00E34AA8" w:rsidP="00E34AA8">
      <w:pPr>
        <w:pStyle w:val="af0"/>
        <w:spacing w:line="240" w:lineRule="exact"/>
        <w:rPr>
          <w:rFonts w:hAnsi="標楷體"/>
        </w:rPr>
      </w:pPr>
      <w:r w:rsidRPr="00E34AA8">
        <w:rPr>
          <w:rFonts w:hAnsi="標楷體" w:hint="eastAsia"/>
        </w:rPr>
        <w:t>副本：</w:t>
      </w:r>
      <w:bookmarkStart w:id="24" w:name="副本"/>
      <w:bookmarkEnd w:id="24"/>
      <w:r w:rsidRPr="00E34AA8">
        <w:rPr>
          <w:rFonts w:hAnsi="標楷體" w:hint="eastAsia"/>
        </w:rPr>
        <w:t>本院相關單位</w:t>
      </w:r>
    </w:p>
    <w:p w:rsidR="00E34AA8" w:rsidRPr="00E34AA8" w:rsidRDefault="00E34AA8" w:rsidP="00E34AA8">
      <w:pPr>
        <w:pStyle w:val="af0"/>
        <w:spacing w:line="240" w:lineRule="exact"/>
        <w:rPr>
          <w:rFonts w:hAnsi="標楷體"/>
        </w:rPr>
      </w:pPr>
      <w:r w:rsidRPr="00E34AA8">
        <w:rPr>
          <w:rFonts w:hAnsi="標楷體" w:hint="eastAsia"/>
        </w:rPr>
        <w:t>備註：</w:t>
      </w:r>
      <w:bookmarkStart w:id="25" w:name="備註"/>
      <w:bookmarkEnd w:id="25"/>
    </w:p>
    <w:p w:rsidR="00E34AA8" w:rsidRPr="00E34AA8" w:rsidRDefault="00E34AA8" w:rsidP="00E34AA8">
      <w:pPr>
        <w:pStyle w:val="af0"/>
        <w:numPr>
          <w:ilvl w:val="0"/>
          <w:numId w:val="1"/>
        </w:numPr>
        <w:snapToGrid w:val="0"/>
        <w:spacing w:line="240" w:lineRule="exact"/>
        <w:ind w:hanging="476"/>
        <w:rPr>
          <w:rFonts w:hAnsi="標楷體"/>
        </w:rPr>
      </w:pPr>
      <w:bookmarkStart w:id="26" w:name="備註1"/>
      <w:r w:rsidRPr="00E34AA8">
        <w:rPr>
          <w:rFonts w:hAnsi="標楷體" w:hint="eastAsia"/>
        </w:rPr>
        <w:t>繼續審查部分，係經102年4月18日第8屆第3會期內政、司法及法制委員會第1次聯席會議、102年5月29日第8屆第3會期內政、司法及法制委員會第3次聯席會議、104年1月5日第8屆第6會期內政、司法及法制委員會第1次聯席會議審查，決議：報告及</w:t>
      </w:r>
      <w:proofErr w:type="gramStart"/>
      <w:r w:rsidRPr="00E34AA8">
        <w:rPr>
          <w:rFonts w:hAnsi="標楷體" w:hint="eastAsia"/>
        </w:rPr>
        <w:t>詢</w:t>
      </w:r>
      <w:proofErr w:type="gramEnd"/>
      <w:r w:rsidRPr="00E34AA8">
        <w:rPr>
          <w:rFonts w:hAnsi="標楷體" w:hint="eastAsia"/>
        </w:rPr>
        <w:t>答完畢，另定期繼續審查。</w:t>
      </w:r>
    </w:p>
    <w:p w:rsidR="00E34AA8" w:rsidRPr="00E34AA8" w:rsidRDefault="00E34AA8" w:rsidP="00E34AA8">
      <w:pPr>
        <w:pStyle w:val="af0"/>
        <w:numPr>
          <w:ilvl w:val="0"/>
          <w:numId w:val="1"/>
        </w:numPr>
        <w:snapToGrid w:val="0"/>
        <w:spacing w:line="240" w:lineRule="exact"/>
        <w:ind w:hanging="476"/>
        <w:rPr>
          <w:rFonts w:hAnsi="標楷體"/>
        </w:rPr>
      </w:pPr>
      <w:r w:rsidRPr="00E34AA8">
        <w:rPr>
          <w:rFonts w:hAnsi="標楷體" w:hint="eastAsia"/>
        </w:rPr>
        <w:t>請相關單位將口頭報告之書面資料150份儘速送至本會，並將電子檔傳至dtp@ly.gov.tw及ly20090@ly.gov.tw；另請將列席官員名單傳給本會林小姐</w:t>
      </w:r>
      <w:r w:rsidRPr="00E34AA8">
        <w:rPr>
          <w:rFonts w:hAnsi="標楷體"/>
        </w:rPr>
        <w:t>ly20763@ly.gov.tw或電話02-23585501。</w:t>
      </w:r>
      <w:bookmarkEnd w:id="26"/>
    </w:p>
    <w:p w:rsidR="00E34AA8" w:rsidRPr="00E34AA8" w:rsidRDefault="00CB2F8F" w:rsidP="00E34AA8">
      <w:pPr>
        <w:pStyle w:val="af0"/>
        <w:numPr>
          <w:ilvl w:val="0"/>
          <w:numId w:val="1"/>
        </w:numPr>
        <w:snapToGrid w:val="0"/>
        <w:spacing w:line="240" w:lineRule="exact"/>
        <w:ind w:hanging="476"/>
        <w:rPr>
          <w:rFonts w:hAnsi="標楷體"/>
        </w:rPr>
      </w:pPr>
      <w:bookmarkStart w:id="27" w:name="備註2"/>
      <w:r>
        <w:rPr>
          <w:noProof/>
        </w:rPr>
        <w:drawing>
          <wp:anchor distT="0" distB="0" distL="114300" distR="114300" simplePos="0" relativeHeight="251664384" behindDoc="0" locked="0" layoutInCell="1" allowOverlap="1" wp14:anchorId="7E60BCD6" wp14:editId="60395494">
            <wp:simplePos x="0" y="0"/>
            <wp:positionH relativeFrom="column">
              <wp:posOffset>709295</wp:posOffset>
            </wp:positionH>
            <wp:positionV relativeFrom="paragraph">
              <wp:posOffset>356870</wp:posOffset>
            </wp:positionV>
            <wp:extent cx="4330700" cy="870585"/>
            <wp:effectExtent l="0" t="0" r="0" b="0"/>
            <wp:wrapNone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ackgroundRemoval t="9845" b="88083" l="5723" r="95421">
                                  <a14:foregroundMark x1="8429" y1="28497" x2="8429" y2="28497"/>
                                  <a14:foregroundMark x1="10406" y1="73575" x2="10406" y2="73575"/>
                                  <a14:foregroundMark x1="17274" y1="58031" x2="17274" y2="58031"/>
                                  <a14:foregroundMark x1="5931" y1="80311" x2="5931" y2="80311"/>
                                  <a14:foregroundMark x1="7700" y1="46114" x2="7700" y2="46114"/>
                                  <a14:foregroundMark x1="17482" y1="36269" x2="17482" y2="36269"/>
                                  <a14:foregroundMark x1="42144" y1="39378" x2="42144" y2="39378"/>
                                  <a14:foregroundMark x1="53486" y1="36269" x2="53486" y2="36269"/>
                                  <a14:foregroundMark x1="68054" y1="50777" x2="68054" y2="50777"/>
                                  <a14:foregroundMark x1="79709" y1="51813" x2="79709" y2="51813"/>
                                  <a14:foregroundMark x1="93236" y1="50777" x2="93236" y2="50777"/>
                                  <a14:foregroundMark x1="95421" y1="44041" x2="95421" y2="44041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0700" cy="870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4AA8" w:rsidRPr="00E34AA8">
        <w:rPr>
          <w:rFonts w:hAnsi="標楷體" w:hint="eastAsia"/>
        </w:rPr>
        <w:t>請將本次會議資料電子檔，利用貴單位之政府單位憑證</w:t>
      </w:r>
      <w:r w:rsidR="00E34AA8" w:rsidRPr="00E34AA8">
        <w:rPr>
          <w:rFonts w:hAnsi="標楷體"/>
        </w:rPr>
        <w:t>(GCA卡)及本發文</w:t>
      </w:r>
      <w:proofErr w:type="gramStart"/>
      <w:r w:rsidR="00E34AA8" w:rsidRPr="00E34AA8">
        <w:rPr>
          <w:rFonts w:hAnsi="標楷體"/>
        </w:rPr>
        <w:t>文</w:t>
      </w:r>
      <w:proofErr w:type="gramEnd"/>
      <w:r w:rsidR="00E34AA8" w:rsidRPr="00E34AA8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7"/>
    </w:p>
    <w:p w:rsidR="00E34AA8" w:rsidRPr="00E34AA8" w:rsidRDefault="00E34AA8" w:rsidP="00E34AA8">
      <w:pPr>
        <w:pStyle w:val="space0"/>
      </w:pPr>
    </w:p>
    <w:sectPr w:rsidR="00E34AA8" w:rsidRPr="00E34AA8">
      <w:headerReference w:type="default" r:id="rId10"/>
      <w:footerReference w:type="default" r:id="rId11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512A" w:rsidRDefault="007A512A" w:rsidP="00E34AA8">
      <w:r>
        <w:separator/>
      </w:r>
    </w:p>
  </w:endnote>
  <w:endnote w:type="continuationSeparator" w:id="0">
    <w:p w:rsidR="007A512A" w:rsidRDefault="007A512A" w:rsidP="00E34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E3495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0812EFAC" wp14:editId="5981558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DE349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DE349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B22B86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B22B86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512A" w:rsidRDefault="007A512A" w:rsidP="00E34AA8">
      <w:r>
        <w:separator/>
      </w:r>
    </w:p>
  </w:footnote>
  <w:footnote w:type="continuationSeparator" w:id="0">
    <w:p w:rsidR="007A512A" w:rsidRDefault="007A512A" w:rsidP="00E34A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DE3495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2B6CA7B0" wp14:editId="0269E74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DE349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DE349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33D953B3" wp14:editId="336CBE84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DE349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DE3495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DD5992E" wp14:editId="366261A3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AA8"/>
    <w:rsid w:val="00066E7B"/>
    <w:rsid w:val="00084815"/>
    <w:rsid w:val="000B7E12"/>
    <w:rsid w:val="00161B6A"/>
    <w:rsid w:val="001916CC"/>
    <w:rsid w:val="001C2ECB"/>
    <w:rsid w:val="003169B9"/>
    <w:rsid w:val="005A53D7"/>
    <w:rsid w:val="005A69DF"/>
    <w:rsid w:val="007515FE"/>
    <w:rsid w:val="007A512A"/>
    <w:rsid w:val="00AF1BC2"/>
    <w:rsid w:val="00B22B86"/>
    <w:rsid w:val="00B47463"/>
    <w:rsid w:val="00BC7078"/>
    <w:rsid w:val="00C021E7"/>
    <w:rsid w:val="00C4449B"/>
    <w:rsid w:val="00CB2F8F"/>
    <w:rsid w:val="00DE3495"/>
    <w:rsid w:val="00E34AA8"/>
    <w:rsid w:val="00E6271B"/>
    <w:rsid w:val="00E7396D"/>
    <w:rsid w:val="00E73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34AA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34AA8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E34AA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34AA8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E34AA8"/>
  </w:style>
  <w:style w:type="paragraph" w:customStyle="1" w:styleId="a8">
    <w:name w:val="立法院(分類號)"/>
    <w:basedOn w:val="a"/>
    <w:rsid w:val="00E34AA8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E34AA8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a9">
    <w:name w:val="立法院(發文地址)"/>
    <w:basedOn w:val="a"/>
    <w:rsid w:val="00E34AA8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E34AA8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E34AA8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E34AA8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E34AA8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E34AA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E34AA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E34AA8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E34AA8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E34AA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E34AA8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E34AA8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E34AA8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CB2F8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CB2F8F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34AA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34AA8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E34AA8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34AA8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E34AA8"/>
  </w:style>
  <w:style w:type="paragraph" w:customStyle="1" w:styleId="a8">
    <w:name w:val="立法院(分類號)"/>
    <w:basedOn w:val="a"/>
    <w:rsid w:val="00E34AA8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E34AA8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a9">
    <w:name w:val="立法院(發文地址)"/>
    <w:basedOn w:val="a"/>
    <w:rsid w:val="00E34AA8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E34AA8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E34AA8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E34AA8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E34AA8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E34AA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E34AA8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E34AA8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E34AA8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E34AA8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E34AA8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E34AA8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E34AA8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CB2F8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CB2F8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2015-05-15T09:17:00Z</cp:lastPrinted>
  <dcterms:created xsi:type="dcterms:W3CDTF">2015-05-15T10:14:00Z</dcterms:created>
  <dcterms:modified xsi:type="dcterms:W3CDTF">2015-05-15T10:14:00Z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8</vt:lpwstr>
  </property>
  <property fmtid="{D5CDD505-2E9C-101B-9397-08002B2CF9AE}" pid="6" name="sessionPeriod">
    <vt:lpwstr>7</vt:lpwstr>
  </property>
  <property fmtid="{D5CDD505-2E9C-101B-9397-08002B2CF9AE}" pid="7" name="billNo0">
    <vt:lpwstr>1010322070201400;1021125070201600;1021227070200600;1031107070200300;1040326070200700</vt:lpwstr>
  </property>
  <property fmtid="{D5CDD505-2E9C-101B-9397-08002B2CF9AE}" pid="8" name="billNoCount">
    <vt:lpwstr>1</vt:lpwstr>
  </property>
  <property fmtid="{D5CDD505-2E9C-101B-9397-08002B2CF9AE}" pid="9" name="開會時間1">
    <vt:lpwstr>104年5月18日（星期一）下午2時30分至下午5時30分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20150518</vt:lpwstr>
  </property>
  <property fmtid="{D5CDD505-2E9C-101B-9397-08002B2CF9AE}" pid="12" name="201505180">
    <vt:lpwstr>1010322070201400;1021125070201600;1021227070200600;1031107070200300;1040326070200700</vt:lpwstr>
  </property>
  <property fmtid="{D5CDD505-2E9C-101B-9397-08002B2CF9AE}" pid="13" name="meetingTimeNum20">
    <vt:lpwstr>14:30-17:30</vt:lpwstr>
  </property>
  <property fmtid="{D5CDD505-2E9C-101B-9397-08002B2CF9AE}" pid="14" name="公文性質">
    <vt:lpwstr>17,法律案</vt:lpwstr>
  </property>
  <property fmtid="{D5CDD505-2E9C-101B-9397-08002B2CF9AE}" pid="15" name="簽稿類別">
    <vt:lpwstr>單位簽</vt:lpwstr>
  </property>
  <property fmtid="{D5CDD505-2E9C-101B-9397-08002B2CF9AE}" pid="16" name="文號">
    <vt:lpwstr>1044000704</vt:lpwstr>
  </property>
  <property fmtid="{D5CDD505-2E9C-101B-9397-08002B2CF9AE}" pid="17" name="傳遞方式">
    <vt:lpwstr>1;3;4;</vt:lpwstr>
  </property>
  <property fmtid="{D5CDD505-2E9C-101B-9397-08002B2CF9AE}" pid="18" name="歸檔或續辦">
    <vt:lpwstr>1</vt:lpwstr>
  </property>
  <property fmtid="{D5CDD505-2E9C-101B-9397-08002B2CF9AE}" pid="19" name="發文時公文性質">
    <vt:lpwstr>17,法律案</vt:lpwstr>
  </property>
  <property fmtid="{D5CDD505-2E9C-101B-9397-08002B2CF9AE}" pid="20" name="HttpUrl">
    <vt:lpwstr>http://docdl.ly.gov.tw/add/</vt:lpwstr>
  </property>
  <property fmtid="{D5CDD505-2E9C-101B-9397-08002B2CF9AE}" pid="21" name="HttpPath">
    <vt:lpwstr>EA/EAServer/Repository/WebApplication/jsp/odmgr/http/</vt:lpwstr>
  </property>
  <property fmtid="{D5CDD505-2E9C-101B-9397-08002B2CF9AE}" pid="22" name="DiPath">
    <vt:lpwstr>EA/EAServer/Repository/WebApplication/jsp/odmgr/di/</vt:lpwstr>
  </property>
  <property fmtid="{D5CDD505-2E9C-101B-9397-08002B2CF9AE}" pid="23" name="發文字">
    <vt:lpwstr>40</vt:lpwstr>
  </property>
  <property fmtid="{D5CDD505-2E9C-101B-9397-08002B2CF9AE}" pid="24" name="發文號">
    <vt:lpwstr>1044000704</vt:lpwstr>
  </property>
  <property fmtid="{D5CDD505-2E9C-101B-9397-08002B2CF9AE}" pid="25" name="發文支號">
    <vt:lpwstr>0</vt:lpwstr>
  </property>
  <property fmtid="{D5CDD505-2E9C-101B-9397-08002B2CF9AE}" pid="26" name="TotFileSize">
    <vt:lpwstr>255</vt:lpwstr>
  </property>
</Properties>
</file>