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D2059" w:rsidRPr="002D2059" w:rsidRDefault="002D2059" w:rsidP="002D2059">
      <w:pPr>
        <w:pStyle w:val="title"/>
      </w:pPr>
      <w:r w:rsidRPr="002D205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3EDB954" wp14:editId="71EB8C8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2059" w:rsidRPr="00ED490D" w:rsidRDefault="002D2059" w:rsidP="002D205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2D2059" w:rsidRPr="00ED490D" w:rsidRDefault="002D2059" w:rsidP="002D2059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2D2059" w:rsidRPr="00ED490D" w:rsidRDefault="002D2059" w:rsidP="002D2059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D2059" w:rsidRPr="00ED490D" w:rsidRDefault="002D2059" w:rsidP="002D2059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2D2059">
        <w:rPr>
          <w:rFonts w:hint="eastAsia"/>
          <w:position w:val="20"/>
        </w:rPr>
        <w:t>立法院</w:t>
      </w:r>
      <w:bookmarkStart w:id="4" w:name="單位名稱"/>
      <w:bookmarkEnd w:id="4"/>
      <w:r w:rsidRPr="002D2059">
        <w:rPr>
          <w:rFonts w:hint="eastAsia"/>
          <w:position w:val="20"/>
        </w:rPr>
        <w:t>內政委員會　開會通知單</w:t>
      </w:r>
    </w:p>
    <w:p w:rsidR="002D2059" w:rsidRPr="002D2059" w:rsidRDefault="002D2059" w:rsidP="002D2059">
      <w:pPr>
        <w:pStyle w:val="aa"/>
        <w:spacing w:line="360" w:lineRule="exact"/>
      </w:pPr>
      <w:r w:rsidRPr="002D2059">
        <w:rPr>
          <w:rFonts w:hint="eastAsia"/>
        </w:rPr>
        <w:t>受文者：</w:t>
      </w:r>
      <w:bookmarkStart w:id="5" w:name="受文者"/>
      <w:bookmarkEnd w:id="5"/>
      <w:r w:rsidRPr="002D2059">
        <w:rPr>
          <w:rFonts w:hint="eastAsia"/>
        </w:rPr>
        <w:t>本會委員</w:t>
      </w:r>
    </w:p>
    <w:p w:rsidR="002D2059" w:rsidRPr="002D2059" w:rsidRDefault="002D2059" w:rsidP="002D2059">
      <w:pPr>
        <w:pStyle w:val="space"/>
      </w:pPr>
    </w:p>
    <w:p w:rsidR="002D2059" w:rsidRPr="002D2059" w:rsidRDefault="002D2059" w:rsidP="002D2059">
      <w:pPr>
        <w:pStyle w:val="ab"/>
        <w:spacing w:line="240" w:lineRule="exact"/>
      </w:pPr>
      <w:r w:rsidRPr="002D2059">
        <w:fldChar w:fldCharType="begin"/>
      </w:r>
      <w:r w:rsidRPr="002D2059">
        <w:instrText xml:space="preserve"> </w:instrText>
      </w:r>
      <w:r w:rsidRPr="002D2059">
        <w:rPr>
          <w:rFonts w:hint="eastAsia"/>
        </w:rPr>
        <w:instrText>MACROBUTTON  DocDispatch 發文日期：</w:instrText>
      </w:r>
      <w:r w:rsidRPr="002D2059">
        <w:fldChar w:fldCharType="end"/>
      </w:r>
      <w:bookmarkStart w:id="6" w:name="發文日期"/>
      <w:bookmarkEnd w:id="6"/>
      <w:r w:rsidRPr="002D2059">
        <w:t>中華民國104年6月5日</w:t>
      </w:r>
    </w:p>
    <w:p w:rsidR="002D2059" w:rsidRPr="002D2059" w:rsidRDefault="002D2059" w:rsidP="002D2059">
      <w:pPr>
        <w:pStyle w:val="ab"/>
        <w:spacing w:line="240" w:lineRule="exact"/>
      </w:pPr>
      <w:r w:rsidRPr="002D2059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1044000875號</w:t>
      </w:r>
    </w:p>
    <w:p w:rsidR="002D2059" w:rsidRPr="002D2059" w:rsidRDefault="002D2059" w:rsidP="002D2059">
      <w:pPr>
        <w:pStyle w:val="ab"/>
        <w:spacing w:line="240" w:lineRule="exact"/>
      </w:pPr>
      <w:r w:rsidRPr="002D2059">
        <w:fldChar w:fldCharType="begin"/>
      </w:r>
      <w:r w:rsidRPr="002D2059">
        <w:instrText xml:space="preserve"> </w:instrText>
      </w:r>
      <w:r w:rsidRPr="002D2059">
        <w:rPr>
          <w:rFonts w:hint="eastAsia"/>
        </w:rPr>
        <w:instrText>MACROBUTTON  DocSpeed 速別：</w:instrText>
      </w:r>
      <w:r w:rsidRPr="002D2059">
        <w:fldChar w:fldCharType="end"/>
      </w:r>
      <w:bookmarkStart w:id="8" w:name="速別"/>
      <w:bookmarkEnd w:id="8"/>
      <w:r w:rsidRPr="002D2059">
        <w:rPr>
          <w:rFonts w:hint="eastAsia"/>
        </w:rPr>
        <w:t>最速件</w:t>
      </w:r>
    </w:p>
    <w:p w:rsidR="002D2059" w:rsidRPr="002D2059" w:rsidRDefault="002D2059" w:rsidP="002D2059">
      <w:pPr>
        <w:pStyle w:val="ab"/>
        <w:spacing w:line="240" w:lineRule="exact"/>
      </w:pPr>
      <w:r w:rsidRPr="002D2059">
        <w:fldChar w:fldCharType="begin"/>
      </w:r>
      <w:r w:rsidRPr="002D2059">
        <w:instrText xml:space="preserve"> </w:instrText>
      </w:r>
      <w:r w:rsidRPr="002D2059">
        <w:rPr>
          <w:rFonts w:hint="eastAsia"/>
        </w:rPr>
        <w:instrText>MACROBUTTON  DocSecurity 密等及解密條件或保密期限：</w:instrText>
      </w:r>
      <w:r w:rsidRPr="002D2059">
        <w:fldChar w:fldCharType="end"/>
      </w:r>
      <w:bookmarkStart w:id="9" w:name="密等及解密條件或保密期限"/>
      <w:bookmarkEnd w:id="9"/>
    </w:p>
    <w:p w:rsidR="002D2059" w:rsidRPr="002D2059" w:rsidRDefault="002D2059" w:rsidP="002D2059">
      <w:pPr>
        <w:pStyle w:val="ab"/>
        <w:spacing w:line="240" w:lineRule="exact"/>
      </w:pPr>
      <w:r w:rsidRPr="002D2059">
        <w:rPr>
          <w:rFonts w:hint="eastAsia"/>
        </w:rPr>
        <w:t>附件：</w:t>
      </w:r>
      <w:bookmarkStart w:id="10" w:name="附件"/>
      <w:bookmarkEnd w:id="10"/>
      <w:r w:rsidRPr="002D2059">
        <w:rPr>
          <w:rFonts w:hint="eastAsia"/>
        </w:rPr>
        <w:t>議事日程1份</w:t>
      </w:r>
    </w:p>
    <w:p w:rsidR="002D2059" w:rsidRPr="002D2059" w:rsidRDefault="002D2059" w:rsidP="002D2059">
      <w:pPr>
        <w:pStyle w:val="ab"/>
        <w:spacing w:line="240" w:lineRule="exact"/>
      </w:pPr>
    </w:p>
    <w:p w:rsidR="002D2059" w:rsidRPr="002D2059" w:rsidRDefault="002D2059" w:rsidP="002D2059">
      <w:pPr>
        <w:pStyle w:val="ac"/>
        <w:spacing w:line="360" w:lineRule="exact"/>
        <w:ind w:left="1440" w:rightChars="-119" w:right="-286" w:hangingChars="450" w:hanging="1440"/>
        <w:rPr>
          <w:rFonts w:hAnsi="標楷體"/>
        </w:rPr>
      </w:pPr>
      <w:r w:rsidRPr="002D2059">
        <w:rPr>
          <w:rFonts w:hAnsi="標楷體" w:hint="eastAsia"/>
        </w:rPr>
        <w:t>開會事由：</w:t>
      </w:r>
      <w:bookmarkStart w:id="11" w:name="開會事由"/>
      <w:bookmarkEnd w:id="11"/>
      <w:r w:rsidRPr="002D2059">
        <w:rPr>
          <w:rFonts w:hAnsi="標楷體" w:hint="eastAsia"/>
        </w:rPr>
        <w:t>立法院第8屆第7會期內政委員會第27次全體委員會議</w:t>
      </w:r>
      <w:r w:rsidRPr="002D2059">
        <w:rPr>
          <w:rFonts w:hAnsi="標楷體"/>
        </w:rPr>
        <w:br/>
      </w:r>
      <w:r w:rsidRPr="002D2059">
        <w:rPr>
          <w:rFonts w:hAnsi="標楷體" w:hint="eastAsia"/>
        </w:rPr>
        <w:t>邀請行政院秘書長簡太郎、內政部部長陳威仁、中央選舉委員會主任委員劉義周、法務部政務次長就「中華民國第14任總統、副總統與第9屆立法委員合併選舉衍生之憲政危機問題」進行專題報告，並備質詢；另請司法院列席備</w:t>
      </w:r>
      <w:proofErr w:type="gramStart"/>
      <w:r w:rsidRPr="002D2059">
        <w:rPr>
          <w:rFonts w:hAnsi="標楷體" w:hint="eastAsia"/>
        </w:rPr>
        <w:t>詢</w:t>
      </w:r>
      <w:proofErr w:type="gramEnd"/>
      <w:r w:rsidRPr="002D2059">
        <w:rPr>
          <w:rFonts w:hAnsi="標楷體" w:hint="eastAsia"/>
        </w:rPr>
        <w:t>。</w:t>
      </w:r>
    </w:p>
    <w:p w:rsidR="002D2059" w:rsidRPr="002D2059" w:rsidRDefault="002D2059" w:rsidP="002D2059">
      <w:pPr>
        <w:pStyle w:val="ac"/>
        <w:spacing w:line="360" w:lineRule="exact"/>
        <w:rPr>
          <w:rFonts w:hAnsi="標楷體"/>
        </w:rPr>
      </w:pPr>
      <w:r w:rsidRPr="002D2059">
        <w:rPr>
          <w:rFonts w:hAnsi="標楷體"/>
        </w:rPr>
        <w:fldChar w:fldCharType="begin"/>
      </w:r>
      <w:r w:rsidRPr="002D2059">
        <w:rPr>
          <w:rFonts w:hAnsi="標楷體"/>
        </w:rPr>
        <w:instrText xml:space="preserve"> MACROBUTTON  DocMeetingTime 開會時間：</w:instrText>
      </w:r>
      <w:r w:rsidRPr="002D2059">
        <w:rPr>
          <w:rFonts w:hAnsi="標楷體"/>
        </w:rPr>
        <w:fldChar w:fldCharType="end"/>
      </w:r>
      <w:bookmarkStart w:id="12" w:name="開會時間"/>
      <w:r w:rsidRPr="002D2059">
        <w:rPr>
          <w:rFonts w:hAnsi="標楷體"/>
        </w:rPr>
        <w:t>104年6月8日（星期一）上午9時至下午5時30分</w:t>
      </w:r>
      <w:bookmarkEnd w:id="12"/>
    </w:p>
    <w:p w:rsidR="002D2059" w:rsidRPr="002D2059" w:rsidRDefault="002D2059" w:rsidP="002D2059">
      <w:pPr>
        <w:pStyle w:val="ac"/>
        <w:spacing w:line="360" w:lineRule="exact"/>
        <w:rPr>
          <w:rFonts w:hAnsi="標楷體"/>
        </w:rPr>
      </w:pPr>
      <w:r w:rsidRPr="002D2059">
        <w:rPr>
          <w:rFonts w:hAnsi="標楷體" w:hint="eastAsia"/>
        </w:rPr>
        <w:t>開會地點：</w:t>
      </w:r>
      <w:bookmarkStart w:id="13" w:name="開會地點"/>
      <w:r w:rsidRPr="002D2059">
        <w:rPr>
          <w:rFonts w:hAnsi="標楷體" w:hint="eastAsia"/>
        </w:rPr>
        <w:t>紅樓</w:t>
      </w:r>
      <w:r w:rsidRPr="002D2059">
        <w:rPr>
          <w:rFonts w:hAnsi="標楷體"/>
        </w:rPr>
        <w:t>202會議室</w:t>
      </w:r>
      <w:bookmarkEnd w:id="13"/>
    </w:p>
    <w:p w:rsidR="002D2059" w:rsidRPr="002D2059" w:rsidRDefault="002D2059" w:rsidP="002D2059">
      <w:pPr>
        <w:pStyle w:val="ad"/>
        <w:spacing w:line="360" w:lineRule="exact"/>
      </w:pPr>
      <w:r w:rsidRPr="002D2059">
        <w:rPr>
          <w:rFonts w:hint="eastAsia"/>
        </w:rPr>
        <w:t>主持人：</w:t>
      </w:r>
      <w:bookmarkStart w:id="14" w:name="主席"/>
      <w:r w:rsidRPr="002D2059">
        <w:rPr>
          <w:rFonts w:hint="eastAsia"/>
        </w:rPr>
        <w:t>張召集委員慶忠</w:t>
      </w:r>
      <w:bookmarkEnd w:id="14"/>
    </w:p>
    <w:p w:rsidR="002D2059" w:rsidRPr="002D2059" w:rsidRDefault="002D2059" w:rsidP="002D2059">
      <w:pPr>
        <w:pStyle w:val="ad"/>
        <w:spacing w:line="360" w:lineRule="exact"/>
        <w:rPr>
          <w:sz w:val="24"/>
        </w:rPr>
      </w:pPr>
      <w:r w:rsidRPr="002D2059">
        <w:rPr>
          <w:rFonts w:hint="eastAsia"/>
        </w:rPr>
        <w:t>聯絡人及電話：</w:t>
      </w:r>
      <w:bookmarkStart w:id="15" w:name="聯絡人及電話"/>
      <w:bookmarkEnd w:id="15"/>
      <w:proofErr w:type="gramStart"/>
      <w:r w:rsidRPr="002D2059">
        <w:rPr>
          <w:rFonts w:hint="eastAsia"/>
        </w:rPr>
        <w:t>賴映潔</w:t>
      </w:r>
      <w:proofErr w:type="gramEnd"/>
      <w:r w:rsidRPr="002D2059">
        <w:t xml:space="preserve">  02-23585508  傳真：02-23585502</w:t>
      </w:r>
    </w:p>
    <w:p w:rsidR="002D2059" w:rsidRPr="002D2059" w:rsidRDefault="002D2059" w:rsidP="002D2059">
      <w:pPr>
        <w:pStyle w:val="ae"/>
        <w:spacing w:line="360" w:lineRule="exact"/>
      </w:pPr>
      <w:r w:rsidRPr="002D2059">
        <w:rPr>
          <w:rFonts w:hint="eastAsia"/>
        </w:rPr>
        <w:t>出席者：</w:t>
      </w:r>
      <w:bookmarkStart w:id="16" w:name="出席者"/>
      <w:bookmarkEnd w:id="16"/>
      <w:r w:rsidRPr="002D2059">
        <w:rPr>
          <w:rFonts w:hint="eastAsia"/>
        </w:rPr>
        <w:t>本會委員</w:t>
      </w:r>
    </w:p>
    <w:p w:rsidR="002D2059" w:rsidRPr="002D2059" w:rsidRDefault="002D2059" w:rsidP="002D2059">
      <w:pPr>
        <w:pStyle w:val="af"/>
        <w:spacing w:before="0" w:line="360" w:lineRule="exact"/>
        <w:ind w:left="1120" w:hangingChars="350" w:hanging="1120"/>
      </w:pPr>
      <w:r w:rsidRPr="002D2059">
        <w:rPr>
          <w:rFonts w:hint="eastAsia"/>
        </w:rPr>
        <w:t>列席者：</w:t>
      </w:r>
      <w:bookmarkStart w:id="17" w:name="列席者"/>
      <w:bookmarkEnd w:id="17"/>
      <w:r w:rsidRPr="002D2059">
        <w:rPr>
          <w:rFonts w:hint="eastAsia"/>
        </w:rPr>
        <w:t>本院其他委員會委員</w:t>
      </w:r>
      <w:r w:rsidRPr="002D2059">
        <w:br/>
      </w:r>
      <w:r w:rsidRPr="002D2059">
        <w:rPr>
          <w:rFonts w:hint="eastAsia"/>
        </w:rPr>
        <w:t>行政院秘書長簡太郎、內政部部長陳威仁、中央選舉委員會主任委員劉義周、法務部政務次長、司法院</w:t>
      </w:r>
    </w:p>
    <w:p w:rsidR="002D2059" w:rsidRPr="002D2059" w:rsidRDefault="002D2059" w:rsidP="002D2059">
      <w:pPr>
        <w:pStyle w:val="af0"/>
        <w:spacing w:line="240" w:lineRule="exact"/>
        <w:rPr>
          <w:rFonts w:hAnsi="標楷體"/>
        </w:rPr>
      </w:pPr>
      <w:r w:rsidRPr="002D2059">
        <w:rPr>
          <w:rFonts w:hAnsi="標楷體" w:hint="eastAsia"/>
        </w:rPr>
        <w:t>副本：</w:t>
      </w:r>
      <w:bookmarkStart w:id="18" w:name="副本"/>
      <w:bookmarkEnd w:id="18"/>
      <w:r w:rsidRPr="002D2059">
        <w:rPr>
          <w:rFonts w:hAnsi="標楷體" w:hint="eastAsia"/>
        </w:rPr>
        <w:t>本院相關單位</w:t>
      </w:r>
    </w:p>
    <w:p w:rsidR="002D2059" w:rsidRPr="002D2059" w:rsidRDefault="002D2059" w:rsidP="002D2059">
      <w:pPr>
        <w:pStyle w:val="af0"/>
        <w:spacing w:line="240" w:lineRule="exact"/>
        <w:rPr>
          <w:rFonts w:hAnsi="標楷體"/>
        </w:rPr>
      </w:pPr>
      <w:r w:rsidRPr="002D2059">
        <w:rPr>
          <w:rFonts w:hAnsi="標楷體" w:hint="eastAsia"/>
        </w:rPr>
        <w:t>備註：</w:t>
      </w:r>
      <w:bookmarkStart w:id="19" w:name="備註"/>
      <w:bookmarkEnd w:id="19"/>
    </w:p>
    <w:p w:rsidR="002D2059" w:rsidRPr="002D2059" w:rsidRDefault="002D2059" w:rsidP="002D2059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r w:rsidRPr="002D2059">
        <w:rPr>
          <w:rFonts w:hAnsi="標楷體" w:hint="eastAsia"/>
        </w:rPr>
        <w:t>委員登記發言時間及方式：</w:t>
      </w:r>
      <w:r w:rsidRPr="002D2059">
        <w:rPr>
          <w:rFonts w:hAnsi="標楷體"/>
        </w:rPr>
        <w:t xml:space="preserve"> </w:t>
      </w:r>
    </w:p>
    <w:p w:rsidR="002D2059" w:rsidRPr="002D2059" w:rsidRDefault="002D2059" w:rsidP="002D2059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2D2059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2D2059" w:rsidRPr="002D2059" w:rsidRDefault="002D2059" w:rsidP="002D2059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2D2059">
        <w:rPr>
          <w:rFonts w:hAnsi="標楷體" w:hint="eastAsia"/>
          <w:bCs/>
        </w:rPr>
        <w:t>上午9時以後，不分出、列席委員，均親自依序於其後繼續登記。</w:t>
      </w:r>
    </w:p>
    <w:p w:rsidR="002D2059" w:rsidRPr="002D2059" w:rsidRDefault="002D2059" w:rsidP="002D2059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r w:rsidRPr="002D2059">
        <w:rPr>
          <w:rFonts w:hAnsi="標楷體" w:hint="eastAsia"/>
        </w:rPr>
        <w:t>請相關單位將口頭報告之書面資料180份儘速送至本會，並將電子檔傳至dtp@ly.gov.tw及ly20688@ly.gov.tw；另列席官員</w:t>
      </w:r>
      <w:proofErr w:type="gramStart"/>
      <w:r w:rsidRPr="002D2059">
        <w:rPr>
          <w:rFonts w:hAnsi="標楷體" w:hint="eastAsia"/>
        </w:rPr>
        <w:t>名單請傳至</w:t>
      </w:r>
      <w:proofErr w:type="gramEnd"/>
      <w:r w:rsidRPr="002D2059">
        <w:rPr>
          <w:rFonts w:hAnsi="標楷體"/>
        </w:rPr>
        <w:t>ly20763@ly.gov.tw或電</w:t>
      </w:r>
      <w:r w:rsidRPr="002D2059">
        <w:rPr>
          <w:rFonts w:hAnsi="標楷體" w:hint="eastAsia"/>
        </w:rPr>
        <w:t>洽</w:t>
      </w:r>
      <w:r w:rsidRPr="002D2059">
        <w:rPr>
          <w:rFonts w:hAnsi="標楷體"/>
        </w:rPr>
        <w:t>02-23585501</w:t>
      </w:r>
      <w:r w:rsidRPr="002D2059">
        <w:rPr>
          <w:rFonts w:hAnsi="標楷體" w:hint="eastAsia"/>
        </w:rPr>
        <w:t>本會林小姐</w:t>
      </w:r>
      <w:r w:rsidRPr="002D2059">
        <w:rPr>
          <w:rFonts w:hAnsi="標楷體"/>
        </w:rPr>
        <w:t>。</w:t>
      </w:r>
    </w:p>
    <w:p w:rsidR="002D2059" w:rsidRPr="002D2059" w:rsidRDefault="002D2059" w:rsidP="002D2059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r w:rsidRPr="002D2059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2D2059">
        <w:rPr>
          <w:rFonts w:hAnsi="標楷體" w:hint="eastAsia"/>
        </w:rPr>
        <w:t>文</w:t>
      </w:r>
      <w:proofErr w:type="gramEnd"/>
      <w:r w:rsidRPr="002D2059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2D2059" w:rsidRPr="002D2059" w:rsidRDefault="002D2059" w:rsidP="002D2059">
      <w:pPr>
        <w:pStyle w:val="space0"/>
      </w:pPr>
    </w:p>
    <w:p w:rsidR="002D2059" w:rsidRPr="002D2059" w:rsidRDefault="002D2059" w:rsidP="002D2059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810"/>
            <wp:effectExtent l="0" t="0" r="4445" b="889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2059" w:rsidRPr="002D2059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33E" w:rsidRDefault="009F733E" w:rsidP="002D2059">
      <w:r>
        <w:separator/>
      </w:r>
    </w:p>
  </w:endnote>
  <w:endnote w:type="continuationSeparator" w:id="0">
    <w:p w:rsidR="009F733E" w:rsidRDefault="009F733E" w:rsidP="002D2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B3AD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50AD7AD" wp14:editId="7C00D80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B3A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B3A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B00CB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B00CB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33E" w:rsidRDefault="009F733E" w:rsidP="002D2059">
      <w:r>
        <w:separator/>
      </w:r>
    </w:p>
  </w:footnote>
  <w:footnote w:type="continuationSeparator" w:id="0">
    <w:p w:rsidR="009F733E" w:rsidRDefault="009F733E" w:rsidP="002D20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B3AD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5380A16" wp14:editId="21E7A28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B3A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8B3A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E528874" wp14:editId="4F49B69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B3A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B3A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9ED85C8" wp14:editId="083230D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59"/>
    <w:rsid w:val="0005226E"/>
    <w:rsid w:val="00066E7B"/>
    <w:rsid w:val="00084815"/>
    <w:rsid w:val="000B7E12"/>
    <w:rsid w:val="00161B6A"/>
    <w:rsid w:val="001916CC"/>
    <w:rsid w:val="001C2251"/>
    <w:rsid w:val="001D16B3"/>
    <w:rsid w:val="001F3841"/>
    <w:rsid w:val="00271D1D"/>
    <w:rsid w:val="002B62BF"/>
    <w:rsid w:val="002D2059"/>
    <w:rsid w:val="0042347B"/>
    <w:rsid w:val="004B00CB"/>
    <w:rsid w:val="0059004C"/>
    <w:rsid w:val="005A53D7"/>
    <w:rsid w:val="005A69DF"/>
    <w:rsid w:val="00611AB4"/>
    <w:rsid w:val="006F617B"/>
    <w:rsid w:val="007928F3"/>
    <w:rsid w:val="0079426D"/>
    <w:rsid w:val="008B3AD8"/>
    <w:rsid w:val="008E7DE3"/>
    <w:rsid w:val="009C627E"/>
    <w:rsid w:val="009F733E"/>
    <w:rsid w:val="00AF1BC2"/>
    <w:rsid w:val="00B12F16"/>
    <w:rsid w:val="00B47463"/>
    <w:rsid w:val="00C021E7"/>
    <w:rsid w:val="00E6271B"/>
    <w:rsid w:val="00E66737"/>
    <w:rsid w:val="00E7396D"/>
    <w:rsid w:val="00E73EC5"/>
    <w:rsid w:val="00E75EA8"/>
    <w:rsid w:val="00F10998"/>
    <w:rsid w:val="00F164EB"/>
    <w:rsid w:val="00F50DB9"/>
    <w:rsid w:val="00F713D9"/>
    <w:rsid w:val="00FC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D205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D205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D205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D205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D2059"/>
  </w:style>
  <w:style w:type="paragraph" w:customStyle="1" w:styleId="a8">
    <w:name w:val="立法院(分類號)"/>
    <w:basedOn w:val="a"/>
    <w:rsid w:val="002D205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D205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2D205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D205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D205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D205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D205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D205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D205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D205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D205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D205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D205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D205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D205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2D20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D205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D205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D205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D205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D205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D2059"/>
  </w:style>
  <w:style w:type="paragraph" w:customStyle="1" w:styleId="a8">
    <w:name w:val="立法院(分類號)"/>
    <w:basedOn w:val="a"/>
    <w:rsid w:val="002D205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D205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2D205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D205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D205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D205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D205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D205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D205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D205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D205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D205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D205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D205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D205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2D20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D205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2015-06-05T07:42:00Z</dcterms:created>
  <dcterms:modified xsi:type="dcterms:W3CDTF">2015-06-05T07:42:00Z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104年6月8日（星期一）上午9時至下午5時30分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20150608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8</vt:lpwstr>
  </property>
  <property fmtid="{D5CDD505-2E9C-101B-9397-08002B2CF9AE}" pid="9" name="sessionPeriod">
    <vt:lpwstr>7</vt:lpwstr>
  </property>
  <property fmtid="{D5CDD505-2E9C-101B-9397-08002B2CF9AE}" pid="10" name="sessionTimes">
    <vt:lpwstr>15</vt:lpwstr>
  </property>
  <property fmtid="{D5CDD505-2E9C-101B-9397-08002B2CF9AE}" pid="11" name="billNo">
    <vt:lpwstr/>
  </property>
  <property fmtid="{D5CDD505-2E9C-101B-9397-08002B2CF9AE}" pid="12" name="傳遞方式">
    <vt:lpwstr>1;3;4;</vt:lpwstr>
  </property>
  <property fmtid="{D5CDD505-2E9C-101B-9397-08002B2CF9AE}" pid="13" name="歸檔或續辦">
    <vt:lpwstr>1</vt:lpwstr>
  </property>
  <property fmtid="{D5CDD505-2E9C-101B-9397-08002B2CF9AE}" pid="14" name="公文性質">
    <vt:lpwstr>16,議事錄</vt:lpwstr>
  </property>
  <property fmtid="{D5CDD505-2E9C-101B-9397-08002B2CF9AE}" pid="15" name="簽稿類別">
    <vt:lpwstr>單位簽</vt:lpwstr>
  </property>
  <property fmtid="{D5CDD505-2E9C-101B-9397-08002B2CF9AE}" pid="16" name="文號">
    <vt:lpwstr>1044000875</vt:lpwstr>
  </property>
  <property fmtid="{D5CDD505-2E9C-101B-9397-08002B2CF9AE}" pid="17" name="發文時公文性質">
    <vt:lpwstr>16,議事錄</vt:lpwstr>
  </property>
  <property fmtid="{D5CDD505-2E9C-101B-9397-08002B2CF9AE}" pid="18" name="發文字">
    <vt:lpwstr>40</vt:lpwstr>
  </property>
  <property fmtid="{D5CDD505-2E9C-101B-9397-08002B2CF9AE}" pid="19" name="發文號">
    <vt:lpwstr>1044000875</vt:lpwstr>
  </property>
  <property fmtid="{D5CDD505-2E9C-101B-9397-08002B2CF9AE}" pid="20" name="發文支號">
    <vt:lpwstr>0</vt:lpwstr>
  </property>
  <property fmtid="{D5CDD505-2E9C-101B-9397-08002B2CF9AE}" pid="21" name="HttpUrl">
    <vt:lpwstr>http://docdl.ly.gov.tw/add/</vt:lpwstr>
  </property>
  <property fmtid="{D5CDD505-2E9C-101B-9397-08002B2CF9AE}" pid="22" name="HttpPath">
    <vt:lpwstr>EA/EAServer/Repository/WebApplication/jsp/odmgr/http/</vt:lpwstr>
  </property>
  <property fmtid="{D5CDD505-2E9C-101B-9397-08002B2CF9AE}" pid="23" name="DiPath">
    <vt:lpwstr>EA/EAServer/Repository/WebApplication/jsp/odmgr/di/</vt:lpwstr>
  </property>
  <property fmtid="{D5CDD505-2E9C-101B-9397-08002B2CF9AE}" pid="24" name="TotFileSize">
    <vt:lpwstr>45</vt:lpwstr>
  </property>
</Properties>
</file>