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E17449" w:rsidRPr="00E17449" w:rsidRDefault="00E17449" w:rsidP="00E17449">
      <w:pPr>
        <w:pStyle w:val="title"/>
        <w:rPr>
          <w:rStyle w:val="20"/>
          <w:position w:val="20"/>
        </w:rPr>
      </w:pPr>
      <w:r w:rsidRPr="00E17449">
        <w:rPr>
          <w:noProof/>
        </w:rPr>
        <mc:AlternateContent>
          <mc:Choice Requires="wps">
            <w:drawing>
              <wp:anchor distT="0" distB="0" distL="114935" distR="114935" simplePos="0" relativeHeight="251662336" behindDoc="0" locked="0" layoutInCell="1" allowOverlap="1" wp14:anchorId="1FD0F644" wp14:editId="2E844EB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E17449" w:rsidRPr="00E17449" w:rsidRDefault="00E17449" w:rsidP="00E17449">
                            <w:pPr>
                              <w:pStyle w:val="af3"/>
                            </w:pPr>
                            <w:bookmarkStart w:id="1" w:name="發文地址"/>
                            <w:bookmarkEnd w:id="1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6233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E17449" w:rsidRPr="00E17449" w:rsidRDefault="00E17449" w:rsidP="00E17449">
                      <w:pPr>
                        <w:pStyle w:val="af3"/>
                      </w:pPr>
                      <w:bookmarkStart w:id="2" w:name="發文地址"/>
                      <w:bookmarkEnd w:id="2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E17449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24CBBACA" wp14:editId="36C98CBC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E17449" w:rsidRPr="00E17449" w:rsidRDefault="00E17449" w:rsidP="00E17449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E17449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Pr="00E17449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Pr="00E17449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E17449" w:rsidRPr="00E17449" w:rsidRDefault="00E17449" w:rsidP="00E17449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E17449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Pr="00E17449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林佩瑩</w:t>
                            </w:r>
                          </w:p>
                          <w:p w:rsidR="00E17449" w:rsidRPr="00E17449" w:rsidRDefault="00E17449" w:rsidP="00E17449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E17449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Pr="00E17449">
                              <w:rPr>
                                <w:sz w:val="22"/>
                                <w:szCs w:val="22"/>
                              </w:rPr>
                              <w:t>02-23585501</w:t>
                            </w:r>
                          </w:p>
                          <w:p w:rsidR="00E17449" w:rsidRPr="00E17449" w:rsidRDefault="00E17449" w:rsidP="00E17449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E17449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 w:rsidRPr="00E17449"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E17449" w:rsidRPr="00E17449" w:rsidRDefault="00E17449" w:rsidP="00E17449">
                            <w:pPr>
                              <w:pStyle w:val="a9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E17449" w:rsidRPr="00E17449" w:rsidRDefault="00E17449" w:rsidP="00E17449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E17449"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5" w:name="地址"/>
                      <w:bookmarkEnd w:id="5"/>
                      <w:r w:rsidRPr="00E17449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Pr="00E17449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E17449" w:rsidRPr="00E17449" w:rsidRDefault="00E17449" w:rsidP="00E17449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E17449"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6" w:name="聯絡方式"/>
                      <w:bookmarkEnd w:id="6"/>
                      <w:r w:rsidRPr="00E17449">
                        <w:rPr>
                          <w:rFonts w:hint="eastAsia"/>
                          <w:sz w:val="22"/>
                          <w:szCs w:val="22"/>
                        </w:rPr>
                        <w:t>林佩瑩</w:t>
                      </w:r>
                    </w:p>
                    <w:p w:rsidR="00E17449" w:rsidRPr="00E17449" w:rsidRDefault="00E17449" w:rsidP="00E17449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E17449"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Pr="00E17449">
                        <w:rPr>
                          <w:sz w:val="22"/>
                          <w:szCs w:val="22"/>
                        </w:rPr>
                        <w:t>02-23585501</w:t>
                      </w:r>
                    </w:p>
                    <w:p w:rsidR="00E17449" w:rsidRPr="00E17449" w:rsidRDefault="00E17449" w:rsidP="00E17449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E17449"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 w:rsidRPr="00E17449"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E17449" w:rsidRPr="00E17449" w:rsidRDefault="00E17449" w:rsidP="00E17449">
                      <w:pPr>
                        <w:pStyle w:val="a9"/>
                      </w:pPr>
                    </w:p>
                  </w:txbxContent>
                </v:textbox>
              </v:shape>
            </w:pict>
          </mc:Fallback>
        </mc:AlternateContent>
      </w:r>
      <w:bookmarkStart w:id="4" w:name="發文機關"/>
      <w:bookmarkEnd w:id="4"/>
      <w:r w:rsidRPr="00E17449">
        <w:rPr>
          <w:rStyle w:val="20"/>
          <w:rFonts w:hint="eastAsia"/>
          <w:position w:val="20"/>
        </w:rPr>
        <w:t>立法院</w:t>
      </w:r>
      <w:bookmarkStart w:id="5" w:name="單位名稱"/>
      <w:bookmarkEnd w:id="5"/>
      <w:r w:rsidRPr="00E17449">
        <w:rPr>
          <w:rStyle w:val="20"/>
          <w:rFonts w:hint="eastAsia"/>
          <w:position w:val="20"/>
        </w:rPr>
        <w:t>內政委員會　函</w:t>
      </w:r>
    </w:p>
    <w:p w:rsidR="00E17449" w:rsidRPr="00E17449" w:rsidRDefault="00E17449" w:rsidP="00E17449">
      <w:pPr>
        <w:pStyle w:val="titlespace"/>
        <w:rPr>
          <w:rStyle w:val="8"/>
        </w:rPr>
      </w:pPr>
    </w:p>
    <w:p w:rsidR="00E17449" w:rsidRPr="00E17449" w:rsidRDefault="00E17449" w:rsidP="00E17449">
      <w:pPr>
        <w:pStyle w:val="space2"/>
      </w:pPr>
    </w:p>
    <w:p w:rsidR="00E17449" w:rsidRPr="00E17449" w:rsidRDefault="00E17449" w:rsidP="00E17449">
      <w:pPr>
        <w:pStyle w:val="space2"/>
      </w:pPr>
    </w:p>
    <w:p w:rsidR="00E17449" w:rsidRPr="00E17449" w:rsidRDefault="00E17449" w:rsidP="00E17449">
      <w:pPr>
        <w:pStyle w:val="11"/>
        <w:spacing w:line="14" w:lineRule="exact"/>
        <w:ind w:leftChars="0" w:left="0"/>
      </w:pPr>
    </w:p>
    <w:p w:rsidR="00E42551" w:rsidRPr="00E17449" w:rsidRDefault="00E17449" w:rsidP="00E17449">
      <w:pPr>
        <w:pStyle w:val="aa"/>
        <w:spacing w:line="360" w:lineRule="exact"/>
      </w:pPr>
      <w:r w:rsidRPr="00E17449">
        <w:rPr>
          <w:rFonts w:hint="eastAsia"/>
        </w:rPr>
        <w:t>受文者：</w:t>
      </w:r>
      <w:bookmarkStart w:id="6" w:name="受文者"/>
      <w:bookmarkEnd w:id="6"/>
      <w:r w:rsidR="00E42551">
        <w:rPr>
          <w:rFonts w:hint="eastAsia"/>
        </w:rPr>
        <w:t>如正、副本</w:t>
      </w:r>
    </w:p>
    <w:p w:rsidR="00E17449" w:rsidRPr="00E17449" w:rsidRDefault="00E17449" w:rsidP="00E17449">
      <w:pPr>
        <w:pStyle w:val="space"/>
      </w:pPr>
      <w:r w:rsidRPr="00E17449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 wp14:anchorId="60B372F2" wp14:editId="5F4D917E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17449" w:rsidRPr="00ED490D" w:rsidRDefault="00E17449" w:rsidP="00E17449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分類號"/>
                            <w:bookmarkEnd w:id="7"/>
                          </w:p>
                          <w:p w:rsidR="00E17449" w:rsidRPr="00ED490D" w:rsidRDefault="00E17449" w:rsidP="00E17449">
                            <w:pPr>
                              <w:pStyle w:val="a8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8" w:name="保存年限"/>
                            <w:bookmarkEnd w:id="8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E17449" w:rsidRPr="00ED490D" w:rsidRDefault="00E17449" w:rsidP="00E17449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分類號"/>
                      <w:bookmarkEnd w:id="12"/>
                    </w:p>
                    <w:p w:rsidR="00E17449" w:rsidRPr="00ED490D" w:rsidRDefault="00E17449" w:rsidP="00E17449">
                      <w:pPr>
                        <w:pStyle w:val="a8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3" w:name="保存年限"/>
                      <w:bookmarkEnd w:id="1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E17449" w:rsidRPr="00E17449" w:rsidRDefault="00E17449" w:rsidP="00E17449">
      <w:pPr>
        <w:pStyle w:val="ab"/>
        <w:spacing w:line="240" w:lineRule="exact"/>
      </w:pPr>
      <w:r w:rsidRPr="00E17449">
        <w:fldChar w:fldCharType="begin"/>
      </w:r>
      <w:r w:rsidRPr="00E17449">
        <w:instrText xml:space="preserve"> </w:instrText>
      </w:r>
      <w:r w:rsidRPr="00E17449">
        <w:rPr>
          <w:rFonts w:hint="eastAsia"/>
        </w:rPr>
        <w:instrText>MACROBUTTON  DocDispatch 發文日期：</w:instrText>
      </w:r>
      <w:r w:rsidRPr="00E17449">
        <w:fldChar w:fldCharType="end"/>
      </w:r>
      <w:bookmarkStart w:id="9" w:name="發文日期"/>
      <w:bookmarkEnd w:id="9"/>
      <w:r w:rsidRPr="00E17449">
        <w:rPr>
          <w:rFonts w:hint="eastAsia"/>
        </w:rPr>
        <w:t>中華民國</w:t>
      </w:r>
      <w:r w:rsidRPr="00E17449">
        <w:t>104年10月19日</w:t>
      </w:r>
    </w:p>
    <w:p w:rsidR="00E17449" w:rsidRPr="00E17449" w:rsidRDefault="00E17449" w:rsidP="00E17449">
      <w:pPr>
        <w:pStyle w:val="ab"/>
        <w:spacing w:line="240" w:lineRule="exact"/>
      </w:pPr>
      <w:r w:rsidRPr="00E17449">
        <w:rPr>
          <w:rFonts w:hint="eastAsia"/>
        </w:rPr>
        <w:t>發文字號：</w:t>
      </w:r>
      <w:bookmarkStart w:id="10" w:name="發文字號"/>
      <w:bookmarkEnd w:id="10"/>
      <w:r>
        <w:rPr>
          <w:rFonts w:hint="eastAsia"/>
        </w:rPr>
        <w:t>台立內字第</w:t>
      </w:r>
      <w:r>
        <w:t>1044001200號</w:t>
      </w:r>
    </w:p>
    <w:p w:rsidR="00E17449" w:rsidRPr="00E17449" w:rsidRDefault="00E17449" w:rsidP="00E17449">
      <w:pPr>
        <w:pStyle w:val="ab"/>
        <w:spacing w:line="240" w:lineRule="exact"/>
      </w:pPr>
      <w:r w:rsidRPr="00E17449">
        <w:fldChar w:fldCharType="begin"/>
      </w:r>
      <w:r w:rsidRPr="00E17449">
        <w:instrText xml:space="preserve"> </w:instrText>
      </w:r>
      <w:r w:rsidRPr="00E17449">
        <w:rPr>
          <w:rFonts w:hint="eastAsia"/>
        </w:rPr>
        <w:instrText>MACROBUTTON  DocSpeed 速別：</w:instrText>
      </w:r>
      <w:r w:rsidRPr="00E17449">
        <w:fldChar w:fldCharType="end"/>
      </w:r>
      <w:bookmarkStart w:id="11" w:name="速別"/>
      <w:bookmarkEnd w:id="11"/>
      <w:r w:rsidRPr="00E17449">
        <w:rPr>
          <w:rFonts w:hint="eastAsia"/>
        </w:rPr>
        <w:t>最速件</w:t>
      </w:r>
    </w:p>
    <w:p w:rsidR="00E17449" w:rsidRPr="00E17449" w:rsidRDefault="00E17449" w:rsidP="00E17449">
      <w:pPr>
        <w:pStyle w:val="ab"/>
        <w:spacing w:line="240" w:lineRule="exact"/>
      </w:pPr>
      <w:r w:rsidRPr="00E17449">
        <w:fldChar w:fldCharType="begin"/>
      </w:r>
      <w:r w:rsidRPr="00E17449">
        <w:instrText xml:space="preserve"> </w:instrText>
      </w:r>
      <w:r w:rsidRPr="00E17449">
        <w:rPr>
          <w:rFonts w:hint="eastAsia"/>
        </w:rPr>
        <w:instrText>MACROBUTTON  DocSecurity 密等及解密條件或保密期限：</w:instrText>
      </w:r>
      <w:r w:rsidRPr="00E17449">
        <w:fldChar w:fldCharType="end"/>
      </w:r>
      <w:bookmarkStart w:id="12" w:name="密等及解密條件或保密期限"/>
      <w:bookmarkEnd w:id="12"/>
    </w:p>
    <w:p w:rsidR="00E17449" w:rsidRPr="00E17449" w:rsidRDefault="00E17449" w:rsidP="00E17449">
      <w:pPr>
        <w:pStyle w:val="ab"/>
        <w:spacing w:line="240" w:lineRule="exact"/>
      </w:pPr>
      <w:r w:rsidRPr="00E17449">
        <w:rPr>
          <w:rFonts w:hint="eastAsia"/>
        </w:rPr>
        <w:t>附件：</w:t>
      </w:r>
      <w:bookmarkStart w:id="13" w:name="附件"/>
      <w:bookmarkEnd w:id="13"/>
      <w:r w:rsidRPr="00E17449">
        <w:rPr>
          <w:rFonts w:hint="eastAsia"/>
        </w:rPr>
        <w:t>議事日程、關係文書各乙份</w:t>
      </w:r>
      <w:r>
        <w:t>(1044001200_0_1.</w:t>
      </w:r>
      <w:proofErr w:type="gramStart"/>
      <w:r>
        <w:t>doc,</w:t>
      </w:r>
      <w:proofErr w:type="gramEnd"/>
      <w:r>
        <w:t>1044001200_0_2.doc,1044001200_0_3.doc)</w:t>
      </w:r>
    </w:p>
    <w:p w:rsidR="00E17449" w:rsidRPr="00E17449" w:rsidRDefault="00E17449" w:rsidP="00E17449">
      <w:pPr>
        <w:pStyle w:val="space0"/>
      </w:pPr>
    </w:p>
    <w:p w:rsidR="00E17449" w:rsidRPr="00E17449" w:rsidRDefault="00E17449" w:rsidP="00E17449">
      <w:pPr>
        <w:pStyle w:val="ac"/>
        <w:ind w:left="964" w:hanging="964"/>
      </w:pPr>
      <w:r w:rsidRPr="00E17449">
        <w:rPr>
          <w:rFonts w:hint="eastAsia"/>
        </w:rPr>
        <w:t>主旨：</w:t>
      </w:r>
      <w:bookmarkStart w:id="14" w:name="主旨"/>
      <w:bookmarkEnd w:id="14"/>
      <w:r w:rsidRPr="00E17449">
        <w:rPr>
          <w:rFonts w:hint="eastAsia"/>
        </w:rPr>
        <w:t>本會原訂於104年10月21日（星期三）舉行之本會第9次全體委員會議，增列議程如說明</w:t>
      </w:r>
      <w:proofErr w:type="gramStart"/>
      <w:r w:rsidRPr="00E17449">
        <w:rPr>
          <w:rFonts w:hint="eastAsia"/>
        </w:rPr>
        <w:t>三</w:t>
      </w:r>
      <w:proofErr w:type="gramEnd"/>
      <w:r w:rsidRPr="00E17449">
        <w:rPr>
          <w:rFonts w:hint="eastAsia"/>
        </w:rPr>
        <w:t>，請  查照。</w:t>
      </w:r>
    </w:p>
    <w:p w:rsidR="00E17449" w:rsidRPr="00E17449" w:rsidRDefault="00E17449" w:rsidP="00E17449">
      <w:pPr>
        <w:pStyle w:val="ad"/>
      </w:pPr>
      <w:bookmarkStart w:id="15" w:name="段落"/>
      <w:bookmarkEnd w:id="15"/>
      <w:r w:rsidRPr="00E17449">
        <w:rPr>
          <w:rFonts w:hint="eastAsia"/>
        </w:rPr>
        <w:t>說明：</w:t>
      </w:r>
    </w:p>
    <w:p w:rsidR="00E17449" w:rsidRPr="00E17449" w:rsidRDefault="00E17449" w:rsidP="00E17449">
      <w:pPr>
        <w:pStyle w:val="1-2"/>
      </w:pPr>
      <w:r w:rsidRPr="00E17449">
        <w:rPr>
          <w:rFonts w:hint="eastAsia"/>
        </w:rPr>
        <w:t>本會104年10月16日台立內字第1044001197號開會通知單（含議程）</w:t>
      </w:r>
      <w:proofErr w:type="gramStart"/>
      <w:r w:rsidRPr="00E17449">
        <w:rPr>
          <w:rFonts w:hint="eastAsia"/>
        </w:rPr>
        <w:t>諒達</w:t>
      </w:r>
      <w:proofErr w:type="gramEnd"/>
      <w:r w:rsidRPr="00E17449">
        <w:rPr>
          <w:rFonts w:hint="eastAsia"/>
        </w:rPr>
        <w:t>。</w:t>
      </w:r>
    </w:p>
    <w:p w:rsidR="00E17449" w:rsidRPr="00E17449" w:rsidRDefault="00E17449" w:rsidP="00E17449">
      <w:pPr>
        <w:pStyle w:val="1-2"/>
      </w:pPr>
      <w:r w:rsidRPr="00E17449">
        <w:rPr>
          <w:rFonts w:hint="eastAsia"/>
        </w:rPr>
        <w:t>依據本會輪值召集委員決定辦理。</w:t>
      </w:r>
    </w:p>
    <w:p w:rsidR="00E17449" w:rsidRPr="00E17449" w:rsidRDefault="00E17449" w:rsidP="00E17449">
      <w:pPr>
        <w:pStyle w:val="1-2"/>
      </w:pPr>
      <w:r w:rsidRPr="00E17449">
        <w:rPr>
          <w:rFonts w:hint="eastAsia"/>
        </w:rPr>
        <w:t>討論事項增</w:t>
      </w:r>
      <w:proofErr w:type="gramStart"/>
      <w:r w:rsidRPr="00E17449">
        <w:rPr>
          <w:rFonts w:hint="eastAsia"/>
        </w:rPr>
        <w:t>列如</w:t>
      </w:r>
      <w:proofErr w:type="gramEnd"/>
      <w:r w:rsidRPr="00E17449">
        <w:rPr>
          <w:rFonts w:hint="eastAsia"/>
        </w:rPr>
        <w:t>下：</w:t>
      </w:r>
      <w:r w:rsidRPr="00E17449">
        <w:br/>
      </w:r>
      <w:r w:rsidRPr="00E17449">
        <w:rPr>
          <w:rFonts w:hint="eastAsia"/>
        </w:rPr>
        <w:t>（一）審查本院委員鄭天財等18人擬具「原住民族基本法增訂第2條之1條文草案」案。</w:t>
      </w:r>
      <w:r w:rsidRPr="00E17449">
        <w:br/>
      </w:r>
      <w:r w:rsidRPr="00E17449">
        <w:rPr>
          <w:rFonts w:hint="eastAsia"/>
        </w:rPr>
        <w:t>（二）審查本院委員鄭天財等18人擬具「原住民族基本法增訂第20條之1條文草案」案。</w:t>
      </w:r>
    </w:p>
    <w:p w:rsidR="00E17449" w:rsidRPr="00E17449" w:rsidRDefault="00E17449" w:rsidP="00E17449">
      <w:pPr>
        <w:pStyle w:val="ae"/>
        <w:spacing w:line="240" w:lineRule="exact"/>
      </w:pPr>
      <w:r w:rsidRPr="00E17449">
        <w:rPr>
          <w:rFonts w:hint="eastAsia"/>
        </w:rPr>
        <w:t>正本：</w:t>
      </w:r>
      <w:bookmarkStart w:id="16" w:name="正本"/>
      <w:bookmarkEnd w:id="16"/>
      <w:r w:rsidRPr="00E17449">
        <w:rPr>
          <w:rFonts w:hint="eastAsia"/>
        </w:rPr>
        <w:t>本會委員、</w:t>
      </w:r>
      <w:proofErr w:type="gramStart"/>
      <w:r w:rsidRPr="00E17449">
        <w:rPr>
          <w:rFonts w:hint="eastAsia"/>
        </w:rPr>
        <w:t>鄭委員天財</w:t>
      </w:r>
      <w:proofErr w:type="gramEnd"/>
      <w:r w:rsidRPr="00E17449">
        <w:rPr>
          <w:rFonts w:hint="eastAsia"/>
        </w:rPr>
        <w:t>、本院其他委員會委員、原住民族委員會主任委員林江義、財團法人原住民族文化事業基金會董事長周惠民、行政院主計總處、內政部、行政院農業委員會</w:t>
      </w:r>
    </w:p>
    <w:p w:rsidR="00E17449" w:rsidRPr="00E17449" w:rsidRDefault="00E17449" w:rsidP="00E17449">
      <w:pPr>
        <w:pStyle w:val="ae"/>
        <w:spacing w:line="240" w:lineRule="exact"/>
      </w:pPr>
    </w:p>
    <w:p w:rsidR="00E17449" w:rsidRPr="00E17449" w:rsidRDefault="00E17449" w:rsidP="00E17449">
      <w:pPr>
        <w:pStyle w:val="af"/>
        <w:spacing w:line="240" w:lineRule="exact"/>
      </w:pPr>
      <w:r w:rsidRPr="00E17449">
        <w:rPr>
          <w:rFonts w:hint="eastAsia"/>
        </w:rPr>
        <w:t>副本：</w:t>
      </w:r>
      <w:bookmarkStart w:id="17" w:name="副本"/>
      <w:bookmarkEnd w:id="17"/>
      <w:r w:rsidRPr="00E17449">
        <w:rPr>
          <w:rFonts w:hint="eastAsia"/>
        </w:rPr>
        <w:t>本院各相關單位</w:t>
      </w:r>
    </w:p>
    <w:p w:rsidR="00E17449" w:rsidRPr="00E17449" w:rsidRDefault="00E17449" w:rsidP="00E17449">
      <w:pPr>
        <w:pStyle w:val="space1"/>
      </w:pPr>
    </w:p>
    <w:p w:rsidR="00E17449" w:rsidRDefault="00E17449" w:rsidP="00E17449">
      <w:pPr>
        <w:pStyle w:val="space1"/>
      </w:pPr>
    </w:p>
    <w:p w:rsidR="00E42551" w:rsidRPr="00E17449" w:rsidRDefault="00E42551" w:rsidP="00E42551">
      <w:pPr>
        <w:pStyle w:val="space1"/>
        <w:jc w:val="center"/>
      </w:pPr>
      <w:r>
        <w:rPr>
          <w:noProof/>
        </w:rPr>
        <w:drawing>
          <wp:inline distT="0" distB="0" distL="0" distR="0">
            <wp:extent cx="4324350" cy="866775"/>
            <wp:effectExtent l="0" t="0" r="0" b="9525"/>
            <wp:docPr id="14" name="圖片 14" descr="內政委員會會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1" descr="內政委員會會戳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42551" w:rsidRPr="00E17449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431F" w:rsidRDefault="00B9431F" w:rsidP="00E17449">
      <w:r>
        <w:separator/>
      </w:r>
    </w:p>
  </w:endnote>
  <w:endnote w:type="continuationSeparator" w:id="0">
    <w:p w:rsidR="00B9431F" w:rsidRDefault="00B9431F" w:rsidP="00E174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E01CF8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71A3391E" wp14:editId="1DD319E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E01CF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E01CF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int="eastAsia"/>
      </w:rPr>
      <w:t>第</w:t>
    </w:r>
    <w:r>
      <w:rPr>
        <w:rStyle w:val="a7"/>
      </w:rPr>
      <w:fldChar w:fldCharType="begin"/>
    </w:r>
    <w:r>
      <w:rPr>
        <w:rStyle w:val="a7"/>
      </w:rPr>
      <w:instrText xml:space="preserve"> PAGE  \* DBNUM1 </w:instrText>
    </w:r>
    <w:r>
      <w:rPr>
        <w:rStyle w:val="a7"/>
      </w:rPr>
      <w:fldChar w:fldCharType="separate"/>
    </w:r>
    <w:r w:rsidR="000804C4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　共</w:t>
    </w:r>
    <w:r>
      <w:rPr>
        <w:rStyle w:val="a7"/>
      </w:rPr>
      <w:fldChar w:fldCharType="begin"/>
    </w:r>
    <w:r>
      <w:rPr>
        <w:rStyle w:val="a7"/>
      </w:rPr>
      <w:instrText xml:space="preserve"> NUMPAGES  \* DBNUM1 </w:instrText>
    </w:r>
    <w:r>
      <w:rPr>
        <w:rStyle w:val="a7"/>
      </w:rPr>
      <w:fldChar w:fldCharType="separate"/>
    </w:r>
    <w:r w:rsidR="000804C4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431F" w:rsidRDefault="00B9431F" w:rsidP="00E17449">
      <w:r>
        <w:separator/>
      </w:r>
    </w:p>
  </w:footnote>
  <w:footnote w:type="continuationSeparator" w:id="0">
    <w:p w:rsidR="00B9431F" w:rsidRDefault="00B9431F" w:rsidP="00E174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E01CF8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2E3ED7C9" wp14:editId="3BE9030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E01CF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E01CF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7524EDB0" wp14:editId="24BF7F36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E01CF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E01CF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1800146" wp14:editId="06BDBF49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5030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7449"/>
    <w:rsid w:val="00033BCB"/>
    <w:rsid w:val="0003436F"/>
    <w:rsid w:val="000804C4"/>
    <w:rsid w:val="001437DA"/>
    <w:rsid w:val="001B4050"/>
    <w:rsid w:val="001C4C1E"/>
    <w:rsid w:val="001C5DEE"/>
    <w:rsid w:val="001E1885"/>
    <w:rsid w:val="001E3EE6"/>
    <w:rsid w:val="00206361"/>
    <w:rsid w:val="00252561"/>
    <w:rsid w:val="0026173B"/>
    <w:rsid w:val="002764A5"/>
    <w:rsid w:val="0028593F"/>
    <w:rsid w:val="002B23F2"/>
    <w:rsid w:val="002E191D"/>
    <w:rsid w:val="002F3BE9"/>
    <w:rsid w:val="002F3D10"/>
    <w:rsid w:val="002F742B"/>
    <w:rsid w:val="00305FBC"/>
    <w:rsid w:val="00337448"/>
    <w:rsid w:val="003433A1"/>
    <w:rsid w:val="0035616C"/>
    <w:rsid w:val="00380624"/>
    <w:rsid w:val="00391CED"/>
    <w:rsid w:val="003C2032"/>
    <w:rsid w:val="003D243D"/>
    <w:rsid w:val="003F57ED"/>
    <w:rsid w:val="004337A7"/>
    <w:rsid w:val="00436F33"/>
    <w:rsid w:val="0043719A"/>
    <w:rsid w:val="00476A3B"/>
    <w:rsid w:val="004E6F86"/>
    <w:rsid w:val="00516FAD"/>
    <w:rsid w:val="00531EDF"/>
    <w:rsid w:val="0059468F"/>
    <w:rsid w:val="005A092D"/>
    <w:rsid w:val="005A610C"/>
    <w:rsid w:val="00625022"/>
    <w:rsid w:val="00641518"/>
    <w:rsid w:val="006726F2"/>
    <w:rsid w:val="00696BBB"/>
    <w:rsid w:val="006A5AAE"/>
    <w:rsid w:val="006B2CAA"/>
    <w:rsid w:val="006D7F89"/>
    <w:rsid w:val="006E2D44"/>
    <w:rsid w:val="0073368A"/>
    <w:rsid w:val="007C550B"/>
    <w:rsid w:val="007E180E"/>
    <w:rsid w:val="007E1EFC"/>
    <w:rsid w:val="007E4B58"/>
    <w:rsid w:val="00804352"/>
    <w:rsid w:val="00827BB0"/>
    <w:rsid w:val="00843B1C"/>
    <w:rsid w:val="00850E4B"/>
    <w:rsid w:val="00866C97"/>
    <w:rsid w:val="008C378C"/>
    <w:rsid w:val="00911DB0"/>
    <w:rsid w:val="0096145C"/>
    <w:rsid w:val="00972148"/>
    <w:rsid w:val="009C0DF4"/>
    <w:rsid w:val="009E308E"/>
    <w:rsid w:val="00A20CC2"/>
    <w:rsid w:val="00AA5B22"/>
    <w:rsid w:val="00AA5E58"/>
    <w:rsid w:val="00AC1C86"/>
    <w:rsid w:val="00AF768E"/>
    <w:rsid w:val="00B10DFB"/>
    <w:rsid w:val="00B247C0"/>
    <w:rsid w:val="00B524DD"/>
    <w:rsid w:val="00B52F41"/>
    <w:rsid w:val="00B9431F"/>
    <w:rsid w:val="00BA782F"/>
    <w:rsid w:val="00BF195C"/>
    <w:rsid w:val="00BF781B"/>
    <w:rsid w:val="00C011E3"/>
    <w:rsid w:val="00C13B8F"/>
    <w:rsid w:val="00C14ADA"/>
    <w:rsid w:val="00C22E40"/>
    <w:rsid w:val="00C4221B"/>
    <w:rsid w:val="00C7315F"/>
    <w:rsid w:val="00C74697"/>
    <w:rsid w:val="00C8697A"/>
    <w:rsid w:val="00CA155B"/>
    <w:rsid w:val="00CA6E6A"/>
    <w:rsid w:val="00CB1371"/>
    <w:rsid w:val="00CF0E71"/>
    <w:rsid w:val="00D22E95"/>
    <w:rsid w:val="00D27C47"/>
    <w:rsid w:val="00D465E3"/>
    <w:rsid w:val="00D57DEB"/>
    <w:rsid w:val="00D60EFA"/>
    <w:rsid w:val="00D81500"/>
    <w:rsid w:val="00D81FF3"/>
    <w:rsid w:val="00D95A8A"/>
    <w:rsid w:val="00DE5BF3"/>
    <w:rsid w:val="00DF1068"/>
    <w:rsid w:val="00E01CF8"/>
    <w:rsid w:val="00E135A5"/>
    <w:rsid w:val="00E17449"/>
    <w:rsid w:val="00E30F0C"/>
    <w:rsid w:val="00E352D1"/>
    <w:rsid w:val="00E37EB5"/>
    <w:rsid w:val="00E42551"/>
    <w:rsid w:val="00E45C49"/>
    <w:rsid w:val="00E549D3"/>
    <w:rsid w:val="00ED1F35"/>
    <w:rsid w:val="00F166EC"/>
    <w:rsid w:val="00FF2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17449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E17449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E17449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E17449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E17449"/>
  </w:style>
  <w:style w:type="character" w:customStyle="1" w:styleId="20">
    <w:name w:val="樣式 20 點"/>
    <w:rsid w:val="00E17449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E17449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E17449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E17449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E17449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E17449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E17449"/>
    <w:pPr>
      <w:spacing w:line="200" w:lineRule="exact"/>
    </w:pPr>
  </w:style>
  <w:style w:type="paragraph" w:customStyle="1" w:styleId="a9">
    <w:name w:val="立法院(承辦單位)"/>
    <w:basedOn w:val="a"/>
    <w:rsid w:val="00E17449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E17449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E17449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E17449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E17449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E17449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E17449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E17449"/>
    <w:pPr>
      <w:numPr>
        <w:numId w:val="1"/>
      </w:numPr>
      <w:spacing w:line="500" w:lineRule="exact"/>
      <w:ind w:left="952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E17449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E17449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E17449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E17449"/>
    <w:rPr>
      <w:kern w:val="0"/>
      <w:sz w:val="40"/>
    </w:rPr>
  </w:style>
  <w:style w:type="paragraph" w:customStyle="1" w:styleId="af1">
    <w:name w:val="立法院(決行)"/>
    <w:basedOn w:val="a"/>
    <w:rsid w:val="00E17449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E17449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E17449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E4255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E42551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17449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E17449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E17449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E17449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E17449"/>
  </w:style>
  <w:style w:type="character" w:customStyle="1" w:styleId="20">
    <w:name w:val="樣式 20 點"/>
    <w:rsid w:val="00E17449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E17449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E17449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E17449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E17449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E17449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E17449"/>
    <w:pPr>
      <w:spacing w:line="200" w:lineRule="exact"/>
    </w:pPr>
  </w:style>
  <w:style w:type="paragraph" w:customStyle="1" w:styleId="a9">
    <w:name w:val="立法院(承辦單位)"/>
    <w:basedOn w:val="a"/>
    <w:rsid w:val="00E17449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E17449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E17449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E17449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E17449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E17449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E17449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E17449"/>
    <w:pPr>
      <w:numPr>
        <w:numId w:val="1"/>
      </w:numPr>
      <w:spacing w:line="500" w:lineRule="exact"/>
      <w:ind w:left="952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E17449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E17449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E17449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E17449"/>
    <w:rPr>
      <w:kern w:val="0"/>
      <w:sz w:val="40"/>
    </w:rPr>
  </w:style>
  <w:style w:type="paragraph" w:customStyle="1" w:styleId="af1">
    <w:name w:val="立法院(決行)"/>
    <w:basedOn w:val="a"/>
    <w:rsid w:val="00E17449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E17449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E17449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E4255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E4255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2015-10-19T02:49:00Z</cp:lastPrinted>
  <dcterms:created xsi:type="dcterms:W3CDTF">2015-10-20T00:42:00Z</dcterms:created>
  <dcterms:modified xsi:type="dcterms:W3CDTF">2015-10-20T00:42:00Z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公文性質">
    <vt:lpwstr>17,法律案</vt:lpwstr>
  </property>
  <property fmtid="{D5CDD505-2E9C-101B-9397-08002B2CF9AE}" pid="4" name="簽稿類別">
    <vt:lpwstr>單位簽</vt:lpwstr>
  </property>
  <property fmtid="{D5CDD505-2E9C-101B-9397-08002B2CF9AE}" pid="5" name="文號">
    <vt:lpwstr>1044001200</vt:lpwstr>
  </property>
  <property fmtid="{D5CDD505-2E9C-101B-9397-08002B2CF9AE}" pid="6" name="傳遞方式">
    <vt:lpwstr>3;</vt:lpwstr>
  </property>
  <property fmtid="{D5CDD505-2E9C-101B-9397-08002B2CF9AE}" pid="7" name="歸檔或續辦">
    <vt:lpwstr>1</vt:lpwstr>
  </property>
  <property fmtid="{D5CDD505-2E9C-101B-9397-08002B2CF9AE}" pid="8" name="發文時公文性質">
    <vt:lpwstr>17,法律案</vt:lpwstr>
  </property>
  <property fmtid="{D5CDD505-2E9C-101B-9397-08002B2CF9AE}" pid="9" name="HttpUrl">
    <vt:lpwstr>http://docdl.ly.gov.tw/add/</vt:lpwstr>
  </property>
  <property fmtid="{D5CDD505-2E9C-101B-9397-08002B2CF9AE}" pid="10" name="HttpPath">
    <vt:lpwstr>EA/EAServer/Repository/WebApplication/jsp/odmgr/http/</vt:lpwstr>
  </property>
  <property fmtid="{D5CDD505-2E9C-101B-9397-08002B2CF9AE}" pid="11" name="DiPath">
    <vt:lpwstr>EA/EAServer/Repository/WebApplication/jsp/odmgr/di/</vt:lpwstr>
  </property>
  <property fmtid="{D5CDD505-2E9C-101B-9397-08002B2CF9AE}" pid="12" name="發文字">
    <vt:lpwstr>40</vt:lpwstr>
  </property>
  <property fmtid="{D5CDD505-2E9C-101B-9397-08002B2CF9AE}" pid="13" name="發文號">
    <vt:lpwstr>1044001200</vt:lpwstr>
  </property>
  <property fmtid="{D5CDD505-2E9C-101B-9397-08002B2CF9AE}" pid="14" name="發文支號">
    <vt:lpwstr>0</vt:lpwstr>
  </property>
  <property fmtid="{D5CDD505-2E9C-101B-9397-08002B2CF9AE}" pid="15" name="TotFileSize">
    <vt:lpwstr>135</vt:lpwstr>
  </property>
</Properties>
</file>