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E38C9" w:rsidRPr="00EE38C9" w:rsidRDefault="00EE38C9" w:rsidP="00EE38C9">
      <w:pPr>
        <w:pStyle w:val="title"/>
        <w:rPr>
          <w:position w:val="20"/>
        </w:rPr>
      </w:pPr>
      <w:r w:rsidRPr="00EE38C9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0DBF91AE" wp14:editId="0944826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E38C9" w:rsidRPr="00ED490D" w:rsidRDefault="00EE38C9" w:rsidP="00EE38C9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EE38C9" w:rsidRPr="00ED490D" w:rsidRDefault="00EE38C9" w:rsidP="00EE38C9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EE38C9" w:rsidRPr="00ED490D" w:rsidRDefault="00EE38C9" w:rsidP="00EE38C9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EE38C9" w:rsidRPr="00ED490D" w:rsidRDefault="00EE38C9" w:rsidP="00EE38C9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EE38C9">
        <w:rPr>
          <w:rFonts w:hint="eastAsia"/>
          <w:position w:val="20"/>
        </w:rPr>
        <w:t>立法院</w:t>
      </w:r>
      <w:bookmarkStart w:id="4" w:name="單位名稱"/>
      <w:bookmarkEnd w:id="4"/>
      <w:r w:rsidRPr="00EE38C9">
        <w:rPr>
          <w:rFonts w:hint="eastAsia"/>
          <w:position w:val="20"/>
        </w:rPr>
        <w:t>內政委員會　開會通知單</w:t>
      </w:r>
    </w:p>
    <w:p w:rsidR="00EE38C9" w:rsidRPr="00EE38C9" w:rsidRDefault="00EE38C9" w:rsidP="00EE38C9">
      <w:pPr>
        <w:pStyle w:val="titlespace"/>
      </w:pPr>
      <w:r w:rsidRPr="00EE38C9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5380980C" wp14:editId="0755F428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E38C9" w:rsidRPr="00EE38C9" w:rsidRDefault="00EE38C9" w:rsidP="00EE38C9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EE38C9" w:rsidRPr="00EE38C9" w:rsidRDefault="00EE38C9" w:rsidP="00EE38C9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EE38C9" w:rsidRPr="00EE38C9" w:rsidRDefault="00EE38C9" w:rsidP="00EE38C9">
      <w:pPr>
        <w:pStyle w:val="space2"/>
      </w:pPr>
    </w:p>
    <w:p w:rsidR="00EE38C9" w:rsidRPr="00EE38C9" w:rsidRDefault="00EE38C9" w:rsidP="00EE38C9">
      <w:pPr>
        <w:pStyle w:val="space2"/>
      </w:pPr>
    </w:p>
    <w:p w:rsidR="00EE38C9" w:rsidRPr="00EE38C9" w:rsidRDefault="00EE38C9" w:rsidP="00EE38C9">
      <w:pPr>
        <w:pStyle w:val="aa"/>
        <w:spacing w:line="360" w:lineRule="exact"/>
      </w:pPr>
      <w:r w:rsidRPr="00EE38C9">
        <w:rPr>
          <w:rFonts w:hint="eastAsia"/>
        </w:rPr>
        <w:t>受文者：</w:t>
      </w:r>
      <w:bookmarkStart w:id="6" w:name="受文者"/>
      <w:bookmarkEnd w:id="6"/>
      <w:r w:rsidR="001103CE" w:rsidRPr="00EE38C9">
        <w:rPr>
          <w:rFonts w:hint="eastAsia"/>
        </w:rPr>
        <w:t>本會委員</w:t>
      </w:r>
    </w:p>
    <w:p w:rsidR="00EE38C9" w:rsidRPr="00EE38C9" w:rsidRDefault="00EE38C9" w:rsidP="00EE38C9">
      <w:pPr>
        <w:pStyle w:val="space"/>
      </w:pPr>
    </w:p>
    <w:p w:rsidR="00EE38C9" w:rsidRPr="00EE38C9" w:rsidRDefault="00EE38C9" w:rsidP="00EE38C9">
      <w:pPr>
        <w:pStyle w:val="ab"/>
        <w:spacing w:line="240" w:lineRule="exact"/>
      </w:pPr>
      <w:r w:rsidRPr="00EE38C9">
        <w:fldChar w:fldCharType="begin"/>
      </w:r>
      <w:r w:rsidRPr="00EE38C9">
        <w:instrText xml:space="preserve"> </w:instrText>
      </w:r>
      <w:r w:rsidRPr="00EE38C9">
        <w:rPr>
          <w:rFonts w:hint="eastAsia"/>
        </w:rPr>
        <w:instrText>MACROBUTTON  DocDispatch 發文日期：</w:instrText>
      </w:r>
      <w:r w:rsidRPr="00EE38C9">
        <w:fldChar w:fldCharType="end"/>
      </w:r>
      <w:bookmarkStart w:id="7" w:name="發文日期"/>
      <w:bookmarkEnd w:id="7"/>
      <w:r w:rsidRPr="00EE38C9">
        <w:t>中華民國104年11月6日</w:t>
      </w:r>
    </w:p>
    <w:p w:rsidR="00EE38C9" w:rsidRPr="00EE38C9" w:rsidRDefault="00EE38C9" w:rsidP="00EE38C9">
      <w:pPr>
        <w:pStyle w:val="ab"/>
        <w:spacing w:line="240" w:lineRule="exact"/>
      </w:pPr>
      <w:r w:rsidRPr="00EE38C9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1044001317號</w:t>
      </w:r>
    </w:p>
    <w:p w:rsidR="00EE38C9" w:rsidRPr="00EE38C9" w:rsidRDefault="00EE38C9" w:rsidP="00EE38C9">
      <w:pPr>
        <w:pStyle w:val="ab"/>
        <w:spacing w:line="240" w:lineRule="exact"/>
      </w:pPr>
      <w:r w:rsidRPr="00EE38C9">
        <w:fldChar w:fldCharType="begin"/>
      </w:r>
      <w:r w:rsidRPr="00EE38C9">
        <w:instrText xml:space="preserve"> </w:instrText>
      </w:r>
      <w:r w:rsidRPr="00EE38C9">
        <w:rPr>
          <w:rFonts w:hint="eastAsia"/>
        </w:rPr>
        <w:instrText>MACROBUTTON  DocSpeed 速別：</w:instrText>
      </w:r>
      <w:r w:rsidRPr="00EE38C9">
        <w:fldChar w:fldCharType="end"/>
      </w:r>
      <w:bookmarkStart w:id="9" w:name="速別"/>
      <w:bookmarkEnd w:id="9"/>
      <w:r w:rsidRPr="00EE38C9">
        <w:rPr>
          <w:rFonts w:hint="eastAsia"/>
        </w:rPr>
        <w:t>普通件</w:t>
      </w:r>
    </w:p>
    <w:p w:rsidR="00EE38C9" w:rsidRPr="00EE38C9" w:rsidRDefault="00EE38C9" w:rsidP="00EE38C9">
      <w:pPr>
        <w:pStyle w:val="ab"/>
        <w:spacing w:line="240" w:lineRule="exact"/>
      </w:pPr>
      <w:r w:rsidRPr="00EE38C9">
        <w:fldChar w:fldCharType="begin"/>
      </w:r>
      <w:r w:rsidRPr="00EE38C9">
        <w:instrText xml:space="preserve"> </w:instrText>
      </w:r>
      <w:r w:rsidRPr="00EE38C9">
        <w:rPr>
          <w:rFonts w:hint="eastAsia"/>
        </w:rPr>
        <w:instrText>MACROBUTTON  DocSecurity 密等及解密條件或保密期限：</w:instrText>
      </w:r>
      <w:r w:rsidRPr="00EE38C9">
        <w:fldChar w:fldCharType="end"/>
      </w:r>
      <w:bookmarkStart w:id="10" w:name="密等及解密條件或保密期限"/>
      <w:bookmarkEnd w:id="10"/>
    </w:p>
    <w:p w:rsidR="00EE38C9" w:rsidRPr="00EE38C9" w:rsidRDefault="00EE38C9" w:rsidP="00EE38C9">
      <w:pPr>
        <w:pStyle w:val="ab"/>
        <w:spacing w:line="240" w:lineRule="exact"/>
      </w:pPr>
      <w:r w:rsidRPr="00EE38C9">
        <w:rPr>
          <w:rFonts w:hint="eastAsia"/>
        </w:rPr>
        <w:t>附件：</w:t>
      </w:r>
      <w:bookmarkStart w:id="11" w:name="附件"/>
      <w:bookmarkEnd w:id="11"/>
      <w:r w:rsidRPr="00EE38C9">
        <w:rPr>
          <w:rFonts w:hint="eastAsia"/>
        </w:rPr>
        <w:t>議事日程、關係文書</w:t>
      </w:r>
    </w:p>
    <w:p w:rsidR="00EE38C9" w:rsidRPr="00EE38C9" w:rsidRDefault="00EE38C9" w:rsidP="00EE38C9">
      <w:pPr>
        <w:pStyle w:val="ab"/>
        <w:spacing w:line="240" w:lineRule="exact"/>
      </w:pPr>
    </w:p>
    <w:p w:rsidR="00EE38C9" w:rsidRDefault="00EE38C9" w:rsidP="00EE38C9">
      <w:pPr>
        <w:pStyle w:val="ac"/>
        <w:ind w:left="1440" w:hanging="1440"/>
        <w:rPr>
          <w:rFonts w:hAnsi="標楷體"/>
        </w:rPr>
      </w:pPr>
      <w:r w:rsidRPr="00EE38C9">
        <w:rPr>
          <w:rFonts w:hAnsi="標楷體" w:hint="eastAsia"/>
        </w:rPr>
        <w:t>開會事由：</w:t>
      </w:r>
      <w:bookmarkStart w:id="12" w:name="開會事由"/>
      <w:bookmarkEnd w:id="12"/>
      <w:r w:rsidRPr="00EE38C9">
        <w:rPr>
          <w:rFonts w:hAnsi="標楷體" w:hint="eastAsia"/>
        </w:rPr>
        <w:t>立法院第</w:t>
      </w:r>
      <w:bookmarkStart w:id="13" w:name="屆別"/>
      <w:r w:rsidRPr="00EE38C9">
        <w:rPr>
          <w:rFonts w:hAnsi="標楷體"/>
        </w:rPr>
        <w:t>8</w:t>
      </w:r>
      <w:bookmarkEnd w:id="13"/>
      <w:r w:rsidRPr="00EE38C9">
        <w:rPr>
          <w:rFonts w:hAnsi="標楷體" w:hint="eastAsia"/>
        </w:rPr>
        <w:t>屆第</w:t>
      </w:r>
      <w:bookmarkStart w:id="14" w:name="會期"/>
      <w:r w:rsidRPr="00EE38C9">
        <w:rPr>
          <w:rFonts w:hAnsi="標楷體"/>
        </w:rPr>
        <w:t>8</w:t>
      </w:r>
      <w:bookmarkEnd w:id="14"/>
      <w:r w:rsidRPr="00EE38C9">
        <w:rPr>
          <w:rFonts w:hAnsi="標楷體" w:hint="eastAsia"/>
        </w:rPr>
        <w:t>會期</w:t>
      </w:r>
      <w:bookmarkStart w:id="15" w:name="委員會"/>
      <w:r w:rsidRPr="00EE38C9">
        <w:rPr>
          <w:rFonts w:hAnsi="標楷體" w:hint="eastAsia"/>
        </w:rPr>
        <w:t>內政委員會</w:t>
      </w:r>
      <w:bookmarkEnd w:id="15"/>
      <w:r w:rsidRPr="00EE38C9">
        <w:rPr>
          <w:rFonts w:hAnsi="標楷體" w:hint="eastAsia"/>
        </w:rPr>
        <w:t>第16次全體委員會議</w:t>
      </w:r>
      <w:bookmarkStart w:id="16" w:name="議案名稱"/>
    </w:p>
    <w:p w:rsidR="00EE38C9" w:rsidRDefault="00EE38C9" w:rsidP="00EE38C9">
      <w:pPr>
        <w:pStyle w:val="ac"/>
        <w:ind w:leftChars="600" w:left="1920" w:hangingChars="150" w:hanging="480"/>
        <w:jc w:val="both"/>
        <w:rPr>
          <w:rFonts w:hAnsi="標楷體"/>
        </w:rPr>
      </w:pPr>
      <w:r w:rsidRPr="00EE38C9">
        <w:rPr>
          <w:rFonts w:hAnsi="標楷體" w:hint="eastAsia"/>
          <w:bCs/>
        </w:rPr>
        <w:t>一、</w:t>
      </w:r>
      <w:r w:rsidRPr="00EE38C9">
        <w:rPr>
          <w:rFonts w:hAnsi="標楷體" w:hint="eastAsia"/>
        </w:rPr>
        <w:t>處理</w:t>
      </w:r>
      <w:proofErr w:type="gramStart"/>
      <w:r w:rsidRPr="00EE38C9">
        <w:rPr>
          <w:rFonts w:hAnsi="標楷體" w:hint="eastAsia"/>
        </w:rPr>
        <w:t>104</w:t>
      </w:r>
      <w:proofErr w:type="gramEnd"/>
      <w:r w:rsidRPr="00EE38C9">
        <w:rPr>
          <w:rFonts w:hAnsi="標楷體" w:hint="eastAsia"/>
        </w:rPr>
        <w:t>年度中央政府總預算有關內政部及所屬預算報告案計4案。</w:t>
      </w:r>
    </w:p>
    <w:p w:rsidR="00EE38C9" w:rsidRDefault="00EE38C9" w:rsidP="00EE38C9">
      <w:pPr>
        <w:pStyle w:val="ac"/>
        <w:ind w:leftChars="600" w:left="1920" w:hangingChars="150" w:hanging="480"/>
        <w:jc w:val="both"/>
        <w:rPr>
          <w:rFonts w:hAnsi="標楷體"/>
          <w:bCs/>
        </w:rPr>
      </w:pPr>
      <w:r w:rsidRPr="00EE38C9">
        <w:rPr>
          <w:rFonts w:hAnsi="標楷體" w:hint="eastAsia"/>
          <w:bCs/>
        </w:rPr>
        <w:t>二、</w:t>
      </w:r>
      <w:r w:rsidRPr="00EE38C9">
        <w:rPr>
          <w:rFonts w:hAnsi="標楷體"/>
          <w:bCs/>
        </w:rPr>
        <w:t>審查</w:t>
      </w:r>
      <w:proofErr w:type="gramStart"/>
      <w:r w:rsidRPr="00EE38C9">
        <w:rPr>
          <w:rFonts w:hAnsi="標楷體"/>
          <w:bCs/>
        </w:rPr>
        <w:t>10</w:t>
      </w:r>
      <w:r w:rsidRPr="00EE38C9">
        <w:rPr>
          <w:rFonts w:hAnsi="標楷體" w:hint="eastAsia"/>
          <w:bCs/>
        </w:rPr>
        <w:t>5</w:t>
      </w:r>
      <w:proofErr w:type="gramEnd"/>
      <w:r w:rsidRPr="00EE38C9">
        <w:rPr>
          <w:rFonts w:hAnsi="標楷體"/>
          <w:bCs/>
        </w:rPr>
        <w:t>年度中央政府總預算案關於內政部警政署及所屬、中央警察大學、消防署及所屬、役政署、移民署、空中勤務總隊收支部分。</w:t>
      </w:r>
    </w:p>
    <w:p w:rsidR="00EE38C9" w:rsidRDefault="00EE38C9" w:rsidP="00EE38C9">
      <w:pPr>
        <w:pStyle w:val="ac"/>
        <w:ind w:leftChars="600" w:left="1920" w:hangingChars="150" w:hanging="480"/>
        <w:jc w:val="both"/>
        <w:rPr>
          <w:rFonts w:hAnsi="標楷體"/>
          <w:bCs/>
        </w:rPr>
      </w:pPr>
      <w:r w:rsidRPr="00EE38C9">
        <w:rPr>
          <w:rFonts w:hAnsi="標楷體" w:hint="eastAsia"/>
          <w:bCs/>
        </w:rPr>
        <w:t>三、審查</w:t>
      </w:r>
      <w:proofErr w:type="gramStart"/>
      <w:r w:rsidRPr="00EE38C9">
        <w:rPr>
          <w:rFonts w:hAnsi="標楷體" w:hint="eastAsia"/>
          <w:bCs/>
        </w:rPr>
        <w:t>105</w:t>
      </w:r>
      <w:proofErr w:type="gramEnd"/>
      <w:r w:rsidRPr="00EE38C9">
        <w:rPr>
          <w:rFonts w:hAnsi="標楷體"/>
          <w:bCs/>
        </w:rPr>
        <w:t>年度中央政府總預算案（含附屬單位預算及綜計表</w:t>
      </w:r>
      <w:proofErr w:type="gramStart"/>
      <w:r w:rsidRPr="00EE38C9">
        <w:rPr>
          <w:rFonts w:hAnsi="標楷體"/>
          <w:bCs/>
        </w:rPr>
        <w:t>─</w:t>
      </w:r>
      <w:proofErr w:type="gramEnd"/>
      <w:r w:rsidRPr="00EE38C9">
        <w:rPr>
          <w:rFonts w:hAnsi="標楷體"/>
          <w:bCs/>
        </w:rPr>
        <w:t>非營業部分）關於內政部主管「</w:t>
      </w:r>
      <w:r w:rsidRPr="00EE38C9">
        <w:rPr>
          <w:rFonts w:hAnsi="標楷體" w:hint="eastAsia"/>
          <w:bCs/>
        </w:rPr>
        <w:t>新住民發展</w:t>
      </w:r>
      <w:r w:rsidRPr="00EE38C9">
        <w:rPr>
          <w:rFonts w:hAnsi="標楷體"/>
          <w:bCs/>
        </w:rPr>
        <w:t>基金」</w:t>
      </w:r>
      <w:r w:rsidRPr="00EE38C9">
        <w:rPr>
          <w:rFonts w:hAnsi="標楷體" w:hint="eastAsia"/>
          <w:bCs/>
        </w:rPr>
        <w:t>、</w:t>
      </w:r>
      <w:r w:rsidRPr="00EE38C9">
        <w:rPr>
          <w:rFonts w:hAnsi="標楷體"/>
          <w:bCs/>
        </w:rPr>
        <w:t>「研發</w:t>
      </w:r>
      <w:r w:rsidRPr="00EE38C9">
        <w:rPr>
          <w:rFonts w:hAnsi="標楷體" w:hint="eastAsia"/>
          <w:bCs/>
        </w:rPr>
        <w:t>及產業訓儲</w:t>
      </w:r>
      <w:r w:rsidRPr="00EE38C9">
        <w:rPr>
          <w:rFonts w:hAnsi="標楷體"/>
          <w:bCs/>
        </w:rPr>
        <w:t>替代役基金」、「警察消防海巡移民空勤人員及協勤民力安全基金」收支部分。</w:t>
      </w:r>
    </w:p>
    <w:p w:rsidR="00EE38C9" w:rsidRDefault="00EE38C9" w:rsidP="00EE38C9">
      <w:pPr>
        <w:pStyle w:val="ac"/>
        <w:ind w:leftChars="600" w:left="1920" w:hangingChars="150" w:hanging="480"/>
        <w:jc w:val="both"/>
        <w:rPr>
          <w:rFonts w:hAnsi="標楷體"/>
          <w:bCs/>
        </w:rPr>
      </w:pPr>
      <w:r w:rsidRPr="00EE38C9">
        <w:rPr>
          <w:rFonts w:hAnsi="標楷體" w:hint="eastAsia"/>
          <w:bCs/>
        </w:rPr>
        <w:t>四、</w:t>
      </w:r>
      <w:r w:rsidRPr="00EE38C9">
        <w:rPr>
          <w:rFonts w:hAnsi="標楷體"/>
          <w:bCs/>
        </w:rPr>
        <w:t>審查</w:t>
      </w:r>
      <w:proofErr w:type="gramStart"/>
      <w:r w:rsidRPr="00EE38C9">
        <w:rPr>
          <w:rFonts w:hAnsi="標楷體" w:hint="eastAsia"/>
          <w:bCs/>
        </w:rPr>
        <w:t>105</w:t>
      </w:r>
      <w:proofErr w:type="gramEnd"/>
      <w:r w:rsidRPr="00EE38C9">
        <w:rPr>
          <w:rFonts w:hAnsi="標楷體"/>
          <w:bCs/>
        </w:rPr>
        <w:t>年度中央政府總預算案（含附屬單位預算及綜計表</w:t>
      </w:r>
      <w:proofErr w:type="gramStart"/>
      <w:r w:rsidRPr="00EE38C9">
        <w:rPr>
          <w:rFonts w:hAnsi="標楷體"/>
          <w:bCs/>
        </w:rPr>
        <w:t>─</w:t>
      </w:r>
      <w:proofErr w:type="gramEnd"/>
      <w:r w:rsidRPr="00EE38C9">
        <w:rPr>
          <w:rFonts w:hAnsi="標楷體"/>
          <w:bCs/>
        </w:rPr>
        <w:t>非營業部分）關於內政部主管「在校學生獎學基金」、「劉存恕先生警察子女獎學基金」、「萬善培先生獎學基金」、「</w:t>
      </w:r>
      <w:proofErr w:type="gramStart"/>
      <w:r w:rsidRPr="00EE38C9">
        <w:rPr>
          <w:rFonts w:hAnsi="標楷體"/>
          <w:bCs/>
        </w:rPr>
        <w:t>誠園獎</w:t>
      </w:r>
      <w:proofErr w:type="gramEnd"/>
      <w:r w:rsidRPr="00EE38C9">
        <w:rPr>
          <w:rFonts w:hAnsi="標楷體"/>
          <w:bCs/>
        </w:rPr>
        <w:t>學基金」、「劉竹琛先生警察子女獎學基金」收支部分。</w:t>
      </w:r>
    </w:p>
    <w:p w:rsidR="00EE38C9" w:rsidRPr="00EE38C9" w:rsidRDefault="00EE38C9" w:rsidP="00EE38C9">
      <w:pPr>
        <w:pStyle w:val="ac"/>
        <w:ind w:leftChars="600" w:left="1920" w:hangingChars="150" w:hanging="480"/>
        <w:jc w:val="both"/>
        <w:rPr>
          <w:rFonts w:hAnsi="標楷體"/>
        </w:rPr>
      </w:pPr>
      <w:r w:rsidRPr="00EE38C9">
        <w:rPr>
          <w:rFonts w:hAnsi="標楷體" w:hint="eastAsia"/>
        </w:rPr>
        <w:t>五、</w:t>
      </w:r>
      <w:r w:rsidRPr="00EE38C9">
        <w:rPr>
          <w:rFonts w:hAnsi="標楷體"/>
          <w:bCs/>
        </w:rPr>
        <w:t>審查</w:t>
      </w:r>
      <w:proofErr w:type="gramStart"/>
      <w:r w:rsidRPr="00EE38C9">
        <w:rPr>
          <w:rFonts w:hAnsi="標楷體" w:hint="eastAsia"/>
          <w:bCs/>
        </w:rPr>
        <w:t>105</w:t>
      </w:r>
      <w:proofErr w:type="gramEnd"/>
      <w:r w:rsidRPr="00EE38C9">
        <w:rPr>
          <w:rFonts w:hAnsi="標楷體"/>
          <w:bCs/>
        </w:rPr>
        <w:t>年度財團法人預算案關於內政部函送「臺灣省義勇人員安全濟助基金會」、「義勇消防人員安全濟助基金會」預算書案。</w:t>
      </w:r>
      <w:r w:rsidRPr="00EE38C9">
        <w:rPr>
          <w:rFonts w:hAnsi="標楷體" w:hint="eastAsia"/>
        </w:rPr>
        <w:br/>
      </w:r>
      <w:bookmarkEnd w:id="16"/>
    </w:p>
    <w:p w:rsidR="00EE38C9" w:rsidRPr="00EE38C9" w:rsidRDefault="00EE38C9" w:rsidP="00EE38C9">
      <w:pPr>
        <w:pStyle w:val="ac"/>
        <w:spacing w:line="320" w:lineRule="exact"/>
        <w:rPr>
          <w:rFonts w:hAnsi="標楷體"/>
        </w:rPr>
      </w:pPr>
      <w:r w:rsidRPr="00EE38C9">
        <w:rPr>
          <w:rFonts w:hAnsi="標楷體"/>
        </w:rPr>
        <w:fldChar w:fldCharType="begin"/>
      </w:r>
      <w:r w:rsidRPr="00EE38C9">
        <w:rPr>
          <w:rFonts w:hAnsi="標楷體"/>
        </w:rPr>
        <w:instrText xml:space="preserve"> MACROBUTTON  DocMeetingTime 開會時間：</w:instrText>
      </w:r>
      <w:r w:rsidRPr="00EE38C9">
        <w:rPr>
          <w:rFonts w:hAnsi="標楷體"/>
        </w:rPr>
        <w:fldChar w:fldCharType="end"/>
      </w:r>
      <w:bookmarkStart w:id="17" w:name="開會時間"/>
      <w:r w:rsidRPr="00EE38C9">
        <w:rPr>
          <w:rFonts w:hAnsi="標楷體"/>
        </w:rPr>
        <w:t>104年11月11日（星期三）</w:t>
      </w:r>
      <w:r w:rsidRPr="00EE38C9">
        <w:rPr>
          <w:rFonts w:hAnsi="標楷體" w:hint="eastAsia"/>
        </w:rPr>
        <w:t>、</w:t>
      </w:r>
      <w:r w:rsidRPr="00EE38C9">
        <w:rPr>
          <w:rFonts w:hAnsi="標楷體"/>
        </w:rPr>
        <w:t>11月1</w:t>
      </w:r>
      <w:r w:rsidRPr="00EE38C9">
        <w:rPr>
          <w:rFonts w:hAnsi="標楷體" w:hint="eastAsia"/>
        </w:rPr>
        <w:t>2</w:t>
      </w:r>
      <w:r w:rsidRPr="00EE38C9">
        <w:rPr>
          <w:rFonts w:hAnsi="標楷體"/>
        </w:rPr>
        <w:t>日（星期</w:t>
      </w:r>
      <w:r w:rsidRPr="00EE38C9">
        <w:rPr>
          <w:rFonts w:hAnsi="標楷體" w:hint="eastAsia"/>
        </w:rPr>
        <w:t>四</w:t>
      </w:r>
      <w:r w:rsidRPr="00EE38C9">
        <w:rPr>
          <w:rFonts w:hAnsi="標楷體"/>
        </w:rPr>
        <w:t>）上午9時至下午5時30分</w:t>
      </w:r>
      <w:bookmarkEnd w:id="17"/>
    </w:p>
    <w:p w:rsidR="00EE38C9" w:rsidRPr="00EE38C9" w:rsidRDefault="00EE38C9" w:rsidP="00EE38C9">
      <w:pPr>
        <w:pStyle w:val="ac"/>
        <w:spacing w:line="320" w:lineRule="exact"/>
        <w:rPr>
          <w:rFonts w:hAnsi="標楷體"/>
        </w:rPr>
      </w:pPr>
      <w:r w:rsidRPr="00EE38C9">
        <w:rPr>
          <w:rFonts w:hAnsi="標楷體" w:hint="eastAsia"/>
        </w:rPr>
        <w:t>開會地點：</w:t>
      </w:r>
      <w:bookmarkStart w:id="18" w:name="開會地點"/>
      <w:bookmarkEnd w:id="18"/>
      <w:r w:rsidRPr="00EE38C9">
        <w:rPr>
          <w:rFonts w:hAnsi="標楷體" w:hint="eastAsia"/>
        </w:rPr>
        <w:t>紅樓</w:t>
      </w:r>
      <w:r w:rsidRPr="00EE38C9">
        <w:rPr>
          <w:rFonts w:hAnsi="標楷體"/>
        </w:rPr>
        <w:t>202會議室</w:t>
      </w:r>
    </w:p>
    <w:p w:rsidR="00EE38C9" w:rsidRPr="00EE38C9" w:rsidRDefault="00EE38C9" w:rsidP="00EE38C9">
      <w:pPr>
        <w:pStyle w:val="ad"/>
        <w:spacing w:line="320" w:lineRule="exact"/>
      </w:pPr>
      <w:r w:rsidRPr="00EE38C9">
        <w:rPr>
          <w:rFonts w:hint="eastAsia"/>
        </w:rPr>
        <w:lastRenderedPageBreak/>
        <w:t>主持人：</w:t>
      </w:r>
      <w:bookmarkStart w:id="19" w:name="主席"/>
      <w:bookmarkEnd w:id="19"/>
      <w:r w:rsidRPr="00EE38C9">
        <w:rPr>
          <w:rFonts w:hint="eastAsia"/>
        </w:rPr>
        <w:t>段委員宜康</w:t>
      </w:r>
    </w:p>
    <w:p w:rsidR="00EE38C9" w:rsidRPr="00EE38C9" w:rsidRDefault="00EE38C9" w:rsidP="00EE38C9">
      <w:pPr>
        <w:pStyle w:val="ad"/>
        <w:spacing w:line="320" w:lineRule="exact"/>
        <w:rPr>
          <w:sz w:val="24"/>
        </w:rPr>
      </w:pPr>
      <w:r w:rsidRPr="00EE38C9">
        <w:rPr>
          <w:rFonts w:hint="eastAsia"/>
        </w:rPr>
        <w:t>聯絡人及電話：</w:t>
      </w:r>
      <w:bookmarkStart w:id="20" w:name="聯絡人及電話"/>
      <w:bookmarkEnd w:id="20"/>
      <w:r w:rsidRPr="00EE38C9">
        <w:rPr>
          <w:rFonts w:hint="eastAsia"/>
        </w:rPr>
        <w:t>喻珊</w:t>
      </w:r>
      <w:r w:rsidRPr="00EE38C9">
        <w:t xml:space="preserve">  02-2358550</w:t>
      </w:r>
      <w:r w:rsidRPr="00EE38C9">
        <w:rPr>
          <w:rFonts w:hint="eastAsia"/>
        </w:rPr>
        <w:t>9</w:t>
      </w:r>
      <w:r w:rsidRPr="00EE38C9">
        <w:t xml:space="preserve">  傳真：02-23585502</w:t>
      </w:r>
    </w:p>
    <w:p w:rsidR="00EE38C9" w:rsidRPr="00EE38C9" w:rsidRDefault="00EE38C9" w:rsidP="00EE38C9">
      <w:pPr>
        <w:pStyle w:val="ae"/>
        <w:spacing w:line="320" w:lineRule="exact"/>
        <w:ind w:left="1120" w:hangingChars="350" w:hanging="1120"/>
      </w:pPr>
      <w:r w:rsidRPr="00EE38C9">
        <w:rPr>
          <w:rFonts w:hint="eastAsia"/>
        </w:rPr>
        <w:t>出席者：</w:t>
      </w:r>
      <w:bookmarkStart w:id="21" w:name="出席者"/>
      <w:bookmarkEnd w:id="21"/>
      <w:r w:rsidRPr="00EE38C9">
        <w:rPr>
          <w:rFonts w:hint="eastAsia"/>
        </w:rPr>
        <w:t>本會委員</w:t>
      </w:r>
    </w:p>
    <w:p w:rsidR="00EE38C9" w:rsidRPr="00EE38C9" w:rsidRDefault="00EE38C9" w:rsidP="00EE38C9">
      <w:pPr>
        <w:pStyle w:val="af"/>
        <w:spacing w:before="0" w:line="320" w:lineRule="exact"/>
        <w:ind w:left="1280" w:hangingChars="400" w:hanging="1280"/>
        <w:jc w:val="both"/>
      </w:pPr>
      <w:r w:rsidRPr="00EE38C9">
        <w:rPr>
          <w:rFonts w:hint="eastAsia"/>
        </w:rPr>
        <w:t>列席者：</w:t>
      </w:r>
      <w:bookmarkStart w:id="22" w:name="列席者"/>
      <w:bookmarkEnd w:id="22"/>
      <w:r w:rsidRPr="00EE38C9">
        <w:rPr>
          <w:rFonts w:hint="eastAsia"/>
        </w:rPr>
        <w:t>本院其他委員會委員</w:t>
      </w:r>
      <w:r w:rsidRPr="00EE38C9">
        <w:br/>
        <w:t>內政部部長</w:t>
      </w:r>
      <w:r w:rsidRPr="00EE38C9">
        <w:rPr>
          <w:rFonts w:hint="eastAsia"/>
        </w:rPr>
        <w:t>陳威仁</w:t>
      </w:r>
      <w:r w:rsidRPr="00EE38C9">
        <w:t>、行政院海岸巡防署、行政院主計總處、</w:t>
      </w:r>
      <w:r w:rsidRPr="00EE38C9">
        <w:rPr>
          <w:rFonts w:hint="eastAsia"/>
        </w:rPr>
        <w:t>財團法人臺灣省義勇人員安全濟助基金會董事長周文科、財團法人義勇消防人員安全濟助基金會董事長江濟人(上述財團法人請董事長率同相關人員列席)</w:t>
      </w:r>
      <w:r w:rsidRPr="00EE38C9">
        <w:rPr>
          <w:rFonts w:hint="eastAsia"/>
          <w:color w:val="000000"/>
        </w:rPr>
        <w:t>、</w:t>
      </w:r>
      <w:r w:rsidRPr="00EE38C9">
        <w:rPr>
          <w:rFonts w:hint="eastAsia"/>
        </w:rPr>
        <w:t>在校學生獎學基金主持人何明洲、劉存恕先生警察子女獎學基金主持人陳國恩、萬善培先生獎學基金主持人陳國恩、</w:t>
      </w:r>
      <w:proofErr w:type="gramStart"/>
      <w:r w:rsidRPr="00EE38C9">
        <w:rPr>
          <w:rFonts w:hint="eastAsia"/>
        </w:rPr>
        <w:t>誠園獎</w:t>
      </w:r>
      <w:proofErr w:type="gramEnd"/>
      <w:r w:rsidRPr="00EE38C9">
        <w:rPr>
          <w:rFonts w:hint="eastAsia"/>
        </w:rPr>
        <w:t>學基金主持人刁建生、</w:t>
      </w:r>
      <w:r w:rsidRPr="00EE38C9">
        <w:rPr>
          <w:rFonts w:hint="eastAsia"/>
          <w:spacing w:val="4"/>
        </w:rPr>
        <w:t>劉竹琛先生警察子</w:t>
      </w:r>
      <w:r w:rsidRPr="00EE38C9">
        <w:rPr>
          <w:rFonts w:hint="eastAsia"/>
        </w:rPr>
        <w:t>女獎學</w:t>
      </w:r>
      <w:proofErr w:type="gramStart"/>
      <w:r w:rsidRPr="00EE38C9">
        <w:rPr>
          <w:rFonts w:hint="eastAsia"/>
        </w:rPr>
        <w:t>基金基金</w:t>
      </w:r>
      <w:proofErr w:type="gramEnd"/>
      <w:r w:rsidRPr="00EE38C9">
        <w:rPr>
          <w:rFonts w:hint="eastAsia"/>
        </w:rPr>
        <w:t>主持人薛清蓮</w:t>
      </w:r>
    </w:p>
    <w:p w:rsidR="00EE38C9" w:rsidRPr="00EE38C9" w:rsidRDefault="00EE38C9" w:rsidP="00EE38C9">
      <w:pPr>
        <w:pStyle w:val="af0"/>
        <w:spacing w:line="240" w:lineRule="exact"/>
        <w:rPr>
          <w:rFonts w:hAnsi="標楷體"/>
        </w:rPr>
      </w:pPr>
      <w:r w:rsidRPr="00EE38C9">
        <w:rPr>
          <w:rFonts w:hAnsi="標楷體" w:hint="eastAsia"/>
        </w:rPr>
        <w:t>副本：</w:t>
      </w:r>
      <w:bookmarkStart w:id="23" w:name="副本"/>
      <w:bookmarkEnd w:id="23"/>
      <w:r w:rsidRPr="00EE38C9">
        <w:rPr>
          <w:rFonts w:hAnsi="標楷體" w:hint="eastAsia"/>
        </w:rPr>
        <w:t>本院各相關單位</w:t>
      </w:r>
    </w:p>
    <w:p w:rsidR="00EE38C9" w:rsidRPr="00EE38C9" w:rsidRDefault="00EE38C9" w:rsidP="00EE38C9">
      <w:pPr>
        <w:pStyle w:val="af0"/>
        <w:spacing w:line="240" w:lineRule="exact"/>
        <w:rPr>
          <w:rFonts w:hAnsi="標楷體"/>
        </w:rPr>
      </w:pPr>
      <w:r w:rsidRPr="00EE38C9">
        <w:rPr>
          <w:rFonts w:hAnsi="標楷體" w:hint="eastAsia"/>
        </w:rPr>
        <w:t>備註：</w:t>
      </w:r>
      <w:bookmarkStart w:id="24" w:name="備註"/>
      <w:bookmarkEnd w:id="24"/>
    </w:p>
    <w:p w:rsidR="00EE38C9" w:rsidRPr="00EE38C9" w:rsidRDefault="00EE38C9" w:rsidP="00EE38C9">
      <w:pPr>
        <w:pStyle w:val="af0"/>
        <w:numPr>
          <w:ilvl w:val="0"/>
          <w:numId w:val="1"/>
        </w:numPr>
        <w:spacing w:line="300" w:lineRule="exact"/>
        <w:ind w:hanging="476"/>
        <w:rPr>
          <w:rFonts w:hAnsi="標楷體"/>
        </w:rPr>
      </w:pPr>
      <w:bookmarkStart w:id="25" w:name="備註1"/>
      <w:r w:rsidRPr="00EE38C9">
        <w:rPr>
          <w:rFonts w:hAnsi="標楷體" w:hint="eastAsia"/>
        </w:rPr>
        <w:t>委員登記發言時間及方式：</w:t>
      </w:r>
      <w:r w:rsidRPr="00EE38C9">
        <w:rPr>
          <w:rFonts w:hAnsi="標楷體"/>
        </w:rPr>
        <w:t xml:space="preserve"> </w:t>
      </w:r>
    </w:p>
    <w:p w:rsidR="00EE38C9" w:rsidRPr="00EE38C9" w:rsidRDefault="00EE38C9" w:rsidP="00EE38C9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E38C9">
        <w:rPr>
          <w:rFonts w:hAnsi="標楷體" w:hint="eastAsia"/>
          <w:b/>
        </w:rPr>
        <w:t>11月11日</w:t>
      </w:r>
      <w:r w:rsidRPr="00EE38C9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EE38C9" w:rsidRPr="00EE38C9" w:rsidRDefault="00EE38C9" w:rsidP="00EE38C9">
      <w:pPr>
        <w:pStyle w:val="af0"/>
        <w:numPr>
          <w:ilvl w:val="1"/>
          <w:numId w:val="1"/>
        </w:numPr>
        <w:spacing w:line="300" w:lineRule="exact"/>
        <w:rPr>
          <w:rFonts w:hAnsi="標楷體"/>
        </w:rPr>
      </w:pPr>
      <w:r w:rsidRPr="00EE38C9">
        <w:rPr>
          <w:rFonts w:hAnsi="標楷體" w:hint="eastAsia"/>
        </w:rPr>
        <w:t>上午9時</w:t>
      </w:r>
      <w:r w:rsidRPr="00EE38C9">
        <w:rPr>
          <w:rFonts w:hAnsi="標楷體" w:hint="eastAsia"/>
          <w:bCs/>
        </w:rPr>
        <w:t>以後，不分出、列席委員，均親自依序於其後繼續登記。</w:t>
      </w:r>
    </w:p>
    <w:p w:rsidR="00EE38C9" w:rsidRPr="00EE38C9" w:rsidRDefault="00EE38C9" w:rsidP="00EE38C9">
      <w:pPr>
        <w:pStyle w:val="af0"/>
        <w:numPr>
          <w:ilvl w:val="0"/>
          <w:numId w:val="1"/>
        </w:numPr>
        <w:spacing w:line="240" w:lineRule="exact"/>
        <w:ind w:hanging="476"/>
        <w:rPr>
          <w:rFonts w:hAnsi="標楷體"/>
        </w:rPr>
      </w:pPr>
      <w:r w:rsidRPr="00EE38C9">
        <w:rPr>
          <w:rFonts w:hAnsi="標楷體" w:hint="eastAsia"/>
        </w:rPr>
        <w:t>請相關單位將口頭報告之書面資料200份儘速送至本會，並將電子檔傳至dtp@ly.gov.tw及ly20440@ly.gov.tw；另請相關單位將列席官員</w:t>
      </w:r>
      <w:proofErr w:type="gramStart"/>
      <w:r w:rsidRPr="00EE38C9">
        <w:rPr>
          <w:rFonts w:hAnsi="標楷體" w:hint="eastAsia"/>
        </w:rPr>
        <w:t>名單請傳給</w:t>
      </w:r>
      <w:proofErr w:type="gramEnd"/>
      <w:r w:rsidRPr="00EE38C9">
        <w:rPr>
          <w:rFonts w:hAnsi="標楷體" w:hint="eastAsia"/>
        </w:rPr>
        <w:t>賴小姐</w:t>
      </w:r>
      <w:r w:rsidRPr="00EE38C9">
        <w:rPr>
          <w:rFonts w:hAnsi="標楷體"/>
        </w:rPr>
        <w:t>ly206</w:t>
      </w:r>
      <w:r w:rsidRPr="00EE38C9">
        <w:rPr>
          <w:rFonts w:hAnsi="標楷體" w:hint="eastAsia"/>
        </w:rPr>
        <w:t>8</w:t>
      </w:r>
      <w:r w:rsidRPr="00EE38C9">
        <w:rPr>
          <w:rFonts w:hAnsi="標楷體"/>
        </w:rPr>
        <w:t>8@ly.gov.tw或電話02-2358-550</w:t>
      </w:r>
      <w:r w:rsidRPr="00EE38C9">
        <w:rPr>
          <w:rFonts w:hAnsi="標楷體" w:hint="eastAsia"/>
        </w:rPr>
        <w:t>8</w:t>
      </w:r>
      <w:r w:rsidRPr="00EE38C9">
        <w:rPr>
          <w:rFonts w:hAnsi="標楷體"/>
        </w:rPr>
        <w:t>。</w:t>
      </w:r>
      <w:bookmarkEnd w:id="25"/>
    </w:p>
    <w:p w:rsidR="00EE38C9" w:rsidRDefault="00EE38C9" w:rsidP="00EE38C9">
      <w:pPr>
        <w:pStyle w:val="space0"/>
        <w:numPr>
          <w:ilvl w:val="0"/>
          <w:numId w:val="1"/>
        </w:numPr>
      </w:pPr>
      <w:bookmarkStart w:id="26" w:name="備註2"/>
      <w:r w:rsidRPr="00EE38C9">
        <w:rPr>
          <w:rFonts w:hint="eastAsia"/>
        </w:rPr>
        <w:t>請將本次會議資料電子檔，利用貴單位之政府單位憑證</w:t>
      </w:r>
      <w:r w:rsidRPr="00EE38C9">
        <w:t>(GCA卡)及本發文</w:t>
      </w:r>
      <w:proofErr w:type="gramStart"/>
      <w:r w:rsidRPr="00EE38C9">
        <w:t>文</w:t>
      </w:r>
      <w:proofErr w:type="gramEnd"/>
      <w:r w:rsidRPr="00EE38C9">
        <w:t>號上傳至「議案整合暨綜合查詢系統(http://misq.ly.gov.tw)」之「政府單位專區」，上傳檔案需為可編修之PDF檔案。</w:t>
      </w:r>
      <w:bookmarkEnd w:id="26"/>
    </w:p>
    <w:p w:rsidR="00EE38C9" w:rsidRDefault="00EE38C9" w:rsidP="00EE38C9">
      <w:pPr>
        <w:pStyle w:val="space0"/>
      </w:pPr>
    </w:p>
    <w:p w:rsidR="00EE38C9" w:rsidRDefault="00EE38C9" w:rsidP="00EE38C9">
      <w:pPr>
        <w:pStyle w:val="space0"/>
      </w:pPr>
    </w:p>
    <w:p w:rsidR="00EE38C9" w:rsidRPr="00EE38C9" w:rsidRDefault="00EE38C9" w:rsidP="00EE38C9">
      <w:pPr>
        <w:pStyle w:val="space0"/>
      </w:pPr>
    </w:p>
    <w:p w:rsidR="00EE38C9" w:rsidRPr="00EE38C9" w:rsidRDefault="00EE38C9" w:rsidP="00EE38C9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 wp14:anchorId="49327AE5" wp14:editId="30A1783C">
            <wp:extent cx="4392000" cy="882147"/>
            <wp:effectExtent l="0" t="0" r="889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1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E38C9" w:rsidRPr="00EE38C9" w:rsidSect="0079014C">
      <w:headerReference w:type="default" r:id="rId9"/>
      <w:footerReference w:type="default" r:id="rId10"/>
      <w:pgSz w:w="11906" w:h="16838" w:code="9"/>
      <w:pgMar w:top="1418" w:right="1133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4143" w:rsidRDefault="00304143" w:rsidP="00EE38C9">
      <w:r>
        <w:separator/>
      </w:r>
    </w:p>
  </w:endnote>
  <w:endnote w:type="continuationSeparator" w:id="0">
    <w:p w:rsidR="00304143" w:rsidRDefault="00304143" w:rsidP="00EE3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7DF6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65AA1D2A" wp14:editId="4A2DBA03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87D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87D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2D0059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2D0059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4143" w:rsidRDefault="00304143" w:rsidP="00EE38C9">
      <w:r>
        <w:separator/>
      </w:r>
    </w:p>
  </w:footnote>
  <w:footnote w:type="continuationSeparator" w:id="0">
    <w:p w:rsidR="00304143" w:rsidRDefault="00304143" w:rsidP="00EE38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587DF6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7A97A74B" wp14:editId="26F9D92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87D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587D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5A0CEFE8" wp14:editId="3D5C745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587DF6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587DF6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1EE81E60" wp14:editId="49E20A83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8C9"/>
    <w:rsid w:val="000440C1"/>
    <w:rsid w:val="00065C9E"/>
    <w:rsid w:val="000A4C38"/>
    <w:rsid w:val="000C7DB1"/>
    <w:rsid w:val="000D5AAC"/>
    <w:rsid w:val="000F7252"/>
    <w:rsid w:val="001103CE"/>
    <w:rsid w:val="00141F00"/>
    <w:rsid w:val="0015568E"/>
    <w:rsid w:val="00166FEA"/>
    <w:rsid w:val="001C2AA7"/>
    <w:rsid w:val="001C4F79"/>
    <w:rsid w:val="001C5A3D"/>
    <w:rsid w:val="001F78E9"/>
    <w:rsid w:val="00200B8A"/>
    <w:rsid w:val="002220EF"/>
    <w:rsid w:val="002825E9"/>
    <w:rsid w:val="002854A7"/>
    <w:rsid w:val="00291A6D"/>
    <w:rsid w:val="002A397E"/>
    <w:rsid w:val="002A6C0E"/>
    <w:rsid w:val="002D0059"/>
    <w:rsid w:val="002F7903"/>
    <w:rsid w:val="00304143"/>
    <w:rsid w:val="0035162B"/>
    <w:rsid w:val="00356949"/>
    <w:rsid w:val="003F3AD8"/>
    <w:rsid w:val="004851A2"/>
    <w:rsid w:val="004877AC"/>
    <w:rsid w:val="00497681"/>
    <w:rsid w:val="004A5C92"/>
    <w:rsid w:val="004C35CC"/>
    <w:rsid w:val="0050318B"/>
    <w:rsid w:val="00536DBC"/>
    <w:rsid w:val="0054229E"/>
    <w:rsid w:val="00587DF6"/>
    <w:rsid w:val="005A479F"/>
    <w:rsid w:val="005E27BF"/>
    <w:rsid w:val="0061181B"/>
    <w:rsid w:val="006C2B7A"/>
    <w:rsid w:val="00717EFC"/>
    <w:rsid w:val="00762CB4"/>
    <w:rsid w:val="00764150"/>
    <w:rsid w:val="007C1E90"/>
    <w:rsid w:val="007D65D7"/>
    <w:rsid w:val="007D7396"/>
    <w:rsid w:val="008705A8"/>
    <w:rsid w:val="008A7DC7"/>
    <w:rsid w:val="008D3219"/>
    <w:rsid w:val="00932B3A"/>
    <w:rsid w:val="009C2910"/>
    <w:rsid w:val="009D2A7F"/>
    <w:rsid w:val="009D3015"/>
    <w:rsid w:val="00A534EF"/>
    <w:rsid w:val="00A82A34"/>
    <w:rsid w:val="00A82D69"/>
    <w:rsid w:val="00B32415"/>
    <w:rsid w:val="00B754EC"/>
    <w:rsid w:val="00BA075E"/>
    <w:rsid w:val="00BD70F0"/>
    <w:rsid w:val="00BE0100"/>
    <w:rsid w:val="00C00531"/>
    <w:rsid w:val="00C64420"/>
    <w:rsid w:val="00CA670E"/>
    <w:rsid w:val="00CD0397"/>
    <w:rsid w:val="00CD731A"/>
    <w:rsid w:val="00D36417"/>
    <w:rsid w:val="00DB5BAF"/>
    <w:rsid w:val="00DF1E02"/>
    <w:rsid w:val="00DF7D8E"/>
    <w:rsid w:val="00E118A8"/>
    <w:rsid w:val="00E119CA"/>
    <w:rsid w:val="00E21AC5"/>
    <w:rsid w:val="00E905DD"/>
    <w:rsid w:val="00E928D8"/>
    <w:rsid w:val="00EE38C9"/>
    <w:rsid w:val="00F07099"/>
    <w:rsid w:val="00F341D2"/>
    <w:rsid w:val="00F50D26"/>
    <w:rsid w:val="00F92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38C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E38C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E38C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E38C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E38C9"/>
  </w:style>
  <w:style w:type="paragraph" w:customStyle="1" w:styleId="a8">
    <w:name w:val="立法院(分類號)"/>
    <w:basedOn w:val="a"/>
    <w:rsid w:val="00EE38C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E38C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E38C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E38C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E38C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E38C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E38C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E38C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E38C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E38C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E38C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E38C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E38C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E38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E38C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E38C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E38C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E38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E38C9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E38C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E38C9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EE38C9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E38C9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EE38C9"/>
  </w:style>
  <w:style w:type="paragraph" w:customStyle="1" w:styleId="a8">
    <w:name w:val="立法院(分類號)"/>
    <w:basedOn w:val="a"/>
    <w:rsid w:val="00EE38C9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EE38C9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EE38C9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EE38C9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EE38C9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EE38C9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EE38C9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EE38C9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EE38C9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EE38C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EE38C9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EE38C9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EE38C9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EE38C9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EE38C9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EE38C9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EE38C9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EE38C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EE38C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195</Words>
  <Characters>1117</Characters>
  <Application>Microsoft Office Word</Application>
  <DocSecurity>0</DocSecurity>
  <Lines>9</Lines>
  <Paragraphs>2</Paragraphs>
  <ScaleCrop>false</ScaleCrop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2015-11-06T03:56:00Z</cp:lastPrinted>
  <dcterms:created xsi:type="dcterms:W3CDTF">2015-11-06T09:35:00Z</dcterms:created>
  <dcterms:modified xsi:type="dcterms:W3CDTF">2015-11-06T09:35:00Z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8</vt:lpwstr>
  </property>
  <property fmtid="{D5CDD505-2E9C-101B-9397-08002B2CF9AE}" pid="6" name="sessionPeriod">
    <vt:lpwstr>8</vt:lpwstr>
  </property>
  <property fmtid="{D5CDD505-2E9C-101B-9397-08002B2CF9AE}" pid="7" name="billNo0">
    <vt:lpwstr>1040904070100100;1040904070100200;1040907071001400;1040911071000300</vt:lpwstr>
  </property>
  <property fmtid="{D5CDD505-2E9C-101B-9397-08002B2CF9AE}" pid="8" name="billNoCount">
    <vt:lpwstr>1</vt:lpwstr>
  </property>
  <property fmtid="{D5CDD505-2E9C-101B-9397-08002B2CF9AE}" pid="9" name="開會時間1">
    <vt:lpwstr>104年11月11日（星期三）上午09時00分至下午5時30分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20151111</vt:lpwstr>
  </property>
  <property fmtid="{D5CDD505-2E9C-101B-9397-08002B2CF9AE}" pid="12" name="201511110-0">
    <vt:lpwstr>1040904070100100;1040904070100200;1040907071001400;1040911071000300;</vt:lpwstr>
  </property>
  <property fmtid="{D5CDD505-2E9C-101B-9397-08002B2CF9AE}" pid="13" name="201511110-1">
    <vt:lpwstr/>
  </property>
  <property fmtid="{D5CDD505-2E9C-101B-9397-08002B2CF9AE}" pid="14" name="201511110-2">
    <vt:lpwstr/>
  </property>
  <property fmtid="{D5CDD505-2E9C-101B-9397-08002B2CF9AE}" pid="15" name="201511110-3">
    <vt:lpwstr/>
  </property>
  <property fmtid="{D5CDD505-2E9C-101B-9397-08002B2CF9AE}" pid="16" name="201511110-4">
    <vt:lpwstr/>
  </property>
  <property fmtid="{D5CDD505-2E9C-101B-9397-08002B2CF9AE}" pid="17" name="201511110-5">
    <vt:lpwstr/>
  </property>
  <property fmtid="{D5CDD505-2E9C-101B-9397-08002B2CF9AE}" pid="18" name="201511110-6">
    <vt:lpwstr/>
  </property>
  <property fmtid="{D5CDD505-2E9C-101B-9397-08002B2CF9AE}" pid="19" name="201511110-7">
    <vt:lpwstr/>
  </property>
  <property fmtid="{D5CDD505-2E9C-101B-9397-08002B2CF9AE}" pid="20" name="201511110-8">
    <vt:lpwstr/>
  </property>
  <property fmtid="{D5CDD505-2E9C-101B-9397-08002B2CF9AE}" pid="21" name="20151111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簽稿類別">
    <vt:lpwstr>單位簽</vt:lpwstr>
  </property>
  <property fmtid="{D5CDD505-2E9C-101B-9397-08002B2CF9AE}" pid="27" name="文號">
    <vt:lpwstr>1044001317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1044001317</vt:lpwstr>
  </property>
  <property fmtid="{D5CDD505-2E9C-101B-9397-08002B2CF9AE}" pid="34" name="發文支號">
    <vt:lpwstr>0</vt:lpwstr>
  </property>
</Properties>
</file>