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E630E" w:rsidRPr="001E630E" w:rsidRDefault="001E630E" w:rsidP="001E630E">
      <w:pPr>
        <w:pStyle w:val="title"/>
        <w:rPr>
          <w:position w:val="20"/>
        </w:rPr>
      </w:pPr>
      <w:r w:rsidRPr="001E630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7E0419A4" wp14:editId="7E58B3C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630E" w:rsidRPr="00ED490D" w:rsidRDefault="001E630E" w:rsidP="001E630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1E630E" w:rsidRPr="00ED490D" w:rsidRDefault="001E630E" w:rsidP="001E630E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1E630E" w:rsidRPr="00ED490D" w:rsidRDefault="001E630E" w:rsidP="001E630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1E630E" w:rsidRPr="00ED490D" w:rsidRDefault="001E630E" w:rsidP="001E630E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1E630E">
        <w:rPr>
          <w:rFonts w:hint="eastAsia"/>
          <w:position w:val="20"/>
        </w:rPr>
        <w:t>立法院</w:t>
      </w:r>
      <w:bookmarkStart w:id="4" w:name="單位名稱"/>
      <w:bookmarkEnd w:id="4"/>
      <w:r w:rsidRPr="001E630E">
        <w:rPr>
          <w:rFonts w:hint="eastAsia"/>
          <w:position w:val="20"/>
        </w:rPr>
        <w:t>內政委員會　開會通知單</w:t>
      </w:r>
    </w:p>
    <w:p w:rsidR="001E630E" w:rsidRPr="001E630E" w:rsidRDefault="001E630E" w:rsidP="001E630E">
      <w:pPr>
        <w:pStyle w:val="titlespace"/>
      </w:pPr>
      <w:r w:rsidRPr="001E630E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6B556103" wp14:editId="4577934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E630E" w:rsidRPr="001E630E" w:rsidRDefault="001E630E" w:rsidP="001E630E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1E630E" w:rsidRPr="001E630E" w:rsidRDefault="001E630E" w:rsidP="001E630E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1E630E" w:rsidRPr="001E630E" w:rsidRDefault="001E630E" w:rsidP="001E630E">
      <w:pPr>
        <w:pStyle w:val="space2"/>
      </w:pPr>
    </w:p>
    <w:p w:rsidR="001E630E" w:rsidRPr="001E630E" w:rsidRDefault="001E630E" w:rsidP="001E630E">
      <w:pPr>
        <w:pStyle w:val="space2"/>
      </w:pPr>
    </w:p>
    <w:p w:rsidR="001E630E" w:rsidRPr="001E630E" w:rsidRDefault="001E630E" w:rsidP="001E630E">
      <w:pPr>
        <w:pStyle w:val="aa"/>
        <w:spacing w:line="360" w:lineRule="exact"/>
      </w:pPr>
      <w:r w:rsidRPr="001E630E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如正副本</w:t>
      </w:r>
    </w:p>
    <w:p w:rsidR="001E630E" w:rsidRPr="001E630E" w:rsidRDefault="001E630E" w:rsidP="001E630E">
      <w:pPr>
        <w:pStyle w:val="space"/>
      </w:pPr>
    </w:p>
    <w:p w:rsidR="001E630E" w:rsidRPr="001E630E" w:rsidRDefault="001E630E" w:rsidP="001E630E">
      <w:pPr>
        <w:pStyle w:val="ab"/>
        <w:spacing w:line="240" w:lineRule="exact"/>
      </w:pPr>
      <w:r w:rsidRPr="001E630E">
        <w:fldChar w:fldCharType="begin"/>
      </w:r>
      <w:r w:rsidRPr="001E630E">
        <w:instrText xml:space="preserve"> </w:instrText>
      </w:r>
      <w:r w:rsidRPr="001E630E">
        <w:rPr>
          <w:rFonts w:hint="eastAsia"/>
        </w:rPr>
        <w:instrText>MACROBUTTON  DocDispatch 發文日期：</w:instrText>
      </w:r>
      <w:r w:rsidRPr="001E630E">
        <w:fldChar w:fldCharType="end"/>
      </w:r>
      <w:bookmarkStart w:id="7" w:name="發文日期"/>
      <w:bookmarkEnd w:id="7"/>
      <w:r w:rsidRPr="001E630E">
        <w:t>中華民國104年11月13日</w:t>
      </w:r>
    </w:p>
    <w:p w:rsidR="001E630E" w:rsidRPr="001E630E" w:rsidRDefault="001E630E" w:rsidP="001E630E">
      <w:pPr>
        <w:pStyle w:val="ab"/>
        <w:spacing w:line="240" w:lineRule="exact"/>
      </w:pPr>
      <w:r w:rsidRPr="001E630E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1044001354號</w:t>
      </w:r>
    </w:p>
    <w:p w:rsidR="001E630E" w:rsidRPr="001E630E" w:rsidRDefault="001E630E" w:rsidP="001E630E">
      <w:pPr>
        <w:pStyle w:val="ab"/>
        <w:spacing w:line="240" w:lineRule="exact"/>
      </w:pPr>
      <w:r w:rsidRPr="001E630E">
        <w:fldChar w:fldCharType="begin"/>
      </w:r>
      <w:r w:rsidRPr="001E630E">
        <w:instrText xml:space="preserve"> </w:instrText>
      </w:r>
      <w:r w:rsidRPr="001E630E">
        <w:rPr>
          <w:rFonts w:hint="eastAsia"/>
        </w:rPr>
        <w:instrText>MACROBUTTON  DocSpeed 速別：</w:instrText>
      </w:r>
      <w:r w:rsidRPr="001E630E">
        <w:fldChar w:fldCharType="end"/>
      </w:r>
      <w:bookmarkStart w:id="9" w:name="速別"/>
      <w:bookmarkEnd w:id="9"/>
      <w:r w:rsidRPr="001E630E">
        <w:rPr>
          <w:rFonts w:hint="eastAsia"/>
        </w:rPr>
        <w:t>普通件</w:t>
      </w:r>
    </w:p>
    <w:p w:rsidR="001E630E" w:rsidRPr="001E630E" w:rsidRDefault="001E630E" w:rsidP="001E630E">
      <w:pPr>
        <w:pStyle w:val="ab"/>
        <w:spacing w:line="240" w:lineRule="exact"/>
      </w:pPr>
      <w:r w:rsidRPr="001E630E">
        <w:fldChar w:fldCharType="begin"/>
      </w:r>
      <w:r w:rsidRPr="001E630E">
        <w:instrText xml:space="preserve"> </w:instrText>
      </w:r>
      <w:r w:rsidRPr="001E630E">
        <w:rPr>
          <w:rFonts w:hint="eastAsia"/>
        </w:rPr>
        <w:instrText>MACROBUTTON  DocSecurity 密等及解密條件或保密期限：</w:instrText>
      </w:r>
      <w:r w:rsidRPr="001E630E">
        <w:fldChar w:fldCharType="end"/>
      </w:r>
      <w:bookmarkStart w:id="10" w:name="密等及解密條件或保密期限"/>
      <w:bookmarkEnd w:id="10"/>
    </w:p>
    <w:p w:rsidR="001E630E" w:rsidRPr="001E630E" w:rsidRDefault="001E630E" w:rsidP="001E630E">
      <w:pPr>
        <w:pStyle w:val="ab"/>
        <w:spacing w:line="240" w:lineRule="exact"/>
      </w:pPr>
      <w:r w:rsidRPr="001E630E">
        <w:rPr>
          <w:rFonts w:hint="eastAsia"/>
        </w:rPr>
        <w:t>附件：</w:t>
      </w:r>
      <w:bookmarkStart w:id="11" w:name="附件"/>
      <w:bookmarkEnd w:id="11"/>
      <w:r w:rsidRPr="001E630E">
        <w:rPr>
          <w:rFonts w:hint="eastAsia"/>
        </w:rPr>
        <w:t>議事日程及關係文書</w:t>
      </w:r>
    </w:p>
    <w:p w:rsidR="001E630E" w:rsidRPr="001E630E" w:rsidRDefault="001E630E" w:rsidP="001E630E">
      <w:pPr>
        <w:pStyle w:val="ab"/>
        <w:spacing w:line="240" w:lineRule="exact"/>
      </w:pPr>
    </w:p>
    <w:p w:rsidR="001E630E" w:rsidRDefault="001E630E" w:rsidP="001E630E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1E630E">
        <w:rPr>
          <w:rFonts w:hAnsi="標楷體" w:hint="eastAsia"/>
        </w:rPr>
        <w:t>開會事由：</w:t>
      </w:r>
      <w:bookmarkStart w:id="12" w:name="開會事由"/>
      <w:bookmarkEnd w:id="12"/>
      <w:r w:rsidRPr="001E630E">
        <w:rPr>
          <w:rFonts w:hAnsi="標楷體" w:hint="eastAsia"/>
        </w:rPr>
        <w:t>立法院第</w:t>
      </w:r>
      <w:bookmarkStart w:id="13" w:name="屆別"/>
      <w:r w:rsidRPr="001E630E">
        <w:rPr>
          <w:rFonts w:hAnsi="標楷體"/>
        </w:rPr>
        <w:t>8</w:t>
      </w:r>
      <w:bookmarkEnd w:id="13"/>
      <w:r w:rsidRPr="001E630E">
        <w:rPr>
          <w:rFonts w:hAnsi="標楷體" w:hint="eastAsia"/>
        </w:rPr>
        <w:t>屆第</w:t>
      </w:r>
      <w:bookmarkStart w:id="14" w:name="會期"/>
      <w:r w:rsidRPr="001E630E">
        <w:rPr>
          <w:rFonts w:hAnsi="標楷體"/>
        </w:rPr>
        <w:t>8</w:t>
      </w:r>
      <w:bookmarkEnd w:id="14"/>
      <w:r w:rsidRPr="001E630E">
        <w:rPr>
          <w:rFonts w:hAnsi="標楷體" w:hint="eastAsia"/>
        </w:rPr>
        <w:t>會期</w:t>
      </w:r>
      <w:bookmarkStart w:id="15" w:name="委員會"/>
      <w:r w:rsidRPr="001E630E">
        <w:rPr>
          <w:rFonts w:hAnsi="標楷體" w:hint="eastAsia"/>
        </w:rPr>
        <w:t>內政委員會</w:t>
      </w:r>
      <w:bookmarkEnd w:id="15"/>
      <w:r w:rsidRPr="001E630E">
        <w:rPr>
          <w:rFonts w:hAnsi="標楷體" w:hint="eastAsia"/>
        </w:rPr>
        <w:t>第18次全體委員會議</w:t>
      </w:r>
      <w:bookmarkStart w:id="16" w:name="議案名稱"/>
    </w:p>
    <w:p w:rsidR="001E630E" w:rsidRDefault="001E630E" w:rsidP="001E630E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1E630E">
        <w:rPr>
          <w:rFonts w:hAnsi="標楷體" w:hint="eastAsia"/>
        </w:rPr>
        <w:t>一、繼續審查</w:t>
      </w:r>
      <w:proofErr w:type="gramStart"/>
      <w:r w:rsidRPr="001E630E">
        <w:rPr>
          <w:rFonts w:hAnsi="標楷體" w:hint="eastAsia"/>
        </w:rPr>
        <w:t>105</w:t>
      </w:r>
      <w:proofErr w:type="gramEnd"/>
      <w:r w:rsidRPr="001E630E">
        <w:rPr>
          <w:rFonts w:hAnsi="標楷體" w:hint="eastAsia"/>
        </w:rPr>
        <w:t>年度中央政府總預算案關於行政院收支部分。</w:t>
      </w:r>
    </w:p>
    <w:p w:rsidR="001E630E" w:rsidRPr="001E630E" w:rsidRDefault="001E630E" w:rsidP="001E630E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1E630E">
        <w:rPr>
          <w:rFonts w:hAnsi="標楷體" w:hint="eastAsia"/>
        </w:rPr>
        <w:t>二、處理行政院函送該院</w:t>
      </w:r>
      <w:proofErr w:type="gramStart"/>
      <w:r w:rsidRPr="001E630E">
        <w:rPr>
          <w:rFonts w:hAnsi="標楷體" w:hint="eastAsia"/>
        </w:rPr>
        <w:t>104</w:t>
      </w:r>
      <w:proofErr w:type="gramEnd"/>
      <w:r w:rsidRPr="001E630E">
        <w:rPr>
          <w:rFonts w:hAnsi="標楷體" w:hint="eastAsia"/>
        </w:rPr>
        <w:t>年度預算經本院決議繼續凍結之解凍專案報告，請安排報告案。</w:t>
      </w:r>
      <w:bookmarkEnd w:id="16"/>
    </w:p>
    <w:p w:rsidR="001E630E" w:rsidRPr="001E630E" w:rsidRDefault="001E630E" w:rsidP="001E630E">
      <w:pPr>
        <w:pStyle w:val="ac"/>
        <w:spacing w:line="320" w:lineRule="exact"/>
        <w:rPr>
          <w:rFonts w:hAnsi="標楷體"/>
        </w:rPr>
      </w:pPr>
      <w:r w:rsidRPr="001E630E">
        <w:rPr>
          <w:rFonts w:hAnsi="標楷體"/>
        </w:rPr>
        <w:fldChar w:fldCharType="begin"/>
      </w:r>
      <w:r w:rsidRPr="001E630E">
        <w:rPr>
          <w:rFonts w:hAnsi="標楷體"/>
        </w:rPr>
        <w:instrText xml:space="preserve"> MACROBUTTON  DocMeetingTime 開會時間：</w:instrText>
      </w:r>
      <w:r w:rsidRPr="001E630E">
        <w:rPr>
          <w:rFonts w:hAnsi="標楷體"/>
        </w:rPr>
        <w:fldChar w:fldCharType="end"/>
      </w:r>
      <w:r w:rsidRPr="001E630E">
        <w:rPr>
          <w:rFonts w:hAnsi="標楷體"/>
        </w:rPr>
        <w:t>104年11月19日（星期四）上午9時</w:t>
      </w:r>
      <w:r w:rsidRPr="001E630E">
        <w:rPr>
          <w:rFonts w:hAnsi="標楷體" w:hint="eastAsia"/>
        </w:rPr>
        <w:t>至下午5時30分</w:t>
      </w:r>
    </w:p>
    <w:p w:rsidR="001E630E" w:rsidRPr="001E630E" w:rsidRDefault="001E630E" w:rsidP="001E630E">
      <w:pPr>
        <w:pStyle w:val="ac"/>
        <w:spacing w:line="320" w:lineRule="exact"/>
        <w:rPr>
          <w:rFonts w:hAnsi="標楷體"/>
        </w:rPr>
      </w:pPr>
      <w:r w:rsidRPr="001E630E">
        <w:rPr>
          <w:rFonts w:hAnsi="標楷體" w:hint="eastAsia"/>
        </w:rPr>
        <w:t>開會地點：</w:t>
      </w:r>
      <w:bookmarkStart w:id="17" w:name="開會地點"/>
      <w:bookmarkEnd w:id="17"/>
      <w:r w:rsidRPr="001E630E">
        <w:rPr>
          <w:rFonts w:hAnsi="標楷體" w:hint="eastAsia"/>
        </w:rPr>
        <w:t>紅樓</w:t>
      </w:r>
      <w:r w:rsidRPr="001E630E">
        <w:rPr>
          <w:rFonts w:hAnsi="標楷體"/>
        </w:rPr>
        <w:t>202會議室</w:t>
      </w:r>
    </w:p>
    <w:p w:rsidR="001E630E" w:rsidRPr="001E630E" w:rsidRDefault="001E630E" w:rsidP="001E630E">
      <w:pPr>
        <w:pStyle w:val="ad"/>
        <w:spacing w:line="320" w:lineRule="exact"/>
      </w:pPr>
      <w:r w:rsidRPr="001E630E">
        <w:rPr>
          <w:rFonts w:hint="eastAsia"/>
        </w:rPr>
        <w:t>主持人：</w:t>
      </w:r>
      <w:bookmarkStart w:id="18" w:name="主席"/>
      <w:bookmarkEnd w:id="18"/>
      <w:proofErr w:type="gramStart"/>
      <w:r w:rsidRPr="001E630E">
        <w:rPr>
          <w:rFonts w:hint="eastAsia"/>
        </w:rPr>
        <w:t>邱</w:t>
      </w:r>
      <w:proofErr w:type="gramEnd"/>
      <w:r w:rsidRPr="001E630E">
        <w:rPr>
          <w:rFonts w:hint="eastAsia"/>
        </w:rPr>
        <w:t>召集委員文</w:t>
      </w:r>
      <w:proofErr w:type="gramStart"/>
      <w:r w:rsidRPr="001E630E">
        <w:rPr>
          <w:rFonts w:hint="eastAsia"/>
        </w:rPr>
        <w:t>彥</w:t>
      </w:r>
      <w:proofErr w:type="gramEnd"/>
    </w:p>
    <w:p w:rsidR="001E630E" w:rsidRPr="001E630E" w:rsidRDefault="001E630E" w:rsidP="001E630E">
      <w:pPr>
        <w:pStyle w:val="ad"/>
        <w:spacing w:line="320" w:lineRule="exact"/>
        <w:rPr>
          <w:sz w:val="24"/>
        </w:rPr>
      </w:pPr>
      <w:r w:rsidRPr="001E630E">
        <w:rPr>
          <w:rFonts w:hint="eastAsia"/>
        </w:rPr>
        <w:t>聯絡人及電話：</w:t>
      </w:r>
      <w:bookmarkStart w:id="19" w:name="聯絡人及電話"/>
      <w:bookmarkEnd w:id="19"/>
      <w:r w:rsidRPr="001E630E">
        <w:rPr>
          <w:rFonts w:hint="eastAsia"/>
        </w:rPr>
        <w:t xml:space="preserve">喻  </w:t>
      </w:r>
      <w:proofErr w:type="gramStart"/>
      <w:r w:rsidRPr="001E630E">
        <w:rPr>
          <w:rFonts w:hint="eastAsia"/>
        </w:rPr>
        <w:t>珊</w:t>
      </w:r>
      <w:proofErr w:type="gramEnd"/>
      <w:r w:rsidRPr="001E630E">
        <w:t xml:space="preserve">  02-2358550</w:t>
      </w:r>
      <w:r w:rsidRPr="001E630E">
        <w:rPr>
          <w:rFonts w:hint="eastAsia"/>
        </w:rPr>
        <w:t>9</w:t>
      </w:r>
      <w:r w:rsidRPr="001E630E">
        <w:t xml:space="preserve">  傳真：02-23585502</w:t>
      </w:r>
    </w:p>
    <w:p w:rsidR="001E630E" w:rsidRPr="001E630E" w:rsidRDefault="001E630E" w:rsidP="001E630E">
      <w:pPr>
        <w:pStyle w:val="ae"/>
        <w:spacing w:line="320" w:lineRule="exact"/>
        <w:ind w:left="1120" w:hangingChars="350" w:hanging="1120"/>
      </w:pPr>
      <w:r w:rsidRPr="001E630E">
        <w:rPr>
          <w:rFonts w:hint="eastAsia"/>
        </w:rPr>
        <w:t>出席者：</w:t>
      </w:r>
      <w:bookmarkStart w:id="20" w:name="出席者"/>
      <w:bookmarkEnd w:id="20"/>
      <w:r w:rsidRPr="001E630E">
        <w:rPr>
          <w:rFonts w:hint="eastAsia"/>
        </w:rPr>
        <w:t>本會委員</w:t>
      </w:r>
    </w:p>
    <w:p w:rsidR="001E630E" w:rsidRPr="001E630E" w:rsidRDefault="001E630E" w:rsidP="001E630E">
      <w:pPr>
        <w:pStyle w:val="af"/>
        <w:spacing w:before="0" w:line="320" w:lineRule="exact"/>
        <w:ind w:left="1120" w:hangingChars="350" w:hanging="1120"/>
      </w:pPr>
      <w:r w:rsidRPr="001E630E">
        <w:rPr>
          <w:rFonts w:hint="eastAsia"/>
        </w:rPr>
        <w:t>列席者：</w:t>
      </w:r>
      <w:bookmarkStart w:id="21" w:name="列席者"/>
      <w:bookmarkEnd w:id="21"/>
      <w:r w:rsidRPr="001E630E">
        <w:rPr>
          <w:rFonts w:hint="eastAsia"/>
        </w:rPr>
        <w:t>本院其他委員會委員</w:t>
      </w:r>
      <w:r w:rsidRPr="001E630E">
        <w:br/>
        <w:t>行政院秘書長</w:t>
      </w:r>
      <w:r w:rsidRPr="001E630E">
        <w:rPr>
          <w:rFonts w:hint="eastAsia"/>
        </w:rPr>
        <w:t>簡太郎、行政院主計總處</w:t>
      </w:r>
    </w:p>
    <w:p w:rsidR="001E630E" w:rsidRPr="001E630E" w:rsidRDefault="001E630E" w:rsidP="001E630E">
      <w:pPr>
        <w:pStyle w:val="af0"/>
        <w:spacing w:line="240" w:lineRule="exact"/>
        <w:rPr>
          <w:rFonts w:hAnsi="標楷體"/>
        </w:rPr>
      </w:pPr>
      <w:r w:rsidRPr="001E630E">
        <w:rPr>
          <w:rFonts w:hAnsi="標楷體" w:hint="eastAsia"/>
        </w:rPr>
        <w:t>副本：</w:t>
      </w:r>
      <w:bookmarkStart w:id="22" w:name="副本"/>
      <w:bookmarkEnd w:id="22"/>
      <w:r w:rsidRPr="001E630E">
        <w:rPr>
          <w:rFonts w:hAnsi="標楷體" w:hint="eastAsia"/>
        </w:rPr>
        <w:t>本院各相關單位</w:t>
      </w:r>
    </w:p>
    <w:p w:rsidR="001E630E" w:rsidRPr="001E630E" w:rsidRDefault="001E630E" w:rsidP="001E630E">
      <w:pPr>
        <w:pStyle w:val="af0"/>
        <w:spacing w:line="240" w:lineRule="exact"/>
        <w:rPr>
          <w:rFonts w:hAnsi="標楷體"/>
        </w:rPr>
      </w:pPr>
      <w:r w:rsidRPr="001E630E">
        <w:rPr>
          <w:rFonts w:hAnsi="標楷體" w:hint="eastAsia"/>
        </w:rPr>
        <w:t>備註：</w:t>
      </w:r>
      <w:bookmarkStart w:id="23" w:name="備註"/>
      <w:bookmarkEnd w:id="23"/>
    </w:p>
    <w:p w:rsidR="001E630E" w:rsidRPr="001E630E" w:rsidRDefault="001E630E" w:rsidP="001E630E">
      <w:pPr>
        <w:pStyle w:val="af0"/>
        <w:numPr>
          <w:ilvl w:val="0"/>
          <w:numId w:val="1"/>
        </w:numPr>
        <w:spacing w:line="280" w:lineRule="atLeast"/>
        <w:rPr>
          <w:rFonts w:hAnsi="標楷體"/>
        </w:rPr>
      </w:pPr>
      <w:bookmarkStart w:id="24" w:name="備註1"/>
      <w:r w:rsidRPr="001E630E">
        <w:rPr>
          <w:rFonts w:hAnsi="標楷體" w:hint="eastAsia"/>
        </w:rPr>
        <w:t>開會事由一，業經</w:t>
      </w:r>
      <w:r w:rsidRPr="001E630E">
        <w:rPr>
          <w:rFonts w:hAnsi="標楷體"/>
        </w:rPr>
        <w:t>10</w:t>
      </w:r>
      <w:r w:rsidRPr="001E630E">
        <w:rPr>
          <w:rFonts w:hAnsi="標楷體" w:hint="eastAsia"/>
        </w:rPr>
        <w:t>4年10月5日本院第</w:t>
      </w:r>
      <w:r w:rsidRPr="001E630E">
        <w:rPr>
          <w:rFonts w:hAnsi="標楷體"/>
        </w:rPr>
        <w:t>8</w:t>
      </w:r>
      <w:r w:rsidRPr="001E630E">
        <w:rPr>
          <w:rFonts w:hAnsi="標楷體" w:hint="eastAsia"/>
        </w:rPr>
        <w:t>屆第8會期內政委員會第5次全體委員會議，</w:t>
      </w:r>
      <w:proofErr w:type="gramStart"/>
      <w:r w:rsidRPr="001E630E">
        <w:rPr>
          <w:rFonts w:hAnsi="標楷體" w:hint="eastAsia"/>
        </w:rPr>
        <w:t>詢</w:t>
      </w:r>
      <w:proofErr w:type="gramEnd"/>
      <w:r w:rsidRPr="001E630E">
        <w:rPr>
          <w:rFonts w:hAnsi="標楷體" w:hint="eastAsia"/>
        </w:rPr>
        <w:t>答完畢。</w:t>
      </w:r>
      <w:bookmarkEnd w:id="24"/>
    </w:p>
    <w:p w:rsidR="001E630E" w:rsidRPr="001E630E" w:rsidRDefault="001E630E" w:rsidP="001E630E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1E630E">
        <w:rPr>
          <w:rFonts w:hAnsi="標楷體" w:hint="eastAsia"/>
        </w:rPr>
        <w:t>委員登記發言時間及方式：</w:t>
      </w:r>
      <w:r w:rsidRPr="001E630E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1E630E">
        <w:rPr>
          <w:rFonts w:hAnsi="標楷體"/>
        </w:rPr>
        <w:br/>
      </w:r>
      <w:r w:rsidRPr="001E630E">
        <w:rPr>
          <w:rFonts w:hAnsi="標楷體" w:hint="eastAsia"/>
        </w:rPr>
        <w:t>（二）上午9時以後，不分出、列席委員，均親自依序於其後繼續登記。</w:t>
      </w:r>
    </w:p>
    <w:p w:rsidR="001E630E" w:rsidRPr="001E630E" w:rsidRDefault="001E630E" w:rsidP="001E630E">
      <w:pPr>
        <w:pStyle w:val="space0"/>
        <w:numPr>
          <w:ilvl w:val="0"/>
          <w:numId w:val="1"/>
        </w:numPr>
      </w:pPr>
      <w:bookmarkStart w:id="25" w:name="備註2"/>
      <w:r w:rsidRPr="001E630E">
        <w:rPr>
          <w:rFonts w:hint="eastAsia"/>
        </w:rPr>
        <w:t>請相關單位將口頭報告之書面資料200份儘速送至本會，並將電子檔傳至dtp@ly.gov.tw；列席官員</w:t>
      </w:r>
      <w:proofErr w:type="gramStart"/>
      <w:r w:rsidRPr="001E630E">
        <w:rPr>
          <w:rFonts w:hint="eastAsia"/>
        </w:rPr>
        <w:t>名單請傳至</w:t>
      </w:r>
      <w:proofErr w:type="gramEnd"/>
      <w:r w:rsidRPr="001E630E">
        <w:rPr>
          <w:rFonts w:hint="eastAsia"/>
        </w:rPr>
        <w:t>ly20688@ly.gov.tw或電話02-23585508賴小姐。另預算</w:t>
      </w:r>
      <w:proofErr w:type="gramStart"/>
      <w:r w:rsidRPr="001E630E">
        <w:rPr>
          <w:rFonts w:hint="eastAsia"/>
        </w:rPr>
        <w:t>提案請傳至</w:t>
      </w:r>
      <w:proofErr w:type="gramEnd"/>
      <w:r w:rsidRPr="001E630E">
        <w:rPr>
          <w:rFonts w:hint="eastAsia"/>
        </w:rPr>
        <w:t>lyic5502@gmail.com。</w:t>
      </w:r>
      <w:bookmarkEnd w:id="25"/>
    </w:p>
    <w:p w:rsidR="001E630E" w:rsidRDefault="001E630E" w:rsidP="001E630E">
      <w:pPr>
        <w:pStyle w:val="space0"/>
        <w:numPr>
          <w:ilvl w:val="0"/>
          <w:numId w:val="1"/>
        </w:numPr>
      </w:pPr>
      <w:r w:rsidRPr="001E630E">
        <w:rPr>
          <w:rFonts w:hint="eastAsia"/>
        </w:rPr>
        <w:t>請將本次會議資料電子檔，利用貴單位之政府單位憑證</w:t>
      </w:r>
      <w:r w:rsidRPr="001E630E">
        <w:t>(GCA卡)及本發文</w:t>
      </w:r>
      <w:proofErr w:type="gramStart"/>
      <w:r w:rsidRPr="001E630E">
        <w:t>文</w:t>
      </w:r>
      <w:proofErr w:type="gramEnd"/>
      <w:r w:rsidRPr="001E630E">
        <w:t>號上傳至「議案整合暨綜合查詢系統(http://misq.ly.gov.tw)」之「政府單位專區」，上傳檔案需為可編修之PDF檔案。</w:t>
      </w:r>
    </w:p>
    <w:p w:rsidR="001E630E" w:rsidRPr="001E630E" w:rsidRDefault="001E630E" w:rsidP="001E630E">
      <w:pPr>
        <w:pStyle w:val="space0"/>
        <w:ind w:left="794" w:firstLine="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630E" w:rsidRPr="001E630E" w:rsidSect="006A00E0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14E" w:rsidRDefault="00A7314E" w:rsidP="001E630E">
      <w:r>
        <w:separator/>
      </w:r>
    </w:p>
  </w:endnote>
  <w:endnote w:type="continuationSeparator" w:id="0">
    <w:p w:rsidR="00A7314E" w:rsidRDefault="00A7314E" w:rsidP="001E6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D314F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A7FF5EC" wp14:editId="4A0A60E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D314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D314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FD11F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FD11F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14E" w:rsidRDefault="00A7314E" w:rsidP="001E630E">
      <w:r>
        <w:separator/>
      </w:r>
    </w:p>
  </w:footnote>
  <w:footnote w:type="continuationSeparator" w:id="0">
    <w:p w:rsidR="00A7314E" w:rsidRDefault="00A7314E" w:rsidP="001E63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D314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3EF7B18" wp14:editId="155201C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D314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6D314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61B7376" wp14:editId="6629178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D314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D314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177C56B" wp14:editId="7ADD88F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30E"/>
    <w:rsid w:val="00010AB4"/>
    <w:rsid w:val="000440C1"/>
    <w:rsid w:val="00065C9E"/>
    <w:rsid w:val="000A4C38"/>
    <w:rsid w:val="000C7DB1"/>
    <w:rsid w:val="000D5AAC"/>
    <w:rsid w:val="000F7252"/>
    <w:rsid w:val="00141F00"/>
    <w:rsid w:val="0015568E"/>
    <w:rsid w:val="00166FEA"/>
    <w:rsid w:val="001C2AA7"/>
    <w:rsid w:val="001C4F79"/>
    <w:rsid w:val="001C5A3D"/>
    <w:rsid w:val="001E630E"/>
    <w:rsid w:val="001F78E9"/>
    <w:rsid w:val="00200B8A"/>
    <w:rsid w:val="002220EF"/>
    <w:rsid w:val="002825E9"/>
    <w:rsid w:val="002854A7"/>
    <w:rsid w:val="00291A6D"/>
    <w:rsid w:val="002A397E"/>
    <w:rsid w:val="002A6C0E"/>
    <w:rsid w:val="002F7903"/>
    <w:rsid w:val="0035162B"/>
    <w:rsid w:val="00356949"/>
    <w:rsid w:val="003A04EB"/>
    <w:rsid w:val="003F3AD8"/>
    <w:rsid w:val="004851A2"/>
    <w:rsid w:val="004877AC"/>
    <w:rsid w:val="00497681"/>
    <w:rsid w:val="004A5C92"/>
    <w:rsid w:val="004C35CC"/>
    <w:rsid w:val="0050318B"/>
    <w:rsid w:val="00536DBC"/>
    <w:rsid w:val="0054229E"/>
    <w:rsid w:val="005A479F"/>
    <w:rsid w:val="005E2589"/>
    <w:rsid w:val="005E27BF"/>
    <w:rsid w:val="005F0932"/>
    <w:rsid w:val="005F2840"/>
    <w:rsid w:val="0061181B"/>
    <w:rsid w:val="006C2B7A"/>
    <w:rsid w:val="006D314F"/>
    <w:rsid w:val="00717EFC"/>
    <w:rsid w:val="00762CB4"/>
    <w:rsid w:val="00764150"/>
    <w:rsid w:val="007C1E90"/>
    <w:rsid w:val="007D65D7"/>
    <w:rsid w:val="007D7396"/>
    <w:rsid w:val="008705A8"/>
    <w:rsid w:val="008A65E5"/>
    <w:rsid w:val="008A7DC7"/>
    <w:rsid w:val="008D3219"/>
    <w:rsid w:val="00932B3A"/>
    <w:rsid w:val="009B3B2A"/>
    <w:rsid w:val="009C2910"/>
    <w:rsid w:val="009D2A7F"/>
    <w:rsid w:val="00A01B24"/>
    <w:rsid w:val="00A534EF"/>
    <w:rsid w:val="00A57D55"/>
    <w:rsid w:val="00A7314E"/>
    <w:rsid w:val="00A82A34"/>
    <w:rsid w:val="00A82D69"/>
    <w:rsid w:val="00B32415"/>
    <w:rsid w:val="00B754EC"/>
    <w:rsid w:val="00BA075E"/>
    <w:rsid w:val="00BD70F0"/>
    <w:rsid w:val="00BE0100"/>
    <w:rsid w:val="00C00531"/>
    <w:rsid w:val="00C64420"/>
    <w:rsid w:val="00CA670E"/>
    <w:rsid w:val="00CD0397"/>
    <w:rsid w:val="00CD731A"/>
    <w:rsid w:val="00D36417"/>
    <w:rsid w:val="00D70330"/>
    <w:rsid w:val="00D857D6"/>
    <w:rsid w:val="00DB5BAF"/>
    <w:rsid w:val="00DF1E02"/>
    <w:rsid w:val="00DF7D8E"/>
    <w:rsid w:val="00E118A8"/>
    <w:rsid w:val="00E119CA"/>
    <w:rsid w:val="00E216FC"/>
    <w:rsid w:val="00E21AC5"/>
    <w:rsid w:val="00E905DD"/>
    <w:rsid w:val="00E928D8"/>
    <w:rsid w:val="00F07099"/>
    <w:rsid w:val="00F341D2"/>
    <w:rsid w:val="00F50D26"/>
    <w:rsid w:val="00F920DA"/>
    <w:rsid w:val="00FD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E630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1E630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1E630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1E630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1E630E"/>
  </w:style>
  <w:style w:type="paragraph" w:customStyle="1" w:styleId="a8">
    <w:name w:val="立法院(分類號)"/>
    <w:basedOn w:val="a"/>
    <w:rsid w:val="001E630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1E630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1E630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1E630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1E630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1E630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1E630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1E630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1E630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1E630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1E630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1E630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1E630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1E630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1E630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1E630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1E630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1E63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E630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E630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1E630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1E630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1E630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1E630E"/>
  </w:style>
  <w:style w:type="paragraph" w:customStyle="1" w:styleId="a8">
    <w:name w:val="立法院(分類號)"/>
    <w:basedOn w:val="a"/>
    <w:rsid w:val="001E630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1E630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1E630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1E630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1E630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1E630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1E630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1E630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1E630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1E630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1E630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1E630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1E630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1E630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1E630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1E630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1E630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1E63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E630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2015-11-13T09:40:00Z</dcterms:created>
  <dcterms:modified xsi:type="dcterms:W3CDTF">2015-11-13T09:40:00Z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1044001354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1044001354</vt:lpwstr>
  </property>
  <property fmtid="{D5CDD505-2E9C-101B-9397-08002B2CF9AE}" pid="14" name="發文支號">
    <vt:lpwstr>0</vt:lpwstr>
  </property>
</Properties>
</file>