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C36" w:rsidRDefault="00E67C36" w:rsidP="00E67C36">
      <w:pPr>
        <w:pStyle w:val="a6"/>
        <w:spacing w:line="460" w:lineRule="exact"/>
        <w:jc w:val="both"/>
      </w:pPr>
      <w:bookmarkStart w:id="0" w:name="_Toc451433051"/>
      <w:bookmarkStart w:id="1" w:name="_GoBack"/>
      <w:bookmarkEnd w:id="1"/>
      <w:r>
        <w:rPr>
          <w:rFonts w:hint="eastAsia"/>
        </w:rPr>
        <w:t>立法院第9屆第1會期內政委員會第16次全體委員會議議事錄</w:t>
      </w:r>
      <w:bookmarkEnd w:id="0"/>
    </w:p>
    <w:p w:rsidR="00E67C36" w:rsidRDefault="00E67C36" w:rsidP="00E67C36">
      <w:pPr>
        <w:spacing w:line="460" w:lineRule="exact"/>
        <w:ind w:left="5526" w:rightChars="-246" w:right="-590" w:hangingChars="1727" w:hanging="5526"/>
        <w:rPr>
          <w:rFonts w:ascii="標楷體" w:eastAsia="標楷體" w:hAnsi="標楷體"/>
          <w:bCs/>
          <w:sz w:val="32"/>
          <w:szCs w:val="32"/>
          <w:shd w:val="clear" w:color="auto" w:fill="FFFF00"/>
        </w:rPr>
      </w:pPr>
      <w:r>
        <w:rPr>
          <w:rFonts w:ascii="標楷體" w:eastAsia="標楷體" w:hAnsi="標楷體" w:hint="eastAsia"/>
          <w:bCs/>
          <w:sz w:val="32"/>
          <w:szCs w:val="32"/>
        </w:rPr>
        <w:t>時　　間：105年5月23日（星期一）</w:t>
      </w:r>
      <w:r w:rsidRPr="00E5394B">
        <w:rPr>
          <w:rFonts w:ascii="標楷體" w:eastAsia="標楷體" w:hAnsi="標楷體" w:hint="eastAsia"/>
          <w:bCs/>
          <w:sz w:val="32"/>
          <w:szCs w:val="32"/>
        </w:rPr>
        <w:t>上午9時</w:t>
      </w:r>
      <w:r w:rsidR="00E5394B" w:rsidRPr="00E5394B">
        <w:rPr>
          <w:rFonts w:ascii="標楷體" w:eastAsia="標楷體" w:hAnsi="標楷體" w:hint="eastAsia"/>
          <w:bCs/>
          <w:sz w:val="32"/>
          <w:szCs w:val="32"/>
        </w:rPr>
        <w:t>6</w:t>
      </w:r>
      <w:r w:rsidRPr="00E5394B">
        <w:rPr>
          <w:rFonts w:ascii="標楷體" w:eastAsia="標楷體" w:hAnsi="標楷體" w:hint="eastAsia"/>
          <w:bCs/>
          <w:sz w:val="32"/>
          <w:szCs w:val="32"/>
        </w:rPr>
        <w:t>分至</w:t>
      </w:r>
      <w:r w:rsidRPr="004370A3">
        <w:rPr>
          <w:rFonts w:ascii="標楷體" w:eastAsia="標楷體" w:hAnsi="標楷體" w:hint="eastAsia"/>
          <w:bCs/>
          <w:sz w:val="32"/>
          <w:szCs w:val="32"/>
        </w:rPr>
        <w:t>下午</w:t>
      </w:r>
      <w:r w:rsidR="004A5FE8" w:rsidRPr="004370A3">
        <w:rPr>
          <w:rFonts w:ascii="標楷體" w:eastAsia="標楷體" w:hAnsi="標楷體" w:hint="eastAsia"/>
          <w:bCs/>
          <w:sz w:val="32"/>
          <w:szCs w:val="32"/>
        </w:rPr>
        <w:t>2</w:t>
      </w:r>
      <w:r w:rsidRPr="004370A3">
        <w:rPr>
          <w:rFonts w:ascii="標楷體" w:eastAsia="標楷體" w:hAnsi="標楷體" w:hint="eastAsia"/>
          <w:bCs/>
          <w:sz w:val="32"/>
          <w:szCs w:val="32"/>
        </w:rPr>
        <w:t>時</w:t>
      </w:r>
      <w:r w:rsidR="004A5FE8" w:rsidRPr="004370A3">
        <w:rPr>
          <w:rFonts w:ascii="標楷體" w:eastAsia="標楷體" w:hAnsi="標楷體" w:hint="eastAsia"/>
          <w:bCs/>
          <w:sz w:val="32"/>
          <w:szCs w:val="32"/>
        </w:rPr>
        <w:t>21</w:t>
      </w:r>
      <w:r w:rsidRPr="004370A3">
        <w:rPr>
          <w:rFonts w:ascii="標楷體" w:eastAsia="標楷體" w:hAnsi="標楷體" w:hint="eastAsia"/>
          <w:bCs/>
          <w:sz w:val="32"/>
          <w:szCs w:val="32"/>
        </w:rPr>
        <w:t>分</w:t>
      </w:r>
    </w:p>
    <w:p w:rsidR="00E67C36" w:rsidRDefault="00E67C36" w:rsidP="00E67C36">
      <w:pPr>
        <w:spacing w:line="460" w:lineRule="exact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地　　點：紅樓202會議室</w:t>
      </w:r>
    </w:p>
    <w:p w:rsidR="00E5394B" w:rsidRPr="00C15238" w:rsidRDefault="00E67C36" w:rsidP="00E67C36">
      <w:pPr>
        <w:spacing w:line="460" w:lineRule="exact"/>
        <w:ind w:left="1632" w:hangingChars="510" w:hanging="1632"/>
        <w:rPr>
          <w:rFonts w:ascii="標楷體" w:eastAsia="標楷體" w:hAnsi="標楷體"/>
          <w:bCs/>
          <w:sz w:val="32"/>
          <w:szCs w:val="32"/>
        </w:rPr>
      </w:pPr>
      <w:r w:rsidRPr="00C15238">
        <w:rPr>
          <w:rFonts w:ascii="標楷體" w:eastAsia="標楷體" w:hAnsi="標楷體" w:hint="eastAsia"/>
          <w:bCs/>
          <w:sz w:val="32"/>
          <w:szCs w:val="32"/>
        </w:rPr>
        <w:t>出席委員：</w:t>
      </w:r>
      <w:r w:rsidR="00E5394B" w:rsidRPr="00C15238">
        <w:rPr>
          <w:rFonts w:ascii="標楷體" w:eastAsia="標楷體" w:hAnsi="標楷體" w:hint="eastAsia"/>
          <w:bCs/>
          <w:sz w:val="32"/>
          <w:szCs w:val="32"/>
        </w:rPr>
        <w:t xml:space="preserve">黃昭順  徐榛蔚  姚文智  </w:t>
      </w:r>
      <w:r w:rsidRPr="00C15238">
        <w:rPr>
          <w:rFonts w:ascii="標楷體" w:eastAsia="標楷體" w:hAnsi="標楷體" w:hint="eastAsia"/>
          <w:bCs/>
          <w:sz w:val="32"/>
          <w:szCs w:val="32"/>
        </w:rPr>
        <w:t>莊瑞雄</w:t>
      </w:r>
      <w:r w:rsidR="00E5394B" w:rsidRPr="00C15238">
        <w:rPr>
          <w:rFonts w:ascii="標楷體" w:eastAsia="標楷體" w:hAnsi="標楷體" w:hint="eastAsia"/>
          <w:bCs/>
          <w:sz w:val="32"/>
          <w:szCs w:val="32"/>
        </w:rPr>
        <w:t xml:space="preserve">  李俊俋  楊鎮浯</w:t>
      </w:r>
    </w:p>
    <w:p w:rsidR="00C15238" w:rsidRPr="00C15238" w:rsidRDefault="00E67C36" w:rsidP="00E67C36">
      <w:pPr>
        <w:spacing w:line="460" w:lineRule="exact"/>
        <w:ind w:left="1632" w:hangingChars="510" w:hanging="1632"/>
        <w:rPr>
          <w:rFonts w:ascii="標楷體" w:eastAsia="標楷體" w:hAnsi="標楷體"/>
          <w:bCs/>
          <w:sz w:val="32"/>
          <w:szCs w:val="32"/>
        </w:rPr>
      </w:pPr>
      <w:r w:rsidRPr="00C15238">
        <w:rPr>
          <w:rFonts w:ascii="標楷體" w:eastAsia="標楷體" w:hAnsi="標楷體" w:hint="eastAsia"/>
          <w:bCs/>
          <w:sz w:val="32"/>
          <w:szCs w:val="32"/>
        </w:rPr>
        <w:t xml:space="preserve">    </w:t>
      </w:r>
      <w:r w:rsidR="001B2BFA" w:rsidRPr="00C15238">
        <w:rPr>
          <w:rFonts w:ascii="標楷體" w:eastAsia="標楷體" w:hAnsi="標楷體" w:hint="eastAsia"/>
          <w:bCs/>
          <w:sz w:val="32"/>
          <w:szCs w:val="32"/>
        </w:rPr>
        <w:t xml:space="preserve">      </w:t>
      </w:r>
      <w:r w:rsidRPr="00C15238">
        <w:rPr>
          <w:rFonts w:ascii="標楷體" w:eastAsia="標楷體" w:hAnsi="標楷體" w:hint="eastAsia"/>
          <w:bCs/>
          <w:sz w:val="32"/>
          <w:szCs w:val="32"/>
        </w:rPr>
        <w:t>洪宗熠</w:t>
      </w:r>
      <w:r w:rsidR="001B2BFA" w:rsidRPr="00C15238">
        <w:rPr>
          <w:rFonts w:ascii="標楷體" w:eastAsia="標楷體" w:hAnsi="標楷體" w:hint="eastAsia"/>
          <w:bCs/>
          <w:sz w:val="32"/>
          <w:szCs w:val="32"/>
        </w:rPr>
        <w:t xml:space="preserve">  賴瑞隆  陳超明</w:t>
      </w:r>
      <w:r w:rsidRPr="00C15238">
        <w:rPr>
          <w:rFonts w:ascii="標楷體" w:eastAsia="標楷體" w:hAnsi="標楷體" w:hint="eastAsia"/>
          <w:bCs/>
          <w:sz w:val="32"/>
          <w:szCs w:val="32"/>
        </w:rPr>
        <w:t xml:space="preserve">  </w:t>
      </w:r>
      <w:r w:rsidR="001B2BFA" w:rsidRPr="00C15238">
        <w:rPr>
          <w:rFonts w:ascii="標楷體" w:eastAsia="標楷體" w:hAnsi="標楷體" w:hint="eastAsia"/>
          <w:bCs/>
          <w:sz w:val="32"/>
          <w:szCs w:val="32"/>
        </w:rPr>
        <w:t xml:space="preserve">林麗蟬  </w:t>
      </w:r>
      <w:r w:rsidR="00C15238" w:rsidRPr="00C15238">
        <w:rPr>
          <w:rFonts w:ascii="標楷體" w:eastAsia="標楷體" w:hAnsi="標楷體" w:hint="eastAsia"/>
          <w:bCs/>
          <w:sz w:val="32"/>
          <w:szCs w:val="32"/>
        </w:rPr>
        <w:t xml:space="preserve"> Kolas Yotaka </w:t>
      </w:r>
    </w:p>
    <w:p w:rsidR="00BF6ED8" w:rsidRPr="00C15238" w:rsidRDefault="00C15238" w:rsidP="00E67C36">
      <w:pPr>
        <w:spacing w:line="460" w:lineRule="exact"/>
        <w:ind w:left="1632" w:hangingChars="510" w:hanging="1632"/>
        <w:rPr>
          <w:rFonts w:ascii="標楷體" w:eastAsia="標楷體" w:hAnsi="標楷體"/>
          <w:bCs/>
          <w:sz w:val="32"/>
          <w:szCs w:val="32"/>
        </w:rPr>
      </w:pPr>
      <w:r w:rsidRPr="00C15238">
        <w:rPr>
          <w:rFonts w:ascii="標楷體" w:eastAsia="標楷體" w:hAnsi="標楷體" w:hint="eastAsia"/>
          <w:bCs/>
          <w:sz w:val="32"/>
          <w:szCs w:val="32"/>
        </w:rPr>
        <w:t xml:space="preserve">          </w:t>
      </w:r>
      <w:r w:rsidR="00E67C36" w:rsidRPr="00C15238">
        <w:rPr>
          <w:rFonts w:ascii="標楷體" w:eastAsia="標楷體" w:hAnsi="標楷體" w:hint="eastAsia"/>
          <w:bCs/>
          <w:sz w:val="32"/>
          <w:szCs w:val="32"/>
        </w:rPr>
        <w:t>陳其邁</w:t>
      </w:r>
      <w:r w:rsidRPr="00C15238">
        <w:rPr>
          <w:rFonts w:ascii="標楷體" w:eastAsia="標楷體" w:hAnsi="標楷體" w:hint="eastAsia"/>
          <w:bCs/>
          <w:sz w:val="32"/>
          <w:szCs w:val="32"/>
        </w:rPr>
        <w:t xml:space="preserve">  吳琪銘  趙天麟</w:t>
      </w:r>
    </w:p>
    <w:p w:rsidR="00E67C36" w:rsidRPr="00C15238" w:rsidRDefault="001B2BFA" w:rsidP="00E67C36">
      <w:pPr>
        <w:spacing w:line="460" w:lineRule="exact"/>
        <w:ind w:leftChars="510" w:left="1224"/>
        <w:jc w:val="both"/>
        <w:rPr>
          <w:rFonts w:ascii="標楷體" w:eastAsia="標楷體" w:hAnsi="標楷體"/>
          <w:bCs/>
          <w:sz w:val="32"/>
          <w:szCs w:val="32"/>
        </w:rPr>
      </w:pPr>
      <w:r w:rsidRPr="00C15238">
        <w:rPr>
          <w:rFonts w:ascii="標楷體" w:eastAsia="標楷體" w:hAnsi="標楷體" w:hint="eastAsia"/>
          <w:bCs/>
          <w:sz w:val="32"/>
          <w:szCs w:val="32"/>
        </w:rPr>
        <w:t xml:space="preserve">  </w:t>
      </w:r>
      <w:r w:rsidR="00E67C36" w:rsidRPr="00C15238">
        <w:rPr>
          <w:rFonts w:ascii="標楷體" w:eastAsia="標楷體" w:hAnsi="標楷體" w:hint="eastAsia"/>
          <w:bCs/>
          <w:sz w:val="32"/>
          <w:szCs w:val="32"/>
        </w:rPr>
        <w:t>委員出席1</w:t>
      </w:r>
      <w:r w:rsidR="00C15238" w:rsidRPr="00C15238">
        <w:rPr>
          <w:rFonts w:ascii="標楷體" w:eastAsia="標楷體" w:hAnsi="標楷體" w:hint="eastAsia"/>
          <w:bCs/>
          <w:sz w:val="32"/>
          <w:szCs w:val="32"/>
        </w:rPr>
        <w:t>4</w:t>
      </w:r>
      <w:r w:rsidR="00E67C36" w:rsidRPr="00C15238">
        <w:rPr>
          <w:rFonts w:ascii="標楷體" w:eastAsia="標楷體" w:hAnsi="標楷體" w:hint="eastAsia"/>
          <w:bCs/>
          <w:sz w:val="32"/>
          <w:szCs w:val="32"/>
        </w:rPr>
        <w:t>人</w:t>
      </w:r>
    </w:p>
    <w:p w:rsidR="001B2BFA" w:rsidRPr="001B2BFA" w:rsidRDefault="00E67C36" w:rsidP="00E67C36">
      <w:pPr>
        <w:spacing w:line="46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1B2BFA">
        <w:rPr>
          <w:rFonts w:ascii="標楷體" w:eastAsia="標楷體" w:hAnsi="標楷體" w:hint="eastAsia"/>
          <w:bCs/>
          <w:sz w:val="32"/>
          <w:szCs w:val="32"/>
        </w:rPr>
        <w:t>列席委員：</w:t>
      </w:r>
      <w:r w:rsidR="001B2BFA" w:rsidRPr="001B2BFA">
        <w:rPr>
          <w:rFonts w:ascii="標楷體" w:eastAsia="標楷體" w:hAnsi="標楷體" w:hint="eastAsia"/>
          <w:bCs/>
          <w:sz w:val="32"/>
          <w:szCs w:val="32"/>
        </w:rPr>
        <w:t xml:space="preserve">鄭天財Sra．Kacaw  陳亭妃  陳歐珀  葉宜津  </w:t>
      </w:r>
      <w:r w:rsidRPr="001B2BFA">
        <w:rPr>
          <w:rFonts w:ascii="標楷體" w:eastAsia="標楷體" w:hAnsi="標楷體" w:hint="eastAsia"/>
          <w:bCs/>
          <w:sz w:val="32"/>
          <w:szCs w:val="32"/>
        </w:rPr>
        <w:t>林德福</w:t>
      </w:r>
    </w:p>
    <w:p w:rsidR="001B2BFA" w:rsidRPr="001B2BFA" w:rsidRDefault="001B2BFA" w:rsidP="001B2BFA">
      <w:pPr>
        <w:spacing w:line="46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1B2BFA">
        <w:rPr>
          <w:rFonts w:ascii="標楷體" w:eastAsia="標楷體" w:hAnsi="標楷體"/>
          <w:bCs/>
          <w:sz w:val="32"/>
          <w:szCs w:val="32"/>
        </w:rPr>
        <w:t xml:space="preserve">          </w:t>
      </w:r>
      <w:r w:rsidRPr="001B2BFA">
        <w:rPr>
          <w:rFonts w:ascii="標楷體" w:eastAsia="標楷體" w:hAnsi="標楷體" w:hint="eastAsia"/>
          <w:bCs/>
          <w:sz w:val="32"/>
          <w:szCs w:val="32"/>
        </w:rPr>
        <w:t>李昆澤  徐永明</w:t>
      </w:r>
      <w:r w:rsidR="00E67C36" w:rsidRPr="001B2BFA">
        <w:rPr>
          <w:rFonts w:ascii="標楷體" w:eastAsia="標楷體" w:hAnsi="標楷體" w:hint="eastAsia"/>
          <w:bCs/>
          <w:sz w:val="32"/>
          <w:szCs w:val="32"/>
        </w:rPr>
        <w:t xml:space="preserve">  </w:t>
      </w:r>
      <w:r w:rsidRPr="001B2BFA">
        <w:rPr>
          <w:rFonts w:ascii="標楷體" w:eastAsia="標楷體" w:hAnsi="標楷體" w:hint="eastAsia"/>
          <w:bCs/>
          <w:sz w:val="32"/>
          <w:szCs w:val="32"/>
        </w:rPr>
        <w:t>顏寬恒  簡東明  吳志揚  蔣乃辛</w:t>
      </w:r>
    </w:p>
    <w:p w:rsidR="001B2BFA" w:rsidRPr="001B2BFA" w:rsidRDefault="001B2BFA" w:rsidP="00E67C36">
      <w:pPr>
        <w:spacing w:line="46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1B2BFA">
        <w:rPr>
          <w:rFonts w:ascii="標楷體" w:eastAsia="標楷體" w:hAnsi="標楷體" w:hint="eastAsia"/>
          <w:bCs/>
          <w:sz w:val="32"/>
          <w:szCs w:val="32"/>
        </w:rPr>
        <w:t xml:space="preserve">          黃偉哲  李彥秀  陳明文  王惠美  邱志偉  劉世芳</w:t>
      </w:r>
    </w:p>
    <w:p w:rsidR="001B2BFA" w:rsidRDefault="001B2BFA" w:rsidP="001B2BFA">
      <w:pPr>
        <w:spacing w:line="46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1B2BFA">
        <w:rPr>
          <w:rFonts w:ascii="標楷體" w:eastAsia="標楷體" w:hAnsi="標楷體"/>
          <w:bCs/>
          <w:sz w:val="32"/>
          <w:szCs w:val="32"/>
        </w:rPr>
        <w:t xml:space="preserve">          </w:t>
      </w:r>
      <w:r w:rsidRPr="001B2BFA">
        <w:rPr>
          <w:rFonts w:ascii="標楷體" w:eastAsia="標楷體" w:hAnsi="標楷體" w:hint="eastAsia"/>
          <w:bCs/>
          <w:sz w:val="32"/>
          <w:szCs w:val="32"/>
        </w:rPr>
        <w:t xml:space="preserve">馬文君  林俊憲 高金素梅 </w:t>
      </w:r>
      <w:r w:rsidR="00C15238">
        <w:rPr>
          <w:rFonts w:ascii="標楷體" w:eastAsia="標楷體" w:hAnsi="標楷體" w:hint="eastAsia"/>
          <w:bCs/>
          <w:sz w:val="32"/>
          <w:szCs w:val="32"/>
        </w:rPr>
        <w:t>呂玉玲 陳賴素美 徐志榮</w:t>
      </w:r>
    </w:p>
    <w:p w:rsidR="00AB5961" w:rsidRDefault="00AB5961" w:rsidP="001B2BFA">
      <w:pPr>
        <w:spacing w:line="46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1B2BFA">
        <w:rPr>
          <w:rFonts w:ascii="標楷體" w:eastAsia="標楷體" w:hAnsi="標楷體"/>
          <w:bCs/>
          <w:sz w:val="32"/>
          <w:szCs w:val="32"/>
        </w:rPr>
        <w:t xml:space="preserve">          </w:t>
      </w:r>
      <w:r>
        <w:rPr>
          <w:rFonts w:ascii="標楷體" w:eastAsia="標楷體" w:hAnsi="標楷體" w:hint="eastAsia"/>
          <w:bCs/>
          <w:sz w:val="32"/>
          <w:szCs w:val="32"/>
        </w:rPr>
        <w:t>鍾孔炤  劉櫂豪</w:t>
      </w:r>
      <w:r w:rsidRPr="00AB5961">
        <w:rPr>
          <w:rFonts w:ascii="標楷體" w:eastAsia="標楷體" w:hAnsi="標楷體" w:hint="eastAsia"/>
          <w:bCs/>
          <w:sz w:val="32"/>
          <w:szCs w:val="32"/>
        </w:rPr>
        <w:t xml:space="preserve">  蔡易餘 周陳秀霞 </w:t>
      </w:r>
      <w:r w:rsidR="004370A3">
        <w:rPr>
          <w:rFonts w:ascii="標楷體" w:eastAsia="標楷體" w:hAnsi="標楷體" w:hint="eastAsia"/>
          <w:bCs/>
          <w:sz w:val="32"/>
          <w:szCs w:val="32"/>
        </w:rPr>
        <w:t>鍾佳濱  呂孫綾</w:t>
      </w:r>
    </w:p>
    <w:p w:rsidR="004370A3" w:rsidRPr="00AB5961" w:rsidRDefault="004370A3" w:rsidP="004370A3">
      <w:pPr>
        <w:spacing w:line="46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4370A3">
        <w:rPr>
          <w:rFonts w:ascii="標楷體" w:eastAsia="標楷體" w:hAnsi="標楷體"/>
          <w:bCs/>
          <w:sz w:val="32"/>
          <w:szCs w:val="32"/>
        </w:rPr>
        <w:t xml:space="preserve">         </w:t>
      </w:r>
      <w:r>
        <w:rPr>
          <w:rFonts w:ascii="標楷體" w:eastAsia="標楷體" w:hAnsi="標楷體" w:hint="eastAsia"/>
          <w:bCs/>
          <w:sz w:val="32"/>
          <w:szCs w:val="32"/>
        </w:rPr>
        <w:t xml:space="preserve"> 羅明才</w:t>
      </w:r>
    </w:p>
    <w:p w:rsidR="00E67C36" w:rsidRPr="004370A3" w:rsidRDefault="001B2BFA" w:rsidP="00E67C36">
      <w:pPr>
        <w:spacing w:line="460" w:lineRule="exact"/>
        <w:ind w:leftChars="510" w:left="1224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color w:val="FF0000"/>
          <w:sz w:val="32"/>
          <w:szCs w:val="32"/>
        </w:rPr>
        <w:t xml:space="preserve">  </w:t>
      </w:r>
      <w:r w:rsidR="00E67C36" w:rsidRPr="004370A3">
        <w:rPr>
          <w:rFonts w:ascii="標楷體" w:eastAsia="標楷體" w:hAnsi="標楷體" w:hint="eastAsia"/>
          <w:bCs/>
          <w:sz w:val="32"/>
          <w:szCs w:val="32"/>
        </w:rPr>
        <w:t>委員列席3</w:t>
      </w:r>
      <w:r w:rsidR="004370A3" w:rsidRPr="004370A3">
        <w:rPr>
          <w:rFonts w:ascii="標楷體" w:eastAsia="標楷體" w:hAnsi="標楷體" w:hint="eastAsia"/>
          <w:bCs/>
          <w:sz w:val="32"/>
          <w:szCs w:val="32"/>
        </w:rPr>
        <w:t>0</w:t>
      </w:r>
      <w:r w:rsidR="00E67C36" w:rsidRPr="004370A3">
        <w:rPr>
          <w:rFonts w:ascii="標楷體" w:eastAsia="標楷體" w:hAnsi="標楷體" w:hint="eastAsia"/>
          <w:bCs/>
          <w:sz w:val="32"/>
          <w:szCs w:val="32"/>
        </w:rPr>
        <w:t>人</w:t>
      </w:r>
    </w:p>
    <w:p w:rsidR="00E5394B" w:rsidRPr="00C15238" w:rsidRDefault="00E5394B" w:rsidP="00E5394B">
      <w:pPr>
        <w:spacing w:line="460" w:lineRule="exact"/>
        <w:jc w:val="both"/>
        <w:rPr>
          <w:rFonts w:ascii="標楷體" w:eastAsia="標楷體" w:hAnsi="標楷體"/>
          <w:bCs/>
          <w:sz w:val="32"/>
          <w:szCs w:val="32"/>
        </w:rPr>
      </w:pPr>
      <w:r w:rsidRPr="00C15238">
        <w:rPr>
          <w:rFonts w:ascii="標楷體" w:eastAsia="標楷體" w:hAnsi="標楷體" w:hint="eastAsia"/>
          <w:bCs/>
          <w:sz w:val="32"/>
          <w:szCs w:val="32"/>
        </w:rPr>
        <w:t>請假委員：陳怡潔</w:t>
      </w:r>
    </w:p>
    <w:p w:rsidR="00E5394B" w:rsidRPr="00C15238" w:rsidRDefault="001B2BFA" w:rsidP="00E5394B">
      <w:pPr>
        <w:spacing w:line="460" w:lineRule="exact"/>
        <w:jc w:val="both"/>
        <w:rPr>
          <w:rFonts w:ascii="標楷體" w:eastAsia="標楷體" w:hAnsi="標楷體"/>
          <w:bCs/>
          <w:sz w:val="32"/>
          <w:szCs w:val="32"/>
        </w:rPr>
      </w:pPr>
      <w:r w:rsidRPr="00C15238">
        <w:rPr>
          <w:rFonts w:ascii="標楷體" w:eastAsia="標楷體" w:hAnsi="標楷體" w:hint="eastAsia"/>
          <w:bCs/>
          <w:sz w:val="32"/>
          <w:szCs w:val="32"/>
        </w:rPr>
        <w:t xml:space="preserve">          </w:t>
      </w:r>
      <w:r w:rsidR="00E5394B" w:rsidRPr="00C15238">
        <w:rPr>
          <w:rFonts w:ascii="標楷體" w:eastAsia="標楷體" w:hAnsi="標楷體" w:hint="eastAsia"/>
          <w:bCs/>
          <w:sz w:val="32"/>
          <w:szCs w:val="32"/>
        </w:rPr>
        <w:t>委員請假1人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890"/>
        <w:gridCol w:w="6368"/>
        <w:gridCol w:w="1739"/>
      </w:tblGrid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  <w:hideMark/>
          </w:tcPr>
          <w:p w:rsidR="00E5394B" w:rsidRP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sz w:val="32"/>
                <w:szCs w:val="32"/>
              </w:rPr>
              <w:t>列席官員：</w:t>
            </w: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客家委員會</w:t>
            </w:r>
            <w:r>
              <w:rPr>
                <w:rFonts w:ascii="標楷體" w:eastAsia="標楷體" w:hAnsi="標楷體" w:hint="eastAsia"/>
                <w:bCs/>
                <w:sz w:val="32"/>
                <w:szCs w:val="32"/>
              </w:rPr>
              <w:t>主任委員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李永得</w:t>
            </w:r>
          </w:p>
        </w:tc>
      </w:tr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</w:tcPr>
          <w:p w:rsidR="00E5394B" w:rsidRP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ind w:leftChars="700" w:left="1680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sz w:val="32"/>
                <w:szCs w:val="32"/>
              </w:rPr>
              <w:t>副主任委員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楊長鎮</w:t>
            </w:r>
          </w:p>
        </w:tc>
      </w:tr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</w:tcPr>
          <w:p w:rsidR="00E5394B" w:rsidRP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ind w:leftChars="700" w:left="1680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副主任委員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范佐銘</w:t>
            </w:r>
          </w:p>
        </w:tc>
      </w:tr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</w:tcPr>
          <w:p w:rsid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ind w:leftChars="700" w:left="1680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sz w:val="32"/>
                <w:szCs w:val="32"/>
              </w:rPr>
              <w:t>主任秘書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葉月津</w:t>
            </w:r>
          </w:p>
        </w:tc>
      </w:tr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</w:tcPr>
          <w:p w:rsid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ind w:leftChars="700" w:left="1680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綜合規劃處</w:t>
            </w:r>
            <w:r>
              <w:rPr>
                <w:rFonts w:ascii="標楷體" w:eastAsia="標楷體" w:hAnsi="標楷體" w:hint="eastAsia"/>
                <w:bCs/>
                <w:sz w:val="32"/>
                <w:szCs w:val="32"/>
              </w:rPr>
              <w:t>處長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江清松</w:t>
            </w:r>
          </w:p>
        </w:tc>
      </w:tr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</w:tcPr>
          <w:p w:rsid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ind w:leftChars="700" w:left="1680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文化教育處處長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范雪景</w:t>
            </w:r>
          </w:p>
        </w:tc>
      </w:tr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</w:tcPr>
          <w:p w:rsid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ind w:leftChars="700" w:left="1680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產業經濟處處長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吳克能</w:t>
            </w:r>
          </w:p>
        </w:tc>
      </w:tr>
      <w:tr w:rsidR="00E5394B" w:rsidRPr="00E5394B" w:rsidTr="00EB4B3C">
        <w:trPr>
          <w:trHeight w:val="116"/>
          <w:jc w:val="center"/>
        </w:trPr>
        <w:tc>
          <w:tcPr>
            <w:tcW w:w="945" w:type="pct"/>
            <w:vAlign w:val="center"/>
          </w:tcPr>
          <w:p w:rsid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ind w:leftChars="700" w:left="1680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傳播行銷處處長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孫于卿</w:t>
            </w:r>
          </w:p>
        </w:tc>
      </w:tr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</w:tcPr>
          <w:p w:rsid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ind w:leftChars="700" w:left="1680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客家文化發展中心</w:t>
            </w:r>
            <w:r>
              <w:rPr>
                <w:rFonts w:ascii="標楷體" w:eastAsia="標楷體" w:hAnsi="標楷體" w:hint="eastAsia"/>
                <w:bCs/>
                <w:sz w:val="32"/>
                <w:szCs w:val="32"/>
              </w:rPr>
              <w:t>主任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何金樑</w:t>
            </w:r>
          </w:p>
        </w:tc>
      </w:tr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</w:tcPr>
          <w:p w:rsid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ind w:leftChars="700" w:left="1680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秘書室主任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黃順意</w:t>
            </w:r>
          </w:p>
        </w:tc>
      </w:tr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</w:tcPr>
          <w:p w:rsid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ind w:leftChars="700" w:left="1680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人事室主任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徐惠美</w:t>
            </w:r>
          </w:p>
        </w:tc>
      </w:tr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</w:tcPr>
          <w:p w:rsid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ind w:leftChars="700" w:left="1680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主計室主任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薛月對</w:t>
            </w:r>
          </w:p>
        </w:tc>
      </w:tr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</w:tcPr>
          <w:p w:rsid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ind w:leftChars="700" w:left="1680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政風室主任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章宗耀</w:t>
            </w:r>
          </w:p>
        </w:tc>
      </w:tr>
      <w:tr w:rsidR="00E5394B" w:rsidRPr="00E5394B" w:rsidTr="00EB4B3C">
        <w:trPr>
          <w:trHeight w:val="397"/>
          <w:jc w:val="center"/>
        </w:trPr>
        <w:tc>
          <w:tcPr>
            <w:tcW w:w="945" w:type="pct"/>
            <w:vAlign w:val="center"/>
          </w:tcPr>
          <w:p w:rsidR="00E5394B" w:rsidRDefault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行政院主計總處公務預算處</w:t>
            </w:r>
            <w:r>
              <w:rPr>
                <w:rFonts w:ascii="標楷體" w:eastAsia="標楷體" w:hAnsi="標楷體" w:hint="eastAsia"/>
                <w:bCs/>
                <w:sz w:val="32"/>
                <w:szCs w:val="32"/>
              </w:rPr>
              <w:t>專門委員</w:t>
            </w:r>
          </w:p>
        </w:tc>
        <w:tc>
          <w:tcPr>
            <w:tcW w:w="870" w:type="pct"/>
          </w:tcPr>
          <w:p w:rsidR="00E5394B" w:rsidRPr="00E5394B" w:rsidRDefault="00E5394B" w:rsidP="00E5394B">
            <w:pPr>
              <w:spacing w:line="46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  <w:r w:rsidRPr="00E5394B">
              <w:rPr>
                <w:rFonts w:ascii="標楷體" w:eastAsia="標楷體" w:hAnsi="標楷體" w:hint="eastAsia"/>
                <w:bCs/>
                <w:sz w:val="32"/>
                <w:szCs w:val="32"/>
              </w:rPr>
              <w:t>陳梅英</w:t>
            </w:r>
          </w:p>
        </w:tc>
      </w:tr>
    </w:tbl>
    <w:p w:rsidR="00E67C36" w:rsidRDefault="00E67C36" w:rsidP="00E67C36">
      <w:pPr>
        <w:tabs>
          <w:tab w:val="right" w:pos="9639"/>
        </w:tabs>
        <w:spacing w:line="460" w:lineRule="exact"/>
        <w:ind w:rightChars="225" w:right="540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lastRenderedPageBreak/>
        <w:t>主    席：陳召集委員其邁</w:t>
      </w:r>
    </w:p>
    <w:p w:rsidR="00E67C36" w:rsidRDefault="00E67C36" w:rsidP="00E67C36">
      <w:pPr>
        <w:spacing w:line="460" w:lineRule="exact"/>
        <w:ind w:rightChars="-448" w:right="-1075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專門委員：張禮棟</w:t>
      </w:r>
    </w:p>
    <w:p w:rsidR="00E67C36" w:rsidRDefault="00E67C36" w:rsidP="00E67C36">
      <w:pPr>
        <w:spacing w:line="460" w:lineRule="exact"/>
        <w:ind w:rightChars="-448" w:right="-1075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主任秘書：鄭光三</w:t>
      </w:r>
    </w:p>
    <w:p w:rsidR="00E67C36" w:rsidRDefault="00E67C36" w:rsidP="00E67C36">
      <w:pPr>
        <w:spacing w:line="460" w:lineRule="exact"/>
        <w:ind w:rightChars="-448" w:right="-1075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紀    錄：簡任秘書    賈北松</w:t>
      </w:r>
    </w:p>
    <w:p w:rsidR="00E67C36" w:rsidRDefault="00E67C36" w:rsidP="00E67C36">
      <w:pPr>
        <w:spacing w:line="460" w:lineRule="exact"/>
        <w:ind w:rightChars="-448" w:right="-1075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 xml:space="preserve">          簡任編審    周志聖</w:t>
      </w:r>
    </w:p>
    <w:p w:rsidR="00E67C36" w:rsidRDefault="00E67C36" w:rsidP="00E67C36">
      <w:pPr>
        <w:spacing w:line="460" w:lineRule="exact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 xml:space="preserve">          科    長    吳人寬</w:t>
      </w:r>
    </w:p>
    <w:p w:rsidR="00E67C36" w:rsidRDefault="00E67C36" w:rsidP="00E67C36">
      <w:pPr>
        <w:spacing w:line="460" w:lineRule="exact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 xml:space="preserve">          專    員    喻  珊</w:t>
      </w:r>
    </w:p>
    <w:p w:rsidR="00E67C36" w:rsidRDefault="00E67C36" w:rsidP="00E67C36">
      <w:pPr>
        <w:snapToGrid w:val="0"/>
        <w:spacing w:line="460" w:lineRule="exact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報告事項</w:t>
      </w:r>
    </w:p>
    <w:p w:rsidR="00E67C36" w:rsidRDefault="00E67C36" w:rsidP="00E67C36">
      <w:pPr>
        <w:snapToGrid w:val="0"/>
        <w:spacing w:line="46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宣讀上次會議議事錄。</w:t>
      </w:r>
    </w:p>
    <w:p w:rsidR="00E67C36" w:rsidRDefault="00E67C36" w:rsidP="00E67C36">
      <w:pPr>
        <w:snapToGrid w:val="0"/>
        <w:spacing w:line="46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決定：確定。</w:t>
      </w:r>
    </w:p>
    <w:p w:rsidR="00E67C36" w:rsidRDefault="00E67C36" w:rsidP="00E67C36">
      <w:pPr>
        <w:snapToGrid w:val="0"/>
        <w:spacing w:line="460" w:lineRule="exact"/>
        <w:rPr>
          <w:rFonts w:ascii="標楷體" w:eastAsia="標楷體" w:hAnsi="標楷體"/>
          <w:sz w:val="32"/>
          <w:szCs w:val="32"/>
        </w:rPr>
      </w:pPr>
    </w:p>
    <w:p w:rsidR="00E67C36" w:rsidRPr="00E67C36" w:rsidRDefault="00E67C36" w:rsidP="00E67C36">
      <w:pPr>
        <w:snapToGrid w:val="0"/>
        <w:spacing w:line="500" w:lineRule="exact"/>
        <w:jc w:val="both"/>
        <w:rPr>
          <w:rFonts w:ascii="標楷體" w:eastAsia="標楷體" w:hAnsi="標楷體"/>
          <w:b/>
          <w:bCs/>
          <w:sz w:val="32"/>
          <w:szCs w:val="32"/>
        </w:rPr>
      </w:pPr>
      <w:r w:rsidRPr="00E67C36">
        <w:rPr>
          <w:rFonts w:ascii="標楷體" w:eastAsia="標楷體" w:hAnsi="標楷體" w:hint="eastAsia"/>
          <w:b/>
          <w:bCs/>
          <w:sz w:val="32"/>
          <w:szCs w:val="32"/>
        </w:rPr>
        <w:t>處理10</w:t>
      </w:r>
      <w:r>
        <w:rPr>
          <w:rFonts w:ascii="標楷體" w:eastAsia="標楷體" w:hAnsi="標楷體" w:hint="eastAsia"/>
          <w:b/>
          <w:bCs/>
          <w:sz w:val="32"/>
          <w:szCs w:val="32"/>
        </w:rPr>
        <w:t>5</w:t>
      </w:r>
      <w:r w:rsidRPr="00E67C36">
        <w:rPr>
          <w:rFonts w:ascii="標楷體" w:eastAsia="標楷體" w:hAnsi="標楷體" w:hint="eastAsia"/>
          <w:b/>
          <w:bCs/>
          <w:sz w:val="32"/>
          <w:szCs w:val="32"/>
        </w:rPr>
        <w:t>年度中央政府總預算有關</w:t>
      </w:r>
      <w:r>
        <w:rPr>
          <w:rFonts w:ascii="標楷體" w:eastAsia="標楷體" w:hAnsi="標楷體" w:hint="eastAsia"/>
          <w:b/>
          <w:bCs/>
          <w:sz w:val="32"/>
          <w:szCs w:val="32"/>
        </w:rPr>
        <w:t>客家委員會</w:t>
      </w:r>
      <w:r w:rsidRPr="00E67C36">
        <w:rPr>
          <w:rFonts w:ascii="標楷體" w:eastAsia="標楷體" w:hAnsi="標楷體" w:hint="eastAsia"/>
          <w:b/>
          <w:bCs/>
          <w:sz w:val="32"/>
          <w:szCs w:val="32"/>
        </w:rPr>
        <w:t>預算凍結項目報告案計</w:t>
      </w:r>
      <w:r>
        <w:rPr>
          <w:rFonts w:ascii="標楷體" w:eastAsia="標楷體" w:hAnsi="標楷體" w:hint="eastAsia"/>
          <w:b/>
          <w:bCs/>
          <w:sz w:val="32"/>
          <w:szCs w:val="32"/>
        </w:rPr>
        <w:t>9</w:t>
      </w:r>
      <w:r w:rsidRPr="00E67C36">
        <w:rPr>
          <w:rFonts w:ascii="標楷體" w:eastAsia="標楷體" w:hAnsi="標楷體" w:hint="eastAsia"/>
          <w:b/>
          <w:bCs/>
          <w:sz w:val="32"/>
          <w:szCs w:val="32"/>
        </w:rPr>
        <w:t>案。</w:t>
      </w:r>
    </w:p>
    <w:p w:rsidR="00E67C36" w:rsidRPr="00E67C36" w:rsidRDefault="00E67C36" w:rsidP="00E67C36">
      <w:pPr>
        <w:snapToGrid w:val="0"/>
        <w:spacing w:line="500" w:lineRule="exact"/>
        <w:ind w:left="284" w:right="-1" w:hanging="284"/>
        <w:jc w:val="both"/>
        <w:rPr>
          <w:rFonts w:ascii="標楷體" w:eastAsia="標楷體" w:hAnsi="標楷體"/>
          <w:bCs/>
          <w:sz w:val="32"/>
          <w:szCs w:val="32"/>
        </w:rPr>
      </w:pPr>
      <w:r w:rsidRPr="00E67C36">
        <w:rPr>
          <w:rFonts w:ascii="標楷體" w:eastAsia="標楷體" w:hAnsi="標楷體" w:hint="eastAsia"/>
          <w:bCs/>
          <w:sz w:val="32"/>
          <w:szCs w:val="32"/>
        </w:rPr>
        <w:t>（本次會議</w:t>
      </w:r>
      <w:r>
        <w:rPr>
          <w:rFonts w:ascii="標楷體" w:eastAsia="標楷體" w:hAnsi="標楷體" w:hint="eastAsia"/>
          <w:bCs/>
          <w:sz w:val="32"/>
          <w:szCs w:val="32"/>
        </w:rPr>
        <w:t>由</w:t>
      </w:r>
      <w:r w:rsidRPr="00E67C36">
        <w:rPr>
          <w:rFonts w:ascii="標楷體" w:eastAsia="標楷體" w:hAnsi="標楷體" w:hint="eastAsia"/>
          <w:bCs/>
          <w:sz w:val="32"/>
          <w:szCs w:val="32"/>
        </w:rPr>
        <w:t>客家委員會</w:t>
      </w:r>
      <w:r>
        <w:rPr>
          <w:rFonts w:ascii="標楷體" w:eastAsia="標楷體" w:hAnsi="標楷體" w:hint="eastAsia"/>
          <w:bCs/>
          <w:sz w:val="32"/>
          <w:szCs w:val="32"/>
        </w:rPr>
        <w:t>主任委員李永得</w:t>
      </w:r>
      <w:r w:rsidRPr="00E67C36">
        <w:rPr>
          <w:rFonts w:ascii="標楷體" w:eastAsia="標楷體" w:hAnsi="標楷體" w:hint="eastAsia"/>
          <w:bCs/>
          <w:sz w:val="32"/>
          <w:szCs w:val="32"/>
        </w:rPr>
        <w:t>報告；委員</w:t>
      </w:r>
      <w:r w:rsidR="00E97ECB">
        <w:rPr>
          <w:rFonts w:ascii="標楷體" w:eastAsia="標楷體" w:hAnsi="標楷體" w:hint="eastAsia"/>
          <w:bCs/>
          <w:sz w:val="32"/>
          <w:szCs w:val="32"/>
        </w:rPr>
        <w:t>黃昭順、</w:t>
      </w:r>
      <w:r w:rsidR="00C15238" w:rsidRPr="00C15238">
        <w:rPr>
          <w:rFonts w:ascii="標楷體" w:eastAsia="標楷體" w:hAnsi="標楷體" w:hint="eastAsia"/>
          <w:bCs/>
          <w:sz w:val="32"/>
          <w:szCs w:val="32"/>
        </w:rPr>
        <w:t>莊瑞雄、姚文智、李俊俋、</w:t>
      </w:r>
      <w:r w:rsidR="00930F69" w:rsidRPr="00AB5961">
        <w:rPr>
          <w:rFonts w:ascii="標楷體" w:eastAsia="標楷體" w:hAnsi="標楷體" w:hint="eastAsia"/>
          <w:bCs/>
          <w:sz w:val="32"/>
          <w:szCs w:val="32"/>
        </w:rPr>
        <w:t>陳超明</w:t>
      </w:r>
      <w:r w:rsidRPr="00AB5961">
        <w:rPr>
          <w:rFonts w:ascii="標楷體" w:eastAsia="標楷體" w:hAnsi="標楷體" w:hint="eastAsia"/>
          <w:bCs/>
          <w:sz w:val="32"/>
          <w:szCs w:val="32"/>
        </w:rPr>
        <w:t>、</w:t>
      </w:r>
      <w:r w:rsidR="00AB5961" w:rsidRPr="00AB5961">
        <w:rPr>
          <w:rFonts w:ascii="標楷體" w:eastAsia="標楷體" w:hAnsi="標楷體" w:hint="eastAsia"/>
          <w:bCs/>
          <w:sz w:val="32"/>
          <w:szCs w:val="32"/>
        </w:rPr>
        <w:t>楊鎮浯</w:t>
      </w:r>
      <w:r w:rsidRPr="00AB5961">
        <w:rPr>
          <w:rFonts w:ascii="標楷體" w:eastAsia="標楷體" w:hAnsi="標楷體" w:hint="eastAsia"/>
          <w:bCs/>
          <w:sz w:val="32"/>
          <w:szCs w:val="32"/>
        </w:rPr>
        <w:t>、</w:t>
      </w:r>
      <w:r w:rsidR="00AB5961" w:rsidRPr="00AB5961">
        <w:rPr>
          <w:rFonts w:ascii="標楷體" w:eastAsia="標楷體" w:hAnsi="標楷體"/>
          <w:bCs/>
          <w:sz w:val="32"/>
          <w:szCs w:val="32"/>
        </w:rPr>
        <w:t>Kolas Yotaka</w:t>
      </w:r>
      <w:r w:rsidRPr="00AB5961">
        <w:rPr>
          <w:rFonts w:ascii="標楷體" w:eastAsia="標楷體" w:hAnsi="標楷體" w:hint="eastAsia"/>
          <w:bCs/>
          <w:sz w:val="32"/>
          <w:szCs w:val="32"/>
        </w:rPr>
        <w:t>、</w:t>
      </w:r>
      <w:r w:rsidR="00AB5961" w:rsidRPr="00AB5961">
        <w:rPr>
          <w:rFonts w:ascii="標楷體" w:eastAsia="標楷體" w:hAnsi="標楷體" w:hint="eastAsia"/>
          <w:bCs/>
          <w:sz w:val="32"/>
          <w:szCs w:val="32"/>
        </w:rPr>
        <w:t>賴瑞隆</w:t>
      </w:r>
      <w:r w:rsidRPr="00AB5961">
        <w:rPr>
          <w:rFonts w:ascii="標楷體" w:eastAsia="標楷體" w:hAnsi="標楷體" w:hint="eastAsia"/>
          <w:bCs/>
          <w:sz w:val="32"/>
          <w:szCs w:val="32"/>
        </w:rPr>
        <w:t>、</w:t>
      </w:r>
      <w:r w:rsidR="00AB5961" w:rsidRPr="00AB5961">
        <w:rPr>
          <w:rFonts w:ascii="標楷體" w:eastAsia="標楷體" w:hAnsi="標楷體" w:hint="eastAsia"/>
          <w:bCs/>
          <w:sz w:val="32"/>
          <w:szCs w:val="32"/>
        </w:rPr>
        <w:t>徐榛蔚</w:t>
      </w:r>
      <w:r w:rsidR="00AB5961">
        <w:rPr>
          <w:rFonts w:ascii="標楷體" w:eastAsia="標楷體" w:hAnsi="標楷體" w:hint="eastAsia"/>
          <w:bCs/>
          <w:sz w:val="32"/>
          <w:szCs w:val="32"/>
        </w:rPr>
        <w:t>、</w:t>
      </w:r>
      <w:r w:rsidR="00AB5961" w:rsidRPr="00AB5961">
        <w:rPr>
          <w:rFonts w:ascii="標楷體" w:eastAsia="標楷體" w:hAnsi="標楷體" w:hint="eastAsia"/>
          <w:bCs/>
          <w:sz w:val="32"/>
          <w:szCs w:val="32"/>
        </w:rPr>
        <w:t>林麗蟬</w:t>
      </w:r>
      <w:r w:rsidRPr="00AB5961">
        <w:rPr>
          <w:rFonts w:ascii="標楷體" w:eastAsia="標楷體" w:hAnsi="標楷體" w:hint="eastAsia"/>
          <w:bCs/>
          <w:sz w:val="32"/>
          <w:szCs w:val="32"/>
        </w:rPr>
        <w:t>、</w:t>
      </w:r>
      <w:r w:rsidR="00AB5961" w:rsidRPr="00980DE2">
        <w:rPr>
          <w:rFonts w:ascii="標楷體" w:eastAsia="標楷體" w:hAnsi="標楷體" w:hint="eastAsia"/>
          <w:bCs/>
          <w:sz w:val="32"/>
          <w:szCs w:val="32"/>
        </w:rPr>
        <w:t>趙天麟</w:t>
      </w:r>
      <w:r w:rsidRPr="00980DE2">
        <w:rPr>
          <w:rFonts w:ascii="標楷體" w:eastAsia="標楷體" w:hAnsi="標楷體" w:hint="eastAsia"/>
          <w:bCs/>
          <w:sz w:val="32"/>
          <w:szCs w:val="32"/>
        </w:rPr>
        <w:t>、</w:t>
      </w:r>
      <w:r w:rsidR="00AB5961" w:rsidRPr="00980DE2">
        <w:rPr>
          <w:rFonts w:ascii="標楷體" w:eastAsia="標楷體" w:hAnsi="標楷體" w:hint="eastAsia"/>
          <w:bCs/>
          <w:sz w:val="32"/>
          <w:szCs w:val="32"/>
        </w:rPr>
        <w:t>陳其邁、</w:t>
      </w:r>
      <w:r w:rsidR="00980DE2" w:rsidRPr="006763EB">
        <w:rPr>
          <w:rFonts w:ascii="標楷體" w:eastAsia="標楷體" w:hAnsi="標楷體" w:hint="eastAsia"/>
          <w:bCs/>
          <w:sz w:val="32"/>
          <w:szCs w:val="32"/>
        </w:rPr>
        <w:t>鄭天財、</w:t>
      </w:r>
      <w:r w:rsidR="006763EB" w:rsidRPr="006763EB">
        <w:rPr>
          <w:rFonts w:ascii="標楷體" w:eastAsia="標楷體" w:hAnsi="標楷體" w:hint="eastAsia"/>
          <w:bCs/>
          <w:sz w:val="32"/>
          <w:szCs w:val="32"/>
        </w:rPr>
        <w:t>徐志榮、</w:t>
      </w:r>
      <w:r w:rsidR="00980DE2" w:rsidRPr="006763EB">
        <w:rPr>
          <w:rFonts w:ascii="標楷體" w:eastAsia="標楷體" w:hAnsi="標楷體" w:hint="eastAsia"/>
          <w:bCs/>
          <w:sz w:val="32"/>
          <w:szCs w:val="32"/>
        </w:rPr>
        <w:t>吳琪銘</w:t>
      </w:r>
      <w:r w:rsidRPr="006763EB">
        <w:rPr>
          <w:rFonts w:ascii="標楷體" w:eastAsia="標楷體" w:hAnsi="標楷體" w:hint="eastAsia"/>
          <w:bCs/>
          <w:sz w:val="32"/>
          <w:szCs w:val="32"/>
        </w:rPr>
        <w:t>、</w:t>
      </w:r>
      <w:r w:rsidR="00980DE2" w:rsidRPr="006763EB">
        <w:rPr>
          <w:rFonts w:ascii="標楷體" w:eastAsia="標楷體" w:hAnsi="標楷體" w:hint="eastAsia"/>
          <w:bCs/>
          <w:sz w:val="32"/>
          <w:szCs w:val="32"/>
        </w:rPr>
        <w:t>鍾孔炤</w:t>
      </w:r>
      <w:r w:rsidRPr="006763EB">
        <w:rPr>
          <w:rFonts w:ascii="標楷體" w:eastAsia="標楷體" w:hAnsi="標楷體" w:hint="eastAsia"/>
          <w:bCs/>
          <w:sz w:val="32"/>
          <w:szCs w:val="32"/>
        </w:rPr>
        <w:t>等16人提出綜合質詢，</w:t>
      </w:r>
      <w:r w:rsidRPr="00E67C36">
        <w:rPr>
          <w:rFonts w:ascii="標楷體" w:eastAsia="標楷體" w:hAnsi="標楷體" w:hint="eastAsia"/>
          <w:bCs/>
          <w:sz w:val="32"/>
          <w:szCs w:val="32"/>
        </w:rPr>
        <w:t>均經客家委員會主任委員李永得</w:t>
      </w:r>
      <w:r w:rsidRPr="006763EB">
        <w:rPr>
          <w:rFonts w:ascii="標楷體" w:eastAsia="標楷體" w:hAnsi="標楷體" w:hint="eastAsia"/>
          <w:bCs/>
          <w:sz w:val="32"/>
          <w:szCs w:val="32"/>
        </w:rPr>
        <w:t>及所屬</w:t>
      </w:r>
      <w:r w:rsidRPr="00E67C36">
        <w:rPr>
          <w:rFonts w:ascii="標楷體" w:eastAsia="標楷體" w:hAnsi="標楷體" w:hint="eastAsia"/>
          <w:bCs/>
          <w:sz w:val="32"/>
          <w:szCs w:val="32"/>
        </w:rPr>
        <w:t>即席答復說明；另有委員</w:t>
      </w:r>
      <w:r w:rsidR="00C15238" w:rsidRPr="00C15238">
        <w:rPr>
          <w:rFonts w:ascii="標楷體" w:eastAsia="標楷體" w:hAnsi="標楷體" w:hint="eastAsia"/>
          <w:bCs/>
          <w:sz w:val="32"/>
          <w:szCs w:val="32"/>
        </w:rPr>
        <w:t>洪宗熠</w:t>
      </w:r>
      <w:r w:rsidRPr="00C15238">
        <w:rPr>
          <w:rFonts w:ascii="標楷體" w:eastAsia="標楷體" w:hAnsi="標楷體" w:hint="eastAsia"/>
          <w:bCs/>
          <w:sz w:val="32"/>
          <w:szCs w:val="32"/>
        </w:rPr>
        <w:t>、</w:t>
      </w:r>
      <w:r w:rsidR="00AB5961" w:rsidRPr="00AB5961">
        <w:rPr>
          <w:rFonts w:ascii="標楷體" w:eastAsia="標楷體" w:hAnsi="標楷體" w:hint="eastAsia"/>
          <w:bCs/>
          <w:sz w:val="32"/>
          <w:szCs w:val="32"/>
        </w:rPr>
        <w:t>徐榛蔚</w:t>
      </w:r>
      <w:r w:rsidRPr="00E67C36">
        <w:rPr>
          <w:rFonts w:ascii="標楷體" w:eastAsia="標楷體" w:hAnsi="標楷體" w:hint="eastAsia"/>
          <w:bCs/>
          <w:sz w:val="32"/>
          <w:szCs w:val="32"/>
        </w:rPr>
        <w:t>等提出書面質詢，列入紀錄，刊登公報，並請客家委員會另以書面答復。）</w:t>
      </w:r>
    </w:p>
    <w:p w:rsidR="00E67C36" w:rsidRPr="00E67C36" w:rsidRDefault="00E67C36" w:rsidP="00E67C36">
      <w:pPr>
        <w:snapToGrid w:val="0"/>
        <w:spacing w:line="500" w:lineRule="exact"/>
        <w:jc w:val="both"/>
        <w:rPr>
          <w:rFonts w:ascii="標楷體" w:eastAsia="標楷體" w:hAnsi="標楷體"/>
          <w:b/>
          <w:sz w:val="32"/>
          <w:szCs w:val="32"/>
        </w:rPr>
      </w:pPr>
      <w:r w:rsidRPr="00E67C36">
        <w:rPr>
          <w:rFonts w:ascii="標楷體" w:eastAsia="標楷體" w:hAnsi="標楷體" w:hint="eastAsia"/>
          <w:b/>
          <w:sz w:val="32"/>
          <w:szCs w:val="32"/>
        </w:rPr>
        <w:t>決議：</w:t>
      </w:r>
    </w:p>
    <w:p w:rsidR="00E67C36" w:rsidRPr="00E67C36" w:rsidRDefault="00E67C36" w:rsidP="00E67C36">
      <w:pPr>
        <w:snapToGrid w:val="0"/>
        <w:spacing w:line="500" w:lineRule="exact"/>
        <w:jc w:val="both"/>
        <w:rPr>
          <w:rFonts w:ascii="標楷體" w:eastAsia="標楷體" w:hAnsi="標楷體"/>
          <w:kern w:val="0"/>
          <w:sz w:val="32"/>
          <w:szCs w:val="32"/>
          <w:lang w:val="x-none" w:eastAsia="x-none"/>
        </w:rPr>
      </w:pPr>
      <w:r w:rsidRPr="00E67C36">
        <w:rPr>
          <w:rFonts w:ascii="標楷體" w:eastAsia="標楷體" w:hAnsi="標楷體" w:hint="eastAsia"/>
          <w:kern w:val="0"/>
          <w:sz w:val="32"/>
          <w:szCs w:val="32"/>
          <w:lang w:val="x-none"/>
        </w:rPr>
        <w:t>壹</w:t>
      </w:r>
      <w:r w:rsidRPr="00E67C36">
        <w:rPr>
          <w:rFonts w:ascii="標楷體" w:eastAsia="標楷體" w:hAnsi="標楷體" w:hint="eastAsia"/>
          <w:kern w:val="0"/>
          <w:sz w:val="32"/>
          <w:szCs w:val="32"/>
          <w:lang w:val="x-none" w:eastAsia="x-none"/>
        </w:rPr>
        <w:t>、報告及詢答完畢。</w:t>
      </w:r>
    </w:p>
    <w:p w:rsidR="00E67C36" w:rsidRPr="00E67C36" w:rsidRDefault="00E67C36" w:rsidP="00E67C36">
      <w:pPr>
        <w:snapToGrid w:val="0"/>
        <w:spacing w:line="500" w:lineRule="exact"/>
        <w:ind w:left="640" w:rightChars="-21" w:right="-50" w:hangingChars="200" w:hanging="640"/>
        <w:jc w:val="both"/>
        <w:rPr>
          <w:rFonts w:ascii="標楷體" w:eastAsia="標楷體" w:hAnsi="標楷體"/>
          <w:bCs/>
          <w:spacing w:val="4"/>
          <w:sz w:val="32"/>
          <w:szCs w:val="32"/>
          <w:lang w:val="x-none" w:eastAsia="x-none"/>
        </w:rPr>
      </w:pPr>
      <w:r w:rsidRPr="00E67C36">
        <w:rPr>
          <w:rFonts w:ascii="標楷體" w:eastAsia="標楷體" w:hAnsi="標楷體" w:hint="eastAsia"/>
          <w:kern w:val="0"/>
          <w:sz w:val="32"/>
          <w:szCs w:val="32"/>
          <w:lang w:val="x-none"/>
        </w:rPr>
        <w:t>貳</w:t>
      </w:r>
      <w:r w:rsidRPr="00E67C36">
        <w:rPr>
          <w:rFonts w:ascii="標楷體" w:eastAsia="標楷體" w:hAnsi="標楷體" w:hint="eastAsia"/>
          <w:kern w:val="0"/>
          <w:sz w:val="32"/>
          <w:szCs w:val="32"/>
          <w:lang w:val="x-none" w:eastAsia="x-none"/>
        </w:rPr>
        <w:t>、委員質詢未及答復部分或要求提供之說明資料，請客家委員會儘速以書面答復。</w:t>
      </w:r>
    </w:p>
    <w:p w:rsidR="00E67C36" w:rsidRPr="00E67C36" w:rsidRDefault="00E67C36" w:rsidP="00E67C36">
      <w:pPr>
        <w:snapToGrid w:val="0"/>
        <w:spacing w:line="500" w:lineRule="exact"/>
        <w:ind w:leftChars="1" w:left="643" w:rightChars="-21" w:right="-50" w:hangingChars="200" w:hanging="641"/>
        <w:jc w:val="both"/>
        <w:rPr>
          <w:rFonts w:ascii="標楷體" w:eastAsia="標楷體" w:hAnsi="標楷體"/>
          <w:b/>
          <w:sz w:val="32"/>
          <w:szCs w:val="32"/>
          <w:lang w:val="x-none" w:eastAsia="x-none"/>
        </w:rPr>
      </w:pPr>
      <w:r w:rsidRPr="00E67C36">
        <w:rPr>
          <w:rFonts w:ascii="標楷體" w:eastAsia="標楷體" w:hAnsi="標楷體" w:hint="eastAsia"/>
          <w:b/>
          <w:sz w:val="32"/>
          <w:szCs w:val="32"/>
          <w:lang w:val="x-none" w:eastAsia="x-none"/>
        </w:rPr>
        <w:t>參、</w:t>
      </w:r>
      <w:r w:rsidRPr="00E67C36">
        <w:rPr>
          <w:rFonts w:eastAsia="標楷體" w:hAnsi="標楷體" w:hint="eastAsia"/>
          <w:b/>
          <w:sz w:val="32"/>
          <w:lang w:val="x-none" w:eastAsia="x-none"/>
        </w:rPr>
        <w:t>處理</w:t>
      </w:r>
      <w:r w:rsidRPr="00E67C36">
        <w:rPr>
          <w:rFonts w:eastAsia="標楷體" w:hAnsi="標楷體" w:hint="eastAsia"/>
          <w:b/>
          <w:sz w:val="32"/>
          <w:lang w:val="x-none" w:eastAsia="x-none"/>
        </w:rPr>
        <w:t>10</w:t>
      </w:r>
      <w:r>
        <w:rPr>
          <w:rFonts w:eastAsia="標楷體" w:hAnsi="標楷體" w:hint="eastAsia"/>
          <w:b/>
          <w:sz w:val="32"/>
          <w:lang w:val="x-none"/>
        </w:rPr>
        <w:t>5</w:t>
      </w:r>
      <w:r w:rsidRPr="00E67C36">
        <w:rPr>
          <w:rFonts w:eastAsia="標楷體" w:hAnsi="標楷體" w:hint="eastAsia"/>
          <w:b/>
          <w:sz w:val="32"/>
          <w:lang w:val="x-none" w:eastAsia="x-none"/>
        </w:rPr>
        <w:t>年度中央政府總預算有關客家委員會預算凍結項目報告案計</w:t>
      </w:r>
      <w:r>
        <w:rPr>
          <w:rFonts w:eastAsia="標楷體" w:hAnsi="標楷體" w:hint="eastAsia"/>
          <w:b/>
          <w:sz w:val="32"/>
          <w:lang w:val="x-none"/>
        </w:rPr>
        <w:t>9</w:t>
      </w:r>
      <w:r w:rsidRPr="00E67C36">
        <w:rPr>
          <w:rFonts w:eastAsia="標楷體" w:hAnsi="標楷體" w:hint="eastAsia"/>
          <w:b/>
          <w:sz w:val="32"/>
          <w:lang w:val="x-none" w:eastAsia="x-none"/>
        </w:rPr>
        <w:t>案</w:t>
      </w:r>
      <w:r w:rsidRPr="00E67C36">
        <w:rPr>
          <w:rFonts w:ascii="標楷體" w:eastAsia="標楷體" w:hAnsi="標楷體" w:hint="eastAsia"/>
          <w:b/>
          <w:sz w:val="32"/>
          <w:szCs w:val="32"/>
          <w:lang w:val="x-none" w:eastAsia="x-none"/>
        </w:rPr>
        <w:t>：</w:t>
      </w:r>
    </w:p>
    <w:p w:rsidR="00E67C36" w:rsidRDefault="00E67C36" w:rsidP="00E67C36">
      <w:pPr>
        <w:numPr>
          <w:ilvl w:val="0"/>
          <w:numId w:val="2"/>
        </w:num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/>
          <w:bCs/>
          <w:sz w:val="32"/>
          <w:szCs w:val="32"/>
        </w:rPr>
      </w:pPr>
      <w:r w:rsidRPr="00E67C36">
        <w:rPr>
          <w:rFonts w:ascii="標楷體" w:eastAsia="標楷體" w:hAnsi="標楷體" w:hint="eastAsia"/>
          <w:bCs/>
          <w:sz w:val="32"/>
          <w:szCs w:val="32"/>
        </w:rPr>
        <w:t>客家委員會函，為105年度中央政府總預算決議，凍結「推動海外合作交流工作」500萬元，專案報告後始得動支乙案，請安排報告，請查照案。</w:t>
      </w:r>
    </w:p>
    <w:p w:rsidR="00E67C36" w:rsidRDefault="00E67C36" w:rsidP="00E67C36">
      <w:pPr>
        <w:numPr>
          <w:ilvl w:val="0"/>
          <w:numId w:val="2"/>
        </w:num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/>
          <w:bCs/>
          <w:sz w:val="32"/>
          <w:szCs w:val="32"/>
        </w:rPr>
      </w:pPr>
      <w:r w:rsidRPr="00E67C36">
        <w:rPr>
          <w:rFonts w:ascii="標楷體" w:eastAsia="標楷體" w:hAnsi="標楷體" w:hint="eastAsia"/>
          <w:bCs/>
          <w:sz w:val="32"/>
          <w:szCs w:val="32"/>
        </w:rPr>
        <w:lastRenderedPageBreak/>
        <w:t>客家委員會函，為105年度中央政府總預算決議，針對「客家特色產業創新發展計畫—客家文化產業輔導創新育成計畫」預算7,200萬元，凍結2,000萬元，報告並經同意後始得動支乙案，請安排報告，請查照案。</w:t>
      </w:r>
    </w:p>
    <w:p w:rsidR="00E67C36" w:rsidRDefault="00E67C36" w:rsidP="00E67C36">
      <w:pPr>
        <w:numPr>
          <w:ilvl w:val="0"/>
          <w:numId w:val="2"/>
        </w:num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/>
          <w:bCs/>
          <w:sz w:val="32"/>
          <w:szCs w:val="32"/>
        </w:rPr>
      </w:pPr>
      <w:r w:rsidRPr="00E67C36">
        <w:rPr>
          <w:rFonts w:ascii="標楷體" w:eastAsia="標楷體" w:hAnsi="標楷體" w:hint="eastAsia"/>
          <w:bCs/>
          <w:sz w:val="32"/>
          <w:szCs w:val="32"/>
        </w:rPr>
        <w:t>客家委員會函，為105年度中央政府總預算決議，針對「加速行動寬頻服務及產業發展方案─客庄智慧樂活4G應用服務計畫」預算2,700萬元，應俟該計畫經行政院核定，將報告送至本院內政委員會後始得動支乙案，檢送書面報告，請查照案。</w:t>
      </w:r>
    </w:p>
    <w:p w:rsidR="00E67C36" w:rsidRDefault="00E67C36" w:rsidP="00E67C36">
      <w:pPr>
        <w:numPr>
          <w:ilvl w:val="0"/>
          <w:numId w:val="2"/>
        </w:num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/>
          <w:bCs/>
          <w:sz w:val="32"/>
          <w:szCs w:val="32"/>
        </w:rPr>
      </w:pPr>
      <w:r w:rsidRPr="00E67C36">
        <w:rPr>
          <w:rFonts w:ascii="標楷體" w:eastAsia="標楷體" w:hAnsi="標楷體" w:hint="eastAsia"/>
          <w:bCs/>
          <w:sz w:val="32"/>
          <w:szCs w:val="32"/>
        </w:rPr>
        <w:t>客家委員會函，為105年度中央政府總預算決議，凍結「客家文化產業發展－客家文化產業行銷推廣」預算1,500萬元，專案報告後始得動支乙案，請安排報告，請查照案。</w:t>
      </w:r>
    </w:p>
    <w:p w:rsidR="00E67C36" w:rsidRDefault="00E67C36" w:rsidP="00E67C36">
      <w:pPr>
        <w:numPr>
          <w:ilvl w:val="0"/>
          <w:numId w:val="2"/>
        </w:num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/>
          <w:bCs/>
          <w:sz w:val="32"/>
          <w:szCs w:val="32"/>
        </w:rPr>
      </w:pPr>
      <w:r w:rsidRPr="00E67C36">
        <w:rPr>
          <w:rFonts w:ascii="標楷體" w:eastAsia="標楷體" w:hAnsi="標楷體" w:hint="eastAsia"/>
          <w:bCs/>
          <w:sz w:val="32"/>
          <w:szCs w:val="32"/>
        </w:rPr>
        <w:t>客家委員會函，為105年度中央政府總預算決議，針對「協助營造客家文化及產業生活環境」凍結5,000萬元，專案報告並經同意後始得動支乙案，請安排報告，請查照案。</w:t>
      </w:r>
    </w:p>
    <w:p w:rsidR="00E67C36" w:rsidRDefault="00E67C36" w:rsidP="00E67C36">
      <w:pPr>
        <w:numPr>
          <w:ilvl w:val="0"/>
          <w:numId w:val="2"/>
        </w:num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/>
          <w:bCs/>
          <w:sz w:val="32"/>
          <w:szCs w:val="32"/>
        </w:rPr>
      </w:pPr>
      <w:r w:rsidRPr="00E67C36">
        <w:rPr>
          <w:rFonts w:ascii="標楷體" w:eastAsia="標楷體" w:hAnsi="標楷體" w:hint="eastAsia"/>
          <w:bCs/>
          <w:sz w:val="32"/>
          <w:szCs w:val="32"/>
        </w:rPr>
        <w:t>客家委員會函，為105年度中央政府總預算決議，凍結「文化教育推展」3,000萬元，提出專案報告後始得動支乙案，檢送解凍報告，請安排報告，請查照案。</w:t>
      </w:r>
    </w:p>
    <w:p w:rsidR="00E67C36" w:rsidRDefault="00E67C36" w:rsidP="00E67C36">
      <w:pPr>
        <w:numPr>
          <w:ilvl w:val="0"/>
          <w:numId w:val="2"/>
        </w:num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/>
          <w:bCs/>
          <w:sz w:val="32"/>
          <w:szCs w:val="32"/>
        </w:rPr>
      </w:pPr>
      <w:r w:rsidRPr="00E67C36">
        <w:rPr>
          <w:rFonts w:ascii="標楷體" w:eastAsia="標楷體" w:hAnsi="標楷體" w:hint="eastAsia"/>
          <w:bCs/>
          <w:sz w:val="32"/>
          <w:szCs w:val="32"/>
        </w:rPr>
        <w:t>客家委員會函，為105年度中央政府總預算決議，凍結「客家文藝發展之推動與輔助」獎補助費5,000萬元，專案報告後始得動支乙案，請安排報告，請查照案。</w:t>
      </w:r>
    </w:p>
    <w:p w:rsidR="00E67C36" w:rsidRDefault="00E67C36" w:rsidP="00E67C36">
      <w:pPr>
        <w:numPr>
          <w:ilvl w:val="0"/>
          <w:numId w:val="2"/>
        </w:num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/>
          <w:bCs/>
          <w:sz w:val="32"/>
          <w:szCs w:val="32"/>
        </w:rPr>
      </w:pPr>
      <w:r w:rsidRPr="00E67C36">
        <w:rPr>
          <w:rFonts w:ascii="標楷體" w:eastAsia="標楷體" w:hAnsi="標楷體" w:hint="eastAsia"/>
          <w:bCs/>
          <w:sz w:val="32"/>
          <w:szCs w:val="32"/>
        </w:rPr>
        <w:t>客家委員會函，為105年度中央政府總預算決議，針對「推動客家整合行銷傳播業務」辦理客家文化資源調查等經費2,484萬5,000元，凍結500萬元，報告並經同意後始得動支乙案，請安排報告，請查照案。</w:t>
      </w:r>
    </w:p>
    <w:p w:rsidR="00E67C36" w:rsidRDefault="00E67C36" w:rsidP="00E67C36">
      <w:pPr>
        <w:numPr>
          <w:ilvl w:val="0"/>
          <w:numId w:val="2"/>
        </w:num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/>
          <w:bCs/>
          <w:sz w:val="32"/>
          <w:szCs w:val="32"/>
        </w:rPr>
      </w:pPr>
      <w:r w:rsidRPr="00E67C36">
        <w:rPr>
          <w:rFonts w:ascii="標楷體" w:eastAsia="標楷體" w:hAnsi="標楷體" w:hint="eastAsia"/>
          <w:bCs/>
          <w:sz w:val="32"/>
          <w:szCs w:val="32"/>
        </w:rPr>
        <w:t>客家委員會函，為105年度中央政府總預算決議，凍結「客家文化發展中心規劃與營運」1,000萬元，專案報告後始得動支乙案，請安排報告，請查照案。</w:t>
      </w:r>
    </w:p>
    <w:p w:rsidR="00E67C36" w:rsidRPr="00E67C36" w:rsidRDefault="00E67C36" w:rsidP="00B939AF">
      <w:pPr>
        <w:snapToGrid w:val="0"/>
        <w:spacing w:line="500" w:lineRule="exact"/>
        <w:ind w:left="1492" w:hanging="851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lastRenderedPageBreak/>
        <w:t>決議：</w:t>
      </w:r>
      <w:r w:rsidR="00930F69">
        <w:rPr>
          <w:rFonts w:ascii="標楷體" w:eastAsia="標楷體" w:hAnsi="標楷體" w:hint="eastAsia"/>
          <w:bCs/>
          <w:sz w:val="32"/>
          <w:szCs w:val="32"/>
        </w:rPr>
        <w:t>以上</w:t>
      </w:r>
      <w:r w:rsidR="004A5FE8">
        <w:rPr>
          <w:rFonts w:ascii="標楷體" w:eastAsia="標楷體" w:hAnsi="標楷體" w:hint="eastAsia"/>
          <w:bCs/>
          <w:sz w:val="32"/>
          <w:szCs w:val="32"/>
        </w:rPr>
        <w:t>九</w:t>
      </w:r>
      <w:r w:rsidR="00930F69">
        <w:rPr>
          <w:rFonts w:ascii="標楷體" w:eastAsia="標楷體" w:hAnsi="標楷體" w:hint="eastAsia"/>
          <w:bCs/>
          <w:sz w:val="32"/>
          <w:szCs w:val="32"/>
        </w:rPr>
        <w:t>案均</w:t>
      </w:r>
      <w:r w:rsidR="00DB1C41">
        <w:rPr>
          <w:rFonts w:ascii="標楷體" w:eastAsia="標楷體" w:hAnsi="標楷體" w:hint="eastAsia"/>
          <w:bCs/>
          <w:sz w:val="32"/>
          <w:szCs w:val="32"/>
        </w:rPr>
        <w:t>准予動支70%；其餘</w:t>
      </w:r>
      <w:r w:rsidR="004370A3">
        <w:rPr>
          <w:rFonts w:ascii="標楷體" w:eastAsia="標楷體" w:hAnsi="標楷體" w:hint="eastAsia"/>
          <w:bCs/>
          <w:sz w:val="32"/>
          <w:szCs w:val="32"/>
        </w:rPr>
        <w:t>繼續凍結</w:t>
      </w:r>
      <w:r w:rsidR="006255CB">
        <w:rPr>
          <w:rFonts w:ascii="標楷體" w:eastAsia="標楷體" w:hAnsi="標楷體" w:hint="eastAsia"/>
          <w:bCs/>
          <w:sz w:val="32"/>
          <w:szCs w:val="32"/>
        </w:rPr>
        <w:t>，</w:t>
      </w:r>
      <w:r w:rsidR="00ED02CA">
        <w:rPr>
          <w:rFonts w:ascii="標楷體" w:eastAsia="標楷體" w:hAnsi="標楷體" w:hint="eastAsia"/>
          <w:bCs/>
          <w:sz w:val="32"/>
          <w:szCs w:val="32"/>
        </w:rPr>
        <w:t>俟客家委員會向</w:t>
      </w:r>
      <w:r w:rsidR="00ED02CA" w:rsidRPr="004A5FE8">
        <w:rPr>
          <w:rFonts w:ascii="標楷體" w:eastAsia="標楷體" w:hAnsi="標楷體" w:hint="eastAsia"/>
          <w:bCs/>
          <w:sz w:val="32"/>
          <w:szCs w:val="32"/>
        </w:rPr>
        <w:t>本院內政委員會</w:t>
      </w:r>
      <w:r w:rsidR="00ED02CA">
        <w:rPr>
          <w:rFonts w:ascii="標楷體" w:eastAsia="標楷體" w:hAnsi="標楷體" w:hint="eastAsia"/>
          <w:bCs/>
          <w:sz w:val="32"/>
          <w:szCs w:val="32"/>
        </w:rPr>
        <w:t>進行專案報告並經同意後，始得動支</w:t>
      </w:r>
      <w:r w:rsidR="00930F69">
        <w:rPr>
          <w:rFonts w:ascii="標楷體" w:eastAsia="標楷體" w:hAnsi="標楷體" w:hint="eastAsia"/>
          <w:bCs/>
          <w:sz w:val="32"/>
          <w:szCs w:val="32"/>
        </w:rPr>
        <w:t>。</w:t>
      </w:r>
    </w:p>
    <w:p w:rsidR="00E67C36" w:rsidRPr="00B939AF" w:rsidRDefault="00E5394B" w:rsidP="00B939AF">
      <w:pPr>
        <w:snapToGrid w:val="0"/>
        <w:spacing w:line="500" w:lineRule="exact"/>
        <w:ind w:left="640" w:rightChars="-21" w:right="-50" w:hangingChars="200" w:hanging="640"/>
        <w:jc w:val="both"/>
        <w:rPr>
          <w:rFonts w:ascii="標楷體" w:eastAsia="標楷體" w:hAnsi="標楷體"/>
          <w:kern w:val="0"/>
          <w:sz w:val="32"/>
          <w:szCs w:val="32"/>
          <w:lang w:val="x-none" w:eastAsia="x-none"/>
        </w:rPr>
      </w:pPr>
      <w:r w:rsidRPr="00B939AF">
        <w:rPr>
          <w:rFonts w:ascii="標楷體" w:eastAsia="標楷體" w:hAnsi="標楷體" w:hint="eastAsia"/>
          <w:kern w:val="0"/>
          <w:sz w:val="32"/>
          <w:szCs w:val="32"/>
          <w:lang w:val="x-none" w:eastAsia="x-none"/>
        </w:rPr>
        <w:t>肆、105年度中央政府總預算案有關客家委員會預算凍結計9案，業經審查完竣，擬具處理報告，提報院會。</w:t>
      </w:r>
    </w:p>
    <w:p w:rsidR="006763EB" w:rsidRDefault="006763EB" w:rsidP="00E5394B">
      <w:pPr>
        <w:snapToGrid w:val="0"/>
        <w:spacing w:line="460" w:lineRule="exact"/>
        <w:rPr>
          <w:rFonts w:ascii="標楷體" w:eastAsia="標楷體" w:hAnsi="標楷體"/>
          <w:b/>
          <w:kern w:val="0"/>
          <w:sz w:val="32"/>
          <w:szCs w:val="32"/>
        </w:rPr>
      </w:pPr>
    </w:p>
    <w:p w:rsidR="001B2BFA" w:rsidRPr="001B2BFA" w:rsidRDefault="001B2BFA" w:rsidP="00E5394B">
      <w:pPr>
        <w:snapToGrid w:val="0"/>
        <w:spacing w:line="460" w:lineRule="exact"/>
        <w:rPr>
          <w:rFonts w:ascii="標楷體" w:eastAsia="標楷體" w:hAnsi="標楷體"/>
          <w:b/>
          <w:kern w:val="0"/>
          <w:sz w:val="32"/>
          <w:szCs w:val="32"/>
        </w:rPr>
      </w:pPr>
      <w:r w:rsidRPr="001B2BFA">
        <w:rPr>
          <w:rFonts w:ascii="標楷體" w:eastAsia="標楷體" w:hAnsi="標楷體" w:hint="eastAsia"/>
          <w:b/>
          <w:kern w:val="0"/>
          <w:sz w:val="32"/>
          <w:szCs w:val="32"/>
        </w:rPr>
        <w:t>其他事項</w:t>
      </w:r>
      <w:r w:rsidR="00C817DF">
        <w:rPr>
          <w:rFonts w:ascii="標楷體" w:eastAsia="標楷體" w:hAnsi="標楷體" w:hint="eastAsia"/>
          <w:b/>
          <w:kern w:val="0"/>
          <w:sz w:val="32"/>
          <w:szCs w:val="32"/>
        </w:rPr>
        <w:t xml:space="preserve"> </w:t>
      </w:r>
    </w:p>
    <w:p w:rsidR="00E97ECB" w:rsidRPr="00E97ECB" w:rsidRDefault="00BF6ED8" w:rsidP="00E97ECB">
      <w:pPr>
        <w:snapToGrid w:val="0"/>
        <w:spacing w:line="460" w:lineRule="exact"/>
        <w:rPr>
          <w:rFonts w:ascii="標楷體" w:eastAsia="標楷體" w:hAnsi="標楷體"/>
          <w:kern w:val="0"/>
          <w:sz w:val="32"/>
          <w:szCs w:val="32"/>
        </w:rPr>
      </w:pPr>
      <w:r>
        <w:rPr>
          <w:rFonts w:ascii="標楷體" w:eastAsia="標楷體" w:hAnsi="標楷體" w:hint="eastAsia"/>
          <w:kern w:val="0"/>
          <w:sz w:val="32"/>
          <w:szCs w:val="32"/>
        </w:rPr>
        <w:t>針對</w:t>
      </w:r>
      <w:r w:rsidR="00E97ECB" w:rsidRPr="00E97ECB">
        <w:rPr>
          <w:rFonts w:ascii="標楷體" w:eastAsia="標楷體" w:hAnsi="標楷體" w:hint="eastAsia"/>
          <w:kern w:val="0"/>
          <w:sz w:val="32"/>
          <w:szCs w:val="32"/>
        </w:rPr>
        <w:t>第9屆第1會期內政委員會第15次全體委員會議，臨時提案第一案、第二案</w:t>
      </w:r>
      <w:r w:rsidRPr="00BF6ED8">
        <w:rPr>
          <w:rFonts w:ascii="標楷體" w:eastAsia="標楷體" w:hAnsi="標楷體" w:hint="eastAsia"/>
          <w:kern w:val="0"/>
          <w:sz w:val="32"/>
          <w:szCs w:val="32"/>
        </w:rPr>
        <w:t>所作決定，提出復議，請公決案。</w:t>
      </w:r>
    </w:p>
    <w:p w:rsidR="001B2BFA" w:rsidRPr="001B2BFA" w:rsidRDefault="001B2BFA" w:rsidP="00E97ECB">
      <w:pPr>
        <w:spacing w:line="460" w:lineRule="exact"/>
        <w:ind w:left="1286" w:hangingChars="402" w:hanging="1286"/>
        <w:rPr>
          <w:rFonts w:ascii="標楷體" w:eastAsia="標楷體" w:hAnsi="標楷體"/>
          <w:sz w:val="32"/>
          <w:szCs w:val="32"/>
        </w:rPr>
      </w:pPr>
      <w:r w:rsidRPr="001B2BFA">
        <w:rPr>
          <w:rFonts w:ascii="標楷體" w:eastAsia="標楷體" w:hAnsi="標楷體" w:hint="eastAsia"/>
          <w:sz w:val="32"/>
          <w:szCs w:val="32"/>
        </w:rPr>
        <w:t>決議：</w:t>
      </w:r>
      <w:r w:rsidR="00E97ECB" w:rsidRPr="00E97ECB">
        <w:rPr>
          <w:rFonts w:ascii="標楷體" w:eastAsia="標楷體" w:hAnsi="標楷體" w:hint="eastAsia"/>
          <w:sz w:val="32"/>
          <w:szCs w:val="32"/>
        </w:rPr>
        <w:t>復議通過，並由黃召集委員昭順另定期</w:t>
      </w:r>
      <w:r w:rsidR="00E97ECB">
        <w:rPr>
          <w:rFonts w:ascii="標楷體" w:eastAsia="標楷體" w:hAnsi="標楷體" w:hint="eastAsia"/>
          <w:sz w:val="32"/>
          <w:szCs w:val="32"/>
        </w:rPr>
        <w:t>處理</w:t>
      </w:r>
      <w:r w:rsidR="00E97ECB" w:rsidRPr="00E97ECB">
        <w:rPr>
          <w:rFonts w:ascii="標楷體" w:eastAsia="標楷體" w:hAnsi="標楷體" w:hint="eastAsia"/>
          <w:sz w:val="32"/>
          <w:szCs w:val="32"/>
        </w:rPr>
        <w:t>。</w:t>
      </w:r>
    </w:p>
    <w:p w:rsidR="001B2BFA" w:rsidRPr="00E67C36" w:rsidRDefault="001B2BFA" w:rsidP="00E5394B">
      <w:pPr>
        <w:snapToGrid w:val="0"/>
        <w:spacing w:line="460" w:lineRule="exact"/>
        <w:rPr>
          <w:rFonts w:ascii="標楷體" w:eastAsia="標楷體" w:hAnsi="標楷體"/>
          <w:kern w:val="0"/>
          <w:sz w:val="32"/>
          <w:szCs w:val="32"/>
        </w:rPr>
      </w:pPr>
    </w:p>
    <w:p w:rsidR="00E67C36" w:rsidRDefault="00E67C36" w:rsidP="00E67C36">
      <w:pPr>
        <w:tabs>
          <w:tab w:val="left" w:pos="360"/>
        </w:tabs>
        <w:snapToGrid w:val="0"/>
        <w:spacing w:line="460" w:lineRule="exact"/>
        <w:ind w:left="567" w:hangingChars="177" w:hanging="567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散會</w:t>
      </w:r>
    </w:p>
    <w:p w:rsidR="00130EBF" w:rsidRPr="00E67C36" w:rsidRDefault="009B779A"/>
    <w:sectPr w:rsidR="00130EBF" w:rsidRPr="00E67C36" w:rsidSect="00E67C36">
      <w:footerReference w:type="default" r:id="rId9"/>
      <w:pgSz w:w="11906" w:h="16838"/>
      <w:pgMar w:top="1440" w:right="849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79A" w:rsidRDefault="009B779A" w:rsidP="00BF6ED8">
      <w:r>
        <w:separator/>
      </w:r>
    </w:p>
  </w:endnote>
  <w:endnote w:type="continuationSeparator" w:id="0">
    <w:p w:rsidR="009B779A" w:rsidRDefault="009B779A" w:rsidP="00BF6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67763330"/>
      <w:docPartObj>
        <w:docPartGallery w:val="Page Numbers (Bottom of Page)"/>
        <w:docPartUnique/>
      </w:docPartObj>
    </w:sdtPr>
    <w:sdtEndPr/>
    <w:sdtContent>
      <w:p w:rsidR="00167ED6" w:rsidRDefault="00167ED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59BD" w:rsidRPr="00F359BD">
          <w:rPr>
            <w:noProof/>
            <w:lang w:val="zh-TW"/>
          </w:rPr>
          <w:t>4</w:t>
        </w:r>
        <w:r>
          <w:fldChar w:fldCharType="end"/>
        </w:r>
      </w:p>
    </w:sdtContent>
  </w:sdt>
  <w:p w:rsidR="00167ED6" w:rsidRDefault="00167ED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79A" w:rsidRDefault="009B779A" w:rsidP="00BF6ED8">
      <w:r>
        <w:separator/>
      </w:r>
    </w:p>
  </w:footnote>
  <w:footnote w:type="continuationSeparator" w:id="0">
    <w:p w:rsidR="009B779A" w:rsidRDefault="009B779A" w:rsidP="00BF6E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14D47"/>
    <w:multiLevelType w:val="hybridMultilevel"/>
    <w:tmpl w:val="EC4A7568"/>
    <w:lvl w:ilvl="0" w:tplc="7AE04E2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EC33C56"/>
    <w:multiLevelType w:val="hybridMultilevel"/>
    <w:tmpl w:val="D5582C5C"/>
    <w:lvl w:ilvl="0" w:tplc="742C1902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C36"/>
    <w:rsid w:val="000C1A3E"/>
    <w:rsid w:val="00167ED6"/>
    <w:rsid w:val="001B2BFA"/>
    <w:rsid w:val="00201548"/>
    <w:rsid w:val="00221EC9"/>
    <w:rsid w:val="0032622B"/>
    <w:rsid w:val="003F19E7"/>
    <w:rsid w:val="004021CA"/>
    <w:rsid w:val="004370A3"/>
    <w:rsid w:val="004A5FE8"/>
    <w:rsid w:val="006255CB"/>
    <w:rsid w:val="006763EB"/>
    <w:rsid w:val="006929B2"/>
    <w:rsid w:val="006D5572"/>
    <w:rsid w:val="007050CD"/>
    <w:rsid w:val="007504AF"/>
    <w:rsid w:val="007525D1"/>
    <w:rsid w:val="00930F69"/>
    <w:rsid w:val="00980C4B"/>
    <w:rsid w:val="00980DE2"/>
    <w:rsid w:val="00985D44"/>
    <w:rsid w:val="009B779A"/>
    <w:rsid w:val="00A24BFC"/>
    <w:rsid w:val="00AB5961"/>
    <w:rsid w:val="00B939AF"/>
    <w:rsid w:val="00BF6ED8"/>
    <w:rsid w:val="00C15238"/>
    <w:rsid w:val="00C763E2"/>
    <w:rsid w:val="00C817DF"/>
    <w:rsid w:val="00DB1C41"/>
    <w:rsid w:val="00E5394B"/>
    <w:rsid w:val="00E67C36"/>
    <w:rsid w:val="00E97ECB"/>
    <w:rsid w:val="00ED02CA"/>
    <w:rsid w:val="00ED3EFC"/>
    <w:rsid w:val="00F359BD"/>
    <w:rsid w:val="00FC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C36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7C36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7C36"/>
    <w:pPr>
      <w:ind w:leftChars="200" w:left="480"/>
    </w:pPr>
    <w:rPr>
      <w:rFonts w:ascii="Calibri" w:hAnsi="Calibri"/>
      <w:szCs w:val="22"/>
    </w:rPr>
  </w:style>
  <w:style w:type="character" w:customStyle="1" w:styleId="a4">
    <w:name w:val="立法院(會議名稱) 字元"/>
    <w:link w:val="a5"/>
    <w:locked/>
    <w:rsid w:val="00E67C36"/>
    <w:rPr>
      <w:rFonts w:ascii="標楷體" w:eastAsia="標楷體" w:hAnsi="標楷體"/>
      <w:sz w:val="32"/>
      <w:szCs w:val="32"/>
    </w:rPr>
  </w:style>
  <w:style w:type="paragraph" w:customStyle="1" w:styleId="a5">
    <w:name w:val="立法院(會議名稱)"/>
    <w:basedOn w:val="a"/>
    <w:link w:val="a4"/>
    <w:rsid w:val="00E67C36"/>
    <w:pPr>
      <w:snapToGrid w:val="0"/>
      <w:spacing w:line="500" w:lineRule="exact"/>
      <w:ind w:left="1620" w:hanging="1620"/>
    </w:pPr>
    <w:rPr>
      <w:rFonts w:ascii="標楷體" w:eastAsia="標楷體" w:hAnsi="標楷體" w:cstheme="minorBidi"/>
      <w:sz w:val="32"/>
      <w:szCs w:val="32"/>
    </w:rPr>
  </w:style>
  <w:style w:type="paragraph" w:customStyle="1" w:styleId="a6">
    <w:name w:val="甲"/>
    <w:basedOn w:val="2"/>
    <w:rsid w:val="00E67C36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20">
    <w:name w:val="標題 2 字元"/>
    <w:basedOn w:val="a0"/>
    <w:link w:val="2"/>
    <w:uiPriority w:val="9"/>
    <w:semiHidden/>
    <w:rsid w:val="00E67C36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7">
    <w:name w:val="header"/>
    <w:basedOn w:val="a"/>
    <w:link w:val="a8"/>
    <w:uiPriority w:val="99"/>
    <w:unhideWhenUsed/>
    <w:rsid w:val="00BF6E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BF6ED8"/>
    <w:rPr>
      <w:rFonts w:ascii="Times New Roman" w:eastAsia="新細明體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BF6E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BF6ED8"/>
    <w:rPr>
      <w:rFonts w:ascii="Times New Roman" w:eastAsia="新細明體" w:hAnsi="Times New Roman" w:cs="Times New Roman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B939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B939A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C36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67C36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7C36"/>
    <w:pPr>
      <w:ind w:leftChars="200" w:left="480"/>
    </w:pPr>
    <w:rPr>
      <w:rFonts w:ascii="Calibri" w:hAnsi="Calibri"/>
      <w:szCs w:val="22"/>
    </w:rPr>
  </w:style>
  <w:style w:type="character" w:customStyle="1" w:styleId="a4">
    <w:name w:val="立法院(會議名稱) 字元"/>
    <w:link w:val="a5"/>
    <w:locked/>
    <w:rsid w:val="00E67C36"/>
    <w:rPr>
      <w:rFonts w:ascii="標楷體" w:eastAsia="標楷體" w:hAnsi="標楷體"/>
      <w:sz w:val="32"/>
      <w:szCs w:val="32"/>
    </w:rPr>
  </w:style>
  <w:style w:type="paragraph" w:customStyle="1" w:styleId="a5">
    <w:name w:val="立法院(會議名稱)"/>
    <w:basedOn w:val="a"/>
    <w:link w:val="a4"/>
    <w:rsid w:val="00E67C36"/>
    <w:pPr>
      <w:snapToGrid w:val="0"/>
      <w:spacing w:line="500" w:lineRule="exact"/>
      <w:ind w:left="1620" w:hanging="1620"/>
    </w:pPr>
    <w:rPr>
      <w:rFonts w:ascii="標楷體" w:eastAsia="標楷體" w:hAnsi="標楷體" w:cstheme="minorBidi"/>
      <w:sz w:val="32"/>
      <w:szCs w:val="32"/>
    </w:rPr>
  </w:style>
  <w:style w:type="paragraph" w:customStyle="1" w:styleId="a6">
    <w:name w:val="甲"/>
    <w:basedOn w:val="2"/>
    <w:rsid w:val="00E67C36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character" w:customStyle="1" w:styleId="20">
    <w:name w:val="標題 2 字元"/>
    <w:basedOn w:val="a0"/>
    <w:link w:val="2"/>
    <w:uiPriority w:val="9"/>
    <w:semiHidden/>
    <w:rsid w:val="00E67C36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7">
    <w:name w:val="header"/>
    <w:basedOn w:val="a"/>
    <w:link w:val="a8"/>
    <w:uiPriority w:val="99"/>
    <w:unhideWhenUsed/>
    <w:rsid w:val="00BF6E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BF6ED8"/>
    <w:rPr>
      <w:rFonts w:ascii="Times New Roman" w:eastAsia="新細明體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BF6ED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BF6ED8"/>
    <w:rPr>
      <w:rFonts w:ascii="Times New Roman" w:eastAsia="新細明體" w:hAnsi="Times New Roman" w:cs="Times New Roman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B939AF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B939A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0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E8CF2A-042F-49D2-9E86-4B0EE1016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內政01</dc:creator>
  <cp:lastModifiedBy>hp600g1</cp:lastModifiedBy>
  <cp:revision>2</cp:revision>
  <cp:lastPrinted>2016-05-23T09:25:00Z</cp:lastPrinted>
  <dcterms:created xsi:type="dcterms:W3CDTF">2016-05-24T09:36:00Z</dcterms:created>
  <dcterms:modified xsi:type="dcterms:W3CDTF">2016-05-24T09:36:00Z</dcterms:modified>
</cp:coreProperties>
</file>