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E3A" w:rsidRPr="00C03E3A" w:rsidRDefault="00C03E3A" w:rsidP="00C03E3A">
      <w:pPr>
        <w:pStyle w:val="title"/>
        <w:rPr>
          <w:position w:val="20"/>
        </w:rPr>
      </w:pPr>
      <w:r w:rsidRPr="00C03E3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639B0A66" wp14:editId="4DEAE44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3E3A" w:rsidRPr="00ED490D" w:rsidRDefault="00C03E3A" w:rsidP="00C03E3A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C03E3A" w:rsidRPr="00ED490D" w:rsidRDefault="00C03E3A" w:rsidP="00C03E3A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C03E3A" w:rsidRPr="00ED490D" w:rsidRDefault="00C03E3A" w:rsidP="00C03E3A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C03E3A" w:rsidRPr="00ED490D" w:rsidRDefault="00C03E3A" w:rsidP="00C03E3A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Pr="00C03E3A">
        <w:rPr>
          <w:rFonts w:hint="eastAsia"/>
          <w:position w:val="20"/>
        </w:rPr>
        <w:t>立法院</w:t>
      </w:r>
      <w:bookmarkStart w:id="5" w:name="單位名稱"/>
      <w:bookmarkEnd w:id="5"/>
      <w:r w:rsidRPr="00C03E3A">
        <w:rPr>
          <w:rFonts w:hint="eastAsia"/>
          <w:position w:val="20"/>
        </w:rPr>
        <w:t>內政委員會　開會通知單</w:t>
      </w:r>
    </w:p>
    <w:p w:rsidR="00C03E3A" w:rsidRPr="00C03E3A" w:rsidRDefault="00C03E3A" w:rsidP="00C03E3A">
      <w:pPr>
        <w:pStyle w:val="titlespace"/>
      </w:pPr>
      <w:r w:rsidRPr="00C03E3A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5CB2BBE1" wp14:editId="4FDE96C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3E3A" w:rsidRPr="00C03E3A" w:rsidRDefault="00C03E3A" w:rsidP="00C03E3A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C03E3A" w:rsidRPr="00C03E3A" w:rsidRDefault="00C03E3A" w:rsidP="00C03E3A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C03E3A" w:rsidRPr="00C03E3A" w:rsidRDefault="00C03E3A" w:rsidP="00C03E3A">
      <w:pPr>
        <w:pStyle w:val="space2"/>
      </w:pPr>
    </w:p>
    <w:p w:rsidR="00C03E3A" w:rsidRPr="00C03E3A" w:rsidRDefault="00C03E3A" w:rsidP="00C03E3A">
      <w:pPr>
        <w:pStyle w:val="space2"/>
      </w:pPr>
    </w:p>
    <w:p w:rsidR="00C03E3A" w:rsidRPr="00C03E3A" w:rsidRDefault="00C03E3A" w:rsidP="00C03E3A">
      <w:pPr>
        <w:pStyle w:val="aa"/>
        <w:spacing w:line="360" w:lineRule="exact"/>
      </w:pPr>
      <w:r w:rsidRPr="00C03E3A">
        <w:rPr>
          <w:rFonts w:hint="eastAsia"/>
        </w:rPr>
        <w:t>受文者：</w:t>
      </w:r>
      <w:bookmarkStart w:id="8" w:name="受文者"/>
      <w:bookmarkEnd w:id="8"/>
      <w:r w:rsidRPr="00C03E3A">
        <w:rPr>
          <w:rFonts w:hint="eastAsia"/>
        </w:rPr>
        <w:t>本會委員</w:t>
      </w:r>
      <w:bookmarkStart w:id="9" w:name="_GoBack"/>
      <w:bookmarkEnd w:id="9"/>
    </w:p>
    <w:p w:rsidR="00C03E3A" w:rsidRPr="00C03E3A" w:rsidRDefault="00C03E3A" w:rsidP="00C03E3A">
      <w:pPr>
        <w:pStyle w:val="space"/>
      </w:pPr>
    </w:p>
    <w:p w:rsidR="00C03E3A" w:rsidRPr="00C03E3A" w:rsidRDefault="00C03E3A" w:rsidP="00C03E3A">
      <w:pPr>
        <w:pStyle w:val="ab"/>
        <w:spacing w:line="240" w:lineRule="exact"/>
      </w:pPr>
      <w:r w:rsidRPr="00C03E3A">
        <w:fldChar w:fldCharType="begin"/>
      </w:r>
      <w:r w:rsidRPr="00C03E3A">
        <w:instrText xml:space="preserve"> </w:instrText>
      </w:r>
      <w:r w:rsidRPr="00C03E3A">
        <w:rPr>
          <w:rFonts w:hint="eastAsia"/>
        </w:rPr>
        <w:instrText>MACROBUTTON  DocDispatch 發文日期：</w:instrText>
      </w:r>
      <w:r w:rsidRPr="00C03E3A">
        <w:fldChar w:fldCharType="end"/>
      </w:r>
      <w:bookmarkStart w:id="10" w:name="發文日期"/>
      <w:bookmarkEnd w:id="10"/>
      <w:r w:rsidRPr="00C03E3A">
        <w:t>中華民國105年6月8日</w:t>
      </w:r>
    </w:p>
    <w:p w:rsidR="00C03E3A" w:rsidRPr="00C03E3A" w:rsidRDefault="00C03E3A" w:rsidP="00C03E3A">
      <w:pPr>
        <w:pStyle w:val="ab"/>
        <w:spacing w:line="240" w:lineRule="exact"/>
      </w:pPr>
      <w:r w:rsidRPr="00C03E3A">
        <w:rPr>
          <w:rFonts w:hint="eastAsia"/>
        </w:rPr>
        <w:t>發文字號：</w:t>
      </w:r>
      <w:bookmarkStart w:id="11" w:name="發文字號"/>
      <w:bookmarkEnd w:id="11"/>
      <w:r>
        <w:rPr>
          <w:rFonts w:hint="eastAsia"/>
        </w:rPr>
        <w:t>台立內字第</w:t>
      </w:r>
      <w:r>
        <w:t>1054000960號</w:t>
      </w:r>
    </w:p>
    <w:p w:rsidR="00C03E3A" w:rsidRPr="00C03E3A" w:rsidRDefault="00C03E3A" w:rsidP="00C03E3A">
      <w:pPr>
        <w:pStyle w:val="ab"/>
        <w:spacing w:line="240" w:lineRule="exact"/>
      </w:pPr>
      <w:r w:rsidRPr="00C03E3A">
        <w:fldChar w:fldCharType="begin"/>
      </w:r>
      <w:r w:rsidRPr="00C03E3A">
        <w:instrText xml:space="preserve"> </w:instrText>
      </w:r>
      <w:r w:rsidRPr="00C03E3A">
        <w:rPr>
          <w:rFonts w:hint="eastAsia"/>
        </w:rPr>
        <w:instrText>MACROBUTTON  DocSpeed 速別：</w:instrText>
      </w:r>
      <w:r w:rsidRPr="00C03E3A">
        <w:fldChar w:fldCharType="end"/>
      </w:r>
      <w:bookmarkStart w:id="12" w:name="速別"/>
      <w:bookmarkEnd w:id="12"/>
      <w:r w:rsidRPr="00C03E3A">
        <w:rPr>
          <w:rFonts w:hint="eastAsia"/>
        </w:rPr>
        <w:t>最速件</w:t>
      </w:r>
    </w:p>
    <w:p w:rsidR="00C03E3A" w:rsidRPr="00C03E3A" w:rsidRDefault="00C03E3A" w:rsidP="00C03E3A">
      <w:pPr>
        <w:pStyle w:val="ab"/>
        <w:spacing w:line="240" w:lineRule="exact"/>
      </w:pPr>
      <w:r w:rsidRPr="00C03E3A">
        <w:fldChar w:fldCharType="begin"/>
      </w:r>
      <w:r w:rsidRPr="00C03E3A">
        <w:instrText xml:space="preserve"> </w:instrText>
      </w:r>
      <w:r w:rsidRPr="00C03E3A">
        <w:rPr>
          <w:rFonts w:hint="eastAsia"/>
        </w:rPr>
        <w:instrText>MACROBUTTON  DocSecurity 密等及解密條件或保密期限：</w:instrText>
      </w:r>
      <w:r w:rsidRPr="00C03E3A">
        <w:fldChar w:fldCharType="end"/>
      </w:r>
      <w:bookmarkStart w:id="13" w:name="密等及解密條件或保密期限"/>
      <w:bookmarkEnd w:id="13"/>
    </w:p>
    <w:p w:rsidR="00C03E3A" w:rsidRPr="00C03E3A" w:rsidRDefault="00C03E3A" w:rsidP="00C03E3A">
      <w:pPr>
        <w:pStyle w:val="ab"/>
        <w:spacing w:line="240" w:lineRule="exact"/>
      </w:pPr>
      <w:r w:rsidRPr="00C03E3A">
        <w:rPr>
          <w:rFonts w:hint="eastAsia"/>
        </w:rPr>
        <w:t>附件：</w:t>
      </w:r>
      <w:bookmarkStart w:id="14" w:name="附件"/>
      <w:bookmarkEnd w:id="14"/>
      <w:r w:rsidRPr="00C03E3A">
        <w:rPr>
          <w:rFonts w:hint="eastAsia"/>
        </w:rPr>
        <w:t>議事日程及議案關係文書</w:t>
      </w:r>
      <w:r>
        <w:t>(1054000960_0_1.</w:t>
      </w:r>
      <w:proofErr w:type="gramStart"/>
      <w:r>
        <w:t>doc,</w:t>
      </w:r>
      <w:proofErr w:type="gramEnd"/>
      <w:r>
        <w:t>1054000960_0_2.doc,1054000960_0_3.doc,1054000960_0_4.doc,1054000960_0_5.doc,1054000960_0_6.doc,1054000960_0_7.doc)</w:t>
      </w:r>
    </w:p>
    <w:p w:rsidR="00C03E3A" w:rsidRPr="00C03E3A" w:rsidRDefault="00C03E3A" w:rsidP="00C03E3A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C03E3A">
        <w:rPr>
          <w:rFonts w:hAnsi="標楷體" w:hint="eastAsia"/>
        </w:rPr>
        <w:t>開會事由：</w:t>
      </w:r>
      <w:bookmarkStart w:id="15" w:name="開會事由"/>
      <w:bookmarkEnd w:id="15"/>
      <w:r w:rsidRPr="00C03E3A">
        <w:rPr>
          <w:rFonts w:hAnsi="標楷體" w:hint="eastAsia"/>
        </w:rPr>
        <w:t>立法院第</w:t>
      </w:r>
      <w:bookmarkStart w:id="16" w:name="屆別"/>
      <w:r w:rsidRPr="00C03E3A">
        <w:rPr>
          <w:rFonts w:hAnsi="標楷體"/>
        </w:rPr>
        <w:t>9</w:t>
      </w:r>
      <w:bookmarkEnd w:id="16"/>
      <w:r w:rsidRPr="00C03E3A">
        <w:rPr>
          <w:rFonts w:hAnsi="標楷體" w:hint="eastAsia"/>
        </w:rPr>
        <w:t>屆第</w:t>
      </w:r>
      <w:bookmarkStart w:id="17" w:name="會期"/>
      <w:r w:rsidRPr="00C03E3A">
        <w:rPr>
          <w:rFonts w:hAnsi="標楷體"/>
        </w:rPr>
        <w:t>1</w:t>
      </w:r>
      <w:bookmarkEnd w:id="17"/>
      <w:r w:rsidRPr="00C03E3A">
        <w:rPr>
          <w:rFonts w:hAnsi="標楷體" w:hint="eastAsia"/>
        </w:rPr>
        <w:t>會期</w:t>
      </w:r>
      <w:bookmarkStart w:id="18" w:name="委員會"/>
      <w:r w:rsidRPr="00C03E3A">
        <w:rPr>
          <w:rFonts w:hAnsi="標楷體" w:hint="eastAsia"/>
        </w:rPr>
        <w:t>內政委員會</w:t>
      </w:r>
      <w:bookmarkEnd w:id="18"/>
      <w:r w:rsidRPr="00C03E3A">
        <w:rPr>
          <w:rFonts w:hAnsi="標楷體" w:hint="eastAsia"/>
        </w:rPr>
        <w:t>第21次全體委員會議</w:t>
      </w:r>
      <w:bookmarkStart w:id="19" w:name="議案名稱"/>
      <w:r w:rsidRPr="00C03E3A">
        <w:rPr>
          <w:rFonts w:hAnsi="標楷體" w:hint="eastAsia"/>
        </w:rPr>
        <w:t>一、審查</w:t>
      </w:r>
      <w:proofErr w:type="gramStart"/>
      <w:r w:rsidRPr="00C03E3A">
        <w:rPr>
          <w:rFonts w:hAnsi="標楷體" w:hint="eastAsia"/>
        </w:rPr>
        <w:t>本院親民</w:t>
      </w:r>
      <w:proofErr w:type="gramEnd"/>
      <w:r w:rsidRPr="00C03E3A">
        <w:rPr>
          <w:rFonts w:hAnsi="標楷體" w:hint="eastAsia"/>
        </w:rPr>
        <w:t>黨黨團擬具「槍砲彈藥刀械管制條例第二十條及第二十條之二條文修正草案」案。</w:t>
      </w:r>
      <w:r w:rsidRPr="00C03E3A">
        <w:rPr>
          <w:rFonts w:hAnsi="標楷體"/>
        </w:rPr>
        <w:br/>
      </w:r>
      <w:r w:rsidRPr="00C03E3A">
        <w:rPr>
          <w:rFonts w:hAnsi="標楷體" w:hint="eastAsia"/>
        </w:rPr>
        <w:t>二、審查本院委員孔文吉等23人擬具「槍砲彈藥刀械管制條例第四條及第二十</w:t>
      </w:r>
      <w:proofErr w:type="gramStart"/>
      <w:r w:rsidRPr="00C03E3A">
        <w:rPr>
          <w:rFonts w:hAnsi="標楷體" w:hint="eastAsia"/>
        </w:rPr>
        <w:t>條</w:t>
      </w:r>
      <w:proofErr w:type="gramEnd"/>
      <w:r w:rsidRPr="00C03E3A">
        <w:rPr>
          <w:rFonts w:hAnsi="標楷體" w:hint="eastAsia"/>
        </w:rPr>
        <w:t>條文修正草案」案。</w:t>
      </w:r>
      <w:r w:rsidRPr="00C03E3A">
        <w:rPr>
          <w:rFonts w:hAnsi="標楷體"/>
        </w:rPr>
        <w:br/>
      </w:r>
      <w:r w:rsidRPr="00C03E3A">
        <w:rPr>
          <w:rFonts w:hAnsi="標楷體" w:hint="eastAsia"/>
        </w:rPr>
        <w:t>三、審查本院委員陳瑩等16人擬具「槍砲彈藥刀械管制條例部分條文修正草案」案。</w:t>
      </w:r>
      <w:r w:rsidRPr="00C03E3A">
        <w:rPr>
          <w:rFonts w:hAnsi="標楷體"/>
        </w:rPr>
        <w:br/>
      </w:r>
      <w:r w:rsidRPr="00C03E3A">
        <w:rPr>
          <w:rFonts w:hAnsi="標楷體" w:hint="eastAsia"/>
        </w:rPr>
        <w:t>四、審查本院委員鄭天財等18人擬具</w:t>
      </w:r>
      <w:r w:rsidRPr="00C03E3A">
        <w:rPr>
          <w:rFonts w:hAnsi="標楷體"/>
        </w:rPr>
        <w:t>「</w:t>
      </w:r>
      <w:r w:rsidRPr="00C03E3A">
        <w:rPr>
          <w:rFonts w:hAnsi="標楷體" w:hint="eastAsia"/>
        </w:rPr>
        <w:t>槍砲彈藥刀械管制條例第四條、第六條之</w:t>
      </w:r>
      <w:proofErr w:type="gramStart"/>
      <w:r w:rsidRPr="00C03E3A">
        <w:rPr>
          <w:rFonts w:hAnsi="標楷體" w:hint="eastAsia"/>
        </w:rPr>
        <w:t>一</w:t>
      </w:r>
      <w:proofErr w:type="gramEnd"/>
      <w:r w:rsidRPr="00C03E3A">
        <w:rPr>
          <w:rFonts w:hAnsi="標楷體" w:hint="eastAsia"/>
        </w:rPr>
        <w:t>及第二十</w:t>
      </w:r>
      <w:proofErr w:type="gramStart"/>
      <w:r w:rsidRPr="00C03E3A">
        <w:rPr>
          <w:rFonts w:hAnsi="標楷體" w:hint="eastAsia"/>
        </w:rPr>
        <w:t>條</w:t>
      </w:r>
      <w:proofErr w:type="gramEnd"/>
      <w:r w:rsidRPr="00C03E3A">
        <w:rPr>
          <w:rFonts w:hAnsi="標楷體" w:hint="eastAsia"/>
        </w:rPr>
        <w:t>條文修正草案」案。</w:t>
      </w:r>
      <w:r w:rsidRPr="00C03E3A">
        <w:rPr>
          <w:rFonts w:hAnsi="標楷體"/>
        </w:rPr>
        <w:br/>
      </w:r>
      <w:r w:rsidRPr="00C03E3A">
        <w:rPr>
          <w:rFonts w:hAnsi="標楷體" w:hint="eastAsia"/>
        </w:rPr>
        <w:t>五、審查本院委員鄭天財等17人擬具</w:t>
      </w:r>
      <w:r w:rsidRPr="00C03E3A">
        <w:rPr>
          <w:rFonts w:hAnsi="標楷體"/>
        </w:rPr>
        <w:t>「</w:t>
      </w:r>
      <w:r w:rsidRPr="00C03E3A">
        <w:rPr>
          <w:rFonts w:hAnsi="標楷體" w:hint="eastAsia"/>
        </w:rPr>
        <w:t>槍砲彈藥刀械管制條例第五條之二條文修正草案」案。</w:t>
      </w:r>
      <w:r w:rsidRPr="00C03E3A">
        <w:rPr>
          <w:rFonts w:hAnsi="標楷體"/>
        </w:rPr>
        <w:br/>
      </w:r>
      <w:r w:rsidRPr="00C03E3A">
        <w:rPr>
          <w:rFonts w:hAnsi="標楷體" w:hint="eastAsia"/>
        </w:rPr>
        <w:t>六、</w:t>
      </w:r>
      <w:bookmarkEnd w:id="19"/>
      <w:r w:rsidRPr="00C03E3A">
        <w:rPr>
          <w:rFonts w:hAnsi="標楷體" w:hint="eastAsia"/>
        </w:rPr>
        <w:t>審查本院委員林麗蟬等34人擬具</w:t>
      </w:r>
      <w:r w:rsidRPr="00C03E3A">
        <w:rPr>
          <w:rFonts w:hAnsi="標楷體"/>
        </w:rPr>
        <w:t>「</w:t>
      </w:r>
      <w:r w:rsidRPr="00C03E3A">
        <w:rPr>
          <w:rFonts w:hAnsi="標楷體" w:hint="eastAsia"/>
        </w:rPr>
        <w:t>警械使用條例增訂第十一條之</w:t>
      </w:r>
      <w:proofErr w:type="gramStart"/>
      <w:r w:rsidRPr="00C03E3A">
        <w:rPr>
          <w:rFonts w:hAnsi="標楷體" w:hint="eastAsia"/>
        </w:rPr>
        <w:t>一</w:t>
      </w:r>
      <w:proofErr w:type="gramEnd"/>
      <w:r w:rsidRPr="00C03E3A">
        <w:rPr>
          <w:rFonts w:hAnsi="標楷體" w:hint="eastAsia"/>
        </w:rPr>
        <w:t>條文草案」案。</w:t>
      </w:r>
      <w:r w:rsidRPr="00C03E3A">
        <w:rPr>
          <w:rFonts w:hAnsi="標楷體"/>
        </w:rPr>
        <w:br/>
      </w:r>
      <w:r w:rsidRPr="00C03E3A">
        <w:rPr>
          <w:rFonts w:hAnsi="標楷體" w:hint="eastAsia"/>
        </w:rPr>
        <w:t xml:space="preserve">七、審查請願文書1案。 </w:t>
      </w:r>
    </w:p>
    <w:p w:rsidR="00C03E3A" w:rsidRPr="00C03E3A" w:rsidRDefault="00C03E3A" w:rsidP="00C03E3A">
      <w:pPr>
        <w:pStyle w:val="ac"/>
        <w:spacing w:line="320" w:lineRule="exact"/>
        <w:rPr>
          <w:rFonts w:hAnsi="標楷體"/>
        </w:rPr>
      </w:pPr>
      <w:r w:rsidRPr="00C03E3A">
        <w:rPr>
          <w:rFonts w:hAnsi="標楷體"/>
        </w:rPr>
        <w:fldChar w:fldCharType="begin"/>
      </w:r>
      <w:r w:rsidRPr="00C03E3A">
        <w:rPr>
          <w:rFonts w:hAnsi="標楷體"/>
        </w:rPr>
        <w:instrText xml:space="preserve"> MACROBUTTON  DocMeetingTime 開會時間：</w:instrText>
      </w:r>
      <w:r w:rsidRPr="00C03E3A">
        <w:rPr>
          <w:rFonts w:hAnsi="標楷體"/>
        </w:rPr>
        <w:fldChar w:fldCharType="end"/>
      </w:r>
      <w:bookmarkStart w:id="20" w:name="開會時間"/>
      <w:r w:rsidRPr="00C03E3A">
        <w:rPr>
          <w:rFonts w:hAnsi="標楷體"/>
        </w:rPr>
        <w:t>105年6月15日（星期三）上午9時至下午5時30分</w:t>
      </w:r>
      <w:bookmarkEnd w:id="20"/>
    </w:p>
    <w:p w:rsidR="00C03E3A" w:rsidRPr="00C03E3A" w:rsidRDefault="00C03E3A" w:rsidP="00C03E3A">
      <w:pPr>
        <w:pStyle w:val="ac"/>
        <w:spacing w:line="320" w:lineRule="exact"/>
        <w:rPr>
          <w:rFonts w:hAnsi="標楷體"/>
        </w:rPr>
      </w:pPr>
      <w:r w:rsidRPr="00C03E3A">
        <w:rPr>
          <w:rFonts w:hAnsi="標楷體" w:hint="eastAsia"/>
        </w:rPr>
        <w:t>開會地點：</w:t>
      </w:r>
      <w:bookmarkStart w:id="21" w:name="開會地點"/>
      <w:bookmarkEnd w:id="21"/>
      <w:r w:rsidRPr="00C03E3A">
        <w:rPr>
          <w:rFonts w:hAnsi="標楷體" w:hint="eastAsia"/>
        </w:rPr>
        <w:t>紅樓</w:t>
      </w:r>
      <w:r w:rsidRPr="00C03E3A">
        <w:rPr>
          <w:rFonts w:hAnsi="標楷體"/>
        </w:rPr>
        <w:t>202會議室</w:t>
      </w:r>
    </w:p>
    <w:p w:rsidR="00C03E3A" w:rsidRPr="00C03E3A" w:rsidRDefault="00C03E3A" w:rsidP="00C03E3A">
      <w:pPr>
        <w:pStyle w:val="ad"/>
        <w:spacing w:line="320" w:lineRule="exact"/>
      </w:pPr>
      <w:r w:rsidRPr="00C03E3A">
        <w:rPr>
          <w:rFonts w:hint="eastAsia"/>
        </w:rPr>
        <w:t>主持人：</w:t>
      </w:r>
      <w:bookmarkStart w:id="22" w:name="主席"/>
      <w:bookmarkEnd w:id="22"/>
      <w:r w:rsidRPr="00C03E3A">
        <w:rPr>
          <w:rFonts w:hint="eastAsia"/>
        </w:rPr>
        <w:t>黃召集委員昭順</w:t>
      </w:r>
    </w:p>
    <w:p w:rsidR="00C03E3A" w:rsidRPr="00C03E3A" w:rsidRDefault="00C03E3A" w:rsidP="00C03E3A">
      <w:pPr>
        <w:pStyle w:val="ad"/>
        <w:spacing w:line="320" w:lineRule="exact"/>
        <w:rPr>
          <w:sz w:val="24"/>
        </w:rPr>
      </w:pPr>
      <w:r w:rsidRPr="00C03E3A">
        <w:rPr>
          <w:rFonts w:hint="eastAsia"/>
        </w:rPr>
        <w:t>聯絡人及電話：</w:t>
      </w:r>
      <w:bookmarkStart w:id="23" w:name="聯絡人及電話"/>
      <w:bookmarkEnd w:id="23"/>
      <w:r w:rsidRPr="00C03E3A">
        <w:rPr>
          <w:rFonts w:hint="eastAsia"/>
        </w:rPr>
        <w:t>林佩瑩</w:t>
      </w:r>
      <w:r w:rsidRPr="00C03E3A">
        <w:t xml:space="preserve">  02-23585501  傳真：02-23585502</w:t>
      </w:r>
    </w:p>
    <w:p w:rsidR="00C03E3A" w:rsidRPr="00C03E3A" w:rsidRDefault="00C03E3A" w:rsidP="00C03E3A">
      <w:pPr>
        <w:pStyle w:val="ae"/>
        <w:spacing w:line="320" w:lineRule="exact"/>
        <w:ind w:left="1120" w:hangingChars="350" w:hanging="1120"/>
      </w:pPr>
      <w:r w:rsidRPr="00C03E3A">
        <w:rPr>
          <w:rFonts w:hint="eastAsia"/>
        </w:rPr>
        <w:t>出席者：</w:t>
      </w:r>
      <w:bookmarkStart w:id="24" w:name="出席者"/>
      <w:bookmarkEnd w:id="24"/>
      <w:r w:rsidRPr="00C03E3A">
        <w:rPr>
          <w:rFonts w:hint="eastAsia"/>
        </w:rPr>
        <w:t>本會委員</w:t>
      </w:r>
    </w:p>
    <w:p w:rsidR="00C03E3A" w:rsidRPr="00C03E3A" w:rsidRDefault="00C03E3A" w:rsidP="00C03E3A">
      <w:pPr>
        <w:pStyle w:val="af"/>
        <w:spacing w:before="0" w:line="320" w:lineRule="exact"/>
        <w:ind w:left="1120" w:hangingChars="350" w:hanging="1120"/>
      </w:pPr>
      <w:r w:rsidRPr="00C03E3A">
        <w:rPr>
          <w:rFonts w:hint="eastAsia"/>
        </w:rPr>
        <w:t>列席者：</w:t>
      </w:r>
      <w:bookmarkStart w:id="25" w:name="列席者"/>
      <w:bookmarkEnd w:id="25"/>
      <w:r w:rsidRPr="00C03E3A">
        <w:rPr>
          <w:rFonts w:hint="eastAsia"/>
        </w:rPr>
        <w:t>親民黨黨團、孔委員文吉、陳委員瑩、</w:t>
      </w:r>
      <w:proofErr w:type="gramStart"/>
      <w:r w:rsidRPr="00C03E3A">
        <w:rPr>
          <w:rFonts w:hint="eastAsia"/>
        </w:rPr>
        <w:t>鄭委員天財</w:t>
      </w:r>
      <w:proofErr w:type="gramEnd"/>
      <w:r w:rsidRPr="00C03E3A">
        <w:rPr>
          <w:rFonts w:hint="eastAsia"/>
        </w:rPr>
        <w:t>、林委員麗蟬、本院其他委員會委員、</w:t>
      </w:r>
      <w:r w:rsidRPr="00C03E3A">
        <w:br/>
      </w:r>
      <w:r w:rsidRPr="00C03E3A">
        <w:rPr>
          <w:rFonts w:hint="eastAsia"/>
        </w:rPr>
        <w:t>內政部部長葉俊榮、</w:t>
      </w:r>
      <w:r w:rsidRPr="00C03E3A">
        <w:rPr>
          <w:rFonts w:hint="eastAsia"/>
          <w:color w:val="000000"/>
        </w:rPr>
        <w:t>國防部、法務部、衛生福利部、行政院農業委員會、原住民族委員會、</w:t>
      </w:r>
      <w:r w:rsidRPr="00C03E3A">
        <w:rPr>
          <w:rFonts w:hint="eastAsia"/>
        </w:rPr>
        <w:t>行政院海岸巡防署</w:t>
      </w:r>
    </w:p>
    <w:p w:rsidR="00C03E3A" w:rsidRPr="00C03E3A" w:rsidRDefault="00C03E3A" w:rsidP="00C03E3A">
      <w:pPr>
        <w:pStyle w:val="af0"/>
        <w:spacing w:line="240" w:lineRule="exact"/>
        <w:rPr>
          <w:rFonts w:hAnsi="標楷體"/>
        </w:rPr>
      </w:pPr>
      <w:r w:rsidRPr="00C03E3A">
        <w:rPr>
          <w:rFonts w:hAnsi="標楷體" w:hint="eastAsia"/>
        </w:rPr>
        <w:t>副本：</w:t>
      </w:r>
      <w:bookmarkStart w:id="26" w:name="副本"/>
      <w:bookmarkEnd w:id="26"/>
      <w:r w:rsidRPr="00C03E3A">
        <w:rPr>
          <w:rFonts w:hAnsi="標楷體" w:hint="eastAsia"/>
        </w:rPr>
        <w:t>本院各黨團、法制局、議事處會務科、公報處、總務處管理科、總務處警衛隊</w:t>
      </w:r>
    </w:p>
    <w:p w:rsidR="00C03E3A" w:rsidRPr="00C03E3A" w:rsidRDefault="00C03E3A" w:rsidP="00C03E3A">
      <w:pPr>
        <w:pStyle w:val="af0"/>
        <w:spacing w:line="240" w:lineRule="exact"/>
        <w:rPr>
          <w:rFonts w:hAnsi="標楷體"/>
        </w:rPr>
      </w:pPr>
      <w:r w:rsidRPr="00C03E3A">
        <w:rPr>
          <w:rFonts w:hAnsi="標楷體" w:hint="eastAsia"/>
        </w:rPr>
        <w:t>備註：</w:t>
      </w:r>
      <w:bookmarkStart w:id="27" w:name="備註"/>
      <w:bookmarkEnd w:id="27"/>
    </w:p>
    <w:p w:rsidR="00C03E3A" w:rsidRPr="00C03E3A" w:rsidRDefault="00C03E3A" w:rsidP="00C03E3A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8" w:name="備註1"/>
      <w:r w:rsidRPr="00C03E3A">
        <w:rPr>
          <w:rFonts w:hAnsi="標楷體" w:hint="eastAsia"/>
        </w:rPr>
        <w:t>委員登記發言時間及方式：</w:t>
      </w:r>
    </w:p>
    <w:p w:rsidR="00C03E3A" w:rsidRPr="00C03E3A" w:rsidRDefault="00C03E3A" w:rsidP="00C03E3A">
      <w:pPr>
        <w:pStyle w:val="af0"/>
        <w:numPr>
          <w:ilvl w:val="1"/>
          <w:numId w:val="1"/>
        </w:numPr>
        <w:spacing w:line="240" w:lineRule="exact"/>
        <w:rPr>
          <w:rFonts w:hAnsi="標楷體"/>
        </w:rPr>
      </w:pPr>
      <w:r w:rsidRPr="00C03E3A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C03E3A" w:rsidRPr="00C03E3A" w:rsidRDefault="00C03E3A" w:rsidP="00C03E3A">
      <w:pPr>
        <w:pStyle w:val="af0"/>
        <w:numPr>
          <w:ilvl w:val="1"/>
          <w:numId w:val="1"/>
        </w:numPr>
        <w:spacing w:line="240" w:lineRule="exact"/>
        <w:rPr>
          <w:rFonts w:hAnsi="標楷體"/>
        </w:rPr>
      </w:pPr>
      <w:r w:rsidRPr="00C03E3A">
        <w:rPr>
          <w:rFonts w:hAnsi="標楷體" w:hint="eastAsia"/>
        </w:rPr>
        <w:t>上午9時以後，不分出、列席委員，均親自依序於其後繼續登記。</w:t>
      </w:r>
    </w:p>
    <w:bookmarkEnd w:id="28"/>
    <w:p w:rsidR="00C03E3A" w:rsidRPr="00C03E3A" w:rsidRDefault="00C03E3A" w:rsidP="00C03E3A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C03E3A">
        <w:rPr>
          <w:rFonts w:hAnsi="標楷體" w:hint="eastAsia"/>
        </w:rPr>
        <w:t>請相關單位將口頭報告之書面資料150份儘速送至本會，並將電子檔傳至dtp@ly.gov.tw及ly20090@ly.gov.tw；另列席官員</w:t>
      </w:r>
      <w:proofErr w:type="gramStart"/>
      <w:r w:rsidRPr="00C03E3A">
        <w:rPr>
          <w:rFonts w:hAnsi="標楷體" w:hint="eastAsia"/>
        </w:rPr>
        <w:t>名單請傳至</w:t>
      </w:r>
      <w:proofErr w:type="gramEnd"/>
      <w:r w:rsidRPr="00C03E3A">
        <w:rPr>
          <w:rFonts w:hAnsi="標楷體"/>
        </w:rPr>
        <w:t>ly206</w:t>
      </w:r>
      <w:r w:rsidRPr="00C03E3A">
        <w:rPr>
          <w:rFonts w:hAnsi="標楷體" w:hint="eastAsia"/>
        </w:rPr>
        <w:t>88</w:t>
      </w:r>
      <w:r w:rsidRPr="00C03E3A">
        <w:rPr>
          <w:rFonts w:hAnsi="標楷體"/>
        </w:rPr>
        <w:t>@ly.gov.tw或電</w:t>
      </w:r>
      <w:r w:rsidRPr="00C03E3A">
        <w:rPr>
          <w:rFonts w:hAnsi="標楷體" w:hint="eastAsia"/>
        </w:rPr>
        <w:t>洽</w:t>
      </w:r>
      <w:r w:rsidRPr="00C03E3A">
        <w:rPr>
          <w:rFonts w:hAnsi="標楷體"/>
        </w:rPr>
        <w:t>02-2358550</w:t>
      </w:r>
      <w:r w:rsidRPr="00C03E3A">
        <w:rPr>
          <w:rFonts w:hAnsi="標楷體" w:hint="eastAsia"/>
        </w:rPr>
        <w:t>8本會賴小姐</w:t>
      </w:r>
      <w:r w:rsidRPr="00C03E3A">
        <w:rPr>
          <w:rFonts w:hAnsi="標楷體"/>
        </w:rPr>
        <w:t>。</w:t>
      </w:r>
    </w:p>
    <w:p w:rsidR="00C03E3A" w:rsidRPr="00C03E3A" w:rsidRDefault="00C03E3A" w:rsidP="00C03E3A">
      <w:pPr>
        <w:pStyle w:val="space0"/>
        <w:numPr>
          <w:ilvl w:val="0"/>
          <w:numId w:val="1"/>
        </w:numPr>
      </w:pPr>
      <w:bookmarkStart w:id="29" w:name="備註2"/>
      <w:r w:rsidRPr="00C03E3A">
        <w:rPr>
          <w:rFonts w:hint="eastAsia"/>
        </w:rPr>
        <w:t>請將本次會議資料電子檔，利用貴單位之政府單位憑證</w:t>
      </w:r>
      <w:r w:rsidRPr="00C03E3A">
        <w:t>(GCA卡)及本發文</w:t>
      </w:r>
      <w:proofErr w:type="gramStart"/>
      <w:r w:rsidRPr="00C03E3A">
        <w:t>文</w:t>
      </w:r>
      <w:proofErr w:type="gramEnd"/>
      <w:r w:rsidRPr="00C03E3A">
        <w:t>號上傳至「議案整合暨綜合查詢系統(http://misq.ly.gov.tw)」之「政府單位專區」，上</w:t>
      </w:r>
      <w:r w:rsidRPr="00C03E3A">
        <w:lastRenderedPageBreak/>
        <w:t>傳檔案需為可編修之PDF檔案。</w:t>
      </w:r>
      <w:bookmarkEnd w:id="29"/>
    </w:p>
    <w:p w:rsidR="00C03E3A" w:rsidRDefault="00C03E3A" w:rsidP="00C03E3A">
      <w:pPr>
        <w:pStyle w:val="space0"/>
        <w:rPr>
          <w:rFonts w:hint="eastAsia"/>
        </w:rPr>
      </w:pPr>
    </w:p>
    <w:p w:rsidR="00C03E3A" w:rsidRDefault="00C03E3A" w:rsidP="00C03E3A">
      <w:pPr>
        <w:pStyle w:val="space0"/>
        <w:rPr>
          <w:rFonts w:hint="eastAsia"/>
        </w:rPr>
      </w:pPr>
    </w:p>
    <w:p w:rsidR="00C03E3A" w:rsidRPr="00C03E3A" w:rsidRDefault="00C03E3A" w:rsidP="00C03E3A">
      <w:pPr>
        <w:pStyle w:val="space0"/>
        <w:jc w:val="center"/>
      </w:pPr>
      <w:r>
        <w:rPr>
          <w:noProof/>
        </w:rPr>
        <w:drawing>
          <wp:inline distT="0" distB="0" distL="0" distR="0" wp14:anchorId="468842B7" wp14:editId="74745380">
            <wp:extent cx="4391025" cy="797560"/>
            <wp:effectExtent l="19050" t="0" r="9525" b="0"/>
            <wp:docPr id="13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3E3A" w:rsidRPr="00C03E3A" w:rsidSect="009B6C7B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6C9" w:rsidRDefault="003556C9" w:rsidP="00C03E3A">
      <w:r>
        <w:separator/>
      </w:r>
    </w:p>
  </w:endnote>
  <w:endnote w:type="continuationSeparator" w:id="0">
    <w:p w:rsidR="003556C9" w:rsidRDefault="003556C9" w:rsidP="00C03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556C9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30E0939" wp14:editId="3C84AE0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556C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3556C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C03E3A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C03E3A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6C9" w:rsidRDefault="003556C9" w:rsidP="00C03E3A">
      <w:r>
        <w:separator/>
      </w:r>
    </w:p>
  </w:footnote>
  <w:footnote w:type="continuationSeparator" w:id="0">
    <w:p w:rsidR="003556C9" w:rsidRDefault="003556C9" w:rsidP="00C03E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556C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D9DABC8" wp14:editId="54D3F86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556C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3556C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2ECDAFC" wp14:editId="3399DA6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556C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3556C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05C67A1" wp14:editId="6400468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E3A"/>
    <w:rsid w:val="000120AC"/>
    <w:rsid w:val="00013466"/>
    <w:rsid w:val="0001398E"/>
    <w:rsid w:val="00030B02"/>
    <w:rsid w:val="00033BCB"/>
    <w:rsid w:val="0003436F"/>
    <w:rsid w:val="00036C49"/>
    <w:rsid w:val="00037994"/>
    <w:rsid w:val="000469F0"/>
    <w:rsid w:val="00067D7E"/>
    <w:rsid w:val="000741B6"/>
    <w:rsid w:val="000815E6"/>
    <w:rsid w:val="00094292"/>
    <w:rsid w:val="000A2B66"/>
    <w:rsid w:val="000A5004"/>
    <w:rsid w:val="000B4950"/>
    <w:rsid w:val="000B50F6"/>
    <w:rsid w:val="000D10C2"/>
    <w:rsid w:val="000D5612"/>
    <w:rsid w:val="000D5B94"/>
    <w:rsid w:val="000E4162"/>
    <w:rsid w:val="000F16BC"/>
    <w:rsid w:val="0011190C"/>
    <w:rsid w:val="00126602"/>
    <w:rsid w:val="00137CFC"/>
    <w:rsid w:val="00141CDC"/>
    <w:rsid w:val="001426DD"/>
    <w:rsid w:val="001437DA"/>
    <w:rsid w:val="00145F13"/>
    <w:rsid w:val="00154BDC"/>
    <w:rsid w:val="0016469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F734F"/>
    <w:rsid w:val="00206361"/>
    <w:rsid w:val="00210FBC"/>
    <w:rsid w:val="0021187E"/>
    <w:rsid w:val="00213C4E"/>
    <w:rsid w:val="0023014E"/>
    <w:rsid w:val="002405A4"/>
    <w:rsid w:val="00252561"/>
    <w:rsid w:val="0026173B"/>
    <w:rsid w:val="00271388"/>
    <w:rsid w:val="002718BE"/>
    <w:rsid w:val="002764A5"/>
    <w:rsid w:val="0028593F"/>
    <w:rsid w:val="002A307C"/>
    <w:rsid w:val="002A42BD"/>
    <w:rsid w:val="002B1F4B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1075"/>
    <w:rsid w:val="002F3BE9"/>
    <w:rsid w:val="002F3D10"/>
    <w:rsid w:val="002F6439"/>
    <w:rsid w:val="002F742B"/>
    <w:rsid w:val="0030397A"/>
    <w:rsid w:val="00305FBC"/>
    <w:rsid w:val="003129C4"/>
    <w:rsid w:val="00313F9D"/>
    <w:rsid w:val="00314E98"/>
    <w:rsid w:val="00315946"/>
    <w:rsid w:val="0031763C"/>
    <w:rsid w:val="00334BEF"/>
    <w:rsid w:val="00337448"/>
    <w:rsid w:val="003433A1"/>
    <w:rsid w:val="003525B1"/>
    <w:rsid w:val="003556C9"/>
    <w:rsid w:val="0035616C"/>
    <w:rsid w:val="003770DA"/>
    <w:rsid w:val="00380624"/>
    <w:rsid w:val="00384BAF"/>
    <w:rsid w:val="003856E3"/>
    <w:rsid w:val="00385D1E"/>
    <w:rsid w:val="00391CED"/>
    <w:rsid w:val="00392ADA"/>
    <w:rsid w:val="003A6D97"/>
    <w:rsid w:val="003B4742"/>
    <w:rsid w:val="003B51CB"/>
    <w:rsid w:val="003B5D03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5CDA"/>
    <w:rsid w:val="0046758F"/>
    <w:rsid w:val="00470B56"/>
    <w:rsid w:val="0047573F"/>
    <w:rsid w:val="00476A3B"/>
    <w:rsid w:val="00477B33"/>
    <w:rsid w:val="00484781"/>
    <w:rsid w:val="0048574C"/>
    <w:rsid w:val="00491A8F"/>
    <w:rsid w:val="004A6009"/>
    <w:rsid w:val="004B23F1"/>
    <w:rsid w:val="004C707B"/>
    <w:rsid w:val="004E1626"/>
    <w:rsid w:val="004E6F86"/>
    <w:rsid w:val="004F075D"/>
    <w:rsid w:val="004F294F"/>
    <w:rsid w:val="004F2F90"/>
    <w:rsid w:val="004F6BD2"/>
    <w:rsid w:val="00506847"/>
    <w:rsid w:val="00506FDE"/>
    <w:rsid w:val="0051095F"/>
    <w:rsid w:val="0051305B"/>
    <w:rsid w:val="00516FAD"/>
    <w:rsid w:val="00520A4F"/>
    <w:rsid w:val="005232F2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5022"/>
    <w:rsid w:val="006324E5"/>
    <w:rsid w:val="00641518"/>
    <w:rsid w:val="006428B9"/>
    <w:rsid w:val="00642DA3"/>
    <w:rsid w:val="0064308C"/>
    <w:rsid w:val="006457AE"/>
    <w:rsid w:val="00656500"/>
    <w:rsid w:val="00667923"/>
    <w:rsid w:val="006726F2"/>
    <w:rsid w:val="006850CB"/>
    <w:rsid w:val="00696BBB"/>
    <w:rsid w:val="006A5AAE"/>
    <w:rsid w:val="006A61F8"/>
    <w:rsid w:val="006A65E8"/>
    <w:rsid w:val="006A7EFE"/>
    <w:rsid w:val="006B2CAA"/>
    <w:rsid w:val="006D053F"/>
    <w:rsid w:val="006D4016"/>
    <w:rsid w:val="006D7F89"/>
    <w:rsid w:val="006E2D44"/>
    <w:rsid w:val="006E55E8"/>
    <w:rsid w:val="006F118B"/>
    <w:rsid w:val="006F6C41"/>
    <w:rsid w:val="00711246"/>
    <w:rsid w:val="007211FA"/>
    <w:rsid w:val="0072147C"/>
    <w:rsid w:val="00727325"/>
    <w:rsid w:val="0073368A"/>
    <w:rsid w:val="0073552F"/>
    <w:rsid w:val="00744F12"/>
    <w:rsid w:val="0077440C"/>
    <w:rsid w:val="00775D1B"/>
    <w:rsid w:val="00775DEC"/>
    <w:rsid w:val="00780219"/>
    <w:rsid w:val="00781663"/>
    <w:rsid w:val="00797CF9"/>
    <w:rsid w:val="007A341E"/>
    <w:rsid w:val="007A690A"/>
    <w:rsid w:val="007A7FE4"/>
    <w:rsid w:val="007B5FCD"/>
    <w:rsid w:val="007B7C4E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0748"/>
    <w:rsid w:val="00972148"/>
    <w:rsid w:val="00975DDF"/>
    <w:rsid w:val="00983A42"/>
    <w:rsid w:val="009910D1"/>
    <w:rsid w:val="009C0DF4"/>
    <w:rsid w:val="009C6AC6"/>
    <w:rsid w:val="009D4E1D"/>
    <w:rsid w:val="009E25E3"/>
    <w:rsid w:val="009E308E"/>
    <w:rsid w:val="00A00603"/>
    <w:rsid w:val="00A100D9"/>
    <w:rsid w:val="00A11C12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80DB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E6136"/>
    <w:rsid w:val="00AF15D9"/>
    <w:rsid w:val="00AF768E"/>
    <w:rsid w:val="00B03694"/>
    <w:rsid w:val="00B10DFB"/>
    <w:rsid w:val="00B214A2"/>
    <w:rsid w:val="00B21B58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220D"/>
    <w:rsid w:val="00B65668"/>
    <w:rsid w:val="00B812CD"/>
    <w:rsid w:val="00BA6CEA"/>
    <w:rsid w:val="00BA7006"/>
    <w:rsid w:val="00BA782F"/>
    <w:rsid w:val="00BB1519"/>
    <w:rsid w:val="00BB4E01"/>
    <w:rsid w:val="00BC53A5"/>
    <w:rsid w:val="00BC5535"/>
    <w:rsid w:val="00BD22E8"/>
    <w:rsid w:val="00BD6E7D"/>
    <w:rsid w:val="00BE6F6B"/>
    <w:rsid w:val="00BF195C"/>
    <w:rsid w:val="00BF3D16"/>
    <w:rsid w:val="00BF781B"/>
    <w:rsid w:val="00C011E3"/>
    <w:rsid w:val="00C03E3A"/>
    <w:rsid w:val="00C13B8F"/>
    <w:rsid w:val="00C14ADA"/>
    <w:rsid w:val="00C22E40"/>
    <w:rsid w:val="00C3794F"/>
    <w:rsid w:val="00C4221B"/>
    <w:rsid w:val="00C47AAD"/>
    <w:rsid w:val="00C52191"/>
    <w:rsid w:val="00C524A6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159AE"/>
    <w:rsid w:val="00D222B4"/>
    <w:rsid w:val="00D22E95"/>
    <w:rsid w:val="00D27C47"/>
    <w:rsid w:val="00D3652E"/>
    <w:rsid w:val="00D44F3C"/>
    <w:rsid w:val="00D465E3"/>
    <w:rsid w:val="00D46A09"/>
    <w:rsid w:val="00D47EF7"/>
    <w:rsid w:val="00D5401B"/>
    <w:rsid w:val="00D56049"/>
    <w:rsid w:val="00D57DEB"/>
    <w:rsid w:val="00D60EFA"/>
    <w:rsid w:val="00D63E48"/>
    <w:rsid w:val="00D671CE"/>
    <w:rsid w:val="00D8006D"/>
    <w:rsid w:val="00D81500"/>
    <w:rsid w:val="00D81FF3"/>
    <w:rsid w:val="00D841FB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2077"/>
    <w:rsid w:val="00E135A5"/>
    <w:rsid w:val="00E21562"/>
    <w:rsid w:val="00E233F4"/>
    <w:rsid w:val="00E26E0B"/>
    <w:rsid w:val="00E273FC"/>
    <w:rsid w:val="00E30F0C"/>
    <w:rsid w:val="00E31422"/>
    <w:rsid w:val="00E352D1"/>
    <w:rsid w:val="00E37EB5"/>
    <w:rsid w:val="00E41F76"/>
    <w:rsid w:val="00E4211D"/>
    <w:rsid w:val="00E42C05"/>
    <w:rsid w:val="00E45C49"/>
    <w:rsid w:val="00E51381"/>
    <w:rsid w:val="00E549D3"/>
    <w:rsid w:val="00E5533E"/>
    <w:rsid w:val="00E6422C"/>
    <w:rsid w:val="00E740B0"/>
    <w:rsid w:val="00E74125"/>
    <w:rsid w:val="00E94066"/>
    <w:rsid w:val="00E9528D"/>
    <w:rsid w:val="00EA1DCF"/>
    <w:rsid w:val="00EB05B7"/>
    <w:rsid w:val="00EB5A36"/>
    <w:rsid w:val="00EC39E4"/>
    <w:rsid w:val="00EC53C0"/>
    <w:rsid w:val="00EC608F"/>
    <w:rsid w:val="00ED1F35"/>
    <w:rsid w:val="00EE1030"/>
    <w:rsid w:val="00EE1E80"/>
    <w:rsid w:val="00EE45D1"/>
    <w:rsid w:val="00EF3143"/>
    <w:rsid w:val="00EF3706"/>
    <w:rsid w:val="00F07F62"/>
    <w:rsid w:val="00F1008D"/>
    <w:rsid w:val="00F14AFE"/>
    <w:rsid w:val="00F151AA"/>
    <w:rsid w:val="00F166EC"/>
    <w:rsid w:val="00F17D1D"/>
    <w:rsid w:val="00F25433"/>
    <w:rsid w:val="00F265C7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03E3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03E3A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C03E3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03E3A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C03E3A"/>
  </w:style>
  <w:style w:type="paragraph" w:customStyle="1" w:styleId="a8">
    <w:name w:val="立法院(分類號)"/>
    <w:basedOn w:val="a"/>
    <w:rsid w:val="00C03E3A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C03E3A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C03E3A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C03E3A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C03E3A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C03E3A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C03E3A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C03E3A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C03E3A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C03E3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C03E3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C03E3A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C03E3A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C03E3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C03E3A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C03E3A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C03E3A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C03E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03E3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03E3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03E3A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C03E3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03E3A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C03E3A"/>
  </w:style>
  <w:style w:type="paragraph" w:customStyle="1" w:styleId="a8">
    <w:name w:val="立法院(分類號)"/>
    <w:basedOn w:val="a"/>
    <w:rsid w:val="00C03E3A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C03E3A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C03E3A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C03E3A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C03E3A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C03E3A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C03E3A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C03E3A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C03E3A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C03E3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C03E3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C03E3A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C03E3A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C03E3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C03E3A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C03E3A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C03E3A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C03E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03E3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590</Words>
  <Characters>667</Characters>
  <Application>Microsoft Office Word</Application>
  <DocSecurity>0</DocSecurity>
  <Lines>33</Lines>
  <Paragraphs>27</Paragraphs>
  <ScaleCrop>false</ScaleCrop>
  <Company/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hp400g2</cp:lastModifiedBy>
  <cp:revision>1</cp:revision>
  <dcterms:created xsi:type="dcterms:W3CDTF">2016-06-08T08:57:00Z</dcterms:created>
  <dcterms:modified xsi:type="dcterms:W3CDTF">2016-06-08T09:01:00Z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>1050223070200900;1050303070201800;1050412070200100;1050418070201200;1050418070201300;1050516070200800</vt:lpwstr>
  </property>
  <property fmtid="{D5CDD505-2E9C-101B-9397-08002B2CF9AE}" pid="8" name="billNoCount">
    <vt:lpwstr>1</vt:lpwstr>
  </property>
  <property fmtid="{D5CDD505-2E9C-101B-9397-08002B2CF9AE}" pid="9" name="開會時間1">
    <vt:lpwstr>105年6月15日（星期三）上午09時00分至下午5時30分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20160615</vt:lpwstr>
  </property>
  <property fmtid="{D5CDD505-2E9C-101B-9397-08002B2CF9AE}" pid="12" name="201606150-0">
    <vt:lpwstr>1050223070200900;1050303070201800;1050412070200100;1050418070201200;1050418070201300;1050516070200800;</vt:lpwstr>
  </property>
  <property fmtid="{D5CDD505-2E9C-101B-9397-08002B2CF9AE}" pid="13" name="201606150-1">
    <vt:lpwstr/>
  </property>
  <property fmtid="{D5CDD505-2E9C-101B-9397-08002B2CF9AE}" pid="14" name="201606150-2">
    <vt:lpwstr/>
  </property>
  <property fmtid="{D5CDD505-2E9C-101B-9397-08002B2CF9AE}" pid="15" name="201606150-3">
    <vt:lpwstr/>
  </property>
  <property fmtid="{D5CDD505-2E9C-101B-9397-08002B2CF9AE}" pid="16" name="201606150-4">
    <vt:lpwstr/>
  </property>
  <property fmtid="{D5CDD505-2E9C-101B-9397-08002B2CF9AE}" pid="17" name="201606150-5">
    <vt:lpwstr/>
  </property>
  <property fmtid="{D5CDD505-2E9C-101B-9397-08002B2CF9AE}" pid="18" name="201606150-6">
    <vt:lpwstr/>
  </property>
  <property fmtid="{D5CDD505-2E9C-101B-9397-08002B2CF9AE}" pid="19" name="201606150-7">
    <vt:lpwstr/>
  </property>
  <property fmtid="{D5CDD505-2E9C-101B-9397-08002B2CF9AE}" pid="20" name="201606150-8">
    <vt:lpwstr/>
  </property>
  <property fmtid="{D5CDD505-2E9C-101B-9397-08002B2CF9AE}" pid="21" name="20160615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1054000960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1054000960</vt:lpwstr>
  </property>
  <property fmtid="{D5CDD505-2E9C-101B-9397-08002B2CF9AE}" pid="34" name="發文支號">
    <vt:lpwstr>0</vt:lpwstr>
  </property>
  <property fmtid="{D5CDD505-2E9C-101B-9397-08002B2CF9AE}" pid="35" name="TotFileSize">
    <vt:lpwstr>342</vt:lpwstr>
  </property>
</Properties>
</file>