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06E" w:rsidRPr="0067306E" w:rsidRDefault="0067306E" w:rsidP="0067306E">
      <w:pPr>
        <w:pStyle w:val="title"/>
        <w:rPr>
          <w:position w:val="20"/>
        </w:rPr>
      </w:pPr>
      <w:r w:rsidRPr="0067306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3CCF8A20" wp14:editId="00F2C8E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7306E" w:rsidRPr="00ED490D" w:rsidRDefault="0067306E" w:rsidP="0067306E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67306E" w:rsidRPr="00ED490D" w:rsidRDefault="0067306E" w:rsidP="0067306E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67306E" w:rsidRPr="00ED490D" w:rsidRDefault="0067306E" w:rsidP="0067306E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67306E" w:rsidRPr="00ED490D" w:rsidRDefault="0067306E" w:rsidP="0067306E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Pr="0067306E">
        <w:rPr>
          <w:rFonts w:hint="eastAsia"/>
          <w:position w:val="20"/>
        </w:rPr>
        <w:t>立法院</w:t>
      </w:r>
      <w:bookmarkStart w:id="3" w:name="單位名稱"/>
      <w:bookmarkEnd w:id="3"/>
      <w:r w:rsidRPr="0067306E">
        <w:rPr>
          <w:rFonts w:hint="eastAsia"/>
          <w:position w:val="20"/>
        </w:rPr>
        <w:t>內政委員會　開會通知單</w:t>
      </w:r>
    </w:p>
    <w:p w:rsidR="0067306E" w:rsidRPr="0067306E" w:rsidRDefault="0067306E" w:rsidP="0067306E">
      <w:pPr>
        <w:pStyle w:val="titlespace"/>
      </w:pPr>
      <w:r w:rsidRPr="0067306E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40165B2C" wp14:editId="34B46F71">
                <wp:simplePos x="0" y="0"/>
                <wp:positionH relativeFrom="margin">
                  <wp:posOffset>61595</wp:posOffset>
                </wp:positionH>
                <wp:positionV relativeFrom="margin">
                  <wp:posOffset>473710</wp:posOffset>
                </wp:positionV>
                <wp:extent cx="3599815" cy="259715"/>
                <wp:effectExtent l="0" t="0" r="0" b="6985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7306E" w:rsidRPr="0067306E" w:rsidRDefault="0067306E" w:rsidP="0067306E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4.85pt;margin-top:37.3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g3/yg+AAAAAIAQAADwAAAGRycy9kb3ducmV2LnhtbEyPwU6DQBCG&#10;7ya+w2ZMvNmljYBFlsYYjQc1sdik8TbACER2F3e3lL6940lvM/m//PNNvpn1ICZyvrdGwXIRgSBT&#10;26Y3rYLd++PVDQgf0DQ4WEMKTuRhU5yf5Zg19mi2NJWhFVxifIYKuhDGTEpfd6TRL+xIhrNP6zQG&#10;Xl0rG4dHLteDXEVRIjX2hi90ONJ9R/VXedAKHsbqhE+rb2f78u1l/9yuP6btq1KXF/PdLYhAc/iD&#10;4Vef1aFgp8oeTOPFoGCdMqggvU5AcBynCQ8Vc8s4Blnk8v8DxQ8AAAD//wMAUEsBAi0AFAAGAAgA&#10;AAAhALaDOJL+AAAA4QEAABMAAAAAAAAAAAAAAAAAAAAAAFtDb250ZW50X1R5cGVzXS54bWxQSwEC&#10;LQAUAAYACAAAACEAOP0h/9YAAACUAQAACwAAAAAAAAAAAAAAAAAvAQAAX3JlbHMvLnJlbHNQSwEC&#10;LQAUAAYACAAAACEAvanmDAIDAACgBgAADgAAAAAAAAAAAAAAAAAuAgAAZHJzL2Uyb0RvYy54bWxQ&#10;SwECLQAUAAYACAAAACEAg3/yg+AAAAAIAQAADwAAAAAAAAAAAAAAAABcBQAAZHJzL2Rvd25yZXYu&#10;eG1sUEsFBgAAAAAEAAQA8wAAAGkGAAAAAA==&#10;" filled="f" stroked="f">
                <v:stroke dashstyle="1 1"/>
                <v:textbox inset="2.5mm,1.3mm,2.5mm,1.3mm">
                  <w:txbxContent>
                    <w:p w:rsidR="0067306E" w:rsidRPr="0067306E" w:rsidRDefault="0067306E" w:rsidP="0067306E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67306E" w:rsidRPr="0067306E" w:rsidRDefault="0067306E" w:rsidP="0067306E">
      <w:pPr>
        <w:pStyle w:val="space2"/>
      </w:pPr>
    </w:p>
    <w:p w:rsidR="0067306E" w:rsidRPr="0067306E" w:rsidRDefault="0067306E" w:rsidP="0067306E">
      <w:pPr>
        <w:pStyle w:val="aa"/>
        <w:spacing w:line="360" w:lineRule="exact"/>
      </w:pPr>
      <w:r w:rsidRPr="0067306E">
        <w:rPr>
          <w:rFonts w:hint="eastAsia"/>
        </w:rPr>
        <w:t>受文者：</w:t>
      </w:r>
      <w:bookmarkStart w:id="5" w:name="受文者"/>
      <w:bookmarkEnd w:id="5"/>
      <w:r>
        <w:rPr>
          <w:rFonts w:hint="eastAsia"/>
        </w:rPr>
        <w:t>本會委員</w:t>
      </w:r>
    </w:p>
    <w:p w:rsidR="0067306E" w:rsidRPr="0067306E" w:rsidRDefault="0067306E" w:rsidP="0067306E">
      <w:pPr>
        <w:pStyle w:val="ab"/>
        <w:spacing w:line="240" w:lineRule="exact"/>
      </w:pPr>
      <w:r w:rsidRPr="0067306E">
        <w:fldChar w:fldCharType="begin"/>
      </w:r>
      <w:r w:rsidRPr="0067306E">
        <w:instrText xml:space="preserve"> </w:instrText>
      </w:r>
      <w:r w:rsidRPr="0067306E">
        <w:rPr>
          <w:rFonts w:hint="eastAsia"/>
        </w:rPr>
        <w:instrText>MACROBUTTON  DocDispatch 發文日期：</w:instrText>
      </w:r>
      <w:r w:rsidRPr="0067306E">
        <w:fldChar w:fldCharType="end"/>
      </w:r>
      <w:bookmarkStart w:id="6" w:name="發文日期"/>
      <w:bookmarkEnd w:id="6"/>
      <w:r w:rsidRPr="0067306E">
        <w:t>中華民國105年11月22日</w:t>
      </w:r>
    </w:p>
    <w:p w:rsidR="0067306E" w:rsidRPr="0067306E" w:rsidRDefault="0067306E" w:rsidP="0067306E">
      <w:pPr>
        <w:pStyle w:val="ab"/>
        <w:spacing w:line="240" w:lineRule="exact"/>
      </w:pPr>
      <w:r w:rsidRPr="0067306E">
        <w:rPr>
          <w:rFonts w:hint="eastAsia"/>
        </w:rPr>
        <w:t>發文字號：</w:t>
      </w:r>
      <w:bookmarkStart w:id="7" w:name="發文字號"/>
      <w:bookmarkEnd w:id="7"/>
      <w:r>
        <w:rPr>
          <w:rFonts w:hint="eastAsia"/>
        </w:rPr>
        <w:t>台立內字第</w:t>
      </w:r>
      <w:r>
        <w:t>1054001663號</w:t>
      </w:r>
    </w:p>
    <w:p w:rsidR="0067306E" w:rsidRPr="0067306E" w:rsidRDefault="0067306E" w:rsidP="0067306E">
      <w:pPr>
        <w:pStyle w:val="ab"/>
        <w:spacing w:line="240" w:lineRule="exact"/>
      </w:pPr>
      <w:r w:rsidRPr="0067306E">
        <w:fldChar w:fldCharType="begin"/>
      </w:r>
      <w:r w:rsidRPr="0067306E">
        <w:instrText xml:space="preserve"> </w:instrText>
      </w:r>
      <w:r w:rsidRPr="0067306E">
        <w:rPr>
          <w:rFonts w:hint="eastAsia"/>
        </w:rPr>
        <w:instrText>MACROBUTTON  DocSpeed 速別：</w:instrText>
      </w:r>
      <w:r w:rsidRPr="0067306E">
        <w:fldChar w:fldCharType="end"/>
      </w:r>
      <w:bookmarkStart w:id="8" w:name="速別"/>
      <w:bookmarkEnd w:id="8"/>
      <w:r w:rsidRPr="0067306E">
        <w:rPr>
          <w:rFonts w:hint="eastAsia"/>
        </w:rPr>
        <w:t>普通件</w:t>
      </w:r>
    </w:p>
    <w:p w:rsidR="0067306E" w:rsidRPr="0067306E" w:rsidRDefault="0067306E" w:rsidP="0067306E">
      <w:pPr>
        <w:pStyle w:val="ab"/>
        <w:spacing w:line="240" w:lineRule="exact"/>
      </w:pPr>
      <w:r w:rsidRPr="0067306E">
        <w:fldChar w:fldCharType="begin"/>
      </w:r>
      <w:r w:rsidRPr="0067306E">
        <w:instrText xml:space="preserve"> </w:instrText>
      </w:r>
      <w:r w:rsidRPr="0067306E">
        <w:rPr>
          <w:rFonts w:hint="eastAsia"/>
        </w:rPr>
        <w:instrText>MACROBUTTON  DocSecurity 密等及解密條件或保密期限：</w:instrText>
      </w:r>
      <w:r w:rsidRPr="0067306E">
        <w:fldChar w:fldCharType="end"/>
      </w:r>
      <w:bookmarkStart w:id="9" w:name="密等及解密條件或保密期限"/>
      <w:bookmarkEnd w:id="9"/>
    </w:p>
    <w:p w:rsidR="0067306E" w:rsidRPr="0067306E" w:rsidRDefault="0067306E" w:rsidP="0067306E">
      <w:pPr>
        <w:pStyle w:val="ab"/>
        <w:spacing w:line="240" w:lineRule="exact"/>
      </w:pPr>
      <w:r w:rsidRPr="0067306E">
        <w:rPr>
          <w:rFonts w:hint="eastAsia"/>
        </w:rPr>
        <w:t>附件：</w:t>
      </w:r>
      <w:bookmarkStart w:id="10" w:name="附件"/>
      <w:bookmarkEnd w:id="10"/>
      <w:r w:rsidRPr="0067306E">
        <w:rPr>
          <w:rFonts w:hint="eastAsia"/>
        </w:rPr>
        <w:t>議事日程</w:t>
      </w:r>
      <w:r w:rsidRPr="0067306E">
        <w:t>(1054001663_0_1.doc)</w:t>
      </w:r>
    </w:p>
    <w:p w:rsidR="0067306E" w:rsidRPr="0067306E" w:rsidRDefault="0067306E" w:rsidP="0067306E">
      <w:pPr>
        <w:pStyle w:val="ab"/>
        <w:spacing w:line="240" w:lineRule="exact"/>
      </w:pPr>
    </w:p>
    <w:p w:rsidR="0067306E" w:rsidRPr="0067306E" w:rsidRDefault="0067306E" w:rsidP="0067306E">
      <w:pPr>
        <w:pStyle w:val="ac"/>
        <w:spacing w:line="320" w:lineRule="exact"/>
        <w:ind w:left="1635" w:hangingChars="511" w:hanging="1635"/>
        <w:rPr>
          <w:rFonts w:hAnsi="標楷體"/>
        </w:rPr>
      </w:pPr>
      <w:r w:rsidRPr="0067306E">
        <w:rPr>
          <w:rFonts w:hAnsi="標楷體" w:hint="eastAsia"/>
        </w:rPr>
        <w:t>開會事由：</w:t>
      </w:r>
      <w:bookmarkStart w:id="11" w:name="開會事由"/>
      <w:bookmarkEnd w:id="11"/>
      <w:r w:rsidRPr="0067306E">
        <w:rPr>
          <w:rFonts w:hAnsi="標楷體" w:hint="eastAsia"/>
        </w:rPr>
        <w:t>立法院第</w:t>
      </w:r>
      <w:bookmarkStart w:id="12" w:name="屆別"/>
      <w:r w:rsidRPr="0067306E">
        <w:rPr>
          <w:rFonts w:hAnsi="標楷體"/>
        </w:rPr>
        <w:t>9</w:t>
      </w:r>
      <w:bookmarkEnd w:id="12"/>
      <w:r w:rsidRPr="0067306E">
        <w:rPr>
          <w:rFonts w:hAnsi="標楷體" w:hint="eastAsia"/>
        </w:rPr>
        <w:t>屆第</w:t>
      </w:r>
      <w:bookmarkStart w:id="13" w:name="會期"/>
      <w:r w:rsidRPr="0067306E">
        <w:rPr>
          <w:rFonts w:hAnsi="標楷體"/>
        </w:rPr>
        <w:t>2</w:t>
      </w:r>
      <w:bookmarkEnd w:id="13"/>
      <w:r w:rsidRPr="0067306E">
        <w:rPr>
          <w:rFonts w:hAnsi="標楷體" w:hint="eastAsia"/>
        </w:rPr>
        <w:t>會期</w:t>
      </w:r>
      <w:bookmarkStart w:id="14" w:name="委員會"/>
      <w:r w:rsidRPr="0067306E">
        <w:rPr>
          <w:rFonts w:hAnsi="標楷體" w:hint="eastAsia"/>
        </w:rPr>
        <w:t>內政委員會</w:t>
      </w:r>
      <w:bookmarkEnd w:id="14"/>
      <w:r w:rsidRPr="0067306E">
        <w:rPr>
          <w:rFonts w:hAnsi="標楷體" w:hint="eastAsia"/>
        </w:rPr>
        <w:t>第16次全體委員會議</w:t>
      </w:r>
      <w:r w:rsidRPr="0067306E">
        <w:rPr>
          <w:rFonts w:hAnsi="標楷體"/>
        </w:rPr>
        <w:br/>
      </w:r>
      <w:bookmarkStart w:id="15" w:name="_GoBack"/>
      <w:r w:rsidRPr="0067306E">
        <w:rPr>
          <w:rFonts w:hAnsi="標楷體" w:hint="eastAsia"/>
        </w:rPr>
        <w:t>一、繼續審查106年度中央政府總預算案關於內政部主管收支部分。</w:t>
      </w:r>
      <w:r w:rsidRPr="0067306E">
        <w:rPr>
          <w:rFonts w:hAnsi="標楷體"/>
        </w:rPr>
        <w:br/>
      </w:r>
      <w:r w:rsidRPr="0067306E">
        <w:rPr>
          <w:rFonts w:hAnsi="標楷體" w:hint="eastAsia"/>
        </w:rPr>
        <w:t>二、繼續審查106年度中央政府總預算案關於內政部營建署及所屬、建築研究所主管收支部分。</w:t>
      </w:r>
      <w:r w:rsidRPr="0067306E">
        <w:rPr>
          <w:rFonts w:hAnsi="標楷體"/>
        </w:rPr>
        <w:br/>
      </w:r>
      <w:r w:rsidRPr="0067306E">
        <w:rPr>
          <w:rFonts w:hAnsi="標楷體" w:hint="eastAsia"/>
        </w:rPr>
        <w:t>三、繼續審查106年度中央政府總預算案（含附屬單位預算及綜計表─非營業部分）關於內政部主管「營建建設基金」、「國土永續發展基金」收支部分。</w:t>
      </w:r>
      <w:r w:rsidRPr="0067306E">
        <w:rPr>
          <w:rFonts w:hAnsi="標楷體"/>
        </w:rPr>
        <w:br/>
      </w:r>
      <w:r w:rsidRPr="0067306E">
        <w:rPr>
          <w:rFonts w:hAnsi="標楷體" w:hint="eastAsia"/>
        </w:rPr>
        <w:t>四、繼續審查106年度中央政府總預算案（含附屬單位預算及綜計表─非營業部分）關於內政部主管「黃瑞景先生獎學基金」、「胡原洲女士獎(助)學基金」、「警察及消防人員安全濟助基金」、「內政部空勤三勇士子女生活照顧基金」收支部分。</w:t>
      </w:r>
      <w:r w:rsidRPr="0067306E">
        <w:rPr>
          <w:rFonts w:hAnsi="標楷體"/>
        </w:rPr>
        <w:br/>
      </w:r>
      <w:r w:rsidRPr="0067306E">
        <w:rPr>
          <w:rFonts w:hAnsi="標楷體" w:hint="eastAsia"/>
        </w:rPr>
        <w:t>五、繼續審查106年度財團法人預算案關於內政部函送「財團法人二二八事件紀念基金會」、「財團法人台灣建築中心」、「財團法人臺灣營建研究院」、「財團法人國土規劃及不動產資訊中心」、「財團法人中央營建技術顧問研究社」預算書案。</w:t>
      </w:r>
      <w:bookmarkEnd w:id="15"/>
    </w:p>
    <w:p w:rsidR="0067306E" w:rsidRPr="0067306E" w:rsidRDefault="0067306E" w:rsidP="0067306E">
      <w:pPr>
        <w:pStyle w:val="ac"/>
        <w:spacing w:line="320" w:lineRule="exact"/>
        <w:rPr>
          <w:rFonts w:hAnsi="標楷體"/>
        </w:rPr>
      </w:pPr>
      <w:r w:rsidRPr="0067306E">
        <w:rPr>
          <w:rFonts w:hAnsi="標楷體"/>
        </w:rPr>
        <w:fldChar w:fldCharType="begin"/>
      </w:r>
      <w:r w:rsidRPr="0067306E">
        <w:rPr>
          <w:rFonts w:hAnsi="標楷體"/>
        </w:rPr>
        <w:instrText xml:space="preserve"> MACROBUTTON  DocMeetingTime 開會時間：</w:instrText>
      </w:r>
      <w:r w:rsidRPr="0067306E">
        <w:rPr>
          <w:rFonts w:hAnsi="標楷體"/>
        </w:rPr>
        <w:fldChar w:fldCharType="end"/>
      </w:r>
      <w:bookmarkStart w:id="16" w:name="開會時間"/>
      <w:r w:rsidRPr="0067306E">
        <w:rPr>
          <w:rFonts w:hAnsi="標楷體"/>
        </w:rPr>
        <w:t>105年11月28日（星期一）</w:t>
      </w:r>
      <w:r w:rsidRPr="0067306E">
        <w:rPr>
          <w:rFonts w:hAnsi="標楷體" w:hint="eastAsia"/>
        </w:rPr>
        <w:t>、30日</w:t>
      </w:r>
      <w:r w:rsidRPr="0067306E">
        <w:rPr>
          <w:rFonts w:hAnsi="標楷體"/>
        </w:rPr>
        <w:t>（星期三）上午9時至下午5時30分</w:t>
      </w:r>
      <w:bookmarkEnd w:id="16"/>
    </w:p>
    <w:p w:rsidR="0067306E" w:rsidRPr="0067306E" w:rsidRDefault="0067306E" w:rsidP="0067306E">
      <w:pPr>
        <w:pStyle w:val="ac"/>
        <w:spacing w:line="320" w:lineRule="exact"/>
        <w:rPr>
          <w:rFonts w:hAnsi="標楷體"/>
        </w:rPr>
      </w:pPr>
      <w:r w:rsidRPr="0067306E">
        <w:rPr>
          <w:rFonts w:hAnsi="標楷體" w:hint="eastAsia"/>
        </w:rPr>
        <w:t>開會地點：</w:t>
      </w:r>
      <w:bookmarkStart w:id="17" w:name="開會地點"/>
      <w:bookmarkEnd w:id="17"/>
      <w:r w:rsidRPr="0067306E">
        <w:rPr>
          <w:rFonts w:hAnsi="標楷體" w:hint="eastAsia"/>
        </w:rPr>
        <w:t>紅樓</w:t>
      </w:r>
      <w:r w:rsidRPr="0067306E">
        <w:rPr>
          <w:rFonts w:hAnsi="標楷體"/>
        </w:rPr>
        <w:t>202會議室</w:t>
      </w:r>
    </w:p>
    <w:p w:rsidR="0067306E" w:rsidRPr="0067306E" w:rsidRDefault="0067306E" w:rsidP="0067306E">
      <w:pPr>
        <w:pStyle w:val="ad"/>
        <w:spacing w:line="320" w:lineRule="exact"/>
      </w:pPr>
      <w:r w:rsidRPr="0067306E">
        <w:rPr>
          <w:rFonts w:hint="eastAsia"/>
        </w:rPr>
        <w:t>主持人：</w:t>
      </w:r>
      <w:bookmarkStart w:id="18" w:name="主席"/>
      <w:bookmarkEnd w:id="18"/>
      <w:r w:rsidRPr="0067306E">
        <w:rPr>
          <w:rFonts w:hint="eastAsia"/>
        </w:rPr>
        <w:t>趙召集委員天麟</w:t>
      </w:r>
    </w:p>
    <w:p w:rsidR="0067306E" w:rsidRPr="0067306E" w:rsidRDefault="0067306E" w:rsidP="0067306E">
      <w:pPr>
        <w:pStyle w:val="ad"/>
        <w:spacing w:line="320" w:lineRule="exact"/>
        <w:rPr>
          <w:sz w:val="24"/>
        </w:rPr>
      </w:pPr>
      <w:r w:rsidRPr="0067306E">
        <w:rPr>
          <w:rFonts w:hint="eastAsia"/>
        </w:rPr>
        <w:t>聯絡人及電話：</w:t>
      </w:r>
      <w:bookmarkStart w:id="19" w:name="聯絡人及電話"/>
      <w:bookmarkEnd w:id="19"/>
      <w:r w:rsidRPr="0067306E">
        <w:rPr>
          <w:rFonts w:hint="eastAsia"/>
        </w:rPr>
        <w:t>喻珊</w:t>
      </w:r>
      <w:r w:rsidRPr="0067306E">
        <w:t xml:space="preserve">  02-2358550</w:t>
      </w:r>
      <w:r w:rsidRPr="0067306E">
        <w:rPr>
          <w:rFonts w:hint="eastAsia"/>
        </w:rPr>
        <w:t>9</w:t>
      </w:r>
      <w:r w:rsidRPr="0067306E">
        <w:t xml:space="preserve">  傳真：02-23585502</w:t>
      </w:r>
    </w:p>
    <w:p w:rsidR="0067306E" w:rsidRPr="0067306E" w:rsidRDefault="0067306E" w:rsidP="0067306E">
      <w:pPr>
        <w:pStyle w:val="ae"/>
        <w:spacing w:line="320" w:lineRule="exact"/>
        <w:ind w:left="1120" w:hangingChars="350" w:hanging="1120"/>
      </w:pPr>
      <w:r w:rsidRPr="0067306E">
        <w:rPr>
          <w:rFonts w:hint="eastAsia"/>
        </w:rPr>
        <w:t>出席者：</w:t>
      </w:r>
      <w:bookmarkStart w:id="20" w:name="出席者"/>
      <w:bookmarkEnd w:id="20"/>
      <w:r w:rsidRPr="0067306E">
        <w:rPr>
          <w:rFonts w:hint="eastAsia"/>
        </w:rPr>
        <w:t>本會委員</w:t>
      </w:r>
    </w:p>
    <w:p w:rsidR="0067306E" w:rsidRPr="0067306E" w:rsidRDefault="0067306E" w:rsidP="0067306E">
      <w:pPr>
        <w:pStyle w:val="af"/>
        <w:spacing w:before="0" w:line="320" w:lineRule="exact"/>
        <w:ind w:left="1315" w:hangingChars="411" w:hanging="1315"/>
      </w:pPr>
      <w:r w:rsidRPr="0067306E">
        <w:rPr>
          <w:rFonts w:hint="eastAsia"/>
        </w:rPr>
        <w:t>列席者：</w:t>
      </w:r>
      <w:bookmarkStart w:id="21" w:name="列席者"/>
      <w:bookmarkEnd w:id="21"/>
      <w:r w:rsidRPr="0067306E">
        <w:rPr>
          <w:rFonts w:hint="eastAsia"/>
        </w:rPr>
        <w:t>本院其他委員會委員</w:t>
      </w:r>
      <w:r w:rsidRPr="0067306E">
        <w:br/>
      </w:r>
      <w:r w:rsidRPr="0067306E">
        <w:rPr>
          <w:rFonts w:hint="eastAsia"/>
        </w:rPr>
        <w:t>內政部部長葉俊榮、行政院主計總處、財團法人二二八事件紀念基金會董事長薛化元、財團法人台灣建築中心董事長楊欽富、財團法人臺灣營建研究院董事長鄭文隆、財團法人國土規劃及不動產資訊中心董事長陳明吉、財團法人中央營建技術顧問研究社董事長黃宏順(上述財團法人請董事長率同相關人員列席)、黃瑞景先生獎學基金主持人沈淑妃、胡原洲女士獎（助）學基金主持人沈淑妃、警察及消防人員安全濟助基金主持人花敬群、內政部空勤三勇士子女生活照顧基金主持人沈淑妃</w:t>
      </w:r>
    </w:p>
    <w:p w:rsidR="0067306E" w:rsidRPr="0067306E" w:rsidRDefault="0067306E" w:rsidP="0067306E">
      <w:pPr>
        <w:pStyle w:val="af"/>
        <w:spacing w:before="0" w:line="320" w:lineRule="exact"/>
        <w:ind w:left="1315" w:hangingChars="411" w:hanging="1315"/>
      </w:pPr>
    </w:p>
    <w:p w:rsidR="0067306E" w:rsidRPr="0067306E" w:rsidRDefault="0067306E" w:rsidP="0067306E">
      <w:pPr>
        <w:pStyle w:val="af0"/>
        <w:spacing w:line="240" w:lineRule="exact"/>
        <w:ind w:left="658" w:hangingChars="274" w:hanging="658"/>
        <w:rPr>
          <w:rFonts w:hAnsi="標楷體"/>
        </w:rPr>
      </w:pPr>
      <w:r w:rsidRPr="0067306E">
        <w:rPr>
          <w:rFonts w:hAnsi="標楷體" w:hint="eastAsia"/>
        </w:rPr>
        <w:t>副本：</w:t>
      </w:r>
      <w:bookmarkStart w:id="22" w:name="副本"/>
      <w:bookmarkEnd w:id="22"/>
      <w:r w:rsidRPr="0067306E">
        <w:rPr>
          <w:rFonts w:hAnsi="標楷體" w:hint="eastAsia"/>
        </w:rPr>
        <w:t>本院各相關單位</w:t>
      </w:r>
    </w:p>
    <w:p w:rsidR="0067306E" w:rsidRPr="0067306E" w:rsidRDefault="0067306E" w:rsidP="0067306E">
      <w:pPr>
        <w:pStyle w:val="af0"/>
        <w:spacing w:line="240" w:lineRule="exact"/>
        <w:rPr>
          <w:rFonts w:hAnsi="標楷體"/>
        </w:rPr>
      </w:pPr>
      <w:r w:rsidRPr="0067306E">
        <w:rPr>
          <w:rFonts w:hAnsi="標楷體" w:hint="eastAsia"/>
        </w:rPr>
        <w:t>備註：</w:t>
      </w:r>
      <w:bookmarkStart w:id="23" w:name="備註"/>
      <w:bookmarkEnd w:id="23"/>
    </w:p>
    <w:p w:rsidR="0067306E" w:rsidRPr="0067306E" w:rsidRDefault="0067306E" w:rsidP="0067306E">
      <w:pPr>
        <w:pStyle w:val="space0"/>
        <w:numPr>
          <w:ilvl w:val="0"/>
          <w:numId w:val="1"/>
        </w:numPr>
        <w:rPr>
          <w:b/>
          <w:sz w:val="28"/>
          <w:szCs w:val="28"/>
        </w:rPr>
      </w:pPr>
      <w:r w:rsidRPr="0067306E">
        <w:rPr>
          <w:rFonts w:hint="eastAsia"/>
          <w:b/>
          <w:sz w:val="28"/>
          <w:szCs w:val="28"/>
        </w:rPr>
        <w:t>本次會議，本院委員如有相關提案請於11月25日中午12時前送至內政委員會，並將電子檔傳至lyic5502@gmail.com，俾利彙整。</w:t>
      </w:r>
    </w:p>
    <w:p w:rsidR="0067306E" w:rsidRDefault="0067306E" w:rsidP="0067306E">
      <w:pPr>
        <w:pStyle w:val="space0"/>
        <w:numPr>
          <w:ilvl w:val="0"/>
          <w:numId w:val="1"/>
        </w:numPr>
      </w:pPr>
      <w:r w:rsidRPr="0067306E">
        <w:rPr>
          <w:rFonts w:hint="eastAsia"/>
        </w:rPr>
        <w:t>請相關單位將列席官員名單請回傳本會林小姐ly20763@ly.gov.tw或電話02-23585501（</w:t>
      </w:r>
      <w:r w:rsidRPr="0067306E">
        <w:t>28日</w:t>
      </w:r>
      <w:r w:rsidRPr="0067306E">
        <w:rPr>
          <w:rFonts w:hint="eastAsia"/>
        </w:rPr>
        <w:t>)；賴小姐ly20688@ly.gov.tw或電話02-23585508（30</w:t>
      </w:r>
      <w:r w:rsidRPr="0067306E">
        <w:t>日</w:t>
      </w:r>
      <w:r w:rsidRPr="0067306E">
        <w:rPr>
          <w:rFonts w:hint="eastAsia"/>
        </w:rPr>
        <w:t>)。</w:t>
      </w:r>
    </w:p>
    <w:p w:rsidR="0067306E" w:rsidRDefault="0067306E" w:rsidP="0067306E">
      <w:pPr>
        <w:pStyle w:val="space0"/>
        <w:ind w:left="794" w:firstLine="0"/>
      </w:pPr>
    </w:p>
    <w:p w:rsidR="0067306E" w:rsidRPr="0067306E" w:rsidRDefault="0067306E" w:rsidP="0067306E">
      <w:pPr>
        <w:pStyle w:val="space0"/>
        <w:ind w:left="794" w:firstLine="0"/>
      </w:pPr>
    </w:p>
    <w:p w:rsidR="0067306E" w:rsidRDefault="0067306E" w:rsidP="0067306E">
      <w:pPr>
        <w:pStyle w:val="space0"/>
        <w:jc w:val="center"/>
      </w:pPr>
      <w:r>
        <w:rPr>
          <w:noProof/>
        </w:rPr>
        <w:drawing>
          <wp:inline distT="0" distB="0" distL="0" distR="0">
            <wp:extent cx="4392000" cy="882121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306E" w:rsidRDefault="0067306E">
      <w:pPr>
        <w:widowControl/>
        <w:rPr>
          <w:rFonts w:ascii="標楷體" w:eastAsia="標楷體" w:hAnsi="標楷體" w:cs="Times New Roman"/>
          <w:szCs w:val="24"/>
        </w:rPr>
      </w:pPr>
      <w:r>
        <w:br w:type="page"/>
      </w:r>
    </w:p>
    <w:p w:rsidR="0067306E" w:rsidRPr="0067306E" w:rsidRDefault="0067306E" w:rsidP="0067306E">
      <w:pPr>
        <w:spacing w:line="540" w:lineRule="exact"/>
        <w:ind w:right="-1"/>
        <w:jc w:val="both"/>
        <w:rPr>
          <w:rFonts w:ascii="標楷體" w:eastAsia="標楷體" w:hAnsi="標楷體" w:cs="Times New Roman"/>
          <w:b/>
          <w:sz w:val="34"/>
          <w:szCs w:val="34"/>
        </w:rPr>
      </w:pPr>
      <w:r w:rsidRPr="0067306E">
        <w:rPr>
          <w:rFonts w:ascii="標楷體" w:eastAsia="標楷體" w:hAnsi="標楷體" w:cs="Times New Roman" w:hint="eastAsia"/>
          <w:b/>
          <w:sz w:val="34"/>
          <w:szCs w:val="34"/>
        </w:rPr>
        <w:lastRenderedPageBreak/>
        <w:t>立法院第9屆第2會期內政委員會第16次全體委員會議議事日程</w:t>
      </w:r>
    </w:p>
    <w:p w:rsidR="0067306E" w:rsidRPr="0067306E" w:rsidRDefault="0067306E" w:rsidP="0067306E">
      <w:pPr>
        <w:spacing w:line="500" w:lineRule="exact"/>
        <w:ind w:left="899" w:hangingChars="281" w:hanging="899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67306E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67306E">
        <w:rPr>
          <w:rFonts w:ascii="標楷體" w:eastAsia="標楷體" w:hAnsi="標楷體" w:cs="Times New Roman" w:hint="eastAsia"/>
          <w:spacing w:val="-20"/>
          <w:sz w:val="32"/>
          <w:szCs w:val="32"/>
        </w:rPr>
        <w:t>：105年11月28日(星期一)、30日(星期三)</w:t>
      </w:r>
      <w:r w:rsidRPr="0067306E">
        <w:rPr>
          <w:rFonts w:ascii="標楷體" w:eastAsia="標楷體" w:hAnsi="標楷體" w:cs="Times New Roman"/>
          <w:spacing w:val="-20"/>
          <w:sz w:val="32"/>
          <w:szCs w:val="32"/>
        </w:rPr>
        <w:t>上午9時至下午5時30分</w:t>
      </w:r>
    </w:p>
    <w:p w:rsidR="0067306E" w:rsidRPr="0067306E" w:rsidRDefault="0067306E" w:rsidP="0067306E">
      <w:pPr>
        <w:spacing w:line="500" w:lineRule="exact"/>
        <w:jc w:val="both"/>
        <w:rPr>
          <w:rFonts w:ascii="標楷體" w:eastAsia="標楷體" w:hAnsi="標楷體" w:cs="Times New Roman"/>
          <w:sz w:val="32"/>
          <w:szCs w:val="24"/>
        </w:rPr>
      </w:pPr>
      <w:r w:rsidRPr="0067306E">
        <w:rPr>
          <w:rFonts w:ascii="標楷體" w:eastAsia="標楷體" w:hAnsi="標楷體" w:cs="Times New Roman" w:hint="eastAsia"/>
          <w:sz w:val="32"/>
          <w:szCs w:val="24"/>
        </w:rPr>
        <w:t>地點：本院紅樓202會議室</w:t>
      </w:r>
    </w:p>
    <w:p w:rsidR="0067306E" w:rsidRPr="0067306E" w:rsidRDefault="0067306E" w:rsidP="0067306E">
      <w:pPr>
        <w:spacing w:line="50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</w:p>
    <w:p w:rsidR="0067306E" w:rsidRPr="0067306E" w:rsidRDefault="0067306E" w:rsidP="0067306E">
      <w:pPr>
        <w:spacing w:line="50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67306E">
        <w:rPr>
          <w:rFonts w:ascii="標楷體" w:eastAsia="標楷體" w:hAnsi="標楷體" w:cs="Times New Roman" w:hint="eastAsia"/>
          <w:b/>
          <w:sz w:val="32"/>
          <w:szCs w:val="24"/>
        </w:rPr>
        <w:t>報告事項</w:t>
      </w:r>
    </w:p>
    <w:p w:rsidR="0067306E" w:rsidRPr="0067306E" w:rsidRDefault="0067306E" w:rsidP="0067306E">
      <w:pPr>
        <w:spacing w:line="500" w:lineRule="exact"/>
        <w:ind w:rightChars="-5" w:right="-12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67306E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宣讀上次會議議事錄。</w:t>
      </w:r>
    </w:p>
    <w:p w:rsidR="0067306E" w:rsidRPr="0067306E" w:rsidRDefault="0067306E" w:rsidP="0067306E">
      <w:pPr>
        <w:spacing w:line="50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</w:p>
    <w:p w:rsidR="0067306E" w:rsidRPr="0067306E" w:rsidRDefault="0067306E" w:rsidP="0067306E">
      <w:pPr>
        <w:spacing w:line="50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67306E">
        <w:rPr>
          <w:rFonts w:ascii="標楷體" w:eastAsia="標楷體" w:hAnsi="標楷體" w:cs="Times New Roman" w:hint="eastAsia"/>
          <w:b/>
          <w:sz w:val="32"/>
          <w:szCs w:val="24"/>
        </w:rPr>
        <w:t>討論事項</w:t>
      </w:r>
    </w:p>
    <w:p w:rsidR="0067306E" w:rsidRPr="0067306E" w:rsidRDefault="0067306E" w:rsidP="0067306E">
      <w:pPr>
        <w:spacing w:line="500" w:lineRule="exact"/>
        <w:ind w:left="656" w:hangingChars="200" w:hanging="656"/>
        <w:jc w:val="both"/>
        <w:rPr>
          <w:rFonts w:ascii="標楷體" w:eastAsia="標楷體" w:hAnsi="標楷體" w:cs="Times New Roman"/>
          <w:spacing w:val="4"/>
          <w:sz w:val="32"/>
          <w:szCs w:val="32"/>
        </w:rPr>
      </w:pPr>
      <w:r w:rsidRPr="0067306E">
        <w:rPr>
          <w:rFonts w:ascii="標楷體" w:eastAsia="標楷體" w:hAnsi="標楷體" w:cs="Times New Roman" w:hint="eastAsia"/>
          <w:spacing w:val="4"/>
          <w:sz w:val="32"/>
          <w:szCs w:val="32"/>
        </w:rPr>
        <w:t>一、繼續審查106年度中央政府總預算案關於內政部主管收支部分。</w:t>
      </w:r>
    </w:p>
    <w:p w:rsidR="0067306E" w:rsidRPr="0067306E" w:rsidRDefault="0067306E" w:rsidP="0067306E">
      <w:pPr>
        <w:spacing w:line="500" w:lineRule="exact"/>
        <w:ind w:left="656" w:hangingChars="200" w:hanging="656"/>
        <w:jc w:val="both"/>
        <w:rPr>
          <w:rFonts w:ascii="標楷體" w:eastAsia="標楷體" w:hAnsi="標楷體" w:cs="Times New Roman"/>
          <w:spacing w:val="4"/>
          <w:sz w:val="32"/>
          <w:szCs w:val="32"/>
        </w:rPr>
      </w:pPr>
      <w:r w:rsidRPr="0067306E">
        <w:rPr>
          <w:rFonts w:ascii="標楷體" w:eastAsia="標楷體" w:hAnsi="標楷體" w:cs="Times New Roman" w:hint="eastAsia"/>
          <w:spacing w:val="4"/>
          <w:sz w:val="32"/>
          <w:szCs w:val="32"/>
        </w:rPr>
        <w:t>二、繼續審查106年度中央政府總預算案關於內政部營建署及所屬、建築研究所主管收支部分。</w:t>
      </w:r>
    </w:p>
    <w:p w:rsidR="0067306E" w:rsidRPr="0067306E" w:rsidRDefault="0067306E" w:rsidP="0067306E">
      <w:pPr>
        <w:spacing w:line="500" w:lineRule="exact"/>
        <w:ind w:left="656" w:hangingChars="200" w:hanging="656"/>
        <w:jc w:val="both"/>
        <w:rPr>
          <w:rFonts w:ascii="標楷體" w:eastAsia="標楷體" w:hAnsi="標楷體" w:cs="Times New Roman"/>
          <w:spacing w:val="4"/>
          <w:sz w:val="32"/>
          <w:szCs w:val="32"/>
        </w:rPr>
      </w:pPr>
      <w:r w:rsidRPr="0067306E">
        <w:rPr>
          <w:rFonts w:ascii="標楷體" w:eastAsia="標楷體" w:hAnsi="標楷體" w:cs="Times New Roman" w:hint="eastAsia"/>
          <w:spacing w:val="4"/>
          <w:sz w:val="32"/>
          <w:szCs w:val="32"/>
        </w:rPr>
        <w:t>三、繼續審查106年度中央政府總預算案（含附屬單位預算及綜計表─非營業部分）關於內政部主管「營建建設基金」、「國土永續發展基金」收支部分。</w:t>
      </w:r>
    </w:p>
    <w:p w:rsidR="0067306E" w:rsidRPr="0067306E" w:rsidRDefault="0067306E" w:rsidP="0067306E">
      <w:pPr>
        <w:spacing w:line="500" w:lineRule="exact"/>
        <w:ind w:left="656" w:hangingChars="200" w:hanging="656"/>
        <w:jc w:val="both"/>
        <w:rPr>
          <w:rFonts w:ascii="標楷體" w:eastAsia="標楷體" w:hAnsi="標楷體" w:cs="Times New Roman"/>
          <w:spacing w:val="4"/>
          <w:sz w:val="32"/>
          <w:szCs w:val="32"/>
        </w:rPr>
      </w:pPr>
      <w:r w:rsidRPr="0067306E">
        <w:rPr>
          <w:rFonts w:ascii="標楷體" w:eastAsia="標楷體" w:hAnsi="標楷體" w:cs="Times New Roman" w:hint="eastAsia"/>
          <w:spacing w:val="4"/>
          <w:sz w:val="32"/>
          <w:szCs w:val="32"/>
        </w:rPr>
        <w:t>四、繼續審查106年度中央政府總預算案（含附屬單位預算及綜計表─非營業部分）關於內政部主管「黃瑞景先生獎學基金」、「胡原洲女士獎(助)學基金」、「警察及消防人員安全濟助基金」、「內政部空勤三勇士子女生活照顧基金」收支部分。</w:t>
      </w:r>
    </w:p>
    <w:p w:rsidR="0067306E" w:rsidRPr="0067306E" w:rsidRDefault="0067306E" w:rsidP="0067306E">
      <w:pPr>
        <w:spacing w:line="500" w:lineRule="exact"/>
        <w:ind w:left="656" w:hangingChars="200" w:hanging="656"/>
        <w:jc w:val="both"/>
        <w:rPr>
          <w:rFonts w:ascii="標楷體" w:eastAsia="標楷體" w:hAnsi="標楷體" w:cs="Times New Roman"/>
          <w:spacing w:val="4"/>
          <w:sz w:val="32"/>
          <w:szCs w:val="32"/>
        </w:rPr>
      </w:pPr>
      <w:r w:rsidRPr="0067306E">
        <w:rPr>
          <w:rFonts w:ascii="標楷體" w:eastAsia="標楷體" w:hAnsi="標楷體" w:cs="Times New Roman" w:hint="eastAsia"/>
          <w:spacing w:val="4"/>
          <w:sz w:val="32"/>
          <w:szCs w:val="32"/>
        </w:rPr>
        <w:t>五、繼續審查106年度財團法人預算案關於內政部函送「財團法人二二八事件紀念基金會」、「財團法人台灣建築中心」、「財團法人臺灣營建研究院」、「財團法人國土規劃及不動產資訊中心」、「財團法人中央營建技術顧問研究社」預算書案。</w:t>
      </w:r>
    </w:p>
    <w:p w:rsidR="0067306E" w:rsidRPr="0067306E" w:rsidRDefault="0067306E" w:rsidP="0067306E">
      <w:pPr>
        <w:spacing w:line="500" w:lineRule="exact"/>
        <w:ind w:left="984" w:hangingChars="300" w:hanging="984"/>
        <w:jc w:val="both"/>
        <w:rPr>
          <w:rFonts w:asciiTheme="minorEastAsia" w:hAnsiTheme="minorEastAsia" w:cs="Times New Roman"/>
          <w:spacing w:val="4"/>
          <w:sz w:val="32"/>
          <w:szCs w:val="32"/>
        </w:rPr>
      </w:pPr>
      <w:r w:rsidRPr="0067306E">
        <w:rPr>
          <w:rFonts w:asciiTheme="minorEastAsia" w:hAnsiTheme="minorEastAsia" w:cs="Times New Roman" w:hint="eastAsia"/>
          <w:spacing w:val="4"/>
          <w:sz w:val="32"/>
          <w:szCs w:val="32"/>
        </w:rPr>
        <w:t>說明：以上各案經本會105年10月5日第9屆第2會期第3次全體委員會議詢答完畢，本次會議處理提案。</w:t>
      </w:r>
    </w:p>
    <w:p w:rsidR="0067306E" w:rsidRPr="0067306E" w:rsidRDefault="0067306E" w:rsidP="0067306E">
      <w:pPr>
        <w:snapToGrid w:val="0"/>
        <w:spacing w:line="460" w:lineRule="exact"/>
        <w:ind w:leftChars="295" w:left="1188" w:rightChars="-82" w:right="-197" w:hangingChars="200" w:hanging="480"/>
        <w:jc w:val="both"/>
        <w:rPr>
          <w:rFonts w:ascii="標楷體" w:eastAsia="新細明體" w:hAnsi="標楷體" w:cs="Times New Roman"/>
          <w:b/>
          <w:color w:val="FF0000"/>
          <w:szCs w:val="24"/>
          <w:u w:val="single"/>
        </w:rPr>
      </w:pPr>
    </w:p>
    <w:p w:rsidR="0067306E" w:rsidRPr="0067306E" w:rsidRDefault="0067306E" w:rsidP="0067306E">
      <w:pPr>
        <w:pStyle w:val="space0"/>
        <w:jc w:val="center"/>
      </w:pPr>
    </w:p>
    <w:sectPr w:rsidR="0067306E" w:rsidRPr="0067306E" w:rsidSect="0067306E">
      <w:headerReference w:type="default" r:id="rId10"/>
      <w:footerReference w:type="default" r:id="rId11"/>
      <w:pgSz w:w="11906" w:h="16838" w:code="9"/>
      <w:pgMar w:top="1418" w:right="849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4FA5" w:rsidRDefault="007E4FA5" w:rsidP="0067306E">
      <w:r>
        <w:separator/>
      </w:r>
    </w:p>
  </w:endnote>
  <w:endnote w:type="continuationSeparator" w:id="0">
    <w:p w:rsidR="007E4FA5" w:rsidRDefault="007E4FA5" w:rsidP="00673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E59A5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65963F56" wp14:editId="5008AE3E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E59A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E59A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D14B9F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D14B9F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4FA5" w:rsidRDefault="007E4FA5" w:rsidP="0067306E">
      <w:r>
        <w:separator/>
      </w:r>
    </w:p>
  </w:footnote>
  <w:footnote w:type="continuationSeparator" w:id="0">
    <w:p w:rsidR="007E4FA5" w:rsidRDefault="007E4FA5" w:rsidP="006730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E59A5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13CE8C38" wp14:editId="75E5EE4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E59A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E59A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10F2DA89" wp14:editId="4FB66AD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E59A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E59A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42DDFB3" wp14:editId="0EEB99D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06E"/>
    <w:rsid w:val="00001B63"/>
    <w:rsid w:val="00002565"/>
    <w:rsid w:val="0000373E"/>
    <w:rsid w:val="000071E5"/>
    <w:rsid w:val="00010641"/>
    <w:rsid w:val="00010AB4"/>
    <w:rsid w:val="00010F6F"/>
    <w:rsid w:val="00016648"/>
    <w:rsid w:val="00027403"/>
    <w:rsid w:val="000313C7"/>
    <w:rsid w:val="00031623"/>
    <w:rsid w:val="0003185F"/>
    <w:rsid w:val="000440C1"/>
    <w:rsid w:val="000452E6"/>
    <w:rsid w:val="000518C0"/>
    <w:rsid w:val="000627B3"/>
    <w:rsid w:val="000635D0"/>
    <w:rsid w:val="00065C9E"/>
    <w:rsid w:val="00080ED6"/>
    <w:rsid w:val="000A361B"/>
    <w:rsid w:val="000A4C38"/>
    <w:rsid w:val="000B410C"/>
    <w:rsid w:val="000C5A8C"/>
    <w:rsid w:val="000C7DB1"/>
    <w:rsid w:val="000D0E5F"/>
    <w:rsid w:val="000D5AAC"/>
    <w:rsid w:val="000D76C6"/>
    <w:rsid w:val="000E59A5"/>
    <w:rsid w:val="000E6E51"/>
    <w:rsid w:val="000E6EC2"/>
    <w:rsid w:val="000F2B2C"/>
    <w:rsid w:val="000F553A"/>
    <w:rsid w:val="000F7252"/>
    <w:rsid w:val="00102069"/>
    <w:rsid w:val="001362B7"/>
    <w:rsid w:val="001417F6"/>
    <w:rsid w:val="00141F00"/>
    <w:rsid w:val="00147584"/>
    <w:rsid w:val="00154801"/>
    <w:rsid w:val="0015568E"/>
    <w:rsid w:val="00166FEA"/>
    <w:rsid w:val="00175D42"/>
    <w:rsid w:val="0018080C"/>
    <w:rsid w:val="00187FE9"/>
    <w:rsid w:val="001919D8"/>
    <w:rsid w:val="00197038"/>
    <w:rsid w:val="00197EBF"/>
    <w:rsid w:val="001A271C"/>
    <w:rsid w:val="001A65F5"/>
    <w:rsid w:val="001A7D48"/>
    <w:rsid w:val="001B4414"/>
    <w:rsid w:val="001C1452"/>
    <w:rsid w:val="001C2AA7"/>
    <w:rsid w:val="001C3ED4"/>
    <w:rsid w:val="001C4F79"/>
    <w:rsid w:val="001C5A3D"/>
    <w:rsid w:val="001D3BB5"/>
    <w:rsid w:val="001E15CA"/>
    <w:rsid w:val="001E400E"/>
    <w:rsid w:val="001F081C"/>
    <w:rsid w:val="001F0DC0"/>
    <w:rsid w:val="001F1357"/>
    <w:rsid w:val="001F2B47"/>
    <w:rsid w:val="001F307A"/>
    <w:rsid w:val="001F6154"/>
    <w:rsid w:val="001F78E9"/>
    <w:rsid w:val="001F791A"/>
    <w:rsid w:val="00200B8A"/>
    <w:rsid w:val="0021344F"/>
    <w:rsid w:val="0022186B"/>
    <w:rsid w:val="002220EF"/>
    <w:rsid w:val="00233A9A"/>
    <w:rsid w:val="00236A35"/>
    <w:rsid w:val="00237A90"/>
    <w:rsid w:val="00241FF6"/>
    <w:rsid w:val="002434E2"/>
    <w:rsid w:val="002559D2"/>
    <w:rsid w:val="002571B4"/>
    <w:rsid w:val="00263ADB"/>
    <w:rsid w:val="00272B1F"/>
    <w:rsid w:val="002825E9"/>
    <w:rsid w:val="002854A7"/>
    <w:rsid w:val="00291285"/>
    <w:rsid w:val="00291A6D"/>
    <w:rsid w:val="00292406"/>
    <w:rsid w:val="002A397E"/>
    <w:rsid w:val="002A6C0E"/>
    <w:rsid w:val="002B2EDA"/>
    <w:rsid w:val="002B5729"/>
    <w:rsid w:val="002B60AF"/>
    <w:rsid w:val="002C36BA"/>
    <w:rsid w:val="002D1C4E"/>
    <w:rsid w:val="002D6617"/>
    <w:rsid w:val="002E6C28"/>
    <w:rsid w:val="002F116E"/>
    <w:rsid w:val="002F59C8"/>
    <w:rsid w:val="002F61BC"/>
    <w:rsid w:val="002F7903"/>
    <w:rsid w:val="00301D89"/>
    <w:rsid w:val="00314576"/>
    <w:rsid w:val="00326701"/>
    <w:rsid w:val="0032707A"/>
    <w:rsid w:val="0033031B"/>
    <w:rsid w:val="0034740E"/>
    <w:rsid w:val="0035162B"/>
    <w:rsid w:val="00356949"/>
    <w:rsid w:val="003569A3"/>
    <w:rsid w:val="00356A70"/>
    <w:rsid w:val="00357401"/>
    <w:rsid w:val="003579D9"/>
    <w:rsid w:val="00373897"/>
    <w:rsid w:val="003743B3"/>
    <w:rsid w:val="00380EE6"/>
    <w:rsid w:val="0038442D"/>
    <w:rsid w:val="00390812"/>
    <w:rsid w:val="00394681"/>
    <w:rsid w:val="00394D58"/>
    <w:rsid w:val="003A04EB"/>
    <w:rsid w:val="003A1894"/>
    <w:rsid w:val="003A38D1"/>
    <w:rsid w:val="003C3BF9"/>
    <w:rsid w:val="003C3F8E"/>
    <w:rsid w:val="003C5B6F"/>
    <w:rsid w:val="003E73CB"/>
    <w:rsid w:val="003F092F"/>
    <w:rsid w:val="003F3AD8"/>
    <w:rsid w:val="00415E63"/>
    <w:rsid w:val="00417DB2"/>
    <w:rsid w:val="0042191F"/>
    <w:rsid w:val="004263F9"/>
    <w:rsid w:val="004301F1"/>
    <w:rsid w:val="00435FE8"/>
    <w:rsid w:val="0043780A"/>
    <w:rsid w:val="004414C9"/>
    <w:rsid w:val="0044312E"/>
    <w:rsid w:val="00460F57"/>
    <w:rsid w:val="0046204B"/>
    <w:rsid w:val="00466061"/>
    <w:rsid w:val="00470004"/>
    <w:rsid w:val="004750BB"/>
    <w:rsid w:val="00480656"/>
    <w:rsid w:val="004806B0"/>
    <w:rsid w:val="00480C2A"/>
    <w:rsid w:val="00481B95"/>
    <w:rsid w:val="00483A04"/>
    <w:rsid w:val="0048446E"/>
    <w:rsid w:val="004851A2"/>
    <w:rsid w:val="004877AC"/>
    <w:rsid w:val="00493A5B"/>
    <w:rsid w:val="004949AF"/>
    <w:rsid w:val="0049519B"/>
    <w:rsid w:val="00497681"/>
    <w:rsid w:val="004A3263"/>
    <w:rsid w:val="004A5C92"/>
    <w:rsid w:val="004B5E1B"/>
    <w:rsid w:val="004C10DC"/>
    <w:rsid w:val="004C35CC"/>
    <w:rsid w:val="004D3137"/>
    <w:rsid w:val="004D41C5"/>
    <w:rsid w:val="004D729C"/>
    <w:rsid w:val="004E035B"/>
    <w:rsid w:val="004E11E6"/>
    <w:rsid w:val="004E1AB6"/>
    <w:rsid w:val="00502B9A"/>
    <w:rsid w:val="0050318B"/>
    <w:rsid w:val="00506E9A"/>
    <w:rsid w:val="005110C0"/>
    <w:rsid w:val="00520A4A"/>
    <w:rsid w:val="00526B68"/>
    <w:rsid w:val="005305C9"/>
    <w:rsid w:val="005351A9"/>
    <w:rsid w:val="00536DBC"/>
    <w:rsid w:val="0054229E"/>
    <w:rsid w:val="0056241B"/>
    <w:rsid w:val="005655A1"/>
    <w:rsid w:val="0057253B"/>
    <w:rsid w:val="0058027A"/>
    <w:rsid w:val="00586A54"/>
    <w:rsid w:val="005A479F"/>
    <w:rsid w:val="005B02EC"/>
    <w:rsid w:val="005B07DA"/>
    <w:rsid w:val="005C2EEB"/>
    <w:rsid w:val="005E17F8"/>
    <w:rsid w:val="005E2589"/>
    <w:rsid w:val="005E27BF"/>
    <w:rsid w:val="005E3312"/>
    <w:rsid w:val="005F0932"/>
    <w:rsid w:val="005F2840"/>
    <w:rsid w:val="006058FC"/>
    <w:rsid w:val="0061181B"/>
    <w:rsid w:val="00615CA3"/>
    <w:rsid w:val="006221D8"/>
    <w:rsid w:val="0062477E"/>
    <w:rsid w:val="00625126"/>
    <w:rsid w:val="0064438A"/>
    <w:rsid w:val="0065060F"/>
    <w:rsid w:val="006541F5"/>
    <w:rsid w:val="0066230A"/>
    <w:rsid w:val="00662415"/>
    <w:rsid w:val="0067306E"/>
    <w:rsid w:val="00691335"/>
    <w:rsid w:val="00694558"/>
    <w:rsid w:val="006B2461"/>
    <w:rsid w:val="006B29F2"/>
    <w:rsid w:val="006C2B7A"/>
    <w:rsid w:val="006C6174"/>
    <w:rsid w:val="006C61F4"/>
    <w:rsid w:val="006D51C8"/>
    <w:rsid w:val="006E0DB0"/>
    <w:rsid w:val="006F5A46"/>
    <w:rsid w:val="006F7689"/>
    <w:rsid w:val="0070431D"/>
    <w:rsid w:val="00705EC9"/>
    <w:rsid w:val="0070714C"/>
    <w:rsid w:val="007128AD"/>
    <w:rsid w:val="00716F44"/>
    <w:rsid w:val="00717EFC"/>
    <w:rsid w:val="00722CED"/>
    <w:rsid w:val="007238F2"/>
    <w:rsid w:val="00733797"/>
    <w:rsid w:val="0073454C"/>
    <w:rsid w:val="0073536E"/>
    <w:rsid w:val="007449C3"/>
    <w:rsid w:val="0074528A"/>
    <w:rsid w:val="00762CB4"/>
    <w:rsid w:val="00764150"/>
    <w:rsid w:val="00783F21"/>
    <w:rsid w:val="00786D53"/>
    <w:rsid w:val="007A173D"/>
    <w:rsid w:val="007A4125"/>
    <w:rsid w:val="007B3A84"/>
    <w:rsid w:val="007B74E7"/>
    <w:rsid w:val="007C1B78"/>
    <w:rsid w:val="007C1E90"/>
    <w:rsid w:val="007C28BD"/>
    <w:rsid w:val="007C3EDF"/>
    <w:rsid w:val="007C47BD"/>
    <w:rsid w:val="007D65D7"/>
    <w:rsid w:val="007D7396"/>
    <w:rsid w:val="007D7AFE"/>
    <w:rsid w:val="007E4FA5"/>
    <w:rsid w:val="007E5FB6"/>
    <w:rsid w:val="007F17AC"/>
    <w:rsid w:val="007F3DD5"/>
    <w:rsid w:val="007F7815"/>
    <w:rsid w:val="008005F5"/>
    <w:rsid w:val="008053EF"/>
    <w:rsid w:val="008102C6"/>
    <w:rsid w:val="00827BB1"/>
    <w:rsid w:val="00830D04"/>
    <w:rsid w:val="00834465"/>
    <w:rsid w:val="00845CA0"/>
    <w:rsid w:val="00845DD7"/>
    <w:rsid w:val="00852A6D"/>
    <w:rsid w:val="00854073"/>
    <w:rsid w:val="00856A65"/>
    <w:rsid w:val="00857E98"/>
    <w:rsid w:val="008601EC"/>
    <w:rsid w:val="00861918"/>
    <w:rsid w:val="008705A8"/>
    <w:rsid w:val="00870E6D"/>
    <w:rsid w:val="008773F7"/>
    <w:rsid w:val="008825B5"/>
    <w:rsid w:val="008A4E51"/>
    <w:rsid w:val="008A65E5"/>
    <w:rsid w:val="008A7DC7"/>
    <w:rsid w:val="008B5EA6"/>
    <w:rsid w:val="008D3219"/>
    <w:rsid w:val="008E30CD"/>
    <w:rsid w:val="008F1BC0"/>
    <w:rsid w:val="00907323"/>
    <w:rsid w:val="00910D84"/>
    <w:rsid w:val="00911D89"/>
    <w:rsid w:val="00911EBD"/>
    <w:rsid w:val="009156E1"/>
    <w:rsid w:val="00921C49"/>
    <w:rsid w:val="00923908"/>
    <w:rsid w:val="00924498"/>
    <w:rsid w:val="0092556A"/>
    <w:rsid w:val="00932530"/>
    <w:rsid w:val="00932B3A"/>
    <w:rsid w:val="00934832"/>
    <w:rsid w:val="0093656F"/>
    <w:rsid w:val="0094080D"/>
    <w:rsid w:val="00950260"/>
    <w:rsid w:val="009504C6"/>
    <w:rsid w:val="00950CA2"/>
    <w:rsid w:val="00950F50"/>
    <w:rsid w:val="00950FC3"/>
    <w:rsid w:val="00963FE6"/>
    <w:rsid w:val="009709ED"/>
    <w:rsid w:val="009725F3"/>
    <w:rsid w:val="00981A76"/>
    <w:rsid w:val="00987FAF"/>
    <w:rsid w:val="009A0591"/>
    <w:rsid w:val="009A0EB2"/>
    <w:rsid w:val="009B3B2A"/>
    <w:rsid w:val="009C1B32"/>
    <w:rsid w:val="009C2910"/>
    <w:rsid w:val="009C7667"/>
    <w:rsid w:val="009D04E2"/>
    <w:rsid w:val="009D2A7F"/>
    <w:rsid w:val="009D6F9C"/>
    <w:rsid w:val="009D7566"/>
    <w:rsid w:val="009E5311"/>
    <w:rsid w:val="009F0203"/>
    <w:rsid w:val="009F2601"/>
    <w:rsid w:val="00A01B24"/>
    <w:rsid w:val="00A11578"/>
    <w:rsid w:val="00A21509"/>
    <w:rsid w:val="00A24493"/>
    <w:rsid w:val="00A24B9A"/>
    <w:rsid w:val="00A314E4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AA638A"/>
    <w:rsid w:val="00AD11A6"/>
    <w:rsid w:val="00B0507F"/>
    <w:rsid w:val="00B058AB"/>
    <w:rsid w:val="00B24B31"/>
    <w:rsid w:val="00B305B6"/>
    <w:rsid w:val="00B32415"/>
    <w:rsid w:val="00B408BA"/>
    <w:rsid w:val="00B445B8"/>
    <w:rsid w:val="00B644CB"/>
    <w:rsid w:val="00B652EC"/>
    <w:rsid w:val="00B65F0D"/>
    <w:rsid w:val="00B754EC"/>
    <w:rsid w:val="00B82C4E"/>
    <w:rsid w:val="00B85D23"/>
    <w:rsid w:val="00BA075E"/>
    <w:rsid w:val="00BA1258"/>
    <w:rsid w:val="00BA695F"/>
    <w:rsid w:val="00BD0E65"/>
    <w:rsid w:val="00BD70F0"/>
    <w:rsid w:val="00BE0100"/>
    <w:rsid w:val="00BE01E4"/>
    <w:rsid w:val="00BE4063"/>
    <w:rsid w:val="00BF0D6E"/>
    <w:rsid w:val="00BF1A04"/>
    <w:rsid w:val="00BF348C"/>
    <w:rsid w:val="00C00531"/>
    <w:rsid w:val="00C05CDD"/>
    <w:rsid w:val="00C06D6E"/>
    <w:rsid w:val="00C1622C"/>
    <w:rsid w:val="00C16C5B"/>
    <w:rsid w:val="00C323C5"/>
    <w:rsid w:val="00C409D7"/>
    <w:rsid w:val="00C43907"/>
    <w:rsid w:val="00C50484"/>
    <w:rsid w:val="00C50AB0"/>
    <w:rsid w:val="00C57ACC"/>
    <w:rsid w:val="00C60175"/>
    <w:rsid w:val="00C64420"/>
    <w:rsid w:val="00C679C8"/>
    <w:rsid w:val="00C67A27"/>
    <w:rsid w:val="00C81989"/>
    <w:rsid w:val="00C83CB3"/>
    <w:rsid w:val="00C87265"/>
    <w:rsid w:val="00C879C0"/>
    <w:rsid w:val="00CA670E"/>
    <w:rsid w:val="00CB1502"/>
    <w:rsid w:val="00CC4CC8"/>
    <w:rsid w:val="00CD0397"/>
    <w:rsid w:val="00CD0D50"/>
    <w:rsid w:val="00CD731A"/>
    <w:rsid w:val="00CF564A"/>
    <w:rsid w:val="00D1014C"/>
    <w:rsid w:val="00D114E6"/>
    <w:rsid w:val="00D14B9F"/>
    <w:rsid w:val="00D206F6"/>
    <w:rsid w:val="00D32E8D"/>
    <w:rsid w:val="00D36417"/>
    <w:rsid w:val="00D40A37"/>
    <w:rsid w:val="00D51B6F"/>
    <w:rsid w:val="00D542BE"/>
    <w:rsid w:val="00D70330"/>
    <w:rsid w:val="00D72777"/>
    <w:rsid w:val="00D83FAD"/>
    <w:rsid w:val="00D840B2"/>
    <w:rsid w:val="00D857D6"/>
    <w:rsid w:val="00D87104"/>
    <w:rsid w:val="00D967D8"/>
    <w:rsid w:val="00DA2E1F"/>
    <w:rsid w:val="00DB4DC5"/>
    <w:rsid w:val="00DB5BAF"/>
    <w:rsid w:val="00DB7502"/>
    <w:rsid w:val="00DC2BE1"/>
    <w:rsid w:val="00DE0410"/>
    <w:rsid w:val="00DE0D29"/>
    <w:rsid w:val="00DF1E02"/>
    <w:rsid w:val="00DF2EFF"/>
    <w:rsid w:val="00DF7D8E"/>
    <w:rsid w:val="00E06FE6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562E"/>
    <w:rsid w:val="00E37411"/>
    <w:rsid w:val="00E4208B"/>
    <w:rsid w:val="00E42D3C"/>
    <w:rsid w:val="00E5279C"/>
    <w:rsid w:val="00E54BA8"/>
    <w:rsid w:val="00E56683"/>
    <w:rsid w:val="00E60AF8"/>
    <w:rsid w:val="00E64F83"/>
    <w:rsid w:val="00E71065"/>
    <w:rsid w:val="00E84014"/>
    <w:rsid w:val="00E8788C"/>
    <w:rsid w:val="00E905DD"/>
    <w:rsid w:val="00E928D8"/>
    <w:rsid w:val="00E97E09"/>
    <w:rsid w:val="00EA13FD"/>
    <w:rsid w:val="00EC40BC"/>
    <w:rsid w:val="00EE073E"/>
    <w:rsid w:val="00EE3E0C"/>
    <w:rsid w:val="00EE4A3E"/>
    <w:rsid w:val="00EE523B"/>
    <w:rsid w:val="00EF56C8"/>
    <w:rsid w:val="00EF6C5F"/>
    <w:rsid w:val="00F07099"/>
    <w:rsid w:val="00F274F8"/>
    <w:rsid w:val="00F341D2"/>
    <w:rsid w:val="00F47ED1"/>
    <w:rsid w:val="00F50126"/>
    <w:rsid w:val="00F50A26"/>
    <w:rsid w:val="00F50D26"/>
    <w:rsid w:val="00F575FA"/>
    <w:rsid w:val="00F678DE"/>
    <w:rsid w:val="00F7141C"/>
    <w:rsid w:val="00F778DF"/>
    <w:rsid w:val="00F920DA"/>
    <w:rsid w:val="00FA1718"/>
    <w:rsid w:val="00FB1C9C"/>
    <w:rsid w:val="00FC6024"/>
    <w:rsid w:val="00FD4A4E"/>
    <w:rsid w:val="00FD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7306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67306E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67306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67306E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67306E"/>
  </w:style>
  <w:style w:type="paragraph" w:customStyle="1" w:styleId="a8">
    <w:name w:val="立法院(分類號)"/>
    <w:basedOn w:val="a"/>
    <w:rsid w:val="0067306E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67306E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67306E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67306E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67306E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67306E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67306E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67306E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67306E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67306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67306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67306E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67306E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67306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67306E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67306E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67306E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67306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67306E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7306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67306E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67306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67306E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67306E"/>
  </w:style>
  <w:style w:type="paragraph" w:customStyle="1" w:styleId="a8">
    <w:name w:val="立法院(分類號)"/>
    <w:basedOn w:val="a"/>
    <w:rsid w:val="0067306E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67306E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67306E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67306E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67306E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67306E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67306E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67306E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67306E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67306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67306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67306E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67306E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67306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67306E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67306E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67306E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67306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67306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459964-31EE-454E-9731-62AD8101D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252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2016-11-22T01:10:00Z</cp:lastPrinted>
  <dcterms:created xsi:type="dcterms:W3CDTF">2016-11-22T10:48:00Z</dcterms:created>
  <dcterms:modified xsi:type="dcterms:W3CDTF">2016-11-22T10:48:00Z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2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105年11月28日（星期一）上午09時00分至下午5時30分</vt:lpwstr>
  </property>
  <property fmtid="{D5CDD505-2E9C-101B-9397-08002B2CF9AE}" pid="10" name="開會時間2">
    <vt:lpwstr>105年11月30日（星期三）上午09時00分至下午5時30分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20161128</vt:lpwstr>
  </property>
  <property fmtid="{D5CDD505-2E9C-101B-9397-08002B2CF9AE}" pid="13" name="201611280-0">
    <vt:lpwstr>;</vt:lpwstr>
  </property>
  <property fmtid="{D5CDD505-2E9C-101B-9397-08002B2CF9AE}" pid="14" name="201611280-1">
    <vt:lpwstr/>
  </property>
  <property fmtid="{D5CDD505-2E9C-101B-9397-08002B2CF9AE}" pid="15" name="201611280-2">
    <vt:lpwstr/>
  </property>
  <property fmtid="{D5CDD505-2E9C-101B-9397-08002B2CF9AE}" pid="16" name="201611280-3">
    <vt:lpwstr/>
  </property>
  <property fmtid="{D5CDD505-2E9C-101B-9397-08002B2CF9AE}" pid="17" name="201611280-4">
    <vt:lpwstr/>
  </property>
  <property fmtid="{D5CDD505-2E9C-101B-9397-08002B2CF9AE}" pid="18" name="201611280-5">
    <vt:lpwstr/>
  </property>
  <property fmtid="{D5CDD505-2E9C-101B-9397-08002B2CF9AE}" pid="19" name="201611280-6">
    <vt:lpwstr/>
  </property>
  <property fmtid="{D5CDD505-2E9C-101B-9397-08002B2CF9AE}" pid="20" name="201611280-7">
    <vt:lpwstr/>
  </property>
  <property fmtid="{D5CDD505-2E9C-101B-9397-08002B2CF9AE}" pid="21" name="201611280-8">
    <vt:lpwstr/>
  </property>
  <property fmtid="{D5CDD505-2E9C-101B-9397-08002B2CF9AE}" pid="22" name="20161128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20161130</vt:lpwstr>
  </property>
  <property fmtid="{D5CDD505-2E9C-101B-9397-08002B2CF9AE}" pid="25" name="201611301-0">
    <vt:lpwstr>;</vt:lpwstr>
  </property>
  <property fmtid="{D5CDD505-2E9C-101B-9397-08002B2CF9AE}" pid="26" name="201611301-1">
    <vt:lpwstr/>
  </property>
  <property fmtid="{D5CDD505-2E9C-101B-9397-08002B2CF9AE}" pid="27" name="201611301-2">
    <vt:lpwstr/>
  </property>
  <property fmtid="{D5CDD505-2E9C-101B-9397-08002B2CF9AE}" pid="28" name="201611301-3">
    <vt:lpwstr/>
  </property>
  <property fmtid="{D5CDD505-2E9C-101B-9397-08002B2CF9AE}" pid="29" name="201611301-4">
    <vt:lpwstr/>
  </property>
  <property fmtid="{D5CDD505-2E9C-101B-9397-08002B2CF9AE}" pid="30" name="201611301-5">
    <vt:lpwstr/>
  </property>
  <property fmtid="{D5CDD505-2E9C-101B-9397-08002B2CF9AE}" pid="31" name="201611301-6">
    <vt:lpwstr/>
  </property>
  <property fmtid="{D5CDD505-2E9C-101B-9397-08002B2CF9AE}" pid="32" name="201611301-7">
    <vt:lpwstr/>
  </property>
  <property fmtid="{D5CDD505-2E9C-101B-9397-08002B2CF9AE}" pid="33" name="201611301-8">
    <vt:lpwstr/>
  </property>
  <property fmtid="{D5CDD505-2E9C-101B-9397-08002B2CF9AE}" pid="34" name="201611301-9">
    <vt:lpwstr/>
  </property>
  <property fmtid="{D5CDD505-2E9C-101B-9397-08002B2CF9AE}" pid="35" name="meetingTimeNum21">
    <vt:lpwstr>09:00-17:30</vt:lpwstr>
  </property>
  <property fmtid="{D5CDD505-2E9C-101B-9397-08002B2CF9AE}" pid="36" name="公文性質">
    <vt:lpwstr>08,一般公文</vt:lpwstr>
  </property>
  <property fmtid="{D5CDD505-2E9C-101B-9397-08002B2CF9AE}" pid="37" name="簽稿類別">
    <vt:lpwstr>單位簽</vt:lpwstr>
  </property>
  <property fmtid="{D5CDD505-2E9C-101B-9397-08002B2CF9AE}" pid="38" name="文號">
    <vt:lpwstr>1054001663</vt:lpwstr>
  </property>
  <property fmtid="{D5CDD505-2E9C-101B-9397-08002B2CF9AE}" pid="39" name="傳遞方式">
    <vt:lpwstr>1;3;</vt:lpwstr>
  </property>
  <property fmtid="{D5CDD505-2E9C-101B-9397-08002B2CF9AE}" pid="40" name="發文時公文性質">
    <vt:lpwstr>08,一般公文</vt:lpwstr>
  </property>
  <property fmtid="{D5CDD505-2E9C-101B-9397-08002B2CF9AE}" pid="41" name="歸檔或續辦">
    <vt:lpwstr>1</vt:lpwstr>
  </property>
  <property fmtid="{D5CDD505-2E9C-101B-9397-08002B2CF9AE}" pid="42" name="HttpUrl">
    <vt:lpwstr>http://docdl.ly.gov.tw/add/</vt:lpwstr>
  </property>
  <property fmtid="{D5CDD505-2E9C-101B-9397-08002B2CF9AE}" pid="43" name="HttpPath">
    <vt:lpwstr>EA/EAServer/Repository/WebApplication/jsp/odmgr/http/</vt:lpwstr>
  </property>
  <property fmtid="{D5CDD505-2E9C-101B-9397-08002B2CF9AE}" pid="44" name="DiPath">
    <vt:lpwstr>EA/EAServer/Repository/WebApplication/jsp/odmgr/di/</vt:lpwstr>
  </property>
  <property fmtid="{D5CDD505-2E9C-101B-9397-08002B2CF9AE}" pid="45" name="發文字">
    <vt:lpwstr>40</vt:lpwstr>
  </property>
  <property fmtid="{D5CDD505-2E9C-101B-9397-08002B2CF9AE}" pid="46" name="發文號">
    <vt:lpwstr>1054001663</vt:lpwstr>
  </property>
  <property fmtid="{D5CDD505-2E9C-101B-9397-08002B2CF9AE}" pid="47" name="發文支號">
    <vt:lpwstr>0</vt:lpwstr>
  </property>
</Properties>
</file>