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3306" w:rsidRPr="0041141E" w:rsidRDefault="000F3306" w:rsidP="000F3306">
      <w:pPr>
        <w:snapToGrid w:val="0"/>
        <w:spacing w:line="440" w:lineRule="exact"/>
        <w:ind w:rightChars="-90" w:right="-216"/>
        <w:jc w:val="distribute"/>
        <w:rPr>
          <w:rFonts w:eastAsia="標楷體"/>
          <w:b/>
          <w:spacing w:val="-2"/>
          <w:sz w:val="36"/>
          <w:szCs w:val="36"/>
        </w:rPr>
      </w:pPr>
      <w:bookmarkStart w:id="0" w:name="_GoBack"/>
      <w:bookmarkEnd w:id="0"/>
      <w:r w:rsidRPr="001379FF">
        <w:rPr>
          <w:rFonts w:eastAsia="標楷體" w:hint="eastAsia"/>
          <w:b/>
          <w:spacing w:val="-2"/>
          <w:sz w:val="36"/>
          <w:szCs w:val="36"/>
        </w:rPr>
        <w:t>立法院第</w:t>
      </w:r>
      <w:r>
        <w:rPr>
          <w:rFonts w:eastAsia="標楷體" w:hint="eastAsia"/>
          <w:b/>
          <w:spacing w:val="-2"/>
          <w:sz w:val="36"/>
          <w:szCs w:val="36"/>
        </w:rPr>
        <w:t>9</w:t>
      </w:r>
      <w:r w:rsidRPr="001379FF">
        <w:rPr>
          <w:rFonts w:eastAsia="標楷體" w:hint="eastAsia"/>
          <w:b/>
          <w:spacing w:val="-2"/>
          <w:sz w:val="36"/>
          <w:szCs w:val="36"/>
        </w:rPr>
        <w:t>屆第</w:t>
      </w:r>
      <w:r w:rsidRPr="00F60F00">
        <w:rPr>
          <w:rFonts w:eastAsia="標楷體" w:hint="eastAsia"/>
          <w:b/>
          <w:spacing w:val="-2"/>
          <w:sz w:val="36"/>
          <w:szCs w:val="36"/>
        </w:rPr>
        <w:t>3</w:t>
      </w:r>
      <w:r w:rsidRPr="00F60F00">
        <w:rPr>
          <w:rFonts w:eastAsia="標楷體" w:hint="eastAsia"/>
          <w:b/>
          <w:spacing w:val="-2"/>
          <w:sz w:val="36"/>
          <w:szCs w:val="36"/>
        </w:rPr>
        <w:t>會期內政委員會第</w:t>
      </w:r>
      <w:r>
        <w:rPr>
          <w:rFonts w:eastAsia="標楷體" w:hint="eastAsia"/>
          <w:b/>
          <w:spacing w:val="-2"/>
          <w:sz w:val="36"/>
          <w:szCs w:val="36"/>
        </w:rPr>
        <w:t>1</w:t>
      </w:r>
      <w:r w:rsidR="00AF4D2B">
        <w:rPr>
          <w:rFonts w:eastAsia="標楷體" w:hint="eastAsia"/>
          <w:b/>
          <w:spacing w:val="-2"/>
          <w:sz w:val="36"/>
          <w:szCs w:val="36"/>
        </w:rPr>
        <w:t>7</w:t>
      </w:r>
      <w:r w:rsidRPr="001379FF">
        <w:rPr>
          <w:rFonts w:eastAsia="標楷體" w:hint="eastAsia"/>
          <w:b/>
          <w:spacing w:val="-2"/>
          <w:sz w:val="36"/>
          <w:szCs w:val="36"/>
        </w:rPr>
        <w:t>次全體委員會議</w:t>
      </w:r>
      <w:r w:rsidRPr="0041141E">
        <w:rPr>
          <w:rFonts w:eastAsia="標楷體" w:hint="eastAsia"/>
          <w:b/>
          <w:spacing w:val="-2"/>
          <w:sz w:val="36"/>
          <w:szCs w:val="36"/>
        </w:rPr>
        <w:t>議事日程</w:t>
      </w:r>
    </w:p>
    <w:p w:rsidR="000F3306" w:rsidRPr="00F60F00" w:rsidRDefault="000F3306" w:rsidP="000F3306">
      <w:pPr>
        <w:snapToGrid w:val="0"/>
        <w:spacing w:line="440" w:lineRule="exact"/>
        <w:ind w:left="1280" w:hangingChars="400" w:hanging="1280"/>
        <w:rPr>
          <w:rFonts w:ascii="Times New Roman" w:eastAsia="標楷體" w:hAnsi="Times New Roman"/>
          <w:sz w:val="32"/>
          <w:szCs w:val="32"/>
        </w:rPr>
      </w:pPr>
      <w:r w:rsidRPr="00F60F00">
        <w:rPr>
          <w:rFonts w:ascii="Times New Roman" w:eastAsia="標楷體" w:hAnsi="Times New Roman" w:hint="eastAsia"/>
          <w:sz w:val="32"/>
          <w:szCs w:val="32"/>
        </w:rPr>
        <w:t>時</w:t>
      </w:r>
      <w:r w:rsidRPr="00F60F00">
        <w:rPr>
          <w:rFonts w:ascii="Times New Roman" w:eastAsia="標楷體" w:hAnsi="Times New Roman" w:hint="eastAsia"/>
          <w:sz w:val="32"/>
          <w:szCs w:val="32"/>
        </w:rPr>
        <w:t xml:space="preserve">  </w:t>
      </w:r>
      <w:r w:rsidRPr="00F60F00">
        <w:rPr>
          <w:rFonts w:ascii="Times New Roman" w:eastAsia="標楷體" w:hAnsi="Times New Roman" w:hint="eastAsia"/>
          <w:sz w:val="32"/>
          <w:szCs w:val="32"/>
        </w:rPr>
        <w:t>間：</w:t>
      </w:r>
      <w:r w:rsidRPr="00F60F00">
        <w:rPr>
          <w:rFonts w:ascii="Times New Roman" w:eastAsia="標楷體" w:hAnsi="Times New Roman"/>
          <w:sz w:val="32"/>
          <w:szCs w:val="32"/>
        </w:rPr>
        <w:t>10</w:t>
      </w:r>
      <w:r w:rsidRPr="00F60F00">
        <w:rPr>
          <w:rFonts w:ascii="Times New Roman" w:eastAsia="標楷體" w:hAnsi="Times New Roman" w:hint="eastAsia"/>
          <w:sz w:val="32"/>
          <w:szCs w:val="32"/>
        </w:rPr>
        <w:t>6</w:t>
      </w:r>
      <w:r w:rsidRPr="00F60F00">
        <w:rPr>
          <w:rFonts w:ascii="Times New Roman" w:eastAsia="標楷體" w:hAnsi="Times New Roman"/>
          <w:sz w:val="32"/>
          <w:szCs w:val="32"/>
        </w:rPr>
        <w:t>年</w:t>
      </w:r>
      <w:r w:rsidRPr="009F555B">
        <w:rPr>
          <w:rFonts w:ascii="Times New Roman" w:eastAsia="標楷體" w:hAnsi="Times New Roman" w:hint="eastAsia"/>
          <w:sz w:val="32"/>
          <w:szCs w:val="32"/>
        </w:rPr>
        <w:t>4</w:t>
      </w:r>
      <w:r w:rsidRPr="009F555B">
        <w:rPr>
          <w:rFonts w:ascii="Times New Roman" w:eastAsia="標楷體" w:hAnsi="Times New Roman" w:hint="eastAsia"/>
          <w:sz w:val="32"/>
          <w:szCs w:val="32"/>
        </w:rPr>
        <w:t>月</w:t>
      </w:r>
      <w:r w:rsidR="001644C4" w:rsidRPr="008A59EA">
        <w:rPr>
          <w:rFonts w:ascii="Times New Roman" w:eastAsia="標楷體" w:hAnsi="Times New Roman" w:hint="eastAsia"/>
          <w:sz w:val="32"/>
          <w:szCs w:val="32"/>
        </w:rPr>
        <w:t>2</w:t>
      </w:r>
      <w:r w:rsidR="00DB3344">
        <w:rPr>
          <w:rFonts w:ascii="Times New Roman" w:eastAsia="標楷體" w:hAnsi="Times New Roman" w:hint="eastAsia"/>
          <w:sz w:val="32"/>
          <w:szCs w:val="32"/>
        </w:rPr>
        <w:t>4</w:t>
      </w:r>
      <w:r w:rsidRPr="008A59EA">
        <w:rPr>
          <w:rFonts w:ascii="Times New Roman" w:eastAsia="標楷體" w:hAnsi="Times New Roman" w:hint="eastAsia"/>
          <w:sz w:val="32"/>
          <w:szCs w:val="32"/>
        </w:rPr>
        <w:t>日</w:t>
      </w:r>
      <w:r w:rsidR="001644C4" w:rsidRPr="008A59EA">
        <w:rPr>
          <w:rFonts w:ascii="Times New Roman" w:eastAsia="標楷體" w:hAnsi="Times New Roman"/>
          <w:sz w:val="32"/>
          <w:szCs w:val="32"/>
        </w:rPr>
        <w:t>（星期</w:t>
      </w:r>
      <w:r w:rsidR="00DB3344">
        <w:rPr>
          <w:rFonts w:ascii="Times New Roman" w:eastAsia="標楷體" w:hAnsi="Times New Roman"/>
          <w:sz w:val="32"/>
          <w:szCs w:val="32"/>
        </w:rPr>
        <w:t>一</w:t>
      </w:r>
      <w:r w:rsidRPr="00F60F00">
        <w:rPr>
          <w:rFonts w:ascii="Times New Roman" w:eastAsia="標楷體" w:hAnsi="Times New Roman"/>
          <w:sz w:val="32"/>
          <w:szCs w:val="32"/>
        </w:rPr>
        <w:t>）上午</w:t>
      </w:r>
      <w:r w:rsidRPr="00F60F00">
        <w:rPr>
          <w:rFonts w:ascii="Times New Roman" w:eastAsia="標楷體" w:hAnsi="Times New Roman"/>
          <w:sz w:val="32"/>
          <w:szCs w:val="32"/>
        </w:rPr>
        <w:t>9</w:t>
      </w:r>
      <w:r w:rsidRPr="00F60F00">
        <w:rPr>
          <w:rFonts w:ascii="Times New Roman" w:eastAsia="標楷體" w:hAnsi="Times New Roman"/>
          <w:sz w:val="32"/>
          <w:szCs w:val="32"/>
        </w:rPr>
        <w:t>時至下午</w:t>
      </w:r>
      <w:r w:rsidRPr="00F60F00">
        <w:rPr>
          <w:rFonts w:ascii="Times New Roman" w:eastAsia="標楷體" w:hAnsi="Times New Roman"/>
          <w:sz w:val="32"/>
          <w:szCs w:val="32"/>
        </w:rPr>
        <w:t>5</w:t>
      </w:r>
      <w:r w:rsidRPr="00F60F00">
        <w:rPr>
          <w:rFonts w:ascii="Times New Roman" w:eastAsia="標楷體" w:hAnsi="Times New Roman"/>
          <w:sz w:val="32"/>
          <w:szCs w:val="32"/>
        </w:rPr>
        <w:t>時</w:t>
      </w:r>
      <w:r w:rsidRPr="00F60F00">
        <w:rPr>
          <w:rFonts w:ascii="Times New Roman" w:eastAsia="標楷體" w:hAnsi="Times New Roman"/>
          <w:sz w:val="32"/>
          <w:szCs w:val="32"/>
        </w:rPr>
        <w:t>30</w:t>
      </w:r>
      <w:r w:rsidRPr="00F60F00">
        <w:rPr>
          <w:rFonts w:ascii="Times New Roman" w:eastAsia="標楷體" w:hAnsi="Times New Roman"/>
          <w:sz w:val="32"/>
          <w:szCs w:val="32"/>
        </w:rPr>
        <w:t>分</w:t>
      </w:r>
    </w:p>
    <w:p w:rsidR="000F3306" w:rsidRPr="00F60F00" w:rsidRDefault="000F3306" w:rsidP="000F3306">
      <w:pPr>
        <w:snapToGrid w:val="0"/>
        <w:spacing w:line="440" w:lineRule="exact"/>
        <w:ind w:left="1280" w:hangingChars="400" w:hanging="1280"/>
        <w:rPr>
          <w:rFonts w:ascii="Times New Roman" w:eastAsia="標楷體" w:hAnsi="Times New Roman"/>
          <w:sz w:val="32"/>
          <w:szCs w:val="32"/>
        </w:rPr>
      </w:pPr>
      <w:r w:rsidRPr="00F60F00">
        <w:rPr>
          <w:rFonts w:ascii="Times New Roman" w:eastAsia="標楷體" w:hAnsi="Times New Roman" w:hint="eastAsia"/>
          <w:sz w:val="32"/>
          <w:szCs w:val="32"/>
        </w:rPr>
        <w:t>地</w:t>
      </w:r>
      <w:r w:rsidRPr="00F60F00">
        <w:rPr>
          <w:rFonts w:ascii="Times New Roman" w:eastAsia="標楷體" w:hAnsi="Times New Roman" w:hint="eastAsia"/>
          <w:sz w:val="32"/>
          <w:szCs w:val="32"/>
        </w:rPr>
        <w:t xml:space="preserve">  </w:t>
      </w:r>
      <w:r w:rsidRPr="00F60F00">
        <w:rPr>
          <w:rFonts w:ascii="Times New Roman" w:eastAsia="標楷體" w:hAnsi="Times New Roman" w:hint="eastAsia"/>
          <w:sz w:val="32"/>
          <w:szCs w:val="32"/>
        </w:rPr>
        <w:t>點：紅樓</w:t>
      </w:r>
      <w:r w:rsidRPr="00F60F00">
        <w:rPr>
          <w:rFonts w:ascii="Times New Roman" w:eastAsia="標楷體" w:hAnsi="Times New Roman" w:hint="eastAsia"/>
          <w:sz w:val="32"/>
          <w:szCs w:val="32"/>
        </w:rPr>
        <w:t>202</w:t>
      </w:r>
      <w:r w:rsidRPr="00F60F00">
        <w:rPr>
          <w:rFonts w:ascii="Times New Roman" w:eastAsia="標楷體" w:hAnsi="Times New Roman" w:hint="eastAsia"/>
          <w:sz w:val="32"/>
          <w:szCs w:val="32"/>
        </w:rPr>
        <w:t>會議室</w:t>
      </w:r>
      <w:r>
        <w:rPr>
          <w:rFonts w:ascii="Times New Roman" w:eastAsia="標楷體" w:hAnsi="Times New Roman" w:hint="eastAsia"/>
          <w:sz w:val="32"/>
          <w:szCs w:val="32"/>
        </w:rPr>
        <w:t xml:space="preserve"> </w:t>
      </w:r>
    </w:p>
    <w:p w:rsidR="000F3306" w:rsidRPr="00F60F00" w:rsidRDefault="000F3306" w:rsidP="000F3306">
      <w:pPr>
        <w:spacing w:beforeLines="50" w:before="180" w:line="440" w:lineRule="exact"/>
        <w:rPr>
          <w:rFonts w:ascii="Times New Roman" w:eastAsia="標楷體" w:hAnsi="Times New Roman"/>
          <w:b/>
          <w:sz w:val="36"/>
          <w:szCs w:val="36"/>
        </w:rPr>
      </w:pPr>
      <w:r w:rsidRPr="00F60F00">
        <w:rPr>
          <w:rFonts w:ascii="Times New Roman" w:eastAsia="標楷體" w:hAnsi="Times New Roman" w:hint="eastAsia"/>
          <w:b/>
          <w:sz w:val="36"/>
          <w:szCs w:val="36"/>
        </w:rPr>
        <w:t>報告事項</w:t>
      </w:r>
    </w:p>
    <w:p w:rsidR="000F3306" w:rsidRPr="00F60F00" w:rsidRDefault="000F3306" w:rsidP="000F3306">
      <w:pPr>
        <w:spacing w:line="440" w:lineRule="exact"/>
        <w:rPr>
          <w:rFonts w:ascii="Times New Roman" w:eastAsia="標楷體" w:hAnsi="Times New Roman"/>
          <w:sz w:val="32"/>
          <w:szCs w:val="32"/>
        </w:rPr>
      </w:pPr>
      <w:r w:rsidRPr="00F60F00">
        <w:rPr>
          <w:rFonts w:ascii="Times New Roman" w:eastAsia="標楷體" w:hAnsi="Times New Roman" w:hint="eastAsia"/>
          <w:sz w:val="32"/>
          <w:szCs w:val="32"/>
        </w:rPr>
        <w:t>宣讀上次會議議事錄。</w:t>
      </w:r>
    </w:p>
    <w:p w:rsidR="000F3306" w:rsidRDefault="000F3306" w:rsidP="000F3306">
      <w:pPr>
        <w:spacing w:beforeLines="100" w:before="360" w:line="440" w:lineRule="exact"/>
        <w:rPr>
          <w:rFonts w:ascii="Times New Roman" w:eastAsia="標楷體" w:hAnsi="Times New Roman"/>
          <w:b/>
          <w:sz w:val="36"/>
          <w:szCs w:val="36"/>
        </w:rPr>
      </w:pPr>
      <w:r w:rsidRPr="00F60F00">
        <w:rPr>
          <w:rFonts w:ascii="Times New Roman" w:eastAsia="標楷體" w:hAnsi="Times New Roman" w:hint="eastAsia"/>
          <w:b/>
          <w:sz w:val="36"/>
          <w:szCs w:val="36"/>
        </w:rPr>
        <w:t>討論事項</w:t>
      </w:r>
    </w:p>
    <w:p w:rsidR="002B6270" w:rsidRPr="002B6270" w:rsidRDefault="008C64C4" w:rsidP="00C204C7">
      <w:pPr>
        <w:pStyle w:val="a7"/>
        <w:spacing w:line="500" w:lineRule="exact"/>
      </w:pPr>
      <w:r>
        <w:rPr>
          <w:rFonts w:hint="eastAsia"/>
        </w:rPr>
        <w:t>一、</w:t>
      </w:r>
      <w:r w:rsidR="002B6270" w:rsidRPr="002B6270">
        <w:rPr>
          <w:rFonts w:hint="eastAsia"/>
        </w:rPr>
        <w:t>「都市更新條例」：</w:t>
      </w:r>
    </w:p>
    <w:p w:rsidR="008D6B08" w:rsidRDefault="002B6270" w:rsidP="00C204C7">
      <w:pPr>
        <w:pStyle w:val="a3"/>
        <w:spacing w:line="500" w:lineRule="exact"/>
      </w:pPr>
      <w:r w:rsidRPr="002B6270">
        <w:rPr>
          <w:rFonts w:hint="eastAsia"/>
        </w:rPr>
        <w:t>（一）</w:t>
      </w:r>
      <w:r w:rsidR="008C64C4">
        <w:rPr>
          <w:rFonts w:hint="eastAsia"/>
        </w:rPr>
        <w:t>繼續審查</w:t>
      </w:r>
      <w:r w:rsidRPr="002B6270">
        <w:rPr>
          <w:rFonts w:hint="eastAsia"/>
        </w:rPr>
        <w:t>委員黃昭順等16人擬具「都市更新條例部分條文修正</w:t>
      </w:r>
    </w:p>
    <w:p w:rsidR="002B6270" w:rsidRDefault="002B6270" w:rsidP="008D6B08">
      <w:pPr>
        <w:pStyle w:val="a3"/>
        <w:spacing w:line="500" w:lineRule="exact"/>
        <w:ind w:leftChars="267" w:left="641" w:firstLineChars="100" w:firstLine="320"/>
      </w:pPr>
      <w:r w:rsidRPr="002B6270">
        <w:rPr>
          <w:rFonts w:hint="eastAsia"/>
        </w:rPr>
        <w:t>草案」案。</w:t>
      </w:r>
    </w:p>
    <w:p w:rsidR="008D6B08" w:rsidRDefault="002B6270" w:rsidP="00C204C7">
      <w:pPr>
        <w:pStyle w:val="a3"/>
        <w:spacing w:line="500" w:lineRule="exact"/>
      </w:pPr>
      <w:r w:rsidRPr="00191B86">
        <w:rPr>
          <w:rFonts w:hint="eastAsia"/>
        </w:rPr>
        <w:t>（二）</w:t>
      </w:r>
      <w:r w:rsidR="008C64C4" w:rsidRPr="008C64C4">
        <w:rPr>
          <w:rFonts w:hint="eastAsia"/>
        </w:rPr>
        <w:t>繼續審查</w:t>
      </w:r>
      <w:r w:rsidRPr="00191B86">
        <w:rPr>
          <w:rFonts w:hint="eastAsia"/>
        </w:rPr>
        <w:t>委員李俊</w:t>
      </w:r>
      <w:proofErr w:type="gramStart"/>
      <w:r w:rsidRPr="00191B86">
        <w:rPr>
          <w:rFonts w:hint="eastAsia"/>
        </w:rPr>
        <w:t>俋</w:t>
      </w:r>
      <w:proofErr w:type="gramEnd"/>
      <w:r w:rsidRPr="00191B86">
        <w:rPr>
          <w:rFonts w:hint="eastAsia"/>
        </w:rPr>
        <w:t>等26人擬具「都市更新條例第十六條及第</w:t>
      </w:r>
    </w:p>
    <w:p w:rsidR="002B6270" w:rsidRPr="00191B86" w:rsidRDefault="002B6270" w:rsidP="008D6B08">
      <w:pPr>
        <w:pStyle w:val="a3"/>
        <w:spacing w:line="500" w:lineRule="exact"/>
        <w:ind w:leftChars="267" w:left="641" w:firstLineChars="100" w:firstLine="320"/>
      </w:pPr>
      <w:r w:rsidRPr="00191B86">
        <w:rPr>
          <w:rFonts w:hint="eastAsia"/>
        </w:rPr>
        <w:t>三十六</w:t>
      </w:r>
      <w:proofErr w:type="gramStart"/>
      <w:r w:rsidRPr="00191B86">
        <w:rPr>
          <w:rFonts w:hint="eastAsia"/>
        </w:rPr>
        <w:t>條</w:t>
      </w:r>
      <w:proofErr w:type="gramEnd"/>
      <w:r w:rsidRPr="00191B86">
        <w:rPr>
          <w:rFonts w:hint="eastAsia"/>
        </w:rPr>
        <w:t>條文修正草案」案。</w:t>
      </w:r>
    </w:p>
    <w:p w:rsidR="002B6270" w:rsidRPr="00191B86" w:rsidRDefault="008D6B08" w:rsidP="00857201">
      <w:pPr>
        <w:pStyle w:val="a3"/>
        <w:spacing w:line="500" w:lineRule="exact"/>
      </w:pPr>
      <w:r>
        <w:rPr>
          <w:rFonts w:hint="eastAsia"/>
        </w:rPr>
        <w:t>（三</w:t>
      </w:r>
      <w:r>
        <w:t>）</w:t>
      </w:r>
      <w:r w:rsidR="008C64C4" w:rsidRPr="008C64C4">
        <w:rPr>
          <w:rFonts w:hint="eastAsia"/>
        </w:rPr>
        <w:t>繼續審查</w:t>
      </w:r>
      <w:r w:rsidR="002B6270" w:rsidRPr="00191B86">
        <w:rPr>
          <w:rFonts w:hint="eastAsia"/>
        </w:rPr>
        <w:t>親民黨黨團擬具「都市更新條例部分條文修正草案」案。</w:t>
      </w:r>
    </w:p>
    <w:p w:rsidR="008D6B08" w:rsidRDefault="008D6B08" w:rsidP="00C204C7">
      <w:pPr>
        <w:pStyle w:val="a3"/>
        <w:spacing w:line="500" w:lineRule="exact"/>
      </w:pPr>
      <w:r>
        <w:rPr>
          <w:rFonts w:hint="eastAsia"/>
        </w:rPr>
        <w:t>（四</w:t>
      </w:r>
      <w:r>
        <w:t>）</w:t>
      </w:r>
      <w:r w:rsidR="008C64C4" w:rsidRPr="008C64C4">
        <w:rPr>
          <w:rFonts w:hint="eastAsia"/>
        </w:rPr>
        <w:t>繼續審查</w:t>
      </w:r>
      <w:r w:rsidR="002B6270" w:rsidRPr="002B6270">
        <w:rPr>
          <w:rFonts w:hint="eastAsia"/>
        </w:rPr>
        <w:t>委員江永昌等18人擬具「都市更新條例部分條文修</w:t>
      </w:r>
    </w:p>
    <w:p w:rsidR="002B6270" w:rsidRDefault="002B6270" w:rsidP="008D6B08">
      <w:pPr>
        <w:pStyle w:val="a3"/>
        <w:spacing w:line="500" w:lineRule="exact"/>
        <w:ind w:leftChars="267" w:left="641" w:firstLineChars="100" w:firstLine="320"/>
      </w:pPr>
      <w:r w:rsidRPr="002B6270">
        <w:rPr>
          <w:rFonts w:hint="eastAsia"/>
        </w:rPr>
        <w:t>正草案」案。</w:t>
      </w:r>
    </w:p>
    <w:p w:rsidR="002B6270" w:rsidRDefault="002B6270" w:rsidP="00C204C7">
      <w:pPr>
        <w:pStyle w:val="a3"/>
        <w:spacing w:line="500" w:lineRule="exact"/>
      </w:pPr>
      <w:r w:rsidRPr="002B6270">
        <w:rPr>
          <w:rFonts w:hint="eastAsia"/>
        </w:rPr>
        <w:t>（五）</w:t>
      </w:r>
      <w:r w:rsidR="008C64C4" w:rsidRPr="008C64C4">
        <w:rPr>
          <w:rFonts w:hint="eastAsia"/>
        </w:rPr>
        <w:t>繼續審查</w:t>
      </w:r>
      <w:r w:rsidRPr="002B6270">
        <w:rPr>
          <w:rFonts w:hint="eastAsia"/>
        </w:rPr>
        <w:t>委員許淑華等16人擬具「都市更新條例修正草案」案。</w:t>
      </w:r>
    </w:p>
    <w:p w:rsidR="00004E4A" w:rsidRPr="00004E4A" w:rsidRDefault="00004E4A" w:rsidP="008D6B08">
      <w:pPr>
        <w:pStyle w:val="a5"/>
        <w:ind w:leftChars="350" w:left="1548" w:hanging="708"/>
        <w:rPr>
          <w:lang w:eastAsia="zh-TW"/>
        </w:rPr>
      </w:pPr>
      <w:r>
        <w:rPr>
          <w:rFonts w:hint="eastAsia"/>
        </w:rPr>
        <w:t>說明：</w:t>
      </w:r>
      <w:r w:rsidR="00524111">
        <w:rPr>
          <w:rFonts w:hint="eastAsia"/>
          <w:lang w:eastAsia="zh-TW"/>
        </w:rPr>
        <w:t>第1</w:t>
      </w:r>
      <w:r>
        <w:rPr>
          <w:rFonts w:hint="eastAsia"/>
          <w:lang w:eastAsia="zh-TW"/>
        </w:rPr>
        <w:t>案至第</w:t>
      </w:r>
      <w:r w:rsidR="00524111">
        <w:rPr>
          <w:rFonts w:hint="eastAsia"/>
          <w:lang w:eastAsia="zh-TW"/>
        </w:rPr>
        <w:t>5</w:t>
      </w:r>
      <w:r>
        <w:rPr>
          <w:rFonts w:hint="eastAsia"/>
          <w:lang w:eastAsia="zh-TW"/>
        </w:rPr>
        <w:t>案</w:t>
      </w:r>
      <w:r w:rsidR="00524111">
        <w:rPr>
          <w:rFonts w:hint="eastAsia"/>
          <w:lang w:eastAsia="zh-TW"/>
        </w:rPr>
        <w:t>均</w:t>
      </w:r>
      <w:r w:rsidRPr="00857201">
        <w:rPr>
          <w:rFonts w:hint="eastAsia"/>
        </w:rPr>
        <w:t>業經105年11月23日(星期三)本會第9屆第2會期第15次全體委員會議，決議:另定期舉行會議</w:t>
      </w:r>
      <w:r w:rsidR="00001928">
        <w:rPr>
          <w:rFonts w:hint="eastAsia"/>
          <w:lang w:eastAsia="zh-TW"/>
        </w:rPr>
        <w:t>繼續審查</w:t>
      </w:r>
      <w:r w:rsidRPr="00857201">
        <w:rPr>
          <w:rFonts w:hint="eastAsia"/>
        </w:rPr>
        <w:t>。</w:t>
      </w:r>
    </w:p>
    <w:p w:rsidR="008D6B08" w:rsidRDefault="008D6B08" w:rsidP="00C204C7">
      <w:pPr>
        <w:pStyle w:val="a3"/>
        <w:spacing w:line="500" w:lineRule="exact"/>
      </w:pPr>
      <w:r>
        <w:rPr>
          <w:rFonts w:hint="eastAsia"/>
        </w:rPr>
        <w:t>（六</w:t>
      </w:r>
      <w:r>
        <w:t>）</w:t>
      </w:r>
      <w:r w:rsidR="008C64C4" w:rsidRPr="008C64C4">
        <w:rPr>
          <w:rFonts w:hint="eastAsia"/>
        </w:rPr>
        <w:t>審查</w:t>
      </w:r>
      <w:r w:rsidR="002B6270" w:rsidRPr="002B6270">
        <w:rPr>
          <w:rFonts w:hint="eastAsia"/>
        </w:rPr>
        <w:t>委員江永昌等20人擬具「都市更新條例第十八條、第五章</w:t>
      </w:r>
    </w:p>
    <w:p w:rsidR="002B6270" w:rsidRDefault="002B6270" w:rsidP="008D6B08">
      <w:pPr>
        <w:pStyle w:val="a3"/>
        <w:spacing w:line="500" w:lineRule="exact"/>
        <w:ind w:leftChars="267" w:left="641" w:firstLineChars="100" w:firstLine="320"/>
      </w:pPr>
      <w:proofErr w:type="gramStart"/>
      <w:r w:rsidRPr="002B6270">
        <w:rPr>
          <w:rFonts w:hint="eastAsia"/>
        </w:rPr>
        <w:t>章名及第</w:t>
      </w:r>
      <w:proofErr w:type="gramEnd"/>
      <w:r w:rsidRPr="002B6270">
        <w:rPr>
          <w:rFonts w:hint="eastAsia"/>
        </w:rPr>
        <w:t>五十二條之</w:t>
      </w:r>
      <w:proofErr w:type="gramStart"/>
      <w:r w:rsidRPr="002B6270">
        <w:rPr>
          <w:rFonts w:hint="eastAsia"/>
        </w:rPr>
        <w:t>一</w:t>
      </w:r>
      <w:proofErr w:type="gramEnd"/>
      <w:r w:rsidRPr="002B6270">
        <w:rPr>
          <w:rFonts w:hint="eastAsia"/>
        </w:rPr>
        <w:t>條文修正草案」案。</w:t>
      </w:r>
    </w:p>
    <w:p w:rsidR="002B6270" w:rsidRPr="002B6270" w:rsidRDefault="002B6270" w:rsidP="008D6B08">
      <w:pPr>
        <w:pStyle w:val="a5"/>
        <w:spacing w:line="500" w:lineRule="exact"/>
        <w:ind w:leftChars="400" w:left="1428" w:hangingChars="195" w:hanging="468"/>
      </w:pPr>
      <w:r w:rsidRPr="002B6270">
        <w:rPr>
          <w:rFonts w:hint="eastAsia"/>
        </w:rPr>
        <w:t>說明：本案經提本院第9屆第</w:t>
      </w:r>
      <w:r w:rsidR="00D82D44">
        <w:rPr>
          <w:rFonts w:hint="eastAsia"/>
          <w:lang w:eastAsia="zh-TW"/>
        </w:rPr>
        <w:t>3</w:t>
      </w:r>
      <w:r w:rsidRPr="002B6270">
        <w:rPr>
          <w:rFonts w:hint="eastAsia"/>
        </w:rPr>
        <w:t>會期第1次會議報告後決定：「交內政委員會審查」。</w:t>
      </w:r>
    </w:p>
    <w:p w:rsidR="002B6270" w:rsidRDefault="002B6270" w:rsidP="00C204C7">
      <w:pPr>
        <w:pStyle w:val="a3"/>
        <w:spacing w:line="500" w:lineRule="exact"/>
      </w:pPr>
      <w:r w:rsidRPr="002B6270">
        <w:rPr>
          <w:rFonts w:hint="eastAsia"/>
        </w:rPr>
        <w:t>（七）</w:t>
      </w:r>
      <w:r w:rsidR="008C64C4">
        <w:rPr>
          <w:rFonts w:hint="eastAsia"/>
        </w:rPr>
        <w:t>審查</w:t>
      </w:r>
      <w:r w:rsidRPr="002B6270">
        <w:rPr>
          <w:rFonts w:hint="eastAsia"/>
        </w:rPr>
        <w:t>委員姚文智等17人擬具「都市更新條例修正草案」案。</w:t>
      </w:r>
    </w:p>
    <w:p w:rsidR="002B6270" w:rsidRDefault="002B6270" w:rsidP="008D6B08">
      <w:pPr>
        <w:pStyle w:val="a5"/>
        <w:spacing w:line="500" w:lineRule="exact"/>
        <w:ind w:leftChars="400" w:left="1428" w:hangingChars="195" w:hanging="468"/>
        <w:rPr>
          <w:lang w:eastAsia="zh-TW"/>
        </w:rPr>
      </w:pPr>
      <w:r w:rsidRPr="002B6270">
        <w:rPr>
          <w:rFonts w:hint="eastAsia"/>
        </w:rPr>
        <w:t>說明：本案經提本院第9屆第</w:t>
      </w:r>
      <w:r w:rsidR="00D82D44">
        <w:rPr>
          <w:rFonts w:hint="eastAsia"/>
          <w:lang w:eastAsia="zh-TW"/>
        </w:rPr>
        <w:t>3</w:t>
      </w:r>
      <w:r w:rsidRPr="002B6270">
        <w:rPr>
          <w:rFonts w:hint="eastAsia"/>
        </w:rPr>
        <w:t>會期第</w:t>
      </w:r>
      <w:r w:rsidR="00D82D44">
        <w:rPr>
          <w:rFonts w:hint="eastAsia"/>
          <w:lang w:eastAsia="zh-TW"/>
        </w:rPr>
        <w:t>7</w:t>
      </w:r>
      <w:r w:rsidRPr="002B6270">
        <w:rPr>
          <w:rFonts w:hint="eastAsia"/>
        </w:rPr>
        <w:t>次會議報告後決定：「交內政委員會審查」。</w:t>
      </w:r>
    </w:p>
    <w:p w:rsidR="002B6270" w:rsidRDefault="002B6270" w:rsidP="00C204C7">
      <w:pPr>
        <w:pStyle w:val="a7"/>
        <w:spacing w:line="500" w:lineRule="exact"/>
      </w:pPr>
      <w:r w:rsidRPr="002B6270">
        <w:rPr>
          <w:rFonts w:hint="eastAsia"/>
        </w:rPr>
        <w:t>二、審查委員姚文智等17人「都市再生特別條例草案」案。</w:t>
      </w:r>
    </w:p>
    <w:p w:rsidR="002B6270" w:rsidRDefault="002B6270" w:rsidP="00C204C7">
      <w:pPr>
        <w:pStyle w:val="a5"/>
        <w:spacing w:line="500" w:lineRule="exact"/>
        <w:ind w:left="1428" w:hanging="708"/>
        <w:rPr>
          <w:lang w:eastAsia="zh-TW"/>
        </w:rPr>
      </w:pPr>
      <w:r w:rsidRPr="002B6270">
        <w:rPr>
          <w:rFonts w:hint="eastAsia"/>
        </w:rPr>
        <w:t>說明：本案經提本院第9屆第</w:t>
      </w:r>
      <w:r w:rsidR="00D82D44">
        <w:rPr>
          <w:rFonts w:hint="eastAsia"/>
          <w:lang w:eastAsia="zh-TW"/>
        </w:rPr>
        <w:t>3</w:t>
      </w:r>
      <w:r w:rsidRPr="002B6270">
        <w:rPr>
          <w:rFonts w:hint="eastAsia"/>
        </w:rPr>
        <w:t>會期第</w:t>
      </w:r>
      <w:r w:rsidR="00D82D44">
        <w:rPr>
          <w:rFonts w:hint="eastAsia"/>
          <w:lang w:eastAsia="zh-TW"/>
        </w:rPr>
        <w:t>7</w:t>
      </w:r>
      <w:r w:rsidRPr="002B6270">
        <w:rPr>
          <w:rFonts w:hint="eastAsia"/>
        </w:rPr>
        <w:t>次會議報告後決定：「交內政委員會審查」。</w:t>
      </w:r>
    </w:p>
    <w:p w:rsidR="001875E3" w:rsidRPr="002B6270" w:rsidRDefault="001875E3" w:rsidP="0080123C">
      <w:pPr>
        <w:pStyle w:val="a5"/>
        <w:spacing w:line="500" w:lineRule="exact"/>
        <w:ind w:leftChars="20" w:left="348" w:hangingChars="125" w:hanging="300"/>
        <w:rPr>
          <w:lang w:eastAsia="zh-TW"/>
        </w:rPr>
      </w:pPr>
    </w:p>
    <w:sectPr w:rsidR="001875E3" w:rsidRPr="002B6270" w:rsidSect="000F3306">
      <w:pgSz w:w="11906" w:h="16838" w:code="9"/>
      <w:pgMar w:top="851" w:right="1021" w:bottom="851" w:left="102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3341" w:rsidRDefault="00CF3341" w:rsidP="008C64C4">
      <w:r>
        <w:separator/>
      </w:r>
    </w:p>
  </w:endnote>
  <w:endnote w:type="continuationSeparator" w:id="0">
    <w:p w:rsidR="00CF3341" w:rsidRDefault="00CF3341" w:rsidP="008C64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3341" w:rsidRDefault="00CF3341" w:rsidP="008C64C4">
      <w:r>
        <w:separator/>
      </w:r>
    </w:p>
  </w:footnote>
  <w:footnote w:type="continuationSeparator" w:id="0">
    <w:p w:rsidR="00CF3341" w:rsidRDefault="00CF3341" w:rsidP="008C64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306"/>
    <w:rsid w:val="00001928"/>
    <w:rsid w:val="00004E4A"/>
    <w:rsid w:val="000B3850"/>
    <w:rsid w:val="000B734D"/>
    <w:rsid w:val="000D040A"/>
    <w:rsid w:val="000D1617"/>
    <w:rsid w:val="000F0270"/>
    <w:rsid w:val="000F3306"/>
    <w:rsid w:val="00103D80"/>
    <w:rsid w:val="0011682A"/>
    <w:rsid w:val="00116A6E"/>
    <w:rsid w:val="00117ADC"/>
    <w:rsid w:val="00141739"/>
    <w:rsid w:val="0014554F"/>
    <w:rsid w:val="00147C40"/>
    <w:rsid w:val="001503E7"/>
    <w:rsid w:val="00153BA2"/>
    <w:rsid w:val="0015402D"/>
    <w:rsid w:val="00155DCB"/>
    <w:rsid w:val="001644C4"/>
    <w:rsid w:val="001875E3"/>
    <w:rsid w:val="00191B86"/>
    <w:rsid w:val="001A6B16"/>
    <w:rsid w:val="001C38A9"/>
    <w:rsid w:val="001D5016"/>
    <w:rsid w:val="001D6029"/>
    <w:rsid w:val="001F4613"/>
    <w:rsid w:val="001F59B3"/>
    <w:rsid w:val="0020514B"/>
    <w:rsid w:val="00206B0A"/>
    <w:rsid w:val="00217CF1"/>
    <w:rsid w:val="002276BB"/>
    <w:rsid w:val="0023509C"/>
    <w:rsid w:val="00235AC7"/>
    <w:rsid w:val="00242E1E"/>
    <w:rsid w:val="0025220A"/>
    <w:rsid w:val="0025577D"/>
    <w:rsid w:val="00285855"/>
    <w:rsid w:val="002906A1"/>
    <w:rsid w:val="002932D8"/>
    <w:rsid w:val="002936A8"/>
    <w:rsid w:val="002A35FF"/>
    <w:rsid w:val="002B6270"/>
    <w:rsid w:val="002B7017"/>
    <w:rsid w:val="00301B4D"/>
    <w:rsid w:val="003220A2"/>
    <w:rsid w:val="00326059"/>
    <w:rsid w:val="00330051"/>
    <w:rsid w:val="003346E0"/>
    <w:rsid w:val="0034056F"/>
    <w:rsid w:val="00350285"/>
    <w:rsid w:val="00385C28"/>
    <w:rsid w:val="003871A5"/>
    <w:rsid w:val="003A3307"/>
    <w:rsid w:val="003C4832"/>
    <w:rsid w:val="003D380B"/>
    <w:rsid w:val="003D5580"/>
    <w:rsid w:val="003F080D"/>
    <w:rsid w:val="00400EE6"/>
    <w:rsid w:val="00421B95"/>
    <w:rsid w:val="004355DA"/>
    <w:rsid w:val="00452E5A"/>
    <w:rsid w:val="0046468F"/>
    <w:rsid w:val="0047171F"/>
    <w:rsid w:val="0047625C"/>
    <w:rsid w:val="00484D66"/>
    <w:rsid w:val="00487AA1"/>
    <w:rsid w:val="0049104B"/>
    <w:rsid w:val="004931FB"/>
    <w:rsid w:val="00495DFA"/>
    <w:rsid w:val="004A5F4D"/>
    <w:rsid w:val="004B66F9"/>
    <w:rsid w:val="004C274C"/>
    <w:rsid w:val="004C3DCF"/>
    <w:rsid w:val="004C632F"/>
    <w:rsid w:val="004E20CD"/>
    <w:rsid w:val="004F3FA1"/>
    <w:rsid w:val="004F6C8E"/>
    <w:rsid w:val="00521786"/>
    <w:rsid w:val="00524111"/>
    <w:rsid w:val="00526A12"/>
    <w:rsid w:val="00531FBF"/>
    <w:rsid w:val="005347FC"/>
    <w:rsid w:val="00547506"/>
    <w:rsid w:val="0057079D"/>
    <w:rsid w:val="005A35A6"/>
    <w:rsid w:val="0062009F"/>
    <w:rsid w:val="00640104"/>
    <w:rsid w:val="00673855"/>
    <w:rsid w:val="0069482D"/>
    <w:rsid w:val="006A6D9D"/>
    <w:rsid w:val="006B2E6C"/>
    <w:rsid w:val="006C3472"/>
    <w:rsid w:val="006D3381"/>
    <w:rsid w:val="006E2977"/>
    <w:rsid w:val="006F2CF8"/>
    <w:rsid w:val="006F71B0"/>
    <w:rsid w:val="007129F0"/>
    <w:rsid w:val="0071308C"/>
    <w:rsid w:val="0072613E"/>
    <w:rsid w:val="00734A5D"/>
    <w:rsid w:val="007435C5"/>
    <w:rsid w:val="007454E2"/>
    <w:rsid w:val="0074768C"/>
    <w:rsid w:val="00780F8F"/>
    <w:rsid w:val="00784C4D"/>
    <w:rsid w:val="007A0CBA"/>
    <w:rsid w:val="007B64A2"/>
    <w:rsid w:val="007D101C"/>
    <w:rsid w:val="007D36D7"/>
    <w:rsid w:val="007E3919"/>
    <w:rsid w:val="0080123C"/>
    <w:rsid w:val="008046A2"/>
    <w:rsid w:val="00805DD3"/>
    <w:rsid w:val="00833C9B"/>
    <w:rsid w:val="00843266"/>
    <w:rsid w:val="00850447"/>
    <w:rsid w:val="00854347"/>
    <w:rsid w:val="00857201"/>
    <w:rsid w:val="00880472"/>
    <w:rsid w:val="00887D10"/>
    <w:rsid w:val="008A59EA"/>
    <w:rsid w:val="008B5A9B"/>
    <w:rsid w:val="008B6E29"/>
    <w:rsid w:val="008C64C4"/>
    <w:rsid w:val="008D6B08"/>
    <w:rsid w:val="008E4A9C"/>
    <w:rsid w:val="008E72EE"/>
    <w:rsid w:val="008F1A00"/>
    <w:rsid w:val="00903A43"/>
    <w:rsid w:val="00904C41"/>
    <w:rsid w:val="009142DC"/>
    <w:rsid w:val="00934023"/>
    <w:rsid w:val="00952B7F"/>
    <w:rsid w:val="00974A73"/>
    <w:rsid w:val="00992E2E"/>
    <w:rsid w:val="00993B50"/>
    <w:rsid w:val="00997561"/>
    <w:rsid w:val="009B5D2D"/>
    <w:rsid w:val="009C4D9C"/>
    <w:rsid w:val="009D188E"/>
    <w:rsid w:val="009E06A2"/>
    <w:rsid w:val="009E65FF"/>
    <w:rsid w:val="00A02137"/>
    <w:rsid w:val="00A02F91"/>
    <w:rsid w:val="00A35C58"/>
    <w:rsid w:val="00A40B38"/>
    <w:rsid w:val="00A57D97"/>
    <w:rsid w:val="00A600FC"/>
    <w:rsid w:val="00A814B4"/>
    <w:rsid w:val="00A8218B"/>
    <w:rsid w:val="00A84533"/>
    <w:rsid w:val="00A90CFB"/>
    <w:rsid w:val="00A920F5"/>
    <w:rsid w:val="00AB361C"/>
    <w:rsid w:val="00AC7EE2"/>
    <w:rsid w:val="00AE6679"/>
    <w:rsid w:val="00AE7317"/>
    <w:rsid w:val="00AF4D2B"/>
    <w:rsid w:val="00B50E99"/>
    <w:rsid w:val="00BA7B20"/>
    <w:rsid w:val="00BC31D5"/>
    <w:rsid w:val="00BD36E8"/>
    <w:rsid w:val="00BD42F9"/>
    <w:rsid w:val="00C11D13"/>
    <w:rsid w:val="00C204C7"/>
    <w:rsid w:val="00C4247A"/>
    <w:rsid w:val="00C61F72"/>
    <w:rsid w:val="00C8245A"/>
    <w:rsid w:val="00C85177"/>
    <w:rsid w:val="00C8718A"/>
    <w:rsid w:val="00C87D48"/>
    <w:rsid w:val="00C9025A"/>
    <w:rsid w:val="00C94799"/>
    <w:rsid w:val="00CB3F02"/>
    <w:rsid w:val="00CD299D"/>
    <w:rsid w:val="00CD2ACE"/>
    <w:rsid w:val="00CD4854"/>
    <w:rsid w:val="00CE70BB"/>
    <w:rsid w:val="00CF1403"/>
    <w:rsid w:val="00CF3341"/>
    <w:rsid w:val="00CF611D"/>
    <w:rsid w:val="00D04FC7"/>
    <w:rsid w:val="00D21581"/>
    <w:rsid w:val="00D4316A"/>
    <w:rsid w:val="00D7384F"/>
    <w:rsid w:val="00D82D44"/>
    <w:rsid w:val="00D93197"/>
    <w:rsid w:val="00DA74B6"/>
    <w:rsid w:val="00DA7D03"/>
    <w:rsid w:val="00DB3344"/>
    <w:rsid w:val="00DD69F0"/>
    <w:rsid w:val="00E17460"/>
    <w:rsid w:val="00E4368B"/>
    <w:rsid w:val="00E6795F"/>
    <w:rsid w:val="00E830C6"/>
    <w:rsid w:val="00EA42ED"/>
    <w:rsid w:val="00EA473C"/>
    <w:rsid w:val="00EE2E83"/>
    <w:rsid w:val="00F071BB"/>
    <w:rsid w:val="00F17483"/>
    <w:rsid w:val="00F20C07"/>
    <w:rsid w:val="00F2241C"/>
    <w:rsid w:val="00F27475"/>
    <w:rsid w:val="00F37202"/>
    <w:rsid w:val="00F54F40"/>
    <w:rsid w:val="00F575C2"/>
    <w:rsid w:val="00F707B9"/>
    <w:rsid w:val="00F76153"/>
    <w:rsid w:val="00F81F6F"/>
    <w:rsid w:val="00F84E92"/>
    <w:rsid w:val="00F85E62"/>
    <w:rsid w:val="00F876BB"/>
    <w:rsid w:val="00F974D7"/>
    <w:rsid w:val="00FB3748"/>
    <w:rsid w:val="00FC4BCA"/>
    <w:rsid w:val="00FD6AF7"/>
    <w:rsid w:val="00FE4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270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(一)"/>
    <w:basedOn w:val="a"/>
    <w:link w:val="a4"/>
    <w:qFormat/>
    <w:rsid w:val="00191B86"/>
    <w:pPr>
      <w:tabs>
        <w:tab w:val="left" w:pos="142"/>
      </w:tabs>
      <w:snapToGrid w:val="0"/>
      <w:spacing w:line="500" w:lineRule="atLeast"/>
      <w:ind w:left="640" w:hangingChars="200" w:hanging="640"/>
    </w:pPr>
    <w:rPr>
      <w:rFonts w:ascii="標楷體" w:eastAsia="標楷體" w:hAnsi="標楷體"/>
      <w:sz w:val="32"/>
      <w:szCs w:val="32"/>
    </w:rPr>
  </w:style>
  <w:style w:type="paragraph" w:customStyle="1" w:styleId="a5">
    <w:name w:val="說明"/>
    <w:basedOn w:val="a"/>
    <w:link w:val="a6"/>
    <w:qFormat/>
    <w:rsid w:val="00C204C7"/>
    <w:pPr>
      <w:spacing w:line="400" w:lineRule="exact"/>
      <w:ind w:leftChars="300" w:left="300" w:right="-57" w:hangingChars="295" w:hanging="709"/>
      <w:jc w:val="both"/>
    </w:pPr>
    <w:rPr>
      <w:rFonts w:ascii="微軟正黑體" w:eastAsia="微軟正黑體" w:hAnsi="微軟正黑體"/>
      <w:szCs w:val="24"/>
      <w:lang w:val="x-none" w:eastAsia="x-none"/>
    </w:rPr>
  </w:style>
  <w:style w:type="character" w:customStyle="1" w:styleId="a4">
    <w:name w:val="(一) 字元"/>
    <w:basedOn w:val="a0"/>
    <w:link w:val="a3"/>
    <w:rsid w:val="00191B86"/>
    <w:rPr>
      <w:rFonts w:ascii="標楷體" w:eastAsia="標楷體" w:hAnsi="標楷體" w:cs="Times New Roman"/>
      <w:sz w:val="32"/>
      <w:szCs w:val="32"/>
    </w:rPr>
  </w:style>
  <w:style w:type="paragraph" w:customStyle="1" w:styleId="a7">
    <w:name w:val="一、"/>
    <w:basedOn w:val="a"/>
    <w:link w:val="a8"/>
    <w:qFormat/>
    <w:rsid w:val="002B6270"/>
    <w:pPr>
      <w:tabs>
        <w:tab w:val="left" w:pos="142"/>
      </w:tabs>
      <w:snapToGrid w:val="0"/>
      <w:spacing w:line="480" w:lineRule="atLeast"/>
      <w:ind w:left="640" w:hangingChars="200" w:hanging="640"/>
    </w:pPr>
    <w:rPr>
      <w:rFonts w:ascii="標楷體" w:eastAsia="標楷體" w:hAnsi="標楷體"/>
      <w:sz w:val="32"/>
      <w:szCs w:val="32"/>
    </w:rPr>
  </w:style>
  <w:style w:type="character" w:customStyle="1" w:styleId="a6">
    <w:name w:val="說明 字元"/>
    <w:basedOn w:val="a0"/>
    <w:link w:val="a5"/>
    <w:rsid w:val="00C204C7"/>
    <w:rPr>
      <w:rFonts w:ascii="微軟正黑體" w:eastAsia="微軟正黑體" w:hAnsi="微軟正黑體" w:cs="Times New Roman"/>
      <w:szCs w:val="24"/>
      <w:lang w:val="x-none" w:eastAsia="x-none"/>
    </w:rPr>
  </w:style>
  <w:style w:type="character" w:customStyle="1" w:styleId="a8">
    <w:name w:val="一、 字元"/>
    <w:basedOn w:val="a0"/>
    <w:link w:val="a7"/>
    <w:rsid w:val="002B6270"/>
    <w:rPr>
      <w:rFonts w:ascii="標楷體" w:eastAsia="標楷體" w:hAnsi="標楷體" w:cs="Times New Roman"/>
      <w:sz w:val="32"/>
      <w:szCs w:val="32"/>
    </w:rPr>
  </w:style>
  <w:style w:type="paragraph" w:styleId="a9">
    <w:name w:val="header"/>
    <w:basedOn w:val="a"/>
    <w:link w:val="aa"/>
    <w:uiPriority w:val="99"/>
    <w:unhideWhenUsed/>
    <w:rsid w:val="008C64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首 字元"/>
    <w:basedOn w:val="a0"/>
    <w:link w:val="a9"/>
    <w:uiPriority w:val="99"/>
    <w:rsid w:val="008C64C4"/>
    <w:rPr>
      <w:rFonts w:ascii="Calibri" w:eastAsia="新細明體" w:hAnsi="Calibri" w:cs="Times New Roman"/>
      <w:sz w:val="20"/>
      <w:szCs w:val="20"/>
    </w:rPr>
  </w:style>
  <w:style w:type="paragraph" w:styleId="ab">
    <w:name w:val="footer"/>
    <w:basedOn w:val="a"/>
    <w:link w:val="ac"/>
    <w:uiPriority w:val="99"/>
    <w:unhideWhenUsed/>
    <w:rsid w:val="008C64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尾 字元"/>
    <w:basedOn w:val="a0"/>
    <w:link w:val="ab"/>
    <w:uiPriority w:val="99"/>
    <w:rsid w:val="008C64C4"/>
    <w:rPr>
      <w:rFonts w:ascii="Calibri" w:eastAsia="新細明體" w:hAnsi="Calibri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270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(一)"/>
    <w:basedOn w:val="a"/>
    <w:link w:val="a4"/>
    <w:qFormat/>
    <w:rsid w:val="00191B86"/>
    <w:pPr>
      <w:tabs>
        <w:tab w:val="left" w:pos="142"/>
      </w:tabs>
      <w:snapToGrid w:val="0"/>
      <w:spacing w:line="500" w:lineRule="atLeast"/>
      <w:ind w:left="640" w:hangingChars="200" w:hanging="640"/>
    </w:pPr>
    <w:rPr>
      <w:rFonts w:ascii="標楷體" w:eastAsia="標楷體" w:hAnsi="標楷體"/>
      <w:sz w:val="32"/>
      <w:szCs w:val="32"/>
    </w:rPr>
  </w:style>
  <w:style w:type="paragraph" w:customStyle="1" w:styleId="a5">
    <w:name w:val="說明"/>
    <w:basedOn w:val="a"/>
    <w:link w:val="a6"/>
    <w:qFormat/>
    <w:rsid w:val="00C204C7"/>
    <w:pPr>
      <w:spacing w:line="400" w:lineRule="exact"/>
      <w:ind w:leftChars="300" w:left="300" w:right="-57" w:hangingChars="295" w:hanging="709"/>
      <w:jc w:val="both"/>
    </w:pPr>
    <w:rPr>
      <w:rFonts w:ascii="微軟正黑體" w:eastAsia="微軟正黑體" w:hAnsi="微軟正黑體"/>
      <w:szCs w:val="24"/>
      <w:lang w:val="x-none" w:eastAsia="x-none"/>
    </w:rPr>
  </w:style>
  <w:style w:type="character" w:customStyle="1" w:styleId="a4">
    <w:name w:val="(一) 字元"/>
    <w:basedOn w:val="a0"/>
    <w:link w:val="a3"/>
    <w:rsid w:val="00191B86"/>
    <w:rPr>
      <w:rFonts w:ascii="標楷體" w:eastAsia="標楷體" w:hAnsi="標楷體" w:cs="Times New Roman"/>
      <w:sz w:val="32"/>
      <w:szCs w:val="32"/>
    </w:rPr>
  </w:style>
  <w:style w:type="paragraph" w:customStyle="1" w:styleId="a7">
    <w:name w:val="一、"/>
    <w:basedOn w:val="a"/>
    <w:link w:val="a8"/>
    <w:qFormat/>
    <w:rsid w:val="002B6270"/>
    <w:pPr>
      <w:tabs>
        <w:tab w:val="left" w:pos="142"/>
      </w:tabs>
      <w:snapToGrid w:val="0"/>
      <w:spacing w:line="480" w:lineRule="atLeast"/>
      <w:ind w:left="640" w:hangingChars="200" w:hanging="640"/>
    </w:pPr>
    <w:rPr>
      <w:rFonts w:ascii="標楷體" w:eastAsia="標楷體" w:hAnsi="標楷體"/>
      <w:sz w:val="32"/>
      <w:szCs w:val="32"/>
    </w:rPr>
  </w:style>
  <w:style w:type="character" w:customStyle="1" w:styleId="a6">
    <w:name w:val="說明 字元"/>
    <w:basedOn w:val="a0"/>
    <w:link w:val="a5"/>
    <w:rsid w:val="00C204C7"/>
    <w:rPr>
      <w:rFonts w:ascii="微軟正黑體" w:eastAsia="微軟正黑體" w:hAnsi="微軟正黑體" w:cs="Times New Roman"/>
      <w:szCs w:val="24"/>
      <w:lang w:val="x-none" w:eastAsia="x-none"/>
    </w:rPr>
  </w:style>
  <w:style w:type="character" w:customStyle="1" w:styleId="a8">
    <w:name w:val="一、 字元"/>
    <w:basedOn w:val="a0"/>
    <w:link w:val="a7"/>
    <w:rsid w:val="002B6270"/>
    <w:rPr>
      <w:rFonts w:ascii="標楷體" w:eastAsia="標楷體" w:hAnsi="標楷體" w:cs="Times New Roman"/>
      <w:sz w:val="32"/>
      <w:szCs w:val="32"/>
    </w:rPr>
  </w:style>
  <w:style w:type="paragraph" w:styleId="a9">
    <w:name w:val="header"/>
    <w:basedOn w:val="a"/>
    <w:link w:val="aa"/>
    <w:uiPriority w:val="99"/>
    <w:unhideWhenUsed/>
    <w:rsid w:val="008C64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首 字元"/>
    <w:basedOn w:val="a0"/>
    <w:link w:val="a9"/>
    <w:uiPriority w:val="99"/>
    <w:rsid w:val="008C64C4"/>
    <w:rPr>
      <w:rFonts w:ascii="Calibri" w:eastAsia="新細明體" w:hAnsi="Calibri" w:cs="Times New Roman"/>
      <w:sz w:val="20"/>
      <w:szCs w:val="20"/>
    </w:rPr>
  </w:style>
  <w:style w:type="paragraph" w:styleId="ab">
    <w:name w:val="footer"/>
    <w:basedOn w:val="a"/>
    <w:link w:val="ac"/>
    <w:uiPriority w:val="99"/>
    <w:unhideWhenUsed/>
    <w:rsid w:val="008C64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尾 字元"/>
    <w:basedOn w:val="a0"/>
    <w:link w:val="ab"/>
    <w:uiPriority w:val="99"/>
    <w:rsid w:val="008C64C4"/>
    <w:rPr>
      <w:rFonts w:ascii="Calibri" w:eastAsia="新細明體" w:hAnsi="Calibri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503</Characters>
  <Application>Microsoft Office Word</Application>
  <DocSecurity>0</DocSecurity>
  <Lines>4</Lines>
  <Paragraphs>1</Paragraphs>
  <ScaleCrop>false</ScaleCrop>
  <Company/>
  <LinksUpToDate>false</LinksUpToDate>
  <CharactersWithSpaces>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鄧</dc:creator>
  <cp:lastModifiedBy>hp600g1</cp:lastModifiedBy>
  <cp:revision>2</cp:revision>
  <cp:lastPrinted>2017-04-21T04:15:00Z</cp:lastPrinted>
  <dcterms:created xsi:type="dcterms:W3CDTF">2017-04-21T08:50:00Z</dcterms:created>
  <dcterms:modified xsi:type="dcterms:W3CDTF">2017-04-21T08:50:00Z</dcterms:modified>
</cp:coreProperties>
</file>